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62" w:rsidRPr="00A03A62" w:rsidRDefault="00A03A62" w:rsidP="00196406">
      <w:pPr>
        <w:spacing w:after="0" w:line="194" w:lineRule="atLeast"/>
        <w:ind w:hanging="360"/>
        <w:jc w:val="center"/>
        <w:rPr>
          <w:rFonts w:ascii="Georgia" w:eastAsia="Times New Roman" w:hAnsi="Georgia" w:cs="Times New Roman"/>
          <w:color w:val="000000"/>
          <w:sz w:val="13"/>
          <w:szCs w:val="13"/>
        </w:rPr>
      </w:pPr>
    </w:p>
    <w:p w:rsidR="00A03A62" w:rsidRPr="00A03A62" w:rsidRDefault="00A03A62" w:rsidP="00196406">
      <w:pPr>
        <w:spacing w:before="133" w:after="133" w:line="194" w:lineRule="atLeast"/>
        <w:jc w:val="center"/>
        <w:rPr>
          <w:rFonts w:ascii="Georgia" w:eastAsia="Times New Roman" w:hAnsi="Georgia" w:cs="Times New Roman"/>
          <w:color w:val="000000"/>
          <w:sz w:val="13"/>
          <w:szCs w:val="13"/>
        </w:rPr>
      </w:pPr>
    </w:p>
    <w:tbl>
      <w:tblPr>
        <w:tblW w:w="63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5"/>
      </w:tblGrid>
      <w:tr w:rsidR="00A03A62" w:rsidRPr="00A03A62" w:rsidTr="00A03A62">
        <w:trPr>
          <w:tblCellSpacing w:w="0" w:type="dxa"/>
        </w:trPr>
        <w:tc>
          <w:tcPr>
            <w:tcW w:w="0" w:type="auto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A03A62" w:rsidRPr="00FC559E" w:rsidRDefault="00FC559E" w:rsidP="00196406">
            <w:pPr>
              <w:spacing w:before="133" w:after="133" w:line="1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C55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Хранители духовного наследия.</w:t>
            </w:r>
          </w:p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03A62" w:rsidRPr="00A03A62" w:rsidTr="00293BA3">
              <w:trPr>
                <w:tblCellSpacing w:w="0" w:type="dxa"/>
              </w:trPr>
              <w:tc>
                <w:tcPr>
                  <w:tcW w:w="978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3BA3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</w:pPr>
                  <w:bookmarkStart w:id="0" w:name="_GoBack"/>
                  <w:bookmarkEnd w:id="0"/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Л</w:t>
                  </w:r>
                  <w:r w:rsidR="00A03A62"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ингвистическ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 xml:space="preserve">ий </w:t>
                  </w:r>
                  <w:r w:rsidR="00A03A62"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праздник, посвящённ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ый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ДНЮ СЛАВЯНСКОЙ ПИСЬМЕННОСТИ И КУЛЬТУРЫ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Цели и задачи:</w:t>
                  </w:r>
                </w:p>
                <w:p w:rsidR="00A03A62" w:rsidRPr="00A03A62" w:rsidRDefault="00A03A62" w:rsidP="00196406">
                  <w:pPr>
                    <w:spacing w:after="0" w:line="149" w:lineRule="atLeast"/>
                    <w:ind w:left="56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  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познакомить </w:t>
                  </w:r>
                  <w:r w:rsidR="00FC55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студентов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историей создания славянской азбуки, с историей русского алфавита;</w:t>
                  </w:r>
                </w:p>
                <w:p w:rsidR="00A03A62" w:rsidRPr="00A03A62" w:rsidRDefault="00A03A62" w:rsidP="00196406">
                  <w:pPr>
                    <w:spacing w:after="0" w:line="149" w:lineRule="atLeast"/>
                    <w:ind w:left="56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  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показать значение научного и просветительского подвига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создателей азбуки;</w:t>
                  </w:r>
                </w:p>
                <w:p w:rsidR="00A03A62" w:rsidRPr="00A03A62" w:rsidRDefault="00A03A62" w:rsidP="00196406">
                  <w:pPr>
                    <w:spacing w:after="0" w:line="149" w:lineRule="atLeast"/>
                    <w:ind w:left="56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  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интерес к родной истории, к родному языку;</w:t>
                  </w:r>
                </w:p>
                <w:p w:rsidR="00A03A62" w:rsidRPr="00A03A62" w:rsidRDefault="00A03A62" w:rsidP="00196406">
                  <w:pPr>
                    <w:spacing w:after="0" w:line="149" w:lineRule="atLeast"/>
                    <w:ind w:left="56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  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чувство патриотизма, уважения к истории и традициям нашей Родины, гражданственности;</w:t>
                  </w:r>
                </w:p>
                <w:p w:rsidR="00A03A62" w:rsidRPr="00A03A62" w:rsidRDefault="00A03A62" w:rsidP="00196406">
                  <w:pPr>
                    <w:spacing w:after="0" w:line="149" w:lineRule="atLeast"/>
                    <w:ind w:left="567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Wingdings" w:eastAsia="Times New Roman" w:hAnsi="Wingdings" w:cs="Times New Roman"/>
                      <w:sz w:val="28"/>
                      <w:szCs w:val="28"/>
                    </w:rPr>
                    <w:t>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  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способствовать развитию мировоззренческих убеждений на основе осмысления ими исторических событий, умения прослеживать связь истории и современности.</w:t>
                  </w:r>
                </w:p>
                <w:p w:rsidR="00A03A62" w:rsidRDefault="00A03A62" w:rsidP="00196406">
                  <w:pPr>
                    <w:spacing w:after="0" w:line="149" w:lineRule="atLeas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01BE4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</w:rPr>
                    <w:lastRenderedPageBreak/>
                    <w:drawing>
                      <wp:inline distT="0" distB="0" distL="0" distR="0">
                        <wp:extent cx="2628783" cy="1930866"/>
                        <wp:effectExtent l="19050" t="0" r="117" b="0"/>
                        <wp:docPr id="1" name="Рисунок 1" descr="E:\фотки\IMG_67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фотки\IMG_67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0092" cy="1931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Иван Бунин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Слово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Молчат гробницы, мумии и кости, –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Лишь слову жизнь дана: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Из древней тьмы, на мировом погосте,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Звучат лишь Письмена.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 нет у нас иного достоянья!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Умейте же беречь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Хоть в меру сил, в дни злобы и страданья,</w:t>
                  </w:r>
                </w:p>
                <w:p w:rsidR="00293BA3" w:rsidRPr="00A03A62" w:rsidRDefault="00293BA3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Наш дар бесценный – речь.</w:t>
                  </w:r>
                </w:p>
                <w:p w:rsidR="00293BA3" w:rsidRPr="00A03A62" w:rsidRDefault="00293BA3" w:rsidP="00196406">
                  <w:pPr>
                    <w:spacing w:after="0" w:line="149" w:lineRule="atLeast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(На сцене двое ведущих, рядом с ними стенд, на котором буквы славянского алфавита)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Начинаем наш праздник, посвященный Дню Славянской письменности и культуры.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Ежегодно 24 мая его отмечают в славянских странах. В этот день мы вспоминаем создателей славянского алфавита - великих просветителей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большинство народов в те времена не могло прочитать Священное Писание на родном языке - богослужения велись на латинском языке. Не было тогда и у наших предков славян своей письменности.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Кирилл и Мефодий на основе греческого письма создали Первый Славянский Алфавит и перевели Евангелие на славянский язык.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Создатели славянской письменности  писали и переводили евангельские проповеди, притчи, апостольские послания и богослужебные тексты, просвещали славян в Моравии.</w:t>
                  </w:r>
                </w:p>
                <w:p w:rsid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Жизнь великих братьев была служением славянской культуре, служением Богу. Святые братья искали жизни с Богом более чем славы среди людей. Они оставили важные государственные дела и стали монахами, богословами - учителями веры в Бога.</w:t>
                  </w:r>
                </w:p>
                <w:p w:rsidR="00F01BE4" w:rsidRPr="00A03A62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019328" cy="2265027"/>
                        <wp:effectExtent l="19050" t="0" r="0" b="0"/>
                        <wp:docPr id="2" name="Рисунок 2" descr="E:\фотки\IMG_67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фотки\IMG_67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1379" cy="2266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Братья - Константин (после принятия монашеского сана Кирилл) и Мефодий родились в византийском городе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Солуни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семье военачальника. Детство великих славянских просветителей прошло в двуязычной среде – мать была гречанка, отец - болгарин. Всё население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Солуни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говорило на двух языках, только латинский язык не был известен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солунцам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доме отца великих братьев среди немногочисленных книг была “Энеида” Вергилия на латинском языке. Эту книгу о странствиях троянца Энея решил прочитать младший из братьев, Кирилл. Он раскрывал увесистый том, но старинные стихи, написанные на чужом языке, оставались непонятными.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После долгих поисков Кириллу, наконец, посчастливилось встретить приезжего человека, знавшего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латинскую грамматику.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(На сцену выходят «Кирилл» и «Приезжий человек»)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“Кирилл”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Я слышал, что Вы хорошо знаете латинскую грамоту. А мне хотелось бы прочитать книгу, написанную на латыни.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“Приезжий человек”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Зачем тебе это нужно? Да, я понимаю латинскую грамоту и мог бы пояснить тебе каждую фразу. Но зачем? Взгляни на меня. Ты думаешь, мне много пользы от того, что я читал премудрые книги? Я потому и переехал сюда, в незнакомый город, чтобы никто не лез ко мне с учеными разговорами. Люди должны пахать землю, сеять хлеб, делать полезные вещи. И я поклялся никого больше не учить ни грамматике, ни другим наукам.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“Кирилл”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И все же я хочу понять то, что написано в мудрых книгах.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“Приезжий человек”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 Попробуй. Только я тебе в этом не помощник.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(“Кирилл” и “Приезжий “уходят, затем вновь возвращаются)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Через год приезжий человек повстречал Кирилла.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“Приезжий человек”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 Послушай, мальчик! Ты по-прежнему хочешь, чтобы я научил тебя премудростям латыни? Или уже забыл о своём желании?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“Кирилл”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Я не забыл, но теперь я изучаю латинский язык сам.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“Приезжий человек”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Как можно самому научиться незнакомому языку?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“Кирилл”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Я взял книгу Григория Богослова на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греческом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на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латыни и, сопоставляя их фразу с фразой, уяснил уже многое. Теперь не только “Энеида”, но и другие латинские книги мне понятны.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(“Кирилл” и “Приезжий “уходят за кулисы)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 ещё в детстве Константин обручился с богиней мудрости Софией, которую в семилетнем возрасте увидел в пророческом сне - теперь для него знания, книги стали смыслом всей жизни.</w:t>
                  </w:r>
                </w:p>
                <w:p w:rsid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дальнейшем Константин получил блестящее образование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императорском дворце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столице Византии – Константинополе. Быстро изучил грамматику, арифметику, геометрию, астрономию, музыку, знал 22 языка. Он стал одним из самых образованных людей Византии, за великую мудрость его прозвали Философом.</w:t>
                  </w:r>
                </w:p>
                <w:p w:rsidR="00F01BE4" w:rsidRPr="00A03A62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541916" cy="2657475"/>
                        <wp:effectExtent l="19050" t="0" r="1384" b="0"/>
                        <wp:docPr id="3" name="Рисунок 3" descr="E:\фотки\IMG_67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фотки\IMG_67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1916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Окончив курс наук, Кирилл стал патриаршим библиотекарем, затем преподавал в университете философию. Знания, полученные во время обучения, не остались лежать мертвым грузом.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поручению византийского императора Михаила III Кирилл приступил к созданию Славянской Азбуки. Но создание письменности - непосильная задача для одного человека. Поэтому Кирилл отправился в монастырь к своему старшему брату -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Мефодию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Брат Мефодий был его единомышленником. Подобно отцу, Мефодий посвятил свою жизнь военной службе. Он был честным и прямодушным человеком, нетерпимым к несправедливости. Отказавшись усмирять восстание славян, Мефодий ушел с военной службы и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удалился в монастырь. Независимость была ему дороже богатства и славы.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увлекла идея создания письменности для славян, предложенная ему младшим братом.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После создания Азбуки братья приступили к переводу церковных книг на язык славян. Они работали с раннего утра, едва рассветало, и ложились спать поздно, когда уже рябило в глазах от усталости. А когда первые книги были переведены с греческого языка на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славянский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они с просветительской миссией направились в Моравию. Деятельность братьев быстро вышла за пределы, указанные им византийским императором. Кирилл и Мефодий усердно просвещали славян, обучали людей грамоте и основывали новые церкви.</w:t>
                  </w:r>
                </w:p>
                <w:p w:rsid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В 863 году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зазвучало слово Божие в моравских городах и селениях на родном, славянском языке, а не на чужом и непонятном – латинском, создавались письмена, светские книги. Началось славянское летописание!</w:t>
                  </w:r>
                </w:p>
                <w:p w:rsidR="00F01BE4" w:rsidRPr="00A03A62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165917" cy="4219575"/>
                        <wp:effectExtent l="19050" t="0" r="0" b="0"/>
                        <wp:docPr id="4" name="Рисунок 4" descr="E:\фотки\IMG_6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фотки\IMG_67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5917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Стихотворение Валентина Сидорова «Кириллица»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 вот они – наши истоки,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Плывут, в полумраке светясь,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Торжественно – строгие строки,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Литая славянская вязь.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Так вот где, так вот где впервые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Обрёл у подножия гор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 огненным знаком Софии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Алмазную твёрдость глагол.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Великое таинство звука,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Презревшее тленье и смерть,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синих днепровских излуках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Качнуло недвижную твердь.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Русь над водой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многопенной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Открытая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вольным ветрам,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«Я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есмь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!» - заявила Вселенной,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«Я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есмь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!» - заявила векам.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течение трех лет Кирилл и Мефодий трудились в Моравии. Они воспитали немало учеников, которые внесли большой вклад в историю славянской письменности и культуры. Всю жизнь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солунские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братья посвятили учению, знаниям, служению славянам, не придавая значения почестям и славе, терпя порой злобу, клевету, гонения.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Младший Константин много читал, размышлял, писал проповеди, переводил, а старший Мефодий был хорошим организатором, «издавал» книги, руководил школой учеников.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Константину не суждено было вернуться на родину. Когда они приехали в Рим, он тяжело заболел, принял монашеский постриг, получил имя Кирилл и через несколько часов скончался. С этим именем он и остался жить в светлой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памяти потомков.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Похоронен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Риме.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Мефодий позже занимался переводческой, просветительской работой, был учителем до самых последних дней. Умер и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похоронен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Моравии.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Послушайте отрывок из стихотворения болгарской поэтессы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ЛилианыСтефановой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«Смерть Кирилла»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колокола трезвонил Рим,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Поплыли бронзовые звуки.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 славянских перед ним,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Читавших медленно: аз, буки,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Видение вставало зримо,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чудо тонких строчек плыло…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мудрый сеятель изрек: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«Взошли на ниве семена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стала полем целина,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Рукой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засеянная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щедрой»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 ведущий: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После смерти великих братьев их ученики претерпели гонения. Папа Римский запретил изучение славянского языка. Дело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несмотря на упорную и длительную борьбу в течение многих лет, претерпело неудачу у западных славян, которые по-прежнему используют латинскую азбуку,  но зато новая азбука для славян прочно утвердилось в Болгарии, а оттуда была перенесена в Сербию, Румынию и на 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Русь.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Ученики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открывают свои школы, и к концу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 века уже тысячи людей читают и пишут на старославянском языке.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Каждая буква кириллицы была особенной. Она имела имя: А – аз, Б – буки, В – веди, Г – глаголь, Д – добро, Е –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есте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Ж – живете,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зело, земля, Л – люди,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 – мыслете,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покой, Р –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рцы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речь, С – слово, Т – твёрдо…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Некоторые названия букв старославянской азбуки до сих пор используются в устойчивых оборотах – фразеологизмах: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Знать на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ять –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знать досконально,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отлично.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Прописать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ижицу – 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проучить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как следует, высечь, наказать.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Стоять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фертом  -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стоять руки в боки, как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буква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Ф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Сперва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аз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буки,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потом и науки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т.е. сначала азбуку надо выучить, а потом заниматься науками.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Послушайте отрывок из стихотворения поэта Сергея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Крыжановского</w:t>
                  </w:r>
                  <w:proofErr w:type="spellEnd"/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«Старославянский язык»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Отчего, обжигая горло,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Разбирая часами подряд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Сочетания 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оло</w:t>
                  </w:r>
                  <w:proofErr w:type="spellEnd"/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»и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оро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-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Вран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и «ворон», «молод» и «млад»?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«Человек некий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два сына…»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прислушиваюсь к словам.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Открывается в них Россия,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Легендарная быль славян…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Сто-ро-на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Го-ло-са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До-ро-га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усвоил твёрдо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азы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давних лет к открытости слога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Тяготел славянский язык!»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Они помнили и о том, что буквы должны быть красивыми, и чтобы человек, едва увидевший их, сразу захотел овладеть письмом. Алфавит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поражает нас простотой и удобством.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Лишь в царствование Петра Первого славянская азбука была заменена «гражданской», были внесены изменения в алфавит. Царским указом велено было упростить правописание и отменить буквы “юс малый”, “юс большой”, “кси”, “пси”, “зело”, “омегу”, которые стали обузой в русском алфавите.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(Ведущий показывает на стенде названные буквы)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 2-й половине 18-го столетия русский алфавит пополнился новыми буквами, которых не было в славянской азбуке.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Это буквы “Й” и “Ё”.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(Показывает на стенде)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В начале 20-го века в России возникла потребность в упрощении алфавита и правописания. Такая реформа была проведена в 1918 году.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Указом Наркома Просвещения упраздняются буквы: “десятеричное”, “ять”, “фита”, “ижица”, буква “ер” на конце слов.</w:t>
                  </w:r>
                  <w:proofErr w:type="gramEnd"/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(Подходит к стенду, показывает устаревшие буквы алфавита)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Сейчас наша азбука, составленная Кириллом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Мефодием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 содержит оптимальное количество букв - 33. Европейские народы, которые не составили для себя алфавита, а взяли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латинский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до сих пор страдают от неудобств. Так, в английском языке, состоящем из 26 букв, звук «ч» изображается двумя буквами 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», “Ш” - двумя 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sh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русском языке есть специальные буквы для изображения сочетаний звуков [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jа</w:t>
                  </w:r>
                  <w:proofErr w:type="spellEnd"/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]-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я, [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jу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]-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1-й 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Славянская азбука удивительна и до сих пор считается одной из самых удобных систем письма. А имена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«первоучителей словенских», стали символом духовного подвига.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2-й ведущий: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каждый человек, изучающий русский язык, должен знать и хранить в своей памяти святые имена первых славянских просветителей - братьев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Память великих братьев чтят словами праздничного песнопения: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" Радуйтесь, Мефодий и Кирилл, народов славянских богомудрые учителя!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1 чтец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широкой Руси – нашей матушке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Колокольный звон разливается.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Ныне братья святые Кирилл и Мефодий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труды свои прославляются.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2 чтец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Вспоминают Кирилла с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Мефодием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Братьев славных, равноапостольных,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Белоруссии, Македонии,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Польше, Чехии и Словакии.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Хвалят братьев премудрых в Болгарии,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Украине, Хорватии, Сербии!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3 чтец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народы, что пишут кириллицей,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зовутся издревле славянскими,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Славят подвиг первоучителей,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Христианских своих просветителей</w:t>
                  </w:r>
                  <w:r w:rsidRPr="00A03A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1-ведущий: 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Послушайте слова гимна «Кирилл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Мефодий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», написанного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Стояном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Михайловским в Болгарии, где очень любят и чтут братьев-просветителей: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1 чтец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Вставай, народ, вздохни всей грудью,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Заре навстречу поспеши.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Азбукой, тебе подаренной,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Судьбу грядущую пиши.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Надежда, вера греет души.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Наш путь тернистый – путь вперёд!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Лишь тот народ не погибает,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Где дух Отечества живёт.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2 чтец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Пройдя под солнцем просвещенья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дальней славной старины,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 и сейчас, славяне-братья,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Первоучителям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верны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апостолам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высокославным</w:t>
                  </w:r>
                  <w:proofErr w:type="spellEnd"/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Любовь святая глубока.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Дела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Кирилла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славянстве будут жить века!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1BE4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</w:p>
                <w:p w:rsidR="00F01BE4" w:rsidRDefault="00F01BE4" w:rsidP="00196406">
                  <w:pPr>
                    <w:tabs>
                      <w:tab w:val="left" w:pos="1245"/>
                      <w:tab w:val="center" w:pos="479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32"/>
                    </w:rPr>
                    <w:lastRenderedPageBreak/>
                    <w:drawing>
                      <wp:inline distT="0" distB="0" distL="0" distR="0">
                        <wp:extent cx="3808511" cy="2857500"/>
                        <wp:effectExtent l="19050" t="0" r="1489" b="0"/>
                        <wp:docPr id="5" name="Рисунок 5" descr="E:\фотки\IMG_67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фотки\IMG_67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8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12A" w:rsidRDefault="0045312A" w:rsidP="00196406">
                  <w:pPr>
                    <w:tabs>
                      <w:tab w:val="left" w:pos="1245"/>
                      <w:tab w:val="center" w:pos="479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</w:p>
                <w:p w:rsidR="00A03A62" w:rsidRPr="00F01BE4" w:rsidRDefault="00A03A62" w:rsidP="00196406">
                  <w:pPr>
                    <w:tabs>
                      <w:tab w:val="left" w:pos="1245"/>
                      <w:tab w:val="center" w:pos="479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Викторина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1.Кто создал славянскую азбуку?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(Кирилл и Мефодий)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2.Какой год считается годом возникновения славянского письма и книжного дела?  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(863)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3.Почему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называют «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Солунскими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братьями»?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 xml:space="preserve">(Место рождения братьев-просветителей город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Солунь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 xml:space="preserve"> в Македонии)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4.Какое имя 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миру до монашеского пострига  носил Кирилл?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(Константин)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5.Кто был старшим братом: Кирилл или Мефодий?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(Мефодий)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6.Кто из братьев был библиотекарем, а кто воином?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 xml:space="preserve"> (Кирилл – 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lastRenderedPageBreak/>
                    <w:t>библиотекарь, Мефодий – военачальник, как и его отец)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7.Как называли Кирилла за ум и прилежание?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(Философ)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8.Какой город на Руси стал центром славянского книгопечатания и местом основания Кирилло-Мефодиевского общества?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(Киев)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9.Каким письмом были написаны первые славянские письменные памятники?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(Глаголицей)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10.Какой язык является древнейшим литературным языком?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(Славянский)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11.Назовите произведения Древней Руси, написанные на древнерусском            языке.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 «Повесть временных лет»,  «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Русская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 xml:space="preserve"> правда» - свод законов,    «Слово о полку Игореве», «Поучение Владимира Мономаха» и др.)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 В чьё царствование славянская азбука была заменена «гражданской»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(По Указу Петра Первого)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13.Сколько букв в кириллице было до Петра Первого?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(43 буквы)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14.Сколько букв стало в современной азбуке после революции?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(33 буквы)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15. Кто был первопечатником на Руси?   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(Иван Фёдоров)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 Когда вышла его первая книга и как она называлась?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(в 16 в.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,«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Апостол»)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17.Какая азбука старше: кириллица или глаголица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Глаголица)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18.Какие буквы придумали в 18 веке для звуков, не существовавших в старославянском языке?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(ё, 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19.Какой греческий император отправил просветителей Кирилла и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Мефодия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Моравию?  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(Михаил III)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20. Назовите великого русского учёного, создавшего «теорию 3-х штилей»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(Ломоносов)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21.К какой группе языков относятся славянские языки</w:t>
                  </w:r>
                  <w:proofErr w:type="gram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</w:t>
                  </w:r>
                  <w:proofErr w:type="gramEnd"/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Индоевропейской)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 К какому алфавиту восходит кириллица?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(К греческому уставному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письму)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 На какие три большие группы подразделяются современные славянские языки?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(Восточнославянские, западнославянские, южнославянские)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24. Как назывались церковные рукописи, «написанные русскими письменами», которые видел Константин в </w:t>
                  </w:r>
                  <w:proofErr w:type="spellStart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Корсуне</w:t>
                  </w:r>
                  <w:proofErr w:type="spellEnd"/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(Крым)? 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(Евангелие,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Псалтырь)</w:t>
                  </w:r>
                </w:p>
                <w:p w:rsidR="00A03A62" w:rsidRP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 Назовите первый датированный письменный памятник древнерусского языка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(Остромирово Евангелие)</w:t>
                  </w:r>
                </w:p>
                <w:p w:rsidR="00A03A62" w:rsidRDefault="00A03A62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</w:pPr>
                  <w:r w:rsidRPr="00A03A6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26. Когда образовались три самостоятельных языка: русский, украинский, белорусский?</w:t>
                  </w:r>
                  <w:r w:rsidRPr="00A03A62"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  <w:r w:rsidRPr="00A03A6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(В 13-16 в.в.)</w:t>
                  </w:r>
                </w:p>
                <w:p w:rsidR="00F01BE4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</w:pPr>
                </w:p>
                <w:p w:rsidR="00F01BE4" w:rsidRPr="00A03A62" w:rsidRDefault="00F01BE4" w:rsidP="0019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157095" cy="4619625"/>
                        <wp:effectExtent l="19050" t="0" r="0" b="0"/>
                        <wp:docPr id="6" name="Рисунок 6" descr="E:\фотки\IMG_67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фотки\IMG_67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0235" cy="462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3A62" w:rsidRPr="00A03A62" w:rsidRDefault="00A03A62" w:rsidP="00196406">
            <w:pPr>
              <w:spacing w:after="0" w:line="194" w:lineRule="atLeast"/>
              <w:jc w:val="center"/>
              <w:rPr>
                <w:rFonts w:ascii="Georgia" w:eastAsia="Times New Roman" w:hAnsi="Georgia" w:cs="Times New Roman"/>
                <w:color w:val="000000"/>
                <w:sz w:val="13"/>
                <w:szCs w:val="13"/>
              </w:rPr>
            </w:pPr>
          </w:p>
        </w:tc>
      </w:tr>
    </w:tbl>
    <w:p w:rsidR="00F01BE4" w:rsidRDefault="00F01BE4" w:rsidP="00196406">
      <w:pPr>
        <w:jc w:val="center"/>
      </w:pPr>
    </w:p>
    <w:p w:rsidR="00CA0219" w:rsidRPr="00F01BE4" w:rsidRDefault="00CA0219" w:rsidP="00196406">
      <w:pPr>
        <w:tabs>
          <w:tab w:val="left" w:pos="6120"/>
        </w:tabs>
        <w:jc w:val="center"/>
      </w:pPr>
    </w:p>
    <w:sectPr w:rsidR="00CA0219" w:rsidRPr="00F01BE4" w:rsidSect="00F0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A62"/>
    <w:rsid w:val="00196406"/>
    <w:rsid w:val="00293BA3"/>
    <w:rsid w:val="0045312A"/>
    <w:rsid w:val="00A03A62"/>
    <w:rsid w:val="00BB01DD"/>
    <w:rsid w:val="00CA0219"/>
    <w:rsid w:val="00EC0971"/>
    <w:rsid w:val="00F01BE4"/>
    <w:rsid w:val="00FC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3A62"/>
  </w:style>
  <w:style w:type="character" w:styleId="a4">
    <w:name w:val="Strong"/>
    <w:basedOn w:val="a0"/>
    <w:uiPriority w:val="22"/>
    <w:qFormat/>
    <w:rsid w:val="00A03A62"/>
    <w:rPr>
      <w:b/>
      <w:bCs/>
    </w:rPr>
  </w:style>
  <w:style w:type="character" w:styleId="a5">
    <w:name w:val="Emphasis"/>
    <w:basedOn w:val="a0"/>
    <w:uiPriority w:val="20"/>
    <w:qFormat/>
    <w:rsid w:val="00A03A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</cp:revision>
  <cp:lastPrinted>2014-05-22T08:01:00Z</cp:lastPrinted>
  <dcterms:created xsi:type="dcterms:W3CDTF">2014-05-22T06:04:00Z</dcterms:created>
  <dcterms:modified xsi:type="dcterms:W3CDTF">2014-06-04T04:48:00Z</dcterms:modified>
</cp:coreProperties>
</file>