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b/>
          <w:caps/>
          <w:sz w:val="28"/>
          <w:szCs w:val="28"/>
          <w:lang w:eastAsia="ru-RU"/>
        </w:rPr>
      </w:pPr>
      <w:r w:rsidRPr="00CD37AC">
        <w:rPr>
          <w:rFonts w:ascii="Times New Roman" w:eastAsia="Times New Roman" w:hAnsi="Times New Roman" w:cs="Times New Roman"/>
          <w:b/>
          <w:caps/>
          <w:sz w:val="28"/>
          <w:szCs w:val="28"/>
          <w:lang w:eastAsia="ru-RU"/>
        </w:rPr>
        <w:t>Областное государственное автономное образовательное учреждение среднего профессионального образования</w:t>
      </w:r>
    </w:p>
    <w:p w:rsidR="00CD37AC" w:rsidRPr="00CD37AC" w:rsidRDefault="00CD37AC" w:rsidP="00CD37AC">
      <w:pPr>
        <w:tabs>
          <w:tab w:val="left" w:pos="4185"/>
        </w:tabs>
        <w:spacing w:after="0" w:line="240" w:lineRule="auto"/>
        <w:ind w:left="-851"/>
        <w:contextualSpacing/>
        <w:jc w:val="center"/>
        <w:rPr>
          <w:rFonts w:ascii="Times New Roman" w:eastAsia="Times New Roman" w:hAnsi="Times New Roman" w:cs="Times New Roman"/>
          <w:smallCaps/>
          <w:sz w:val="28"/>
          <w:szCs w:val="28"/>
          <w:lang w:eastAsia="ru-RU"/>
        </w:rPr>
      </w:pPr>
      <w:r w:rsidRPr="00CD37AC">
        <w:rPr>
          <w:rFonts w:ascii="Times New Roman" w:eastAsia="Times New Roman" w:hAnsi="Times New Roman" w:cs="Times New Roman"/>
          <w:b/>
          <w:smallCaps/>
          <w:sz w:val="28"/>
          <w:szCs w:val="28"/>
          <w:lang w:eastAsia="ru-RU"/>
        </w:rPr>
        <w:t>«БЕЛГОРОДСКИЙ ИНДУСТРИАЛЬНЫЙ КОЛЛДЕЖ»</w:t>
      </w: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sz w:val="24"/>
          <w:szCs w:val="28"/>
          <w:lang w:eastAsia="ru-RU"/>
        </w:rPr>
      </w:pP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sz w:val="24"/>
          <w:szCs w:val="28"/>
          <w:lang w:eastAsia="ru-RU"/>
        </w:rPr>
      </w:pP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sz w:val="24"/>
          <w:szCs w:val="28"/>
          <w:lang w:eastAsia="ru-RU"/>
        </w:rPr>
      </w:pP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sz w:val="24"/>
          <w:szCs w:val="28"/>
          <w:lang w:eastAsia="ru-RU"/>
        </w:rPr>
      </w:pP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sz w:val="24"/>
          <w:szCs w:val="28"/>
          <w:lang w:eastAsia="ru-RU"/>
        </w:rPr>
      </w:pP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sz w:val="24"/>
          <w:szCs w:val="28"/>
          <w:lang w:eastAsia="ru-RU"/>
        </w:rPr>
      </w:pPr>
    </w:p>
    <w:p w:rsidR="00CD37AC" w:rsidRPr="00CD37AC" w:rsidRDefault="00CD37AC" w:rsidP="00CD37AC">
      <w:pPr>
        <w:tabs>
          <w:tab w:val="left" w:pos="-45"/>
          <w:tab w:val="left" w:pos="4185"/>
        </w:tabs>
        <w:spacing w:after="0" w:line="240" w:lineRule="auto"/>
        <w:ind w:left="-851"/>
        <w:rPr>
          <w:rFonts w:ascii="Times New Roman" w:eastAsia="Times New Roman" w:hAnsi="Times New Roman" w:cs="Times New Roman"/>
          <w:sz w:val="24"/>
          <w:szCs w:val="28"/>
          <w:lang w:eastAsia="ru-RU"/>
        </w:rPr>
      </w:pPr>
      <w:r w:rsidRPr="00CD37AC">
        <w:rPr>
          <w:rFonts w:ascii="Times New Roman" w:eastAsia="Times New Roman" w:hAnsi="Times New Roman" w:cs="Times New Roman"/>
          <w:sz w:val="24"/>
          <w:szCs w:val="28"/>
          <w:lang w:eastAsia="ru-RU"/>
        </w:rPr>
        <w:tab/>
      </w:r>
      <w:r w:rsidRPr="00CD37AC">
        <w:rPr>
          <w:rFonts w:ascii="Times New Roman" w:eastAsia="Times New Roman" w:hAnsi="Times New Roman" w:cs="Times New Roman"/>
          <w:sz w:val="24"/>
          <w:szCs w:val="28"/>
          <w:lang w:eastAsia="ru-RU"/>
        </w:rPr>
        <w:tab/>
      </w: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sz w:val="24"/>
          <w:szCs w:val="28"/>
          <w:lang w:eastAsia="ru-RU"/>
        </w:rPr>
      </w:pPr>
    </w:p>
    <w:p w:rsidR="00CD37AC" w:rsidRPr="00CD37AC" w:rsidRDefault="00CD37AC" w:rsidP="00CD37AC">
      <w:pPr>
        <w:tabs>
          <w:tab w:val="left" w:pos="4185"/>
        </w:tabs>
        <w:spacing w:after="0" w:line="240" w:lineRule="auto"/>
        <w:ind w:left="-426"/>
        <w:jc w:val="center"/>
        <w:rPr>
          <w:rFonts w:ascii="Times New Roman" w:eastAsia="Times New Roman" w:hAnsi="Times New Roman" w:cs="Times New Roman"/>
          <w:sz w:val="36"/>
          <w:szCs w:val="40"/>
          <w:lang w:eastAsia="ru-RU"/>
        </w:rPr>
      </w:pPr>
      <w:r w:rsidRPr="00CD37AC">
        <w:rPr>
          <w:rFonts w:ascii="Times New Roman" w:eastAsia="Times New Roman" w:hAnsi="Times New Roman" w:cs="Times New Roman"/>
          <w:sz w:val="36"/>
          <w:szCs w:val="40"/>
          <w:lang w:eastAsia="ru-RU"/>
        </w:rPr>
        <w:t>ТЕМА:</w:t>
      </w: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sz w:val="24"/>
          <w:szCs w:val="28"/>
          <w:lang w:eastAsia="ru-RU"/>
        </w:rPr>
      </w:pPr>
    </w:p>
    <w:p w:rsidR="00CD37AC" w:rsidRPr="00CD37AC" w:rsidRDefault="00CD37AC" w:rsidP="00CD37AC">
      <w:pPr>
        <w:tabs>
          <w:tab w:val="left" w:pos="4185"/>
        </w:tabs>
        <w:spacing w:after="0" w:line="240" w:lineRule="auto"/>
        <w:ind w:left="-709" w:right="141"/>
        <w:jc w:val="center"/>
        <w:rPr>
          <w:rFonts w:ascii="Times New Roman" w:eastAsia="Times New Roman" w:hAnsi="Times New Roman" w:cs="Times New Roman"/>
          <w:b/>
          <w:i/>
          <w:smallCaps/>
          <w:sz w:val="44"/>
          <w:szCs w:val="44"/>
          <w:lang w:eastAsia="ru-RU"/>
          <w14:shadow w14:blurRad="50800" w14:dist="38100" w14:dir="2700000" w14:sx="100000" w14:sy="100000" w14:kx="0" w14:ky="0" w14:algn="tl">
            <w14:srgbClr w14:val="000000">
              <w14:alpha w14:val="60000"/>
            </w14:srgbClr>
          </w14:shadow>
        </w:rPr>
      </w:pPr>
      <w:r w:rsidRPr="00CD37AC">
        <w:rPr>
          <w:rFonts w:ascii="Times New Roman" w:eastAsia="Times New Roman" w:hAnsi="Times New Roman" w:cs="Times New Roman"/>
          <w:b/>
          <w:i/>
          <w:smallCaps/>
          <w:sz w:val="44"/>
          <w:szCs w:val="44"/>
          <w:lang w:eastAsia="ru-RU"/>
          <w14:shadow w14:blurRad="50800" w14:dist="38100" w14:dir="2700000" w14:sx="100000" w14:sy="100000" w14:kx="0" w14:ky="0" w14:algn="tl">
            <w14:srgbClr w14:val="000000">
              <w14:alpha w14:val="60000"/>
            </w14:srgbClr>
          </w14:shadow>
        </w:rPr>
        <w:t>«</w:t>
      </w:r>
      <w:r w:rsidRPr="00CD37AC">
        <w:rPr>
          <w:rFonts w:ascii="Times New Roman" w:eastAsia="Times New Roman" w:hAnsi="Times New Roman" w:cs="Times New Roman"/>
          <w:b/>
          <w:bCs/>
          <w:sz w:val="44"/>
          <w:szCs w:val="44"/>
          <w:lang w:eastAsia="ru-RU"/>
        </w:rPr>
        <w:t>Формирование профессиональных компетенций через систему дуального обучения»</w:t>
      </w:r>
    </w:p>
    <w:p w:rsidR="00CD37AC" w:rsidRPr="00CD37AC" w:rsidRDefault="00CD37AC" w:rsidP="00CD37AC">
      <w:pPr>
        <w:tabs>
          <w:tab w:val="left" w:pos="4185"/>
        </w:tabs>
        <w:spacing w:after="0" w:line="240" w:lineRule="auto"/>
        <w:ind w:left="-851"/>
        <w:jc w:val="right"/>
        <w:rPr>
          <w:rFonts w:ascii="Times New Roman" w:eastAsia="Times New Roman" w:hAnsi="Times New Roman" w:cs="Times New Roman"/>
          <w:color w:val="FF0000"/>
          <w:sz w:val="44"/>
          <w:szCs w:val="44"/>
          <w:lang w:eastAsia="ru-RU"/>
        </w:rPr>
      </w:pPr>
    </w:p>
    <w:p w:rsidR="00CD37AC" w:rsidRDefault="00CD37AC" w:rsidP="00CD37AC">
      <w:pPr>
        <w:tabs>
          <w:tab w:val="left" w:pos="4185"/>
        </w:tabs>
        <w:spacing w:after="0" w:line="240" w:lineRule="auto"/>
        <w:ind w:left="-851"/>
        <w:jc w:val="right"/>
        <w:rPr>
          <w:rFonts w:ascii="Arial" w:hAnsi="Arial" w:cs="Arial"/>
          <w:noProof/>
          <w:color w:val="FF0000"/>
          <w:sz w:val="19"/>
          <w:szCs w:val="19"/>
          <w:lang w:eastAsia="ru-RU"/>
        </w:rPr>
      </w:pPr>
    </w:p>
    <w:p w:rsidR="0024138B" w:rsidRPr="00CD37AC" w:rsidRDefault="0024138B" w:rsidP="00CD37AC">
      <w:pPr>
        <w:tabs>
          <w:tab w:val="left" w:pos="4185"/>
        </w:tabs>
        <w:spacing w:after="0" w:line="240" w:lineRule="auto"/>
        <w:ind w:left="-851"/>
        <w:jc w:val="right"/>
        <w:rPr>
          <w:rFonts w:ascii="Times New Roman" w:eastAsia="Times New Roman" w:hAnsi="Times New Roman" w:cs="Times New Roman"/>
          <w:sz w:val="44"/>
          <w:szCs w:val="44"/>
          <w:lang w:eastAsia="ru-RU"/>
        </w:rPr>
      </w:pPr>
    </w:p>
    <w:p w:rsidR="00CD37AC" w:rsidRPr="00CD37AC" w:rsidRDefault="00CD37AC" w:rsidP="00CD37AC">
      <w:pPr>
        <w:tabs>
          <w:tab w:val="left" w:pos="4185"/>
        </w:tabs>
        <w:spacing w:after="0" w:line="240" w:lineRule="auto"/>
        <w:ind w:left="-851"/>
        <w:jc w:val="right"/>
        <w:rPr>
          <w:rFonts w:ascii="Times New Roman" w:eastAsia="Times New Roman" w:hAnsi="Times New Roman" w:cs="Times New Roman"/>
          <w:sz w:val="24"/>
          <w:szCs w:val="28"/>
          <w:lang w:eastAsia="ru-RU"/>
        </w:rPr>
      </w:pPr>
    </w:p>
    <w:p w:rsidR="00CD37AC" w:rsidRPr="00CD37AC" w:rsidRDefault="00CD37AC" w:rsidP="00CD37AC">
      <w:pPr>
        <w:tabs>
          <w:tab w:val="left" w:pos="4185"/>
        </w:tabs>
        <w:spacing w:after="0" w:line="240" w:lineRule="auto"/>
        <w:ind w:left="-851"/>
        <w:jc w:val="right"/>
        <w:rPr>
          <w:rFonts w:ascii="Times New Roman" w:eastAsia="Times New Roman" w:hAnsi="Times New Roman" w:cs="Times New Roman"/>
          <w:b/>
          <w:i/>
          <w:smallCaps/>
          <w:sz w:val="24"/>
          <w:szCs w:val="28"/>
          <w:lang w:eastAsia="ru-RU"/>
        </w:rPr>
      </w:pPr>
    </w:p>
    <w:p w:rsidR="00CD37AC" w:rsidRPr="00CD37AC" w:rsidRDefault="00CD37AC" w:rsidP="00CD37AC">
      <w:pPr>
        <w:tabs>
          <w:tab w:val="left" w:pos="4185"/>
        </w:tabs>
        <w:spacing w:after="0" w:line="240" w:lineRule="auto"/>
        <w:ind w:left="4536" w:right="283"/>
        <w:rPr>
          <w:rFonts w:ascii="Times New Roman" w:eastAsia="Times New Roman" w:hAnsi="Times New Roman" w:cs="Times New Roman"/>
          <w:b/>
          <w:i/>
          <w:smallCaps/>
          <w:sz w:val="32"/>
          <w:szCs w:val="32"/>
          <w:lang w:eastAsia="ru-RU"/>
        </w:rPr>
      </w:pPr>
      <w:r w:rsidRPr="00CD37AC">
        <w:rPr>
          <w:rFonts w:ascii="Times New Roman" w:eastAsia="Times New Roman" w:hAnsi="Times New Roman" w:cs="Times New Roman"/>
          <w:b/>
          <w:smallCaps/>
          <w:sz w:val="32"/>
          <w:szCs w:val="32"/>
          <w:lang w:eastAsia="ru-RU"/>
        </w:rPr>
        <w:t>Автор</w:t>
      </w:r>
      <w:r w:rsidRPr="00CD37AC">
        <w:rPr>
          <w:rFonts w:ascii="Times New Roman" w:eastAsia="Times New Roman" w:hAnsi="Times New Roman" w:cs="Times New Roman"/>
          <w:b/>
          <w:i/>
          <w:smallCaps/>
          <w:sz w:val="32"/>
          <w:szCs w:val="32"/>
          <w:lang w:eastAsia="ru-RU"/>
        </w:rPr>
        <w:t>:</w:t>
      </w:r>
    </w:p>
    <w:p w:rsidR="00CD37AC" w:rsidRPr="00CD37AC" w:rsidRDefault="00CD37AC" w:rsidP="00CD37AC">
      <w:pPr>
        <w:tabs>
          <w:tab w:val="left" w:pos="4185"/>
        </w:tabs>
        <w:spacing w:after="0" w:line="240" w:lineRule="auto"/>
        <w:ind w:left="4536" w:right="283"/>
        <w:rPr>
          <w:rFonts w:ascii="Times New Roman" w:eastAsia="Times New Roman" w:hAnsi="Times New Roman" w:cs="Times New Roman"/>
          <w:i/>
          <w:smallCaps/>
          <w:sz w:val="32"/>
          <w:szCs w:val="32"/>
          <w:lang w:eastAsia="ru-RU"/>
        </w:rPr>
      </w:pPr>
      <w:r w:rsidRPr="00CD37AC">
        <w:rPr>
          <w:rFonts w:ascii="Times New Roman" w:eastAsia="Times New Roman" w:hAnsi="Times New Roman" w:cs="Times New Roman"/>
          <w:i/>
          <w:smallCaps/>
          <w:sz w:val="32"/>
          <w:szCs w:val="32"/>
          <w:lang w:eastAsia="ru-RU"/>
        </w:rPr>
        <w:t>Шершнева М.А.,</w:t>
      </w:r>
    </w:p>
    <w:p w:rsidR="00CD37AC" w:rsidRPr="00CD37AC" w:rsidRDefault="00CD37AC" w:rsidP="00CD37AC">
      <w:pPr>
        <w:tabs>
          <w:tab w:val="left" w:pos="4185"/>
        </w:tabs>
        <w:spacing w:after="0" w:line="240" w:lineRule="auto"/>
        <w:ind w:left="4536" w:right="283"/>
        <w:rPr>
          <w:rFonts w:ascii="Times New Roman" w:eastAsia="Times New Roman" w:hAnsi="Times New Roman" w:cs="Times New Roman"/>
          <w:i/>
          <w:smallCaps/>
          <w:sz w:val="32"/>
          <w:szCs w:val="32"/>
          <w:lang w:eastAsia="ru-RU"/>
        </w:rPr>
      </w:pPr>
      <w:r w:rsidRPr="00CD37AC">
        <w:rPr>
          <w:rFonts w:ascii="Times New Roman" w:eastAsia="Times New Roman" w:hAnsi="Times New Roman" w:cs="Times New Roman"/>
          <w:i/>
          <w:smallCaps/>
          <w:sz w:val="32"/>
          <w:szCs w:val="32"/>
          <w:lang w:eastAsia="ru-RU"/>
        </w:rPr>
        <w:t>преподаватель специальных дисциплин</w:t>
      </w:r>
    </w:p>
    <w:p w:rsidR="00CD37AC" w:rsidRPr="00CD37AC" w:rsidRDefault="00CD37AC" w:rsidP="00CD37AC">
      <w:pPr>
        <w:tabs>
          <w:tab w:val="left" w:pos="4185"/>
        </w:tabs>
        <w:spacing w:after="0" w:line="240" w:lineRule="auto"/>
        <w:ind w:left="-851"/>
        <w:rPr>
          <w:rFonts w:ascii="Times New Roman" w:eastAsia="Times New Roman" w:hAnsi="Times New Roman" w:cs="Times New Roman"/>
          <w:sz w:val="144"/>
          <w:szCs w:val="144"/>
          <w:lang w:eastAsia="ru-RU"/>
        </w:rPr>
      </w:pP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b/>
          <w:sz w:val="144"/>
          <w:szCs w:val="144"/>
          <w:lang w:eastAsia="ru-RU"/>
        </w:rPr>
      </w:pP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b/>
          <w:sz w:val="144"/>
          <w:szCs w:val="144"/>
          <w:lang w:eastAsia="ru-RU"/>
        </w:rPr>
      </w:pPr>
    </w:p>
    <w:p w:rsidR="00CD37AC" w:rsidRPr="00CD37AC" w:rsidRDefault="00CD37AC" w:rsidP="00CD37AC">
      <w:pPr>
        <w:tabs>
          <w:tab w:val="left" w:pos="4185"/>
        </w:tabs>
        <w:spacing w:after="0" w:line="240" w:lineRule="auto"/>
        <w:ind w:left="-851"/>
        <w:jc w:val="center"/>
        <w:rPr>
          <w:rFonts w:ascii="Times New Roman" w:eastAsia="Times New Roman" w:hAnsi="Times New Roman" w:cs="Times New Roman"/>
          <w:b/>
          <w:sz w:val="28"/>
          <w:szCs w:val="28"/>
          <w:lang w:eastAsia="ru-RU"/>
        </w:rPr>
      </w:pPr>
      <w:r w:rsidRPr="00CD37AC">
        <w:rPr>
          <w:rFonts w:ascii="Times New Roman" w:eastAsia="Times New Roman" w:hAnsi="Times New Roman" w:cs="Times New Roman"/>
          <w:b/>
          <w:sz w:val="28"/>
          <w:szCs w:val="28"/>
          <w:lang w:eastAsia="ru-RU"/>
        </w:rPr>
        <w:t>Белгород</w:t>
      </w:r>
      <w:r w:rsidR="00395996">
        <w:rPr>
          <w:rFonts w:ascii="Times New Roman" w:eastAsia="Times New Roman" w:hAnsi="Times New Roman" w:cs="Times New Roman"/>
          <w:b/>
          <w:sz w:val="28"/>
          <w:szCs w:val="28"/>
          <w:lang w:eastAsia="ru-RU"/>
        </w:rPr>
        <w:t>,</w:t>
      </w:r>
      <w:r w:rsidRPr="00CD37AC">
        <w:rPr>
          <w:rFonts w:ascii="Times New Roman" w:eastAsia="Times New Roman" w:hAnsi="Times New Roman" w:cs="Times New Roman"/>
          <w:b/>
          <w:sz w:val="28"/>
          <w:szCs w:val="28"/>
          <w:lang w:eastAsia="ru-RU"/>
        </w:rPr>
        <w:t xml:space="preserve"> 2014</w:t>
      </w:r>
    </w:p>
    <w:p w:rsidR="00CD37AC" w:rsidRPr="00CD37AC" w:rsidRDefault="00CD37AC">
      <w:pPr>
        <w:rPr>
          <w:rFonts w:ascii="Times New Roman" w:hAnsi="Times New Roman" w:cs="Times New Roman"/>
          <w:b/>
          <w:sz w:val="28"/>
          <w:szCs w:val="28"/>
        </w:rPr>
      </w:pPr>
      <w:r w:rsidRPr="00CD37AC">
        <w:rPr>
          <w:rFonts w:ascii="Times New Roman" w:hAnsi="Times New Roman" w:cs="Times New Roman"/>
          <w:b/>
          <w:sz w:val="28"/>
          <w:szCs w:val="28"/>
        </w:rPr>
        <w:br w:type="page"/>
      </w:r>
    </w:p>
    <w:p w:rsidR="00CD37AC" w:rsidRPr="00823C3F" w:rsidRDefault="00CD37AC" w:rsidP="00CD37AC">
      <w:pPr>
        <w:spacing w:after="0" w:line="240" w:lineRule="auto"/>
        <w:contextualSpacing/>
        <w:jc w:val="center"/>
        <w:rPr>
          <w:rFonts w:ascii="Times New Roman" w:hAnsi="Times New Roman" w:cs="Times New Roman"/>
          <w:b/>
          <w:sz w:val="28"/>
          <w:szCs w:val="28"/>
        </w:rPr>
      </w:pPr>
      <w:r w:rsidRPr="00823C3F">
        <w:rPr>
          <w:rFonts w:ascii="Times New Roman" w:hAnsi="Times New Roman" w:cs="Times New Roman"/>
          <w:b/>
          <w:sz w:val="28"/>
          <w:szCs w:val="28"/>
        </w:rPr>
        <w:lastRenderedPageBreak/>
        <w:t xml:space="preserve">Структура </w:t>
      </w:r>
    </w:p>
    <w:p w:rsidR="00CD37AC" w:rsidRPr="00823C3F" w:rsidRDefault="00CD37AC" w:rsidP="00CD37AC">
      <w:pPr>
        <w:spacing w:after="0" w:line="240" w:lineRule="auto"/>
        <w:contextualSpacing/>
        <w:jc w:val="center"/>
        <w:rPr>
          <w:rFonts w:ascii="Times New Roman" w:hAnsi="Times New Roman" w:cs="Times New Roman"/>
          <w:b/>
          <w:sz w:val="28"/>
          <w:szCs w:val="28"/>
        </w:rPr>
      </w:pPr>
      <w:r w:rsidRPr="00823C3F">
        <w:rPr>
          <w:rFonts w:ascii="Times New Roman" w:hAnsi="Times New Roman" w:cs="Times New Roman"/>
          <w:b/>
          <w:sz w:val="28"/>
          <w:szCs w:val="28"/>
        </w:rPr>
        <w:t>обобщенного педагогического опыта работы преподавателя</w:t>
      </w:r>
    </w:p>
    <w:p w:rsidR="00CD37AC" w:rsidRPr="00823C3F" w:rsidRDefault="00CD37AC" w:rsidP="00CD37AC">
      <w:pPr>
        <w:spacing w:after="0" w:line="240" w:lineRule="auto"/>
        <w:contextualSpacing/>
        <w:jc w:val="center"/>
        <w:rPr>
          <w:rFonts w:ascii="Times New Roman" w:hAnsi="Times New Roman" w:cs="Times New Roman"/>
          <w:b/>
          <w:sz w:val="28"/>
          <w:szCs w:val="28"/>
        </w:rPr>
      </w:pPr>
    </w:p>
    <w:p w:rsidR="00CD37AC" w:rsidRPr="00823C3F" w:rsidRDefault="00CD37AC" w:rsidP="00CD37AC">
      <w:pPr>
        <w:spacing w:after="0" w:line="240" w:lineRule="auto"/>
        <w:contextualSpacing/>
        <w:rPr>
          <w:rFonts w:ascii="Times New Roman" w:hAnsi="Times New Roman"/>
          <w:sz w:val="28"/>
          <w:szCs w:val="28"/>
        </w:rPr>
      </w:pPr>
    </w:p>
    <w:p w:rsidR="00CD37AC" w:rsidRPr="00823C3F" w:rsidRDefault="00CD37AC" w:rsidP="00CD37AC">
      <w:pPr>
        <w:spacing w:after="0" w:line="240" w:lineRule="auto"/>
        <w:contextualSpacing/>
        <w:rPr>
          <w:rFonts w:ascii="Times New Roman" w:hAnsi="Times New Roman"/>
          <w:sz w:val="28"/>
          <w:szCs w:val="28"/>
        </w:rPr>
      </w:pPr>
      <w:r w:rsidRPr="00823C3F">
        <w:rPr>
          <w:rFonts w:ascii="Times New Roman" w:hAnsi="Times New Roman"/>
          <w:sz w:val="28"/>
          <w:szCs w:val="28"/>
          <w:u w:val="single"/>
        </w:rPr>
        <w:t xml:space="preserve">Раздел </w:t>
      </w:r>
      <w:r w:rsidRPr="00823C3F">
        <w:rPr>
          <w:rFonts w:ascii="Times New Roman" w:hAnsi="Times New Roman"/>
          <w:sz w:val="28"/>
          <w:szCs w:val="28"/>
          <w:u w:val="single"/>
          <w:lang w:val="en-US"/>
        </w:rPr>
        <w:t>I</w:t>
      </w:r>
      <w:r w:rsidRPr="00823C3F">
        <w:rPr>
          <w:rFonts w:ascii="Times New Roman" w:hAnsi="Times New Roman"/>
          <w:sz w:val="28"/>
          <w:szCs w:val="28"/>
          <w:u w:val="single"/>
        </w:rPr>
        <w:t>.</w:t>
      </w:r>
      <w:r w:rsidRPr="00823C3F">
        <w:rPr>
          <w:rFonts w:ascii="Times New Roman" w:hAnsi="Times New Roman"/>
          <w:sz w:val="28"/>
          <w:szCs w:val="28"/>
        </w:rPr>
        <w:t xml:space="preserve"> Информация о педагогическом опыте</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t>3</w:t>
      </w:r>
    </w:p>
    <w:p w:rsidR="00CD37AC" w:rsidRPr="00823C3F" w:rsidRDefault="00CD37AC" w:rsidP="00CD37AC">
      <w:pPr>
        <w:pStyle w:val="a5"/>
        <w:numPr>
          <w:ilvl w:val="1"/>
          <w:numId w:val="2"/>
        </w:numPr>
        <w:spacing w:after="0" w:line="240" w:lineRule="auto"/>
        <w:ind w:left="0" w:firstLine="709"/>
        <w:contextualSpacing/>
        <w:rPr>
          <w:rFonts w:ascii="Times New Roman" w:hAnsi="Times New Roman"/>
          <w:sz w:val="28"/>
          <w:szCs w:val="28"/>
        </w:rPr>
      </w:pPr>
      <w:r w:rsidRPr="00823C3F">
        <w:rPr>
          <w:rFonts w:ascii="Times New Roman" w:hAnsi="Times New Roman"/>
          <w:sz w:val="28"/>
          <w:szCs w:val="28"/>
        </w:rPr>
        <w:t>Условия возникновения и становления педагогического опыта</w:t>
      </w:r>
      <w:r w:rsidRPr="00823C3F">
        <w:rPr>
          <w:rFonts w:ascii="Times New Roman" w:hAnsi="Times New Roman"/>
          <w:sz w:val="28"/>
          <w:szCs w:val="28"/>
        </w:rPr>
        <w:tab/>
        <w:t>3</w:t>
      </w:r>
    </w:p>
    <w:p w:rsidR="00CD37AC" w:rsidRPr="00823C3F" w:rsidRDefault="00CD37AC" w:rsidP="00CD37AC">
      <w:pPr>
        <w:pStyle w:val="a5"/>
        <w:numPr>
          <w:ilvl w:val="1"/>
          <w:numId w:val="2"/>
        </w:numPr>
        <w:spacing w:after="0" w:line="240" w:lineRule="auto"/>
        <w:ind w:left="0" w:firstLine="709"/>
        <w:contextualSpacing/>
        <w:rPr>
          <w:rFonts w:ascii="Times New Roman" w:hAnsi="Times New Roman" w:cs="Times New Roman"/>
          <w:sz w:val="28"/>
          <w:szCs w:val="28"/>
        </w:rPr>
      </w:pPr>
      <w:r w:rsidRPr="00823C3F">
        <w:rPr>
          <w:rFonts w:ascii="Times New Roman" w:hAnsi="Times New Roman" w:cs="Times New Roman"/>
          <w:sz w:val="28"/>
          <w:szCs w:val="28"/>
        </w:rPr>
        <w:t xml:space="preserve">Актуальность </w:t>
      </w:r>
      <w:r w:rsidRPr="00823C3F">
        <w:rPr>
          <w:rFonts w:ascii="Times New Roman" w:hAnsi="Times New Roman"/>
          <w:sz w:val="28"/>
          <w:szCs w:val="28"/>
        </w:rPr>
        <w:t>педагогического опыта</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00823C3F" w:rsidRPr="00823C3F">
        <w:rPr>
          <w:rFonts w:ascii="Times New Roman" w:hAnsi="Times New Roman"/>
          <w:sz w:val="28"/>
          <w:szCs w:val="28"/>
        </w:rPr>
        <w:t>3</w:t>
      </w:r>
    </w:p>
    <w:p w:rsidR="00CD37AC" w:rsidRPr="00823C3F" w:rsidRDefault="00CD37AC" w:rsidP="00CD37AC">
      <w:pPr>
        <w:pStyle w:val="a5"/>
        <w:numPr>
          <w:ilvl w:val="1"/>
          <w:numId w:val="2"/>
        </w:numPr>
        <w:spacing w:after="0" w:line="240" w:lineRule="auto"/>
        <w:ind w:left="0" w:firstLine="709"/>
        <w:contextualSpacing/>
        <w:rPr>
          <w:rFonts w:ascii="Times New Roman" w:hAnsi="Times New Roman" w:cs="Times New Roman"/>
          <w:sz w:val="28"/>
          <w:szCs w:val="28"/>
        </w:rPr>
      </w:pPr>
      <w:r w:rsidRPr="00823C3F">
        <w:rPr>
          <w:rFonts w:ascii="Times New Roman" w:hAnsi="Times New Roman"/>
          <w:sz w:val="28"/>
          <w:szCs w:val="28"/>
        </w:rPr>
        <w:t>Ведущая педагогическая идея</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00823C3F" w:rsidRPr="00823C3F">
        <w:rPr>
          <w:rFonts w:ascii="Times New Roman" w:hAnsi="Times New Roman"/>
          <w:sz w:val="28"/>
          <w:szCs w:val="28"/>
        </w:rPr>
        <w:t>4</w:t>
      </w:r>
    </w:p>
    <w:p w:rsidR="00CD37AC" w:rsidRPr="00823C3F" w:rsidRDefault="00CD37AC" w:rsidP="00CD37AC">
      <w:pPr>
        <w:pStyle w:val="a5"/>
        <w:numPr>
          <w:ilvl w:val="1"/>
          <w:numId w:val="2"/>
        </w:numPr>
        <w:spacing w:after="0" w:line="240" w:lineRule="auto"/>
        <w:ind w:left="0" w:firstLine="709"/>
        <w:contextualSpacing/>
        <w:rPr>
          <w:rFonts w:ascii="Times New Roman" w:hAnsi="Times New Roman" w:cs="Times New Roman"/>
          <w:sz w:val="28"/>
          <w:szCs w:val="28"/>
        </w:rPr>
      </w:pPr>
      <w:r w:rsidRPr="00823C3F">
        <w:rPr>
          <w:rFonts w:ascii="Times New Roman" w:hAnsi="Times New Roman"/>
          <w:sz w:val="28"/>
          <w:szCs w:val="28"/>
        </w:rPr>
        <w:t>Длительность работы над педагогическим опытом</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00823C3F" w:rsidRPr="00823C3F">
        <w:rPr>
          <w:rFonts w:ascii="Times New Roman" w:hAnsi="Times New Roman"/>
          <w:sz w:val="28"/>
          <w:szCs w:val="28"/>
        </w:rPr>
        <w:t>4</w:t>
      </w:r>
    </w:p>
    <w:p w:rsidR="00CD37AC" w:rsidRPr="00823C3F" w:rsidRDefault="00CD37AC" w:rsidP="00CD37AC">
      <w:pPr>
        <w:pStyle w:val="a5"/>
        <w:numPr>
          <w:ilvl w:val="1"/>
          <w:numId w:val="2"/>
        </w:numPr>
        <w:spacing w:after="0" w:line="240" w:lineRule="auto"/>
        <w:ind w:left="0" w:firstLine="709"/>
        <w:contextualSpacing/>
        <w:rPr>
          <w:rFonts w:ascii="Times New Roman" w:hAnsi="Times New Roman" w:cs="Times New Roman"/>
          <w:sz w:val="28"/>
          <w:szCs w:val="28"/>
        </w:rPr>
      </w:pPr>
      <w:r w:rsidRPr="00823C3F">
        <w:rPr>
          <w:rFonts w:ascii="Times New Roman" w:hAnsi="Times New Roman"/>
          <w:sz w:val="28"/>
          <w:szCs w:val="28"/>
        </w:rPr>
        <w:t>Диапазон педагогического опыта</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00823C3F" w:rsidRPr="00823C3F">
        <w:rPr>
          <w:rFonts w:ascii="Times New Roman" w:hAnsi="Times New Roman"/>
          <w:sz w:val="28"/>
          <w:szCs w:val="28"/>
        </w:rPr>
        <w:t>5</w:t>
      </w:r>
    </w:p>
    <w:p w:rsidR="00CD37AC" w:rsidRPr="00823C3F" w:rsidRDefault="00CD37AC" w:rsidP="00CD37AC">
      <w:pPr>
        <w:pStyle w:val="a5"/>
        <w:numPr>
          <w:ilvl w:val="1"/>
          <w:numId w:val="2"/>
        </w:numPr>
        <w:spacing w:after="0" w:line="240" w:lineRule="auto"/>
        <w:ind w:left="0" w:firstLine="709"/>
        <w:contextualSpacing/>
        <w:rPr>
          <w:rFonts w:ascii="Times New Roman" w:hAnsi="Times New Roman" w:cs="Times New Roman"/>
          <w:sz w:val="28"/>
          <w:szCs w:val="28"/>
        </w:rPr>
      </w:pPr>
      <w:r w:rsidRPr="00823C3F">
        <w:rPr>
          <w:rFonts w:ascii="Times New Roman" w:hAnsi="Times New Roman"/>
          <w:sz w:val="28"/>
          <w:szCs w:val="28"/>
        </w:rPr>
        <w:t>Теоретическая база педагогического опыта</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00823C3F" w:rsidRPr="00823C3F">
        <w:rPr>
          <w:rFonts w:ascii="Times New Roman" w:hAnsi="Times New Roman"/>
          <w:sz w:val="28"/>
          <w:szCs w:val="28"/>
        </w:rPr>
        <w:t>5</w:t>
      </w:r>
    </w:p>
    <w:p w:rsidR="00CD37AC" w:rsidRPr="00823C3F" w:rsidRDefault="00CD37AC" w:rsidP="00CD37AC">
      <w:pPr>
        <w:pStyle w:val="a5"/>
        <w:numPr>
          <w:ilvl w:val="1"/>
          <w:numId w:val="2"/>
        </w:numPr>
        <w:spacing w:after="0" w:line="240" w:lineRule="auto"/>
        <w:ind w:left="0" w:firstLine="709"/>
        <w:contextualSpacing/>
        <w:rPr>
          <w:rFonts w:ascii="Times New Roman" w:hAnsi="Times New Roman" w:cs="Times New Roman"/>
          <w:sz w:val="28"/>
          <w:szCs w:val="28"/>
        </w:rPr>
      </w:pPr>
      <w:r w:rsidRPr="00823C3F">
        <w:rPr>
          <w:rFonts w:ascii="Times New Roman" w:hAnsi="Times New Roman"/>
          <w:sz w:val="28"/>
          <w:szCs w:val="28"/>
        </w:rPr>
        <w:t>Новизна педагогического опыта</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00823C3F" w:rsidRPr="00823C3F">
        <w:rPr>
          <w:rFonts w:ascii="Times New Roman" w:hAnsi="Times New Roman"/>
          <w:sz w:val="28"/>
          <w:szCs w:val="28"/>
        </w:rPr>
        <w:t>7</w:t>
      </w:r>
    </w:p>
    <w:p w:rsidR="00CD37AC" w:rsidRPr="00823C3F" w:rsidRDefault="00CD37AC" w:rsidP="00CD37AC">
      <w:pPr>
        <w:pStyle w:val="a5"/>
        <w:numPr>
          <w:ilvl w:val="1"/>
          <w:numId w:val="2"/>
        </w:numPr>
        <w:spacing w:after="0" w:line="240" w:lineRule="auto"/>
        <w:ind w:left="0" w:firstLine="709"/>
        <w:contextualSpacing/>
        <w:rPr>
          <w:rFonts w:ascii="Times New Roman" w:hAnsi="Times New Roman" w:cs="Times New Roman"/>
          <w:sz w:val="28"/>
          <w:szCs w:val="28"/>
        </w:rPr>
      </w:pPr>
      <w:r w:rsidRPr="00823C3F">
        <w:rPr>
          <w:rFonts w:ascii="Times New Roman" w:hAnsi="Times New Roman"/>
          <w:sz w:val="28"/>
          <w:szCs w:val="28"/>
        </w:rPr>
        <w:t>Условия, в которых возможно применение и распространение педагогического опыта</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00823C3F" w:rsidRPr="00823C3F">
        <w:rPr>
          <w:rFonts w:ascii="Times New Roman" w:hAnsi="Times New Roman"/>
          <w:sz w:val="28"/>
          <w:szCs w:val="28"/>
        </w:rPr>
        <w:t>7</w:t>
      </w:r>
    </w:p>
    <w:p w:rsidR="00CD37AC" w:rsidRPr="00823C3F" w:rsidRDefault="00CD37AC" w:rsidP="00CD37AC">
      <w:pPr>
        <w:pStyle w:val="a5"/>
        <w:spacing w:after="0" w:line="240" w:lineRule="auto"/>
        <w:ind w:left="0"/>
        <w:rPr>
          <w:rFonts w:ascii="Times New Roman" w:hAnsi="Times New Roman"/>
          <w:sz w:val="28"/>
          <w:szCs w:val="28"/>
          <w:u w:val="single"/>
        </w:rPr>
      </w:pPr>
      <w:r w:rsidRPr="00823C3F">
        <w:rPr>
          <w:rFonts w:ascii="Times New Roman" w:hAnsi="Times New Roman"/>
          <w:sz w:val="28"/>
          <w:szCs w:val="28"/>
          <w:u w:val="single"/>
        </w:rPr>
        <w:t xml:space="preserve">Раздел </w:t>
      </w:r>
      <w:r w:rsidRPr="00823C3F">
        <w:rPr>
          <w:rFonts w:ascii="Times New Roman" w:hAnsi="Times New Roman"/>
          <w:sz w:val="28"/>
          <w:szCs w:val="28"/>
          <w:u w:val="single"/>
          <w:lang w:val="en-US"/>
        </w:rPr>
        <w:t>II</w:t>
      </w:r>
      <w:r w:rsidRPr="00823C3F">
        <w:rPr>
          <w:rFonts w:ascii="Times New Roman" w:hAnsi="Times New Roman"/>
          <w:sz w:val="28"/>
          <w:szCs w:val="28"/>
          <w:u w:val="single"/>
        </w:rPr>
        <w:t>.</w:t>
      </w:r>
    </w:p>
    <w:p w:rsidR="00CD37AC" w:rsidRPr="00823C3F" w:rsidRDefault="00CD37AC" w:rsidP="00CD37AC">
      <w:pPr>
        <w:pStyle w:val="a5"/>
        <w:spacing w:after="0" w:line="240" w:lineRule="auto"/>
        <w:ind w:left="0" w:firstLine="709"/>
        <w:rPr>
          <w:rFonts w:ascii="Times New Roman" w:hAnsi="Times New Roman"/>
          <w:sz w:val="28"/>
          <w:szCs w:val="28"/>
        </w:rPr>
      </w:pPr>
      <w:r w:rsidRPr="00823C3F">
        <w:rPr>
          <w:rFonts w:ascii="Times New Roman" w:hAnsi="Times New Roman"/>
          <w:sz w:val="28"/>
          <w:szCs w:val="28"/>
        </w:rPr>
        <w:t>2.1 Технология педагогического опыта</w:t>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r>
      <w:r w:rsidRPr="00823C3F">
        <w:rPr>
          <w:rFonts w:ascii="Times New Roman" w:hAnsi="Times New Roman"/>
          <w:sz w:val="28"/>
          <w:szCs w:val="28"/>
        </w:rPr>
        <w:tab/>
        <w:t>9</w:t>
      </w:r>
    </w:p>
    <w:p w:rsidR="00CD37AC" w:rsidRPr="00823C3F" w:rsidRDefault="00CD37AC" w:rsidP="00CD37AC">
      <w:pPr>
        <w:pStyle w:val="a5"/>
        <w:spacing w:after="0" w:line="240" w:lineRule="auto"/>
        <w:ind w:left="0"/>
        <w:rPr>
          <w:rFonts w:ascii="Times New Roman" w:hAnsi="Times New Roman"/>
          <w:sz w:val="28"/>
          <w:szCs w:val="28"/>
          <w:u w:val="single"/>
        </w:rPr>
      </w:pPr>
      <w:r w:rsidRPr="00823C3F">
        <w:rPr>
          <w:rFonts w:ascii="Times New Roman" w:hAnsi="Times New Roman"/>
          <w:sz w:val="28"/>
          <w:szCs w:val="28"/>
          <w:u w:val="single"/>
        </w:rPr>
        <w:t xml:space="preserve">Раздел </w:t>
      </w:r>
      <w:r w:rsidRPr="00823C3F">
        <w:rPr>
          <w:rFonts w:ascii="Times New Roman" w:hAnsi="Times New Roman"/>
          <w:sz w:val="28"/>
          <w:szCs w:val="28"/>
          <w:u w:val="single"/>
          <w:lang w:val="en-US"/>
        </w:rPr>
        <w:t>III</w:t>
      </w:r>
      <w:r w:rsidRPr="00823C3F">
        <w:rPr>
          <w:rFonts w:ascii="Times New Roman" w:hAnsi="Times New Roman"/>
          <w:sz w:val="28"/>
          <w:szCs w:val="28"/>
          <w:u w:val="single"/>
        </w:rPr>
        <w:t>.</w:t>
      </w:r>
    </w:p>
    <w:p w:rsidR="00CD37AC" w:rsidRPr="00823C3F" w:rsidRDefault="00CD37AC" w:rsidP="00CD37AC">
      <w:pPr>
        <w:pStyle w:val="a5"/>
        <w:spacing w:after="0" w:line="240" w:lineRule="auto"/>
        <w:ind w:left="0" w:firstLine="709"/>
        <w:rPr>
          <w:rFonts w:ascii="Times New Roman" w:hAnsi="Times New Roman"/>
          <w:sz w:val="28"/>
          <w:szCs w:val="28"/>
        </w:rPr>
      </w:pPr>
      <w:r w:rsidRPr="00823C3F">
        <w:rPr>
          <w:rFonts w:ascii="Times New Roman" w:hAnsi="Times New Roman"/>
          <w:sz w:val="28"/>
          <w:szCs w:val="28"/>
        </w:rPr>
        <w:t>3.1 Результативность педагогического опыта</w:t>
      </w:r>
      <w:r w:rsidRPr="00823C3F">
        <w:rPr>
          <w:rFonts w:ascii="Times New Roman" w:hAnsi="Times New Roman"/>
          <w:sz w:val="28"/>
          <w:szCs w:val="28"/>
        </w:rPr>
        <w:tab/>
      </w:r>
      <w:r w:rsidRPr="00823C3F">
        <w:rPr>
          <w:rFonts w:ascii="Times New Roman" w:hAnsi="Times New Roman"/>
          <w:sz w:val="28"/>
          <w:szCs w:val="28"/>
        </w:rPr>
        <w:tab/>
        <w:t xml:space="preserve">     </w:t>
      </w:r>
      <w:r w:rsidRPr="00823C3F">
        <w:rPr>
          <w:rFonts w:ascii="Times New Roman" w:hAnsi="Times New Roman"/>
          <w:sz w:val="28"/>
          <w:szCs w:val="28"/>
        </w:rPr>
        <w:tab/>
        <w:t xml:space="preserve">    </w:t>
      </w:r>
      <w:r w:rsidRPr="00823C3F">
        <w:rPr>
          <w:rFonts w:ascii="Times New Roman" w:hAnsi="Times New Roman"/>
          <w:sz w:val="28"/>
          <w:szCs w:val="28"/>
        </w:rPr>
        <w:tab/>
        <w:t xml:space="preserve">        </w:t>
      </w:r>
      <w:r w:rsidR="00823C3F" w:rsidRPr="00823C3F">
        <w:rPr>
          <w:rFonts w:ascii="Times New Roman" w:hAnsi="Times New Roman"/>
          <w:sz w:val="28"/>
          <w:szCs w:val="28"/>
        </w:rPr>
        <w:t>12</w:t>
      </w:r>
    </w:p>
    <w:p w:rsidR="00CD37AC" w:rsidRPr="00823C3F" w:rsidRDefault="00CD37AC" w:rsidP="00CD37AC">
      <w:pPr>
        <w:spacing w:after="0" w:line="240" w:lineRule="auto"/>
        <w:contextualSpacing/>
        <w:rPr>
          <w:rFonts w:ascii="Times New Roman" w:hAnsi="Times New Roman" w:cs="Times New Roman"/>
          <w:spacing w:val="-9"/>
          <w:sz w:val="28"/>
          <w:szCs w:val="28"/>
        </w:rPr>
      </w:pPr>
      <w:r w:rsidRPr="00823C3F">
        <w:rPr>
          <w:rFonts w:ascii="Times New Roman" w:hAnsi="Times New Roman" w:cs="Times New Roman"/>
          <w:spacing w:val="-9"/>
          <w:sz w:val="28"/>
          <w:szCs w:val="28"/>
        </w:rPr>
        <w:t>Библиографический список</w:t>
      </w:r>
      <w:r w:rsidRPr="00823C3F">
        <w:rPr>
          <w:rFonts w:ascii="Times New Roman" w:hAnsi="Times New Roman" w:cs="Times New Roman"/>
          <w:spacing w:val="-9"/>
          <w:sz w:val="28"/>
          <w:szCs w:val="28"/>
        </w:rPr>
        <w:tab/>
      </w:r>
      <w:r w:rsidRPr="00823C3F">
        <w:rPr>
          <w:rFonts w:ascii="Times New Roman" w:hAnsi="Times New Roman" w:cs="Times New Roman"/>
          <w:spacing w:val="-9"/>
          <w:sz w:val="28"/>
          <w:szCs w:val="28"/>
        </w:rPr>
        <w:tab/>
      </w:r>
      <w:r w:rsidRPr="00823C3F">
        <w:rPr>
          <w:rFonts w:ascii="Times New Roman" w:hAnsi="Times New Roman" w:cs="Times New Roman"/>
          <w:spacing w:val="-9"/>
          <w:sz w:val="28"/>
          <w:szCs w:val="28"/>
        </w:rPr>
        <w:tab/>
      </w:r>
      <w:r w:rsidRPr="00823C3F">
        <w:rPr>
          <w:rFonts w:ascii="Times New Roman" w:hAnsi="Times New Roman" w:cs="Times New Roman"/>
          <w:spacing w:val="-9"/>
          <w:sz w:val="28"/>
          <w:szCs w:val="28"/>
        </w:rPr>
        <w:tab/>
      </w:r>
      <w:r w:rsidRPr="00823C3F">
        <w:rPr>
          <w:rFonts w:ascii="Times New Roman" w:hAnsi="Times New Roman" w:cs="Times New Roman"/>
          <w:spacing w:val="-9"/>
          <w:sz w:val="28"/>
          <w:szCs w:val="28"/>
        </w:rPr>
        <w:tab/>
      </w:r>
      <w:r w:rsidRPr="00823C3F">
        <w:rPr>
          <w:rFonts w:ascii="Times New Roman" w:hAnsi="Times New Roman" w:cs="Times New Roman"/>
          <w:spacing w:val="-9"/>
          <w:sz w:val="28"/>
          <w:szCs w:val="28"/>
        </w:rPr>
        <w:tab/>
      </w:r>
      <w:r w:rsidRPr="00823C3F">
        <w:rPr>
          <w:rFonts w:ascii="Times New Roman" w:hAnsi="Times New Roman" w:cs="Times New Roman"/>
          <w:spacing w:val="-9"/>
          <w:sz w:val="28"/>
          <w:szCs w:val="28"/>
        </w:rPr>
        <w:tab/>
      </w:r>
      <w:r w:rsidRPr="00823C3F">
        <w:rPr>
          <w:rFonts w:ascii="Times New Roman" w:hAnsi="Times New Roman" w:cs="Times New Roman"/>
          <w:spacing w:val="-9"/>
          <w:sz w:val="28"/>
          <w:szCs w:val="28"/>
        </w:rPr>
        <w:tab/>
        <w:t xml:space="preserve">         1</w:t>
      </w:r>
      <w:r w:rsidR="00823C3F" w:rsidRPr="00823C3F">
        <w:rPr>
          <w:rFonts w:ascii="Times New Roman" w:hAnsi="Times New Roman" w:cs="Times New Roman"/>
          <w:spacing w:val="-9"/>
          <w:sz w:val="28"/>
          <w:szCs w:val="28"/>
        </w:rPr>
        <w:t>3</w:t>
      </w:r>
    </w:p>
    <w:p w:rsidR="0024138B" w:rsidRPr="00823C3F" w:rsidRDefault="0024138B">
      <w:pPr>
        <w:rPr>
          <w:rFonts w:ascii="Times New Roman" w:eastAsia="Calibri" w:hAnsi="Times New Roman" w:cs="Times New Roman"/>
          <w:bCs/>
          <w:sz w:val="28"/>
          <w:szCs w:val="28"/>
        </w:rPr>
      </w:pPr>
      <w:r w:rsidRPr="00823C3F">
        <w:rPr>
          <w:rFonts w:ascii="Times New Roman" w:eastAsia="Calibri" w:hAnsi="Times New Roman" w:cs="Times New Roman"/>
          <w:bCs/>
          <w:sz w:val="28"/>
          <w:szCs w:val="28"/>
        </w:rPr>
        <w:br w:type="page"/>
      </w:r>
    </w:p>
    <w:p w:rsidR="00CD37AC" w:rsidRPr="00CD37AC" w:rsidRDefault="00CD37AC" w:rsidP="00CD37AC">
      <w:pPr>
        <w:spacing w:after="0" w:line="240" w:lineRule="auto"/>
        <w:contextualSpacing/>
        <w:rPr>
          <w:rFonts w:ascii="Times New Roman" w:hAnsi="Times New Roman" w:cs="Times New Roman"/>
          <w:b/>
          <w:bCs/>
          <w:sz w:val="28"/>
          <w:szCs w:val="28"/>
        </w:rPr>
      </w:pPr>
      <w:r w:rsidRPr="00CD37AC">
        <w:rPr>
          <w:rFonts w:ascii="Times New Roman" w:hAnsi="Times New Roman" w:cs="Times New Roman"/>
          <w:b/>
          <w:bCs/>
          <w:sz w:val="28"/>
          <w:szCs w:val="28"/>
        </w:rPr>
        <w:lastRenderedPageBreak/>
        <w:t>Учреждения  СПО</w:t>
      </w:r>
    </w:p>
    <w:p w:rsidR="00CD37AC" w:rsidRPr="00CD37AC" w:rsidRDefault="00CD37AC" w:rsidP="00E85448">
      <w:pPr>
        <w:keepNext/>
        <w:spacing w:after="0" w:line="240" w:lineRule="auto"/>
        <w:contextualSpacing/>
        <w:jc w:val="both"/>
        <w:outlineLvl w:val="2"/>
        <w:rPr>
          <w:rFonts w:ascii="Times New Roman" w:eastAsia="Times New Roman" w:hAnsi="Times New Roman" w:cs="Times New Roman"/>
          <w:b/>
          <w:bCs/>
          <w:sz w:val="28"/>
          <w:szCs w:val="28"/>
          <w:lang w:eastAsia="ru-RU"/>
        </w:rPr>
      </w:pPr>
      <w:r w:rsidRPr="00CD37AC">
        <w:rPr>
          <w:rFonts w:ascii="Times New Roman" w:hAnsi="Times New Roman" w:cs="Times New Roman"/>
          <w:b/>
          <w:bCs/>
          <w:sz w:val="28"/>
          <w:szCs w:val="28"/>
        </w:rPr>
        <w:t>Тема опыта:</w:t>
      </w:r>
      <w:r w:rsidRPr="00CD37AC">
        <w:rPr>
          <w:rFonts w:ascii="Times New Roman" w:hAnsi="Times New Roman" w:cs="Times New Roman"/>
          <w:sz w:val="28"/>
          <w:szCs w:val="28"/>
        </w:rPr>
        <w:t xml:space="preserve"> </w:t>
      </w:r>
      <w:r w:rsidRPr="00CD37AC">
        <w:rPr>
          <w:rFonts w:ascii="Times New Roman" w:eastAsia="Times New Roman" w:hAnsi="Times New Roman" w:cs="Times New Roman"/>
          <w:b/>
          <w:bCs/>
          <w:sz w:val="28"/>
          <w:szCs w:val="28"/>
          <w:lang w:eastAsia="ru-RU"/>
        </w:rPr>
        <w:t>«Формирование профессиональных компетенций через систему дуального обучения».</w:t>
      </w:r>
    </w:p>
    <w:p w:rsidR="00CD37AC" w:rsidRPr="00CD37AC" w:rsidRDefault="00CD37AC" w:rsidP="00E85448">
      <w:pPr>
        <w:pStyle w:val="a6"/>
        <w:contextualSpacing/>
        <w:jc w:val="both"/>
        <w:rPr>
          <w:rFonts w:ascii="Times New Roman" w:hAnsi="Times New Roman" w:cs="Times New Roman"/>
          <w:sz w:val="28"/>
          <w:szCs w:val="28"/>
          <w:lang w:eastAsia="ru-RU"/>
        </w:rPr>
      </w:pPr>
      <w:r w:rsidRPr="00CD37AC">
        <w:rPr>
          <w:rFonts w:ascii="Times New Roman" w:hAnsi="Times New Roman" w:cs="Times New Roman"/>
          <w:b/>
          <w:bCs/>
          <w:sz w:val="28"/>
          <w:szCs w:val="28"/>
        </w:rPr>
        <w:t>Автор опыта</w:t>
      </w:r>
      <w:r w:rsidRPr="00CD37AC">
        <w:rPr>
          <w:rFonts w:ascii="Times New Roman" w:hAnsi="Times New Roman" w:cs="Times New Roman"/>
          <w:bCs/>
          <w:sz w:val="28"/>
          <w:szCs w:val="28"/>
        </w:rPr>
        <w:t>:</w:t>
      </w:r>
      <w:r w:rsidRPr="00CD37AC">
        <w:rPr>
          <w:rFonts w:ascii="Times New Roman" w:hAnsi="Times New Roman" w:cs="Times New Roman"/>
          <w:sz w:val="28"/>
          <w:szCs w:val="28"/>
          <w:lang w:eastAsia="ru-RU"/>
        </w:rPr>
        <w:t xml:space="preserve"> Шершнева Марина Александровна, преподаватель специальных дисциплин ОГАОУ СПО «Белгородский индустриальный колледж»</w:t>
      </w:r>
    </w:p>
    <w:p w:rsidR="00CD37AC" w:rsidRPr="00CD37AC" w:rsidRDefault="00CD37AC" w:rsidP="00CD37AC">
      <w:pPr>
        <w:tabs>
          <w:tab w:val="left" w:pos="2730"/>
        </w:tabs>
        <w:spacing w:after="0" w:line="240" w:lineRule="auto"/>
        <w:contextualSpacing/>
        <w:rPr>
          <w:rFonts w:ascii="Times New Roman" w:hAnsi="Times New Roman" w:cs="Times New Roman"/>
          <w:sz w:val="28"/>
          <w:szCs w:val="28"/>
        </w:rPr>
      </w:pPr>
      <w:r w:rsidRPr="00CD37AC">
        <w:rPr>
          <w:rFonts w:ascii="Times New Roman" w:hAnsi="Times New Roman" w:cs="Times New Roman"/>
          <w:b/>
          <w:bCs/>
          <w:sz w:val="28"/>
          <w:szCs w:val="28"/>
        </w:rPr>
        <w:t>Рецензенты:</w:t>
      </w:r>
      <w:r w:rsidRPr="00CD37AC">
        <w:rPr>
          <w:rFonts w:ascii="Times New Roman" w:hAnsi="Times New Roman" w:cs="Times New Roman"/>
          <w:sz w:val="28"/>
          <w:szCs w:val="28"/>
        </w:rPr>
        <w:t xml:space="preserve"> </w:t>
      </w:r>
    </w:p>
    <w:p w:rsidR="00CD37AC" w:rsidRPr="00CD37AC" w:rsidRDefault="00E85448" w:rsidP="00CD37AC">
      <w:pPr>
        <w:spacing w:after="0" w:line="240" w:lineRule="auto"/>
        <w:jc w:val="both"/>
        <w:rPr>
          <w:rFonts w:ascii="Times New Roman" w:hAnsi="Times New Roman" w:cs="Times New Roman"/>
          <w:b/>
          <w:bCs/>
          <w:sz w:val="28"/>
          <w:szCs w:val="28"/>
        </w:rPr>
      </w:pPr>
      <w:r w:rsidRPr="00E85448">
        <w:rPr>
          <w:rFonts w:ascii="Times New Roman" w:hAnsi="Times New Roman" w:cs="Times New Roman"/>
          <w:bCs/>
          <w:sz w:val="28"/>
          <w:szCs w:val="28"/>
        </w:rPr>
        <w:t>Горельцева Елена Владимировна – преподаватель</w:t>
      </w:r>
      <w:r>
        <w:rPr>
          <w:rFonts w:ascii="Times New Roman" w:hAnsi="Times New Roman" w:cs="Times New Roman"/>
          <w:b/>
          <w:bCs/>
          <w:sz w:val="28"/>
          <w:szCs w:val="28"/>
        </w:rPr>
        <w:t xml:space="preserve"> </w:t>
      </w:r>
      <w:r w:rsidRPr="00CD37AC">
        <w:rPr>
          <w:rFonts w:ascii="Times New Roman" w:hAnsi="Times New Roman" w:cs="Times New Roman"/>
          <w:sz w:val="28"/>
          <w:szCs w:val="28"/>
          <w:lang w:eastAsia="ru-RU"/>
        </w:rPr>
        <w:t>специальных дисциплин ОГАОУ СПО «Белгородский индустриальный колледж»</w:t>
      </w:r>
    </w:p>
    <w:p w:rsidR="00CD37AC" w:rsidRPr="00B87B9F" w:rsidRDefault="00CD37AC" w:rsidP="00CD37AC">
      <w:pPr>
        <w:spacing w:after="0" w:line="240" w:lineRule="auto"/>
        <w:jc w:val="both"/>
        <w:rPr>
          <w:rFonts w:ascii="Times New Roman" w:hAnsi="Times New Roman" w:cs="Times New Roman"/>
          <w:sz w:val="28"/>
          <w:szCs w:val="28"/>
        </w:rPr>
      </w:pPr>
    </w:p>
    <w:p w:rsidR="00CD37AC" w:rsidRPr="00B87B9F" w:rsidRDefault="00B87B9F" w:rsidP="00CD37AC">
      <w:pPr>
        <w:pStyle w:val="a5"/>
        <w:numPr>
          <w:ilvl w:val="0"/>
          <w:numId w:val="1"/>
        </w:numPr>
        <w:spacing w:after="0" w:line="240" w:lineRule="auto"/>
        <w:ind w:left="0" w:firstLine="0"/>
        <w:jc w:val="center"/>
        <w:rPr>
          <w:rFonts w:ascii="Times New Roman" w:hAnsi="Times New Roman" w:cs="Times New Roman"/>
          <w:b/>
          <w:bCs/>
          <w:sz w:val="28"/>
          <w:szCs w:val="28"/>
          <w:lang w:val="en-US"/>
        </w:rPr>
      </w:pPr>
      <w:r w:rsidRPr="00B87B9F">
        <w:rPr>
          <w:rFonts w:ascii="Times New Roman" w:hAnsi="Times New Roman" w:cs="Times New Roman"/>
          <w:b/>
          <w:bCs/>
          <w:sz w:val="28"/>
          <w:szCs w:val="28"/>
        </w:rPr>
        <w:t>Информация</w:t>
      </w:r>
      <w:r w:rsidR="00CD37AC" w:rsidRPr="00B87B9F">
        <w:rPr>
          <w:rFonts w:ascii="Times New Roman" w:hAnsi="Times New Roman" w:cs="Times New Roman"/>
          <w:b/>
          <w:bCs/>
          <w:sz w:val="28"/>
          <w:szCs w:val="28"/>
        </w:rPr>
        <w:t xml:space="preserve"> </w:t>
      </w:r>
      <w:r w:rsidR="00CD37AC" w:rsidRPr="00B87B9F">
        <w:rPr>
          <w:rFonts w:ascii="Times New Roman" w:hAnsi="Times New Roman" w:cs="Times New Roman"/>
          <w:b/>
          <w:bCs/>
          <w:sz w:val="28"/>
          <w:szCs w:val="28"/>
          <w:lang w:val="en-US"/>
        </w:rPr>
        <w:t>о</w:t>
      </w:r>
      <w:r w:rsidR="00E85448" w:rsidRPr="00B87B9F">
        <w:rPr>
          <w:rFonts w:ascii="Times New Roman" w:hAnsi="Times New Roman" w:cs="Times New Roman"/>
          <w:b/>
          <w:bCs/>
          <w:sz w:val="28"/>
          <w:szCs w:val="28"/>
        </w:rPr>
        <w:t xml:space="preserve"> педагогическом </w:t>
      </w:r>
      <w:r w:rsidRPr="00B87B9F">
        <w:rPr>
          <w:rFonts w:ascii="Times New Roman" w:hAnsi="Times New Roman" w:cs="Times New Roman"/>
          <w:b/>
          <w:bCs/>
          <w:sz w:val="28"/>
          <w:szCs w:val="28"/>
        </w:rPr>
        <w:t>опыте</w:t>
      </w:r>
      <w:r w:rsidR="00CD37AC" w:rsidRPr="00B87B9F">
        <w:rPr>
          <w:rFonts w:ascii="Times New Roman" w:hAnsi="Times New Roman" w:cs="Times New Roman"/>
          <w:b/>
          <w:bCs/>
          <w:sz w:val="28"/>
          <w:szCs w:val="28"/>
        </w:rPr>
        <w:t>.</w:t>
      </w:r>
    </w:p>
    <w:p w:rsidR="00CD37AC" w:rsidRPr="00B87B9F" w:rsidRDefault="00CD37AC" w:rsidP="00CD37AC">
      <w:pPr>
        <w:pStyle w:val="a5"/>
        <w:spacing w:after="0" w:line="240" w:lineRule="auto"/>
        <w:ind w:left="0"/>
        <w:rPr>
          <w:rFonts w:ascii="Times New Roman" w:hAnsi="Times New Roman" w:cs="Times New Roman"/>
          <w:b/>
          <w:bCs/>
          <w:sz w:val="28"/>
          <w:szCs w:val="28"/>
          <w:lang w:val="en-US"/>
        </w:rPr>
      </w:pPr>
    </w:p>
    <w:p w:rsidR="00CD37AC" w:rsidRPr="00B87B9F" w:rsidRDefault="00CD37AC" w:rsidP="00CD37AC">
      <w:pPr>
        <w:spacing w:after="0" w:line="240" w:lineRule="auto"/>
        <w:jc w:val="center"/>
        <w:rPr>
          <w:rFonts w:ascii="Times New Roman" w:hAnsi="Times New Roman" w:cs="Times New Roman"/>
          <w:b/>
          <w:bCs/>
          <w:sz w:val="28"/>
          <w:szCs w:val="28"/>
        </w:rPr>
      </w:pPr>
      <w:r w:rsidRPr="00B87B9F">
        <w:rPr>
          <w:rFonts w:ascii="Times New Roman" w:hAnsi="Times New Roman" w:cs="Times New Roman"/>
          <w:b/>
          <w:bCs/>
          <w:sz w:val="28"/>
          <w:szCs w:val="28"/>
        </w:rPr>
        <w:t>1.1 Условия возникновения опыта</w:t>
      </w:r>
    </w:p>
    <w:p w:rsidR="00E85448" w:rsidRPr="00B87B9F" w:rsidRDefault="00E85448" w:rsidP="00CD37AC">
      <w:pPr>
        <w:spacing w:after="0" w:line="240" w:lineRule="auto"/>
        <w:ind w:firstLine="709"/>
        <w:contextualSpacing/>
        <w:jc w:val="both"/>
        <w:rPr>
          <w:rFonts w:ascii="Times New Roman" w:eastAsia="Times New Roman" w:hAnsi="Times New Roman" w:cs="Times New Roman"/>
          <w:sz w:val="28"/>
          <w:szCs w:val="28"/>
          <w:lang w:eastAsia="ru-RU"/>
        </w:rPr>
      </w:pPr>
    </w:p>
    <w:p w:rsidR="00E85448" w:rsidRDefault="00E85448" w:rsidP="00395996">
      <w:pPr>
        <w:spacing w:after="0" w:line="360" w:lineRule="auto"/>
        <w:ind w:firstLine="709"/>
        <w:contextualSpacing/>
        <w:jc w:val="both"/>
        <w:rPr>
          <w:rFonts w:ascii="Times New Roman" w:eastAsia="Times New Roman" w:hAnsi="Times New Roman" w:cs="Times New Roman"/>
          <w:sz w:val="28"/>
          <w:szCs w:val="28"/>
          <w:lang w:eastAsia="ru-RU"/>
        </w:rPr>
      </w:pPr>
      <w:r w:rsidRPr="00E85448">
        <w:rPr>
          <w:rFonts w:ascii="Times New Roman" w:eastAsia="Times New Roman" w:hAnsi="Times New Roman" w:cs="Times New Roman"/>
          <w:sz w:val="28"/>
          <w:szCs w:val="28"/>
          <w:lang w:eastAsia="ru-RU"/>
        </w:rPr>
        <w:t>Вопрос формирования профессиональных компетенций через систему дуального обучения, а так же система оценки этих самых компетенций</w:t>
      </w:r>
      <w:r>
        <w:rPr>
          <w:rFonts w:ascii="Times New Roman" w:eastAsia="Times New Roman" w:hAnsi="Times New Roman" w:cs="Times New Roman"/>
          <w:sz w:val="28"/>
          <w:szCs w:val="28"/>
          <w:lang w:eastAsia="ru-RU"/>
        </w:rPr>
        <w:t xml:space="preserve"> является наиболее актуальной проблемой в сфере профессионального обучения студентов СПО.</w:t>
      </w:r>
    </w:p>
    <w:p w:rsidR="001A7133" w:rsidRDefault="001A7133" w:rsidP="00395996">
      <w:pPr>
        <w:pStyle w:val="Standard"/>
        <w:spacing w:line="360" w:lineRule="auto"/>
        <w:ind w:firstLine="709"/>
        <w:jc w:val="both"/>
        <w:rPr>
          <w:sz w:val="28"/>
          <w:szCs w:val="28"/>
          <w:lang w:val="ru-RU"/>
        </w:rPr>
      </w:pPr>
      <w:r w:rsidRPr="00E16E42">
        <w:rPr>
          <w:sz w:val="28"/>
          <w:szCs w:val="28"/>
          <w:lang w:val="ru-RU"/>
        </w:rPr>
        <w:t>Согласно Федеральному государственному образовательному стандарту (ФГОС) к моменту завершения обучения в колледже студент должен овладеть</w:t>
      </w:r>
      <w:r>
        <w:rPr>
          <w:sz w:val="28"/>
          <w:szCs w:val="28"/>
          <w:lang w:val="ru-RU"/>
        </w:rPr>
        <w:t xml:space="preserve"> общи</w:t>
      </w:r>
      <w:r w:rsidRPr="00E16E42">
        <w:rPr>
          <w:sz w:val="28"/>
          <w:szCs w:val="28"/>
          <w:lang w:val="ru-RU"/>
        </w:rPr>
        <w:t>ми (</w:t>
      </w:r>
      <w:proofErr w:type="gramStart"/>
      <w:r w:rsidRPr="00E16E42">
        <w:rPr>
          <w:sz w:val="28"/>
          <w:szCs w:val="28"/>
          <w:lang w:val="ru-RU"/>
        </w:rPr>
        <w:t>ОК</w:t>
      </w:r>
      <w:proofErr w:type="gramEnd"/>
      <w:r w:rsidRPr="00E16E42">
        <w:rPr>
          <w:sz w:val="28"/>
          <w:szCs w:val="28"/>
          <w:lang w:val="ru-RU"/>
        </w:rPr>
        <w:t xml:space="preserve">) и профессиональными (ПК) компетенциями. </w:t>
      </w:r>
    </w:p>
    <w:p w:rsidR="00B87B9F" w:rsidRDefault="00B87B9F" w:rsidP="00395996">
      <w:pPr>
        <w:pStyle w:val="Standard"/>
        <w:spacing w:line="360" w:lineRule="auto"/>
        <w:ind w:firstLine="709"/>
        <w:jc w:val="both"/>
        <w:rPr>
          <w:sz w:val="28"/>
          <w:szCs w:val="28"/>
          <w:lang w:val="ru-RU"/>
        </w:rPr>
      </w:pPr>
      <w:r>
        <w:rPr>
          <w:sz w:val="28"/>
          <w:szCs w:val="28"/>
          <w:lang w:val="ru-RU"/>
        </w:rPr>
        <w:t xml:space="preserve">Таким образом, передо мной, как преподавателем специальных дисциплин, встала проблема формирования этих самых профессиональных </w:t>
      </w:r>
      <w:proofErr w:type="gramStart"/>
      <w:r>
        <w:rPr>
          <w:sz w:val="28"/>
          <w:szCs w:val="28"/>
          <w:lang w:val="ru-RU"/>
        </w:rPr>
        <w:t>компетенций</w:t>
      </w:r>
      <w:proofErr w:type="gramEnd"/>
      <w:r>
        <w:rPr>
          <w:sz w:val="28"/>
          <w:szCs w:val="28"/>
          <w:lang w:val="ru-RU"/>
        </w:rPr>
        <w:t xml:space="preserve"> как на занятиях, так и во внеурочное время.</w:t>
      </w:r>
    </w:p>
    <w:p w:rsidR="00B87B9F" w:rsidRDefault="00B87B9F" w:rsidP="00395996">
      <w:pPr>
        <w:pStyle w:val="Standard"/>
        <w:spacing w:line="360" w:lineRule="auto"/>
        <w:ind w:firstLine="709"/>
        <w:jc w:val="both"/>
        <w:rPr>
          <w:sz w:val="28"/>
          <w:szCs w:val="28"/>
          <w:lang w:val="ru-RU"/>
        </w:rPr>
      </w:pPr>
      <w:r>
        <w:rPr>
          <w:sz w:val="28"/>
          <w:szCs w:val="28"/>
          <w:lang w:val="ru-RU"/>
        </w:rPr>
        <w:t>Появилась необходимость преобразовать учебный процесс таким образом, что бы сформировать компетентного выпускника, конкурентоспособного, способного реализовать полученные знания на предприятиях во время прохождения практики и приступив к работе после окончания учебного заведения.</w:t>
      </w:r>
    </w:p>
    <w:p w:rsidR="00B87B9F" w:rsidRPr="00E16E42" w:rsidRDefault="00B87B9F" w:rsidP="00395996">
      <w:pPr>
        <w:pStyle w:val="Standard"/>
        <w:spacing w:line="360" w:lineRule="auto"/>
        <w:ind w:firstLine="709"/>
        <w:jc w:val="both"/>
        <w:rPr>
          <w:sz w:val="28"/>
          <w:szCs w:val="28"/>
          <w:lang w:val="ru-RU"/>
        </w:rPr>
      </w:pPr>
    </w:p>
    <w:p w:rsidR="00CD37AC" w:rsidRPr="00CD37AC" w:rsidRDefault="00CD37AC" w:rsidP="00CD37AC">
      <w:pPr>
        <w:pStyle w:val="a5"/>
        <w:numPr>
          <w:ilvl w:val="1"/>
          <w:numId w:val="3"/>
        </w:numPr>
        <w:spacing w:after="0" w:line="240" w:lineRule="auto"/>
        <w:ind w:left="0" w:firstLine="0"/>
        <w:contextualSpacing/>
        <w:jc w:val="center"/>
        <w:rPr>
          <w:rFonts w:ascii="Times New Roman" w:hAnsi="Times New Roman" w:cs="Times New Roman"/>
          <w:b/>
          <w:sz w:val="28"/>
          <w:szCs w:val="28"/>
        </w:rPr>
      </w:pPr>
      <w:r w:rsidRPr="00CD37AC">
        <w:rPr>
          <w:rFonts w:ascii="Times New Roman" w:hAnsi="Times New Roman" w:cs="Times New Roman"/>
          <w:b/>
          <w:sz w:val="28"/>
          <w:szCs w:val="28"/>
        </w:rPr>
        <w:t xml:space="preserve">Актуальность </w:t>
      </w:r>
      <w:r w:rsidRPr="00CD37AC">
        <w:rPr>
          <w:rFonts w:ascii="Times New Roman" w:hAnsi="Times New Roman"/>
          <w:b/>
          <w:sz w:val="28"/>
          <w:szCs w:val="28"/>
        </w:rPr>
        <w:t>педагогического опыта</w:t>
      </w:r>
    </w:p>
    <w:p w:rsidR="00D87E6C" w:rsidRDefault="00D87E6C" w:rsidP="00E85448">
      <w:pPr>
        <w:spacing w:after="0" w:line="360" w:lineRule="auto"/>
        <w:ind w:firstLine="709"/>
        <w:contextualSpacing/>
        <w:jc w:val="both"/>
        <w:rPr>
          <w:rFonts w:ascii="Times New Roman" w:hAnsi="Times New Roman" w:cs="Times New Roman"/>
          <w:sz w:val="28"/>
          <w:szCs w:val="28"/>
        </w:rPr>
      </w:pPr>
    </w:p>
    <w:p w:rsidR="00E85448" w:rsidRPr="00E85448" w:rsidRDefault="00E85448" w:rsidP="00E85448">
      <w:pPr>
        <w:spacing w:after="0" w:line="360" w:lineRule="auto"/>
        <w:ind w:firstLine="709"/>
        <w:contextualSpacing/>
        <w:jc w:val="both"/>
        <w:rPr>
          <w:rFonts w:ascii="Times New Roman" w:hAnsi="Times New Roman" w:cs="Times New Roman"/>
          <w:color w:val="FF0000"/>
          <w:sz w:val="28"/>
          <w:szCs w:val="28"/>
        </w:rPr>
      </w:pPr>
      <w:proofErr w:type="gramStart"/>
      <w:r w:rsidRPr="00E85448">
        <w:rPr>
          <w:rFonts w:ascii="Times New Roman" w:hAnsi="Times New Roman" w:cs="Times New Roman"/>
          <w:sz w:val="28"/>
          <w:szCs w:val="28"/>
        </w:rPr>
        <w:t xml:space="preserve">Актуальность темы обусловлена внедрением федеральных государственных образовательных стандартов, требующих повышения уровня профессионализма работников образования и уровня </w:t>
      </w:r>
      <w:r w:rsidRPr="00E85448">
        <w:rPr>
          <w:rFonts w:ascii="Times New Roman" w:hAnsi="Times New Roman" w:cs="Times New Roman"/>
          <w:sz w:val="28"/>
          <w:szCs w:val="28"/>
        </w:rPr>
        <w:lastRenderedPageBreak/>
        <w:t xml:space="preserve">профессиональной </w:t>
      </w:r>
      <w:proofErr w:type="spellStart"/>
      <w:r w:rsidRPr="00E85448">
        <w:rPr>
          <w:rFonts w:ascii="Times New Roman" w:hAnsi="Times New Roman" w:cs="Times New Roman"/>
          <w:sz w:val="28"/>
          <w:szCs w:val="28"/>
        </w:rPr>
        <w:t>сформированности</w:t>
      </w:r>
      <w:proofErr w:type="spellEnd"/>
      <w:r w:rsidRPr="00E85448">
        <w:rPr>
          <w:rFonts w:ascii="Times New Roman" w:hAnsi="Times New Roman" w:cs="Times New Roman"/>
          <w:sz w:val="28"/>
          <w:szCs w:val="28"/>
        </w:rPr>
        <w:t xml:space="preserve"> выпускников учреждений среднего профессионального образования</w:t>
      </w:r>
      <w:r w:rsidRPr="00E85448">
        <w:rPr>
          <w:rFonts w:ascii="Times New Roman" w:hAnsi="Times New Roman" w:cs="Times New Roman"/>
          <w:color w:val="FF0000"/>
          <w:sz w:val="28"/>
          <w:szCs w:val="28"/>
        </w:rPr>
        <w:t>.</w:t>
      </w:r>
      <w:proofErr w:type="gramEnd"/>
    </w:p>
    <w:p w:rsidR="00E85448" w:rsidRDefault="00B87B9F" w:rsidP="00E854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Федеральные государственные </w:t>
      </w:r>
      <w:r w:rsidR="00D31734">
        <w:rPr>
          <w:rFonts w:ascii="Times New Roman" w:hAnsi="Times New Roman" w:cs="Times New Roman"/>
          <w:sz w:val="28"/>
          <w:szCs w:val="28"/>
        </w:rPr>
        <w:t xml:space="preserve">образовательные </w:t>
      </w:r>
      <w:r>
        <w:rPr>
          <w:rFonts w:ascii="Times New Roman" w:hAnsi="Times New Roman" w:cs="Times New Roman"/>
          <w:sz w:val="28"/>
          <w:szCs w:val="28"/>
        </w:rPr>
        <w:t xml:space="preserve">стандарты третьего поколения </w:t>
      </w:r>
      <w:r w:rsidR="00E85448" w:rsidRPr="00E85448">
        <w:rPr>
          <w:rFonts w:ascii="Times New Roman" w:hAnsi="Times New Roman" w:cs="Times New Roman"/>
          <w:sz w:val="28"/>
          <w:szCs w:val="28"/>
        </w:rPr>
        <w:t>предполагают перенос акцентов. Если ранее делался упор на содержание образования, то есть что преподают, то теперь акце</w:t>
      </w:r>
      <w:r>
        <w:rPr>
          <w:rFonts w:ascii="Times New Roman" w:hAnsi="Times New Roman" w:cs="Times New Roman"/>
          <w:sz w:val="28"/>
          <w:szCs w:val="28"/>
        </w:rPr>
        <w:t xml:space="preserve">нт делают </w:t>
      </w:r>
      <w:r w:rsidR="00E85448" w:rsidRPr="00E85448">
        <w:rPr>
          <w:rFonts w:ascii="Times New Roman" w:hAnsi="Times New Roman" w:cs="Times New Roman"/>
          <w:sz w:val="28"/>
          <w:szCs w:val="28"/>
        </w:rPr>
        <w:t xml:space="preserve">на результат обучения, то есть какими компетенциями овладеет студент и сможет ли их применить в той или иной ситуации. </w:t>
      </w:r>
    </w:p>
    <w:p w:rsidR="001A7133" w:rsidRDefault="001A7133" w:rsidP="001A7133">
      <w:pPr>
        <w:spacing w:after="0" w:line="360" w:lineRule="auto"/>
        <w:ind w:firstLine="709"/>
        <w:jc w:val="both"/>
        <w:rPr>
          <w:rFonts w:ascii="Times New Roman" w:hAnsi="Times New Roman" w:cs="Times New Roman"/>
          <w:sz w:val="28"/>
          <w:szCs w:val="28"/>
        </w:rPr>
      </w:pPr>
      <w:r w:rsidRPr="00E46463">
        <w:rPr>
          <w:rFonts w:ascii="Times New Roman" w:hAnsi="Times New Roman" w:cs="Times New Roman"/>
          <w:sz w:val="28"/>
          <w:szCs w:val="28"/>
        </w:rPr>
        <w:t xml:space="preserve">Реализация </w:t>
      </w:r>
      <w:proofErr w:type="spellStart"/>
      <w:r w:rsidRPr="00E46463">
        <w:rPr>
          <w:rFonts w:ascii="Times New Roman" w:hAnsi="Times New Roman" w:cs="Times New Roman"/>
          <w:sz w:val="28"/>
          <w:szCs w:val="28"/>
        </w:rPr>
        <w:t>компетентностного</w:t>
      </w:r>
      <w:proofErr w:type="spellEnd"/>
      <w:r w:rsidRPr="00E46463">
        <w:rPr>
          <w:rFonts w:ascii="Times New Roman" w:hAnsi="Times New Roman" w:cs="Times New Roman"/>
          <w:sz w:val="28"/>
          <w:szCs w:val="28"/>
        </w:rPr>
        <w:t xml:space="preserve"> подхода требует от педагога глубокого понимания того, что произойдет с учащимся в процессе обучения, как будет формироваться его профессиональная личность, в какой степени необходимо раскр</w:t>
      </w:r>
      <w:r w:rsidR="00B87B9F">
        <w:rPr>
          <w:rFonts w:ascii="Times New Roman" w:hAnsi="Times New Roman" w:cs="Times New Roman"/>
          <w:sz w:val="28"/>
          <w:szCs w:val="28"/>
        </w:rPr>
        <w:t xml:space="preserve">ыть его </w:t>
      </w:r>
      <w:r w:rsidRPr="00E46463">
        <w:rPr>
          <w:rFonts w:ascii="Times New Roman" w:hAnsi="Times New Roman" w:cs="Times New Roman"/>
          <w:sz w:val="28"/>
          <w:szCs w:val="28"/>
        </w:rPr>
        <w:t>природные и социальные возможности. Это достигается путем внедрения целого ряда подходов и методик в процесс обучения</w:t>
      </w:r>
      <w:r>
        <w:rPr>
          <w:rFonts w:ascii="Times New Roman" w:hAnsi="Times New Roman" w:cs="Times New Roman"/>
          <w:sz w:val="28"/>
          <w:szCs w:val="28"/>
        </w:rPr>
        <w:t xml:space="preserve"> со стороны педагога и позволяет ему </w:t>
      </w:r>
      <w:r w:rsidRPr="00EA2428">
        <w:rPr>
          <w:rFonts w:ascii="Times New Roman" w:hAnsi="Times New Roman" w:cs="Times New Roman"/>
          <w:sz w:val="28"/>
          <w:szCs w:val="28"/>
        </w:rPr>
        <w:t>четко представить процесс оценки усвоения общих и профессиональных компетенций студентов СПО.</w:t>
      </w:r>
    </w:p>
    <w:p w:rsidR="00B87B9F" w:rsidRPr="00EA2428" w:rsidRDefault="00B87B9F" w:rsidP="001A7133">
      <w:pPr>
        <w:spacing w:after="0" w:line="360" w:lineRule="auto"/>
        <w:ind w:firstLine="709"/>
        <w:jc w:val="both"/>
        <w:rPr>
          <w:rFonts w:ascii="Times New Roman" w:hAnsi="Times New Roman" w:cs="Times New Roman"/>
          <w:sz w:val="28"/>
          <w:szCs w:val="28"/>
        </w:rPr>
      </w:pPr>
    </w:p>
    <w:p w:rsidR="00CD37AC" w:rsidRPr="00B87B9F" w:rsidRDefault="00CD37AC" w:rsidP="00CD37AC">
      <w:pPr>
        <w:pStyle w:val="a5"/>
        <w:numPr>
          <w:ilvl w:val="1"/>
          <w:numId w:val="3"/>
        </w:numPr>
        <w:spacing w:after="0" w:line="240" w:lineRule="auto"/>
        <w:ind w:left="0" w:firstLine="0"/>
        <w:contextualSpacing/>
        <w:jc w:val="center"/>
        <w:rPr>
          <w:rFonts w:ascii="Times New Roman" w:hAnsi="Times New Roman" w:cs="Times New Roman"/>
          <w:b/>
          <w:sz w:val="28"/>
          <w:szCs w:val="28"/>
        </w:rPr>
      </w:pPr>
      <w:r w:rsidRPr="00B87B9F">
        <w:rPr>
          <w:rFonts w:ascii="Times New Roman" w:hAnsi="Times New Roman"/>
          <w:b/>
          <w:sz w:val="28"/>
          <w:szCs w:val="28"/>
        </w:rPr>
        <w:t>Ведущая педагогическая идея</w:t>
      </w:r>
    </w:p>
    <w:p w:rsidR="00E85448" w:rsidRPr="00E85448" w:rsidRDefault="00E85448" w:rsidP="00CD37AC">
      <w:pPr>
        <w:spacing w:after="0" w:line="240" w:lineRule="auto"/>
        <w:ind w:firstLine="709"/>
        <w:contextualSpacing/>
        <w:jc w:val="both"/>
        <w:rPr>
          <w:rFonts w:ascii="Times New Roman" w:eastAsia="Calibri" w:hAnsi="Times New Roman" w:cs="Times New Roman"/>
          <w:sz w:val="28"/>
          <w:szCs w:val="28"/>
        </w:rPr>
      </w:pPr>
    </w:p>
    <w:p w:rsidR="00CD37AC" w:rsidRPr="00B87B9F" w:rsidRDefault="00CD37AC" w:rsidP="00882197">
      <w:pPr>
        <w:spacing w:after="0" w:line="360" w:lineRule="auto"/>
        <w:ind w:firstLine="709"/>
        <w:contextualSpacing/>
        <w:jc w:val="both"/>
        <w:rPr>
          <w:rFonts w:ascii="Times New Roman" w:hAnsi="Times New Roman" w:cs="Times New Roman"/>
          <w:sz w:val="28"/>
          <w:szCs w:val="28"/>
        </w:rPr>
      </w:pPr>
      <w:r w:rsidRPr="00E85448">
        <w:rPr>
          <w:rFonts w:ascii="Times New Roman" w:eastAsia="Calibri" w:hAnsi="Times New Roman" w:cs="Times New Roman"/>
          <w:sz w:val="28"/>
          <w:szCs w:val="28"/>
        </w:rPr>
        <w:t xml:space="preserve">Ведущая педагогическая идея опыта заключается в создании необходимых условий, </w:t>
      </w:r>
      <w:r w:rsidR="00E85448" w:rsidRPr="00E85448">
        <w:rPr>
          <w:rFonts w:ascii="Times New Roman" w:eastAsia="Calibri" w:hAnsi="Times New Roman" w:cs="Times New Roman"/>
          <w:sz w:val="28"/>
          <w:szCs w:val="28"/>
        </w:rPr>
        <w:t>для формирования профессиональных компетенций</w:t>
      </w:r>
      <w:r w:rsidRPr="00E85448">
        <w:rPr>
          <w:rFonts w:ascii="Times New Roman" w:hAnsi="Times New Roman" w:cs="Times New Roman"/>
          <w:sz w:val="28"/>
          <w:szCs w:val="28"/>
        </w:rPr>
        <w:t xml:space="preserve"> на занятиях теоретического</w:t>
      </w:r>
      <w:r w:rsidR="00E85448" w:rsidRPr="00E85448">
        <w:rPr>
          <w:rFonts w:ascii="Times New Roman" w:hAnsi="Times New Roman" w:cs="Times New Roman"/>
          <w:sz w:val="28"/>
          <w:szCs w:val="28"/>
        </w:rPr>
        <w:t xml:space="preserve">, практического </w:t>
      </w:r>
      <w:r w:rsidRPr="00E85448">
        <w:rPr>
          <w:rFonts w:ascii="Times New Roman" w:hAnsi="Times New Roman" w:cs="Times New Roman"/>
          <w:sz w:val="28"/>
          <w:szCs w:val="28"/>
        </w:rPr>
        <w:t xml:space="preserve">обучения, а так же </w:t>
      </w:r>
      <w:r w:rsidR="00E85448" w:rsidRPr="00E85448">
        <w:rPr>
          <w:rFonts w:ascii="Times New Roman" w:eastAsia="Calibri" w:hAnsi="Times New Roman" w:cs="Times New Roman"/>
          <w:sz w:val="28"/>
          <w:szCs w:val="28"/>
        </w:rPr>
        <w:t>в процессе выполнения самостоятельной работы студентом спец</w:t>
      </w:r>
      <w:r w:rsidR="0024138B">
        <w:rPr>
          <w:rFonts w:ascii="Times New Roman" w:eastAsia="Calibri" w:hAnsi="Times New Roman" w:cs="Times New Roman"/>
          <w:sz w:val="28"/>
          <w:szCs w:val="28"/>
        </w:rPr>
        <w:t>иальности 2301</w:t>
      </w:r>
      <w:r w:rsidR="00E85448" w:rsidRPr="00E85448">
        <w:rPr>
          <w:rFonts w:ascii="Times New Roman" w:eastAsia="Calibri" w:hAnsi="Times New Roman" w:cs="Times New Roman"/>
          <w:sz w:val="28"/>
          <w:szCs w:val="28"/>
        </w:rPr>
        <w:t xml:space="preserve">15 «Программирование в компьютерных системах» в рамках дуального </w:t>
      </w:r>
      <w:r w:rsidR="00E85448" w:rsidRPr="00B87B9F">
        <w:rPr>
          <w:rFonts w:ascii="Times New Roman" w:eastAsia="Calibri" w:hAnsi="Times New Roman" w:cs="Times New Roman"/>
          <w:sz w:val="28"/>
          <w:szCs w:val="28"/>
        </w:rPr>
        <w:t>обучения.</w:t>
      </w:r>
    </w:p>
    <w:p w:rsidR="00CD37AC" w:rsidRPr="00B87B9F" w:rsidRDefault="00CD37AC" w:rsidP="00CD37AC">
      <w:pPr>
        <w:spacing w:after="0" w:line="240" w:lineRule="auto"/>
        <w:ind w:firstLine="709"/>
        <w:contextualSpacing/>
        <w:jc w:val="both"/>
        <w:rPr>
          <w:rFonts w:ascii="Times New Roman" w:hAnsi="Times New Roman" w:cs="Times New Roman"/>
          <w:sz w:val="28"/>
          <w:szCs w:val="28"/>
        </w:rPr>
      </w:pPr>
    </w:p>
    <w:p w:rsidR="00CD37AC" w:rsidRPr="008D6B5C" w:rsidRDefault="00CD37AC" w:rsidP="00CD37AC">
      <w:pPr>
        <w:pStyle w:val="a5"/>
        <w:numPr>
          <w:ilvl w:val="1"/>
          <w:numId w:val="3"/>
        </w:numPr>
        <w:spacing w:after="0" w:line="240" w:lineRule="auto"/>
        <w:ind w:left="0" w:firstLine="0"/>
        <w:contextualSpacing/>
        <w:jc w:val="center"/>
        <w:rPr>
          <w:rFonts w:ascii="Times New Roman" w:hAnsi="Times New Roman" w:cs="Times New Roman"/>
          <w:b/>
          <w:sz w:val="28"/>
          <w:szCs w:val="28"/>
        </w:rPr>
      </w:pPr>
      <w:r w:rsidRPr="008D6B5C">
        <w:rPr>
          <w:rFonts w:ascii="Times New Roman" w:hAnsi="Times New Roman" w:cs="Times New Roman"/>
          <w:b/>
          <w:sz w:val="28"/>
          <w:szCs w:val="28"/>
        </w:rPr>
        <w:t>Длительность работы над педагогическим опытом</w:t>
      </w:r>
    </w:p>
    <w:p w:rsidR="00D87E6C" w:rsidRDefault="00D87E6C" w:rsidP="00CD37AC">
      <w:pPr>
        <w:pStyle w:val="1"/>
        <w:spacing w:after="0" w:line="240" w:lineRule="auto"/>
        <w:ind w:left="0" w:firstLine="709"/>
        <w:contextualSpacing/>
        <w:jc w:val="both"/>
      </w:pPr>
    </w:p>
    <w:p w:rsidR="00C22A8B" w:rsidRPr="00882197" w:rsidRDefault="00C22A8B" w:rsidP="00882197">
      <w:pPr>
        <w:pStyle w:val="1"/>
        <w:spacing w:after="0" w:line="360" w:lineRule="auto"/>
        <w:ind w:left="0" w:firstLine="709"/>
        <w:contextualSpacing/>
        <w:jc w:val="both"/>
        <w:rPr>
          <w:rFonts w:ascii="Times New Roman" w:hAnsi="Times New Roman"/>
          <w:sz w:val="28"/>
          <w:szCs w:val="28"/>
        </w:rPr>
      </w:pPr>
      <w:r w:rsidRPr="00882197">
        <w:rPr>
          <w:rFonts w:ascii="Times New Roman" w:hAnsi="Times New Roman"/>
          <w:sz w:val="28"/>
          <w:szCs w:val="28"/>
        </w:rPr>
        <w:t>«Единственный способ что</w:t>
      </w:r>
      <w:r w:rsidR="00882197">
        <w:rPr>
          <w:rFonts w:ascii="Times New Roman" w:hAnsi="Times New Roman"/>
          <w:sz w:val="28"/>
          <w:szCs w:val="28"/>
        </w:rPr>
        <w:t xml:space="preserve">-то узнать — это что-то делать» </w:t>
      </w:r>
      <w:r w:rsidRPr="00882197">
        <w:rPr>
          <w:rFonts w:ascii="Times New Roman" w:hAnsi="Times New Roman"/>
          <w:sz w:val="28"/>
          <w:szCs w:val="28"/>
        </w:rPr>
        <w:t>(Б. Шоу)</w:t>
      </w:r>
      <w:r w:rsidR="00D87E6C" w:rsidRPr="00882197">
        <w:rPr>
          <w:rFonts w:ascii="Times New Roman" w:hAnsi="Times New Roman"/>
          <w:sz w:val="28"/>
          <w:szCs w:val="28"/>
        </w:rPr>
        <w:t>. Поэтому можно сказать, что работа над данной проблемой только началась.</w:t>
      </w:r>
    </w:p>
    <w:p w:rsidR="00882197" w:rsidRDefault="00882197" w:rsidP="0088219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как представленная проблема очень молода, следовательно</w:t>
      </w:r>
      <w:r w:rsidR="00D31734">
        <w:rPr>
          <w:rFonts w:ascii="Times New Roman" w:hAnsi="Times New Roman" w:cs="Times New Roman"/>
          <w:sz w:val="28"/>
          <w:szCs w:val="28"/>
        </w:rPr>
        <w:t>,</w:t>
      </w:r>
      <w:r>
        <w:rPr>
          <w:rFonts w:ascii="Times New Roman" w:hAnsi="Times New Roman" w:cs="Times New Roman"/>
          <w:sz w:val="28"/>
          <w:szCs w:val="28"/>
        </w:rPr>
        <w:t xml:space="preserve"> и пути ее решения новы.</w:t>
      </w:r>
    </w:p>
    <w:p w:rsidR="00CD37AC" w:rsidRPr="00882197" w:rsidRDefault="00CD37AC" w:rsidP="00882197">
      <w:pPr>
        <w:spacing w:after="0" w:line="360" w:lineRule="auto"/>
        <w:ind w:firstLine="709"/>
        <w:contextualSpacing/>
        <w:jc w:val="both"/>
        <w:rPr>
          <w:rFonts w:ascii="Times New Roman" w:hAnsi="Times New Roman" w:cs="Times New Roman"/>
          <w:sz w:val="28"/>
          <w:szCs w:val="28"/>
        </w:rPr>
      </w:pPr>
      <w:r w:rsidRPr="00882197">
        <w:rPr>
          <w:rFonts w:ascii="Times New Roman" w:hAnsi="Times New Roman" w:cs="Times New Roman"/>
          <w:sz w:val="28"/>
          <w:szCs w:val="28"/>
        </w:rPr>
        <w:lastRenderedPageBreak/>
        <w:t xml:space="preserve">Работа по </w:t>
      </w:r>
      <w:r w:rsidR="00D87E6C" w:rsidRPr="00882197">
        <w:rPr>
          <w:rFonts w:ascii="Times New Roman" w:hAnsi="Times New Roman" w:cs="Times New Roman"/>
          <w:sz w:val="28"/>
          <w:szCs w:val="28"/>
        </w:rPr>
        <w:t>формированию профессиональных компетенций студентов специальности 230105 «Программирование в компьютерных системах» через систему дуального обучения</w:t>
      </w:r>
      <w:r w:rsidRPr="00882197">
        <w:rPr>
          <w:rFonts w:ascii="Times New Roman" w:hAnsi="Times New Roman" w:cs="Times New Roman"/>
          <w:sz w:val="28"/>
          <w:szCs w:val="28"/>
        </w:rPr>
        <w:t xml:space="preserve"> </w:t>
      </w:r>
      <w:r w:rsidRPr="00882197">
        <w:rPr>
          <w:rFonts w:ascii="Times New Roman" w:eastAsia="Calibri" w:hAnsi="Times New Roman" w:cs="Times New Roman"/>
          <w:sz w:val="28"/>
          <w:szCs w:val="28"/>
        </w:rPr>
        <w:t xml:space="preserve">проводилась в </w:t>
      </w:r>
      <w:r w:rsidRPr="00882197">
        <w:rPr>
          <w:rFonts w:ascii="Times New Roman" w:hAnsi="Times New Roman" w:cs="Times New Roman"/>
          <w:sz w:val="28"/>
          <w:szCs w:val="28"/>
        </w:rPr>
        <w:t>201</w:t>
      </w:r>
      <w:r w:rsidR="00882197" w:rsidRPr="00882197">
        <w:rPr>
          <w:rFonts w:ascii="Times New Roman" w:hAnsi="Times New Roman" w:cs="Times New Roman"/>
          <w:sz w:val="28"/>
          <w:szCs w:val="28"/>
        </w:rPr>
        <w:t>3</w:t>
      </w:r>
      <w:r w:rsidRPr="00882197">
        <w:rPr>
          <w:rFonts w:ascii="Times New Roman" w:hAnsi="Times New Roman" w:cs="Times New Roman"/>
          <w:sz w:val="28"/>
          <w:szCs w:val="28"/>
        </w:rPr>
        <w:t>-201</w:t>
      </w:r>
      <w:r w:rsidR="00882197" w:rsidRPr="00882197">
        <w:rPr>
          <w:rFonts w:ascii="Times New Roman" w:hAnsi="Times New Roman" w:cs="Times New Roman"/>
          <w:sz w:val="28"/>
          <w:szCs w:val="28"/>
        </w:rPr>
        <w:t>4</w:t>
      </w:r>
      <w:r w:rsidRPr="00882197">
        <w:rPr>
          <w:rFonts w:ascii="Times New Roman" w:eastAsia="Calibri" w:hAnsi="Times New Roman" w:cs="Times New Roman"/>
          <w:sz w:val="28"/>
          <w:szCs w:val="28"/>
        </w:rPr>
        <w:t xml:space="preserve"> уч</w:t>
      </w:r>
      <w:r w:rsidRPr="00882197">
        <w:rPr>
          <w:rFonts w:ascii="Times New Roman" w:hAnsi="Times New Roman" w:cs="Times New Roman"/>
          <w:sz w:val="28"/>
          <w:szCs w:val="28"/>
        </w:rPr>
        <w:t>ебн</w:t>
      </w:r>
      <w:r w:rsidR="00882197" w:rsidRPr="00882197">
        <w:rPr>
          <w:rFonts w:ascii="Times New Roman" w:hAnsi="Times New Roman" w:cs="Times New Roman"/>
          <w:sz w:val="28"/>
          <w:szCs w:val="28"/>
        </w:rPr>
        <w:t xml:space="preserve">ом </w:t>
      </w:r>
      <w:r w:rsidR="00882197">
        <w:rPr>
          <w:rFonts w:ascii="Times New Roman" w:hAnsi="Times New Roman" w:cs="Times New Roman"/>
          <w:sz w:val="28"/>
          <w:szCs w:val="28"/>
        </w:rPr>
        <w:t>году.</w:t>
      </w:r>
    </w:p>
    <w:p w:rsidR="00CD37AC" w:rsidRPr="00D31734" w:rsidRDefault="00CD37AC" w:rsidP="00CD37AC">
      <w:pPr>
        <w:pStyle w:val="a5"/>
        <w:spacing w:after="0" w:line="240" w:lineRule="auto"/>
        <w:ind w:left="375"/>
        <w:contextualSpacing/>
        <w:jc w:val="both"/>
        <w:rPr>
          <w:rFonts w:ascii="Times New Roman" w:hAnsi="Times New Roman" w:cs="Times New Roman"/>
          <w:sz w:val="28"/>
          <w:szCs w:val="28"/>
        </w:rPr>
      </w:pPr>
    </w:p>
    <w:p w:rsidR="00CD37AC" w:rsidRPr="00D31734" w:rsidRDefault="00CD37AC" w:rsidP="00CD37AC">
      <w:pPr>
        <w:spacing w:after="0" w:line="240" w:lineRule="auto"/>
        <w:ind w:firstLine="709"/>
        <w:contextualSpacing/>
        <w:jc w:val="center"/>
        <w:rPr>
          <w:rFonts w:ascii="Times New Roman" w:eastAsia="Calibri" w:hAnsi="Times New Roman" w:cs="Times New Roman"/>
          <w:b/>
          <w:sz w:val="28"/>
          <w:szCs w:val="28"/>
        </w:rPr>
      </w:pPr>
      <w:r w:rsidRPr="00D31734">
        <w:rPr>
          <w:rFonts w:ascii="Times New Roman" w:hAnsi="Times New Roman" w:cs="Times New Roman"/>
          <w:b/>
          <w:sz w:val="28"/>
          <w:szCs w:val="28"/>
        </w:rPr>
        <w:t xml:space="preserve">1.5 </w:t>
      </w:r>
      <w:r w:rsidRPr="00D31734">
        <w:rPr>
          <w:rFonts w:ascii="Times New Roman" w:eastAsia="Calibri" w:hAnsi="Times New Roman" w:cs="Times New Roman"/>
          <w:b/>
          <w:sz w:val="28"/>
          <w:szCs w:val="28"/>
        </w:rPr>
        <w:t xml:space="preserve">Диапазон опыта </w:t>
      </w:r>
    </w:p>
    <w:p w:rsidR="00882197" w:rsidRPr="00D31734" w:rsidRDefault="00882197" w:rsidP="00882197">
      <w:pPr>
        <w:spacing w:after="0" w:line="360" w:lineRule="auto"/>
        <w:ind w:firstLine="709"/>
        <w:contextualSpacing/>
        <w:jc w:val="both"/>
        <w:rPr>
          <w:rFonts w:ascii="Times New Roman" w:eastAsia="Calibri" w:hAnsi="Times New Roman" w:cs="Times New Roman"/>
          <w:sz w:val="28"/>
          <w:szCs w:val="28"/>
        </w:rPr>
      </w:pPr>
    </w:p>
    <w:p w:rsidR="00CD37AC" w:rsidRPr="00D31734" w:rsidRDefault="00E85448" w:rsidP="00882197">
      <w:pPr>
        <w:spacing w:after="0" w:line="360" w:lineRule="auto"/>
        <w:ind w:firstLine="709"/>
        <w:contextualSpacing/>
        <w:jc w:val="both"/>
        <w:rPr>
          <w:rFonts w:ascii="Times New Roman" w:eastAsia="Calibri" w:hAnsi="Times New Roman" w:cs="Times New Roman"/>
          <w:sz w:val="28"/>
          <w:szCs w:val="28"/>
        </w:rPr>
      </w:pPr>
      <w:r w:rsidRPr="00D31734">
        <w:rPr>
          <w:rFonts w:ascii="Times New Roman" w:eastAsia="Calibri" w:hAnsi="Times New Roman" w:cs="Times New Roman"/>
          <w:sz w:val="28"/>
          <w:szCs w:val="28"/>
        </w:rPr>
        <w:t>Диапазон опыта представлен единой системой</w:t>
      </w:r>
      <w:r w:rsidR="00CD37AC" w:rsidRPr="00D31734">
        <w:rPr>
          <w:rFonts w:ascii="Times New Roman" w:eastAsia="Calibri" w:hAnsi="Times New Roman" w:cs="Times New Roman"/>
          <w:sz w:val="28"/>
          <w:szCs w:val="28"/>
        </w:rPr>
        <w:t xml:space="preserve"> «учебное занятие - внеурочная деятельность».</w:t>
      </w:r>
    </w:p>
    <w:p w:rsidR="00CD37AC" w:rsidRPr="00D31734" w:rsidRDefault="00CD37AC" w:rsidP="00CD37AC">
      <w:pPr>
        <w:spacing w:after="0" w:line="240" w:lineRule="auto"/>
        <w:ind w:firstLine="709"/>
        <w:contextualSpacing/>
        <w:jc w:val="both"/>
        <w:rPr>
          <w:rFonts w:ascii="Times New Roman" w:hAnsi="Times New Roman" w:cs="Times New Roman"/>
          <w:sz w:val="28"/>
          <w:szCs w:val="28"/>
        </w:rPr>
      </w:pPr>
    </w:p>
    <w:p w:rsidR="00CD37AC" w:rsidRPr="00D31734" w:rsidRDefault="00CD37AC" w:rsidP="00CD37AC">
      <w:pPr>
        <w:pStyle w:val="a5"/>
        <w:numPr>
          <w:ilvl w:val="1"/>
          <w:numId w:val="4"/>
        </w:numPr>
        <w:spacing w:after="0" w:line="240" w:lineRule="auto"/>
        <w:ind w:left="0" w:firstLine="0"/>
        <w:contextualSpacing/>
        <w:jc w:val="center"/>
        <w:rPr>
          <w:rFonts w:ascii="Times New Roman" w:hAnsi="Times New Roman" w:cs="Times New Roman"/>
          <w:b/>
          <w:sz w:val="28"/>
          <w:szCs w:val="28"/>
        </w:rPr>
      </w:pPr>
      <w:r w:rsidRPr="00D31734">
        <w:rPr>
          <w:rFonts w:ascii="Times New Roman" w:hAnsi="Times New Roman"/>
          <w:b/>
          <w:sz w:val="28"/>
          <w:szCs w:val="28"/>
        </w:rPr>
        <w:t>Теоретическая база педагогического опыта</w:t>
      </w:r>
    </w:p>
    <w:p w:rsidR="001A7133" w:rsidRDefault="001A7133" w:rsidP="00E85448">
      <w:pPr>
        <w:spacing w:after="0" w:line="360" w:lineRule="auto"/>
        <w:ind w:firstLine="709"/>
        <w:jc w:val="both"/>
        <w:rPr>
          <w:rFonts w:ascii="Times New Roman" w:hAnsi="Times New Roman" w:cs="Times New Roman"/>
          <w:sz w:val="28"/>
          <w:szCs w:val="28"/>
        </w:rPr>
      </w:pPr>
    </w:p>
    <w:p w:rsidR="00E85448" w:rsidRPr="00E85448" w:rsidRDefault="00E85448" w:rsidP="00E85448">
      <w:pPr>
        <w:spacing w:after="0" w:line="360" w:lineRule="auto"/>
        <w:ind w:firstLine="709"/>
        <w:jc w:val="both"/>
        <w:rPr>
          <w:rFonts w:ascii="Times New Roman" w:hAnsi="Times New Roman" w:cs="Times New Roman"/>
          <w:sz w:val="28"/>
          <w:szCs w:val="28"/>
        </w:rPr>
      </w:pPr>
      <w:r w:rsidRPr="00E85448">
        <w:rPr>
          <w:rFonts w:ascii="Times New Roman" w:hAnsi="Times New Roman" w:cs="Times New Roman"/>
          <w:sz w:val="28"/>
          <w:szCs w:val="28"/>
        </w:rPr>
        <w:t xml:space="preserve">Компетенция – это способность успешно отвечать на индивидуальные или общественные требования и выполнять определенную деятельность. </w:t>
      </w:r>
    </w:p>
    <w:p w:rsidR="00E85448" w:rsidRPr="00E85448" w:rsidRDefault="00E85448" w:rsidP="00E85448">
      <w:pPr>
        <w:spacing w:after="0" w:line="360" w:lineRule="auto"/>
        <w:ind w:firstLine="709"/>
        <w:jc w:val="both"/>
        <w:rPr>
          <w:rFonts w:ascii="Times New Roman" w:hAnsi="Times New Roman" w:cs="Times New Roman"/>
          <w:sz w:val="28"/>
          <w:szCs w:val="28"/>
        </w:rPr>
      </w:pPr>
      <w:r w:rsidRPr="00E85448">
        <w:rPr>
          <w:rFonts w:ascii="Times New Roman" w:hAnsi="Times New Roman" w:cs="Times New Roman"/>
          <w:sz w:val="28"/>
          <w:szCs w:val="28"/>
        </w:rPr>
        <w:t>Таким образом, компетенция подразумевает общую способность и готовность личности к деятельности, которая основана на знаниях и опыте, приобретенных в процессе обучения и направленных на ее успешное включение в трудовую деятельность. Делаем вывод, что формирование компетентностей начинается с момента формирования личности.</w:t>
      </w:r>
    </w:p>
    <w:p w:rsidR="00E85448" w:rsidRDefault="00E85448" w:rsidP="00E85448">
      <w:pPr>
        <w:spacing w:after="0" w:line="360" w:lineRule="auto"/>
        <w:ind w:firstLine="709"/>
        <w:jc w:val="both"/>
        <w:rPr>
          <w:rFonts w:ascii="Times New Roman" w:hAnsi="Times New Roman" w:cs="Times New Roman"/>
          <w:sz w:val="28"/>
          <w:szCs w:val="28"/>
        </w:rPr>
      </w:pPr>
      <w:r w:rsidRPr="00E85448">
        <w:rPr>
          <w:rFonts w:ascii="Times New Roman" w:hAnsi="Times New Roman" w:cs="Times New Roman"/>
          <w:sz w:val="28"/>
          <w:szCs w:val="28"/>
        </w:rPr>
        <w:t>Дуальное обучение направлено на то, чтобы обеспечить необходимое качество профессиональной подготовки специалистов в условиях социального партнерства. Система дуального обучения безоговорочно способствует формированию профессиональных компетенций, так как позволяет значительно укрепить практическую часть учебного процесса, при этом позволяет сохранить условия реализации требований ФГОС СПО, решить проблему подготовки профессиональных специалистов за счет повышения их активности и конкурентоспособности выпускников колледжа на рынке труда.</w:t>
      </w:r>
    </w:p>
    <w:p w:rsidR="001A7133" w:rsidRDefault="001A7133" w:rsidP="00E85448">
      <w:pPr>
        <w:spacing w:after="0" w:line="360" w:lineRule="auto"/>
        <w:ind w:firstLine="709"/>
        <w:jc w:val="both"/>
        <w:rPr>
          <w:rFonts w:ascii="Times New Roman" w:hAnsi="Times New Roman" w:cs="Times New Roman"/>
          <w:sz w:val="28"/>
          <w:szCs w:val="28"/>
        </w:rPr>
      </w:pPr>
      <w:r w:rsidRPr="00D4682A">
        <w:rPr>
          <w:rFonts w:ascii="Times New Roman" w:hAnsi="Times New Roman" w:cs="Times New Roman"/>
          <w:sz w:val="28"/>
          <w:szCs w:val="28"/>
        </w:rPr>
        <w:t xml:space="preserve">Наиболее важным качеством квалифицированного специалиста, является его </w:t>
      </w:r>
      <w:r w:rsidRPr="00D4682A">
        <w:rPr>
          <w:rFonts w:ascii="Times New Roman" w:hAnsi="Times New Roman" w:cs="Times New Roman"/>
          <w:iCs/>
          <w:sz w:val="28"/>
          <w:szCs w:val="28"/>
        </w:rPr>
        <w:t>компетентность, это такое качество личности, которое заключается в готовности специалиста к профессиональной деятельности с применением полученных знаний, умений и навыков.</w:t>
      </w:r>
      <w:r w:rsidRPr="00D4682A">
        <w:rPr>
          <w:rFonts w:ascii="Times New Roman" w:hAnsi="Times New Roman" w:cs="Times New Roman"/>
          <w:sz w:val="28"/>
          <w:szCs w:val="28"/>
        </w:rPr>
        <w:t xml:space="preserve"> Следует отметить, что </w:t>
      </w:r>
      <w:r w:rsidRPr="00D4682A">
        <w:rPr>
          <w:rFonts w:ascii="Times New Roman" w:hAnsi="Times New Roman" w:cs="Times New Roman"/>
          <w:sz w:val="28"/>
          <w:szCs w:val="28"/>
        </w:rPr>
        <w:lastRenderedPageBreak/>
        <w:t>компетентность не является суммой общих и профессиональных компетенций, а представляется системой, обладающей внутренними и внешними связями.</w:t>
      </w:r>
    </w:p>
    <w:p w:rsidR="001A7133" w:rsidRPr="00D31734" w:rsidRDefault="001A7133" w:rsidP="001A7133">
      <w:pPr>
        <w:pStyle w:val="Standard"/>
        <w:spacing w:line="360" w:lineRule="auto"/>
        <w:ind w:firstLine="567"/>
        <w:jc w:val="both"/>
        <w:rPr>
          <w:rFonts w:cs="Times New Roman"/>
          <w:sz w:val="28"/>
          <w:szCs w:val="28"/>
          <w:lang w:val="ru-RU"/>
        </w:rPr>
      </w:pPr>
      <w:r w:rsidRPr="00E16E42">
        <w:rPr>
          <w:sz w:val="28"/>
          <w:szCs w:val="28"/>
          <w:lang w:val="ru-RU"/>
        </w:rPr>
        <w:t xml:space="preserve">Средством формирования общих и профессиональных </w:t>
      </w:r>
      <w:r w:rsidRPr="00E16E42">
        <w:rPr>
          <w:rFonts w:cs="Times New Roman"/>
          <w:sz w:val="28"/>
          <w:szCs w:val="28"/>
          <w:lang w:val="ru-RU"/>
        </w:rPr>
        <w:t>компетенций так же выступает самостоятельная работа</w:t>
      </w:r>
      <w:r w:rsidRPr="00D31734">
        <w:rPr>
          <w:rFonts w:cs="Times New Roman"/>
          <w:sz w:val="28"/>
          <w:szCs w:val="28"/>
          <w:lang w:val="ru-RU"/>
        </w:rPr>
        <w:t>.</w:t>
      </w:r>
    </w:p>
    <w:p w:rsidR="001A7133" w:rsidRDefault="001A7133" w:rsidP="001A7133">
      <w:pPr>
        <w:spacing w:after="0" w:line="360" w:lineRule="auto"/>
        <w:ind w:firstLine="567"/>
        <w:jc w:val="both"/>
        <w:rPr>
          <w:rFonts w:ascii="Times New Roman" w:hAnsi="Times New Roman" w:cs="Times New Roman"/>
          <w:sz w:val="28"/>
          <w:szCs w:val="28"/>
        </w:rPr>
      </w:pPr>
      <w:r w:rsidRPr="00E16E42">
        <w:rPr>
          <w:rFonts w:ascii="Times New Roman" w:hAnsi="Times New Roman" w:cs="Times New Roman"/>
          <w:sz w:val="28"/>
          <w:szCs w:val="28"/>
        </w:rPr>
        <w:t>Целью самостоятельной работы является формирование различных умений, таких как поиск информации, умение работать с литературой, самостоятельно приобретать новые знания, искать различные пути решения, приходить к необходимому результату.</w:t>
      </w:r>
      <w:r>
        <w:rPr>
          <w:rFonts w:ascii="Times New Roman" w:hAnsi="Times New Roman" w:cs="Times New Roman"/>
          <w:sz w:val="28"/>
          <w:szCs w:val="28"/>
        </w:rPr>
        <w:t xml:space="preserve"> Упор делается на личную заинтересованность студента в освоении той или иной темы, в желании получить необходимые навыки и сформировать профессиональные компетенции будущего специалиста. </w:t>
      </w:r>
    </w:p>
    <w:p w:rsidR="001A7133" w:rsidRPr="00B316A2" w:rsidRDefault="001A7133" w:rsidP="001A7133">
      <w:pPr>
        <w:spacing w:after="0" w:line="360" w:lineRule="auto"/>
        <w:ind w:firstLine="567"/>
        <w:jc w:val="both"/>
        <w:rPr>
          <w:rFonts w:ascii="Times New Roman" w:hAnsi="Times New Roman" w:cs="Times New Roman"/>
          <w:sz w:val="28"/>
          <w:szCs w:val="28"/>
        </w:rPr>
      </w:pPr>
      <w:r w:rsidRPr="00B316A2">
        <w:rPr>
          <w:rStyle w:val="c2"/>
          <w:rFonts w:ascii="Times New Roman" w:hAnsi="Times New Roman" w:cs="Times New Roman"/>
          <w:sz w:val="28"/>
          <w:szCs w:val="28"/>
        </w:rPr>
        <w:t>Умение правильно организовывать свое свободное время и свою самостоятельную работу является важнейшим качеством в достижении успеха в учебе учащегося. Именно своевременность и правильность выполнения различных работ и характеризует студента как квалифицированного специалиста.</w:t>
      </w:r>
    </w:p>
    <w:p w:rsidR="001A7133" w:rsidRDefault="001A7133" w:rsidP="001A7133">
      <w:pPr>
        <w:spacing w:after="0" w:line="360" w:lineRule="auto"/>
        <w:ind w:firstLine="567"/>
        <w:jc w:val="both"/>
        <w:rPr>
          <w:rFonts w:ascii="Times New Roman" w:hAnsi="Times New Roman" w:cs="Times New Roman"/>
          <w:sz w:val="28"/>
          <w:szCs w:val="28"/>
        </w:rPr>
      </w:pPr>
      <w:r w:rsidRPr="00E16E42">
        <w:rPr>
          <w:rFonts w:ascii="Times New Roman" w:hAnsi="Times New Roman" w:cs="Times New Roman"/>
          <w:sz w:val="28"/>
          <w:szCs w:val="28"/>
        </w:rPr>
        <w:t>В процессе самостоятельной работы студент должен систематизировать и совершенствовать приобретенные знания и навыки.</w:t>
      </w:r>
      <w:r>
        <w:rPr>
          <w:rFonts w:ascii="Times New Roman" w:hAnsi="Times New Roman" w:cs="Times New Roman"/>
          <w:sz w:val="28"/>
          <w:szCs w:val="28"/>
        </w:rPr>
        <w:t xml:space="preserve"> В процессе </w:t>
      </w:r>
      <w:proofErr w:type="gramStart"/>
      <w:r>
        <w:rPr>
          <w:rFonts w:ascii="Times New Roman" w:hAnsi="Times New Roman" w:cs="Times New Roman"/>
          <w:sz w:val="28"/>
          <w:szCs w:val="28"/>
        </w:rPr>
        <w:t>выполнения работ, обучающиеся не только воспроизводят</w:t>
      </w:r>
      <w:proofErr w:type="gramEnd"/>
      <w:r>
        <w:rPr>
          <w:rFonts w:ascii="Times New Roman" w:hAnsi="Times New Roman" w:cs="Times New Roman"/>
          <w:sz w:val="28"/>
          <w:szCs w:val="28"/>
        </w:rPr>
        <w:t xml:space="preserve"> полученные теоретически знания и умения, но и развивают способности, которые необходимы для дальнейшего становления его профессиональной личности. Умение </w:t>
      </w:r>
      <w:r w:rsidRPr="00B316A2">
        <w:rPr>
          <w:rStyle w:val="c2"/>
          <w:rFonts w:ascii="Times New Roman" w:hAnsi="Times New Roman" w:cs="Times New Roman"/>
          <w:sz w:val="28"/>
          <w:szCs w:val="28"/>
        </w:rPr>
        <w:t>работать с различными источниками, пополнять и углублять свои знания, это все способствует развитию грамотной личности, готовой при необходимости адаптироваться к новым условиям труда.</w:t>
      </w:r>
    </w:p>
    <w:p w:rsidR="001A7133" w:rsidRDefault="001A7133" w:rsidP="001A713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самостоятельных работ деятельность студентов становится все более целенаправленной, при этом она должна обязательно подвергаться контролю и коррекции со стороны преподавателя.</w:t>
      </w:r>
    </w:p>
    <w:p w:rsidR="001A7133" w:rsidRDefault="001A7133" w:rsidP="00E85448">
      <w:pPr>
        <w:spacing w:after="0" w:line="360" w:lineRule="auto"/>
        <w:ind w:firstLine="709"/>
        <w:jc w:val="both"/>
        <w:rPr>
          <w:rFonts w:ascii="Times New Roman" w:hAnsi="Times New Roman" w:cs="Times New Roman"/>
          <w:sz w:val="28"/>
          <w:szCs w:val="28"/>
        </w:rPr>
      </w:pPr>
    </w:p>
    <w:p w:rsidR="00823C3F" w:rsidRPr="00E85448" w:rsidRDefault="00823C3F" w:rsidP="00E85448">
      <w:pPr>
        <w:spacing w:after="0" w:line="360" w:lineRule="auto"/>
        <w:ind w:firstLine="709"/>
        <w:jc w:val="both"/>
        <w:rPr>
          <w:rFonts w:ascii="Times New Roman" w:hAnsi="Times New Roman" w:cs="Times New Roman"/>
          <w:sz w:val="28"/>
          <w:szCs w:val="28"/>
        </w:rPr>
      </w:pPr>
    </w:p>
    <w:p w:rsidR="00CD37AC" w:rsidRPr="00D31734" w:rsidRDefault="00CD37AC" w:rsidP="00CD37AC">
      <w:pPr>
        <w:pStyle w:val="a5"/>
        <w:numPr>
          <w:ilvl w:val="1"/>
          <w:numId w:val="4"/>
        </w:numPr>
        <w:spacing w:after="0" w:line="240" w:lineRule="auto"/>
        <w:ind w:left="0" w:firstLine="0"/>
        <w:contextualSpacing/>
        <w:jc w:val="center"/>
        <w:rPr>
          <w:rFonts w:ascii="Times New Roman" w:hAnsi="Times New Roman" w:cs="Times New Roman"/>
          <w:b/>
          <w:sz w:val="28"/>
          <w:szCs w:val="28"/>
        </w:rPr>
      </w:pPr>
      <w:r w:rsidRPr="00D31734">
        <w:rPr>
          <w:rFonts w:ascii="Times New Roman" w:hAnsi="Times New Roman"/>
          <w:b/>
          <w:sz w:val="28"/>
          <w:szCs w:val="28"/>
        </w:rPr>
        <w:lastRenderedPageBreak/>
        <w:t>Новизна педагогического опыта</w:t>
      </w:r>
    </w:p>
    <w:p w:rsidR="001A7133" w:rsidRDefault="001A7133" w:rsidP="00CD37AC">
      <w:pPr>
        <w:spacing w:after="0" w:line="240" w:lineRule="auto"/>
        <w:ind w:firstLine="709"/>
        <w:contextualSpacing/>
        <w:jc w:val="both"/>
        <w:rPr>
          <w:rFonts w:ascii="Times New Roman" w:hAnsi="Times New Roman" w:cs="Times New Roman"/>
          <w:sz w:val="28"/>
          <w:szCs w:val="28"/>
        </w:rPr>
      </w:pPr>
    </w:p>
    <w:p w:rsidR="001A7133" w:rsidRDefault="001A7133" w:rsidP="0088219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нынешнего педагога не только и не столько дать знания, а в том, что бы научить студента применить полученные знания в условиях современной жизни.</w:t>
      </w:r>
    </w:p>
    <w:p w:rsidR="001A7133" w:rsidRDefault="001A7133" w:rsidP="001A7133">
      <w:pPr>
        <w:spacing w:after="0" w:line="360" w:lineRule="auto"/>
        <w:ind w:firstLine="709"/>
        <w:jc w:val="both"/>
        <w:rPr>
          <w:rFonts w:ascii="Times New Roman" w:hAnsi="Times New Roman" w:cs="Times New Roman"/>
          <w:sz w:val="28"/>
          <w:szCs w:val="28"/>
        </w:rPr>
      </w:pPr>
      <w:r w:rsidRPr="00E9510D">
        <w:rPr>
          <w:rFonts w:ascii="Times New Roman" w:hAnsi="Times New Roman" w:cs="Times New Roman"/>
          <w:sz w:val="28"/>
          <w:szCs w:val="28"/>
        </w:rPr>
        <w:t>Так как оценка качества подготовки специалистов по специальности 230115 «Программирование в компьютерных системах», согласно Ф</w:t>
      </w:r>
      <w:r w:rsidR="00D31734">
        <w:rPr>
          <w:rFonts w:ascii="Times New Roman" w:hAnsi="Times New Roman" w:cs="Times New Roman"/>
          <w:sz w:val="28"/>
          <w:szCs w:val="28"/>
        </w:rPr>
        <w:t>едеральному государственному образовательному стандарту</w:t>
      </w:r>
      <w:r w:rsidRPr="00E9510D">
        <w:rPr>
          <w:rFonts w:ascii="Times New Roman" w:hAnsi="Times New Roman" w:cs="Times New Roman"/>
          <w:sz w:val="28"/>
          <w:szCs w:val="28"/>
        </w:rPr>
        <w:t>, осуществляется в двух направлениях, оценка уровня освоения дисциплин и оцен</w:t>
      </w:r>
      <w:r>
        <w:rPr>
          <w:rFonts w:ascii="Times New Roman" w:hAnsi="Times New Roman" w:cs="Times New Roman"/>
          <w:sz w:val="28"/>
          <w:szCs w:val="28"/>
        </w:rPr>
        <w:t xml:space="preserve">ка компетенций обучающихся, то </w:t>
      </w:r>
      <w:r w:rsidRPr="00E9510D">
        <w:rPr>
          <w:rFonts w:ascii="Times New Roman" w:hAnsi="Times New Roman" w:cs="Times New Roman"/>
          <w:sz w:val="28"/>
          <w:szCs w:val="28"/>
        </w:rPr>
        <w:t>нельзя не останови</w:t>
      </w:r>
      <w:r>
        <w:rPr>
          <w:rFonts w:ascii="Times New Roman" w:hAnsi="Times New Roman" w:cs="Times New Roman"/>
          <w:sz w:val="28"/>
          <w:szCs w:val="28"/>
        </w:rPr>
        <w:t xml:space="preserve">ться на </w:t>
      </w:r>
      <w:r w:rsidRPr="00E9510D">
        <w:rPr>
          <w:rFonts w:ascii="Times New Roman" w:hAnsi="Times New Roman" w:cs="Times New Roman"/>
          <w:sz w:val="28"/>
          <w:szCs w:val="28"/>
        </w:rPr>
        <w:t xml:space="preserve">оценке </w:t>
      </w:r>
      <w:proofErr w:type="spellStart"/>
      <w:r w:rsidRPr="00E9510D">
        <w:rPr>
          <w:rFonts w:ascii="Times New Roman" w:hAnsi="Times New Roman" w:cs="Times New Roman"/>
          <w:sz w:val="28"/>
          <w:szCs w:val="28"/>
        </w:rPr>
        <w:t>сформированности</w:t>
      </w:r>
      <w:proofErr w:type="spellEnd"/>
      <w:r w:rsidRPr="00E9510D">
        <w:rPr>
          <w:rFonts w:ascii="Times New Roman" w:hAnsi="Times New Roman" w:cs="Times New Roman"/>
          <w:sz w:val="28"/>
          <w:szCs w:val="28"/>
        </w:rPr>
        <w:t xml:space="preserve"> профессиональных компетенций по итогам обучения.</w:t>
      </w:r>
    </w:p>
    <w:p w:rsidR="001A7133" w:rsidRPr="00EA2428" w:rsidRDefault="001A7133" w:rsidP="001A7133">
      <w:pPr>
        <w:spacing w:after="0" w:line="360" w:lineRule="auto"/>
        <w:ind w:firstLine="709"/>
        <w:jc w:val="both"/>
        <w:rPr>
          <w:rFonts w:ascii="Times New Roman" w:hAnsi="Times New Roman" w:cs="Times New Roman"/>
          <w:sz w:val="28"/>
          <w:szCs w:val="28"/>
        </w:rPr>
      </w:pPr>
      <w:r w:rsidRPr="00BE6269">
        <w:rPr>
          <w:rFonts w:ascii="Times New Roman" w:hAnsi="Times New Roman" w:cs="Times New Roman"/>
          <w:sz w:val="28"/>
          <w:szCs w:val="28"/>
        </w:rPr>
        <w:t>П</w:t>
      </w:r>
      <w:r w:rsidRPr="00EA2428">
        <w:rPr>
          <w:rFonts w:ascii="Times New Roman" w:hAnsi="Times New Roman" w:cs="Times New Roman"/>
          <w:sz w:val="28"/>
          <w:szCs w:val="28"/>
        </w:rPr>
        <w:t>од оцен</w:t>
      </w:r>
      <w:r w:rsidRPr="00BE6269">
        <w:rPr>
          <w:rFonts w:ascii="Times New Roman" w:hAnsi="Times New Roman" w:cs="Times New Roman"/>
          <w:sz w:val="28"/>
          <w:szCs w:val="28"/>
        </w:rPr>
        <w:t>кой усвоения</w:t>
      </w:r>
      <w:r w:rsidRPr="00EA2428">
        <w:rPr>
          <w:rFonts w:ascii="Times New Roman" w:hAnsi="Times New Roman" w:cs="Times New Roman"/>
          <w:sz w:val="28"/>
          <w:szCs w:val="28"/>
        </w:rPr>
        <w:t xml:space="preserve"> общих и профессиональных компетенций</w:t>
      </w:r>
      <w:r w:rsidRPr="00BE6269">
        <w:rPr>
          <w:rFonts w:ascii="Times New Roman" w:hAnsi="Times New Roman" w:cs="Times New Roman"/>
          <w:sz w:val="28"/>
          <w:szCs w:val="28"/>
        </w:rPr>
        <w:t xml:space="preserve"> п</w:t>
      </w:r>
      <w:r>
        <w:rPr>
          <w:rFonts w:ascii="Times New Roman" w:hAnsi="Times New Roman" w:cs="Times New Roman"/>
          <w:sz w:val="28"/>
          <w:szCs w:val="28"/>
        </w:rPr>
        <w:t>о</w:t>
      </w:r>
      <w:r w:rsidRPr="00BE6269">
        <w:rPr>
          <w:rFonts w:ascii="Times New Roman" w:hAnsi="Times New Roman" w:cs="Times New Roman"/>
          <w:sz w:val="28"/>
          <w:szCs w:val="28"/>
        </w:rPr>
        <w:t>н</w:t>
      </w:r>
      <w:r>
        <w:rPr>
          <w:rFonts w:ascii="Times New Roman" w:hAnsi="Times New Roman" w:cs="Times New Roman"/>
          <w:sz w:val="28"/>
          <w:szCs w:val="28"/>
        </w:rPr>
        <w:t>и</w:t>
      </w:r>
      <w:r w:rsidRPr="00BE6269">
        <w:rPr>
          <w:rFonts w:ascii="Times New Roman" w:hAnsi="Times New Roman" w:cs="Times New Roman"/>
          <w:sz w:val="28"/>
          <w:szCs w:val="28"/>
        </w:rPr>
        <w:t>мают</w:t>
      </w:r>
      <w:r w:rsidRPr="00EA2428">
        <w:rPr>
          <w:rFonts w:ascii="Times New Roman" w:hAnsi="Times New Roman" w:cs="Times New Roman"/>
          <w:sz w:val="28"/>
          <w:szCs w:val="28"/>
        </w:rPr>
        <w:t xml:space="preserve"> </w:t>
      </w:r>
      <w:r w:rsidRPr="00BE6269">
        <w:rPr>
          <w:rFonts w:ascii="Times New Roman" w:hAnsi="Times New Roman" w:cs="Times New Roman"/>
          <w:sz w:val="28"/>
          <w:szCs w:val="28"/>
        </w:rPr>
        <w:t>про</w:t>
      </w:r>
      <w:r w:rsidRPr="00EA2428">
        <w:rPr>
          <w:rFonts w:ascii="Times New Roman" w:hAnsi="Times New Roman" w:cs="Times New Roman"/>
          <w:sz w:val="28"/>
          <w:szCs w:val="28"/>
        </w:rPr>
        <w:t>цесс, в котором совокупность подходов оценивания направлена на объективную оценку качества профессионального образования в соответствии с требованиями федерального государственного стандарта</w:t>
      </w:r>
      <w:r w:rsidRPr="00BE6269">
        <w:rPr>
          <w:rFonts w:ascii="Times New Roman" w:hAnsi="Times New Roman" w:cs="Times New Roman"/>
          <w:sz w:val="28"/>
          <w:szCs w:val="28"/>
        </w:rPr>
        <w:t>.</w:t>
      </w:r>
    </w:p>
    <w:p w:rsidR="001A7133" w:rsidRPr="00D31734" w:rsidRDefault="001A7133" w:rsidP="001A7133">
      <w:pPr>
        <w:spacing w:after="0" w:line="360" w:lineRule="auto"/>
        <w:ind w:firstLine="709"/>
        <w:jc w:val="both"/>
      </w:pPr>
      <w:r w:rsidRPr="00E9510D">
        <w:rPr>
          <w:rFonts w:ascii="Times New Roman" w:hAnsi="Times New Roman" w:cs="Times New Roman"/>
          <w:sz w:val="28"/>
          <w:szCs w:val="28"/>
        </w:rPr>
        <w:t xml:space="preserve">Оценка уровня усвоения общих и профессиональных компетенций в настоящее время представляет серьезную проблему, которую педагоги пытаются решить собственными силами. Не следует забывать, что компетентность педагога это необходимое условие для формирования и </w:t>
      </w:r>
      <w:r w:rsidRPr="00D31734">
        <w:rPr>
          <w:rFonts w:ascii="Times New Roman" w:hAnsi="Times New Roman" w:cs="Times New Roman"/>
          <w:sz w:val="28"/>
          <w:szCs w:val="28"/>
        </w:rPr>
        <w:t xml:space="preserve">развития компетентности </w:t>
      </w:r>
      <w:proofErr w:type="gramStart"/>
      <w:r w:rsidRPr="00D31734">
        <w:rPr>
          <w:rFonts w:ascii="Times New Roman" w:hAnsi="Times New Roman" w:cs="Times New Roman"/>
          <w:sz w:val="28"/>
          <w:szCs w:val="28"/>
        </w:rPr>
        <w:t>обучающихся</w:t>
      </w:r>
      <w:proofErr w:type="gramEnd"/>
      <w:r w:rsidRPr="00D31734">
        <w:rPr>
          <w:rFonts w:ascii="Times New Roman" w:hAnsi="Times New Roman" w:cs="Times New Roman"/>
          <w:sz w:val="28"/>
          <w:szCs w:val="28"/>
        </w:rPr>
        <w:t>.</w:t>
      </w:r>
      <w:r w:rsidRPr="00D31734">
        <w:t xml:space="preserve"> </w:t>
      </w:r>
    </w:p>
    <w:p w:rsidR="00CD37AC" w:rsidRPr="00D31734" w:rsidRDefault="00CD37AC" w:rsidP="00CD37AC">
      <w:pPr>
        <w:pStyle w:val="a5"/>
        <w:spacing w:after="0" w:line="240" w:lineRule="auto"/>
        <w:contextualSpacing/>
        <w:jc w:val="both"/>
        <w:rPr>
          <w:rFonts w:ascii="Times New Roman" w:hAnsi="Times New Roman" w:cs="Times New Roman"/>
          <w:sz w:val="28"/>
          <w:szCs w:val="28"/>
        </w:rPr>
      </w:pPr>
    </w:p>
    <w:p w:rsidR="00CD37AC" w:rsidRPr="00D31734" w:rsidRDefault="00CD37AC" w:rsidP="00CD37AC">
      <w:pPr>
        <w:pStyle w:val="a5"/>
        <w:numPr>
          <w:ilvl w:val="1"/>
          <w:numId w:val="4"/>
        </w:numPr>
        <w:spacing w:after="0" w:line="240" w:lineRule="auto"/>
        <w:ind w:left="0" w:firstLine="0"/>
        <w:contextualSpacing/>
        <w:jc w:val="center"/>
        <w:rPr>
          <w:rFonts w:ascii="Times New Roman" w:hAnsi="Times New Roman"/>
          <w:b/>
          <w:sz w:val="28"/>
          <w:szCs w:val="28"/>
        </w:rPr>
      </w:pPr>
      <w:r w:rsidRPr="00D31734">
        <w:rPr>
          <w:rFonts w:ascii="Times New Roman" w:hAnsi="Times New Roman"/>
          <w:b/>
          <w:sz w:val="28"/>
          <w:szCs w:val="28"/>
        </w:rPr>
        <w:t>Условия, в которых возможно применение и распространение педагогического опыта</w:t>
      </w:r>
    </w:p>
    <w:p w:rsidR="00D31734" w:rsidRDefault="00D31734" w:rsidP="00D31734">
      <w:pPr>
        <w:pStyle w:val="a5"/>
        <w:spacing w:after="0" w:line="360" w:lineRule="auto"/>
        <w:ind w:left="0" w:firstLine="709"/>
        <w:contextualSpacing/>
        <w:jc w:val="both"/>
        <w:rPr>
          <w:rFonts w:ascii="Times New Roman" w:hAnsi="Times New Roman" w:cs="Times New Roman"/>
          <w:sz w:val="28"/>
          <w:szCs w:val="28"/>
        </w:rPr>
      </w:pPr>
    </w:p>
    <w:p w:rsidR="00CD37AC" w:rsidRPr="00D31734" w:rsidRDefault="00CD37AC" w:rsidP="00D31734">
      <w:pPr>
        <w:pStyle w:val="a5"/>
        <w:spacing w:after="0" w:line="360" w:lineRule="auto"/>
        <w:ind w:left="0" w:firstLine="709"/>
        <w:contextualSpacing/>
        <w:jc w:val="both"/>
        <w:rPr>
          <w:rFonts w:ascii="Times New Roman" w:hAnsi="Times New Roman" w:cs="Times New Roman"/>
          <w:sz w:val="28"/>
          <w:szCs w:val="28"/>
        </w:rPr>
      </w:pPr>
      <w:r w:rsidRPr="00D31734">
        <w:rPr>
          <w:rFonts w:ascii="Times New Roman" w:hAnsi="Times New Roman" w:cs="Times New Roman"/>
          <w:sz w:val="28"/>
          <w:szCs w:val="28"/>
        </w:rPr>
        <w:t xml:space="preserve">Данный опыт работы рекомендуется применять как в учреждения начального профессионального образования, так и в учреждениях среднего профессионального образования, осуществляющих подготовку  специалистов специальности </w:t>
      </w:r>
      <w:r w:rsidR="00D31734" w:rsidRPr="00D31734">
        <w:rPr>
          <w:rFonts w:ascii="Times New Roman" w:hAnsi="Times New Roman" w:cs="Times New Roman"/>
          <w:sz w:val="28"/>
          <w:szCs w:val="28"/>
        </w:rPr>
        <w:t xml:space="preserve">230115 </w:t>
      </w:r>
      <w:r w:rsidRPr="00D31734">
        <w:rPr>
          <w:rFonts w:ascii="Times New Roman" w:hAnsi="Times New Roman" w:cs="Times New Roman"/>
          <w:sz w:val="28"/>
          <w:szCs w:val="28"/>
        </w:rPr>
        <w:t>«</w:t>
      </w:r>
      <w:r w:rsidR="00D31734" w:rsidRPr="00D31734">
        <w:rPr>
          <w:rFonts w:ascii="Times New Roman" w:hAnsi="Times New Roman" w:cs="Times New Roman"/>
          <w:sz w:val="28"/>
          <w:szCs w:val="28"/>
        </w:rPr>
        <w:t>Программирование в компьютерных системах</w:t>
      </w:r>
      <w:r w:rsidRPr="00D31734">
        <w:rPr>
          <w:rFonts w:ascii="Times New Roman" w:hAnsi="Times New Roman" w:cs="Times New Roman"/>
          <w:sz w:val="28"/>
          <w:szCs w:val="28"/>
        </w:rPr>
        <w:t>»</w:t>
      </w:r>
      <w:r w:rsidR="00D31734" w:rsidRPr="00D31734">
        <w:rPr>
          <w:rFonts w:ascii="Times New Roman" w:hAnsi="Times New Roman" w:cs="Times New Roman"/>
          <w:sz w:val="28"/>
          <w:szCs w:val="28"/>
        </w:rPr>
        <w:t>.</w:t>
      </w:r>
    </w:p>
    <w:p w:rsidR="00E85448" w:rsidRPr="00744980" w:rsidRDefault="00E85448" w:rsidP="00E85448">
      <w:pPr>
        <w:pStyle w:val="a5"/>
        <w:spacing w:after="0" w:line="360" w:lineRule="auto"/>
        <w:ind w:left="0" w:firstLine="709"/>
        <w:contextualSpacing/>
        <w:jc w:val="both"/>
        <w:rPr>
          <w:rFonts w:ascii="Times New Roman" w:hAnsi="Times New Roman" w:cs="Times New Roman"/>
          <w:sz w:val="28"/>
          <w:szCs w:val="28"/>
        </w:rPr>
      </w:pPr>
      <w:r w:rsidRPr="00D31734">
        <w:rPr>
          <w:rFonts w:ascii="Times New Roman" w:hAnsi="Times New Roman" w:cs="Times New Roman"/>
          <w:sz w:val="28"/>
          <w:szCs w:val="28"/>
        </w:rPr>
        <w:t xml:space="preserve">Формирование </w:t>
      </w:r>
      <w:r>
        <w:rPr>
          <w:rFonts w:ascii="Times New Roman" w:hAnsi="Times New Roman" w:cs="Times New Roman"/>
          <w:sz w:val="28"/>
          <w:szCs w:val="28"/>
        </w:rPr>
        <w:t>профессиональных компетенций протекает как в процессе теоретического обучения, так и в период практического обучения на производстве.</w:t>
      </w:r>
    </w:p>
    <w:p w:rsidR="00E85448" w:rsidRPr="00D81E97" w:rsidRDefault="00E85448" w:rsidP="00E85448">
      <w:pPr>
        <w:pStyle w:val="a5"/>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обучения на производстве студенты овладевают определенными видами работ по профессии, расширяют и углубляют  знания, полученные в период теоретического обучения, совершенствуют профессиональные навыки. </w:t>
      </w:r>
      <w:r w:rsidRPr="00D81E97">
        <w:rPr>
          <w:rFonts w:ascii="Times New Roman" w:hAnsi="Times New Roman" w:cs="Times New Roman"/>
          <w:sz w:val="28"/>
          <w:szCs w:val="28"/>
        </w:rPr>
        <w:t>Это способствует адаптации будущих специалистов к производственной среде, позволяет убедиться в  правильности выбора своей профессии, дает ощущение ее значимости.</w:t>
      </w:r>
    </w:p>
    <w:p w:rsidR="00CD37AC" w:rsidRPr="00F22DA4" w:rsidRDefault="00CD37AC" w:rsidP="00CD37AC">
      <w:pPr>
        <w:pStyle w:val="a5"/>
        <w:spacing w:after="0" w:line="240" w:lineRule="auto"/>
        <w:ind w:left="0" w:firstLine="709"/>
        <w:contextualSpacing/>
        <w:jc w:val="both"/>
        <w:rPr>
          <w:rFonts w:ascii="Times New Roman" w:hAnsi="Times New Roman" w:cs="Times New Roman"/>
          <w:sz w:val="28"/>
          <w:szCs w:val="28"/>
        </w:rPr>
      </w:pPr>
    </w:p>
    <w:p w:rsidR="00823C3F" w:rsidRDefault="00823C3F">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CD37AC" w:rsidRPr="00F22DA4" w:rsidRDefault="00CD37AC" w:rsidP="00CD37AC">
      <w:pPr>
        <w:pStyle w:val="a5"/>
        <w:spacing w:after="0" w:line="240" w:lineRule="auto"/>
        <w:ind w:left="0" w:firstLine="709"/>
        <w:contextualSpacing/>
        <w:jc w:val="center"/>
        <w:rPr>
          <w:rFonts w:ascii="Times New Roman" w:hAnsi="Times New Roman" w:cs="Times New Roman"/>
          <w:b/>
          <w:sz w:val="28"/>
          <w:szCs w:val="28"/>
        </w:rPr>
      </w:pPr>
      <w:r w:rsidRPr="00F22DA4">
        <w:rPr>
          <w:rFonts w:ascii="Times New Roman" w:hAnsi="Times New Roman" w:cs="Times New Roman"/>
          <w:b/>
          <w:sz w:val="28"/>
          <w:szCs w:val="28"/>
        </w:rPr>
        <w:lastRenderedPageBreak/>
        <w:t xml:space="preserve">Раздел </w:t>
      </w:r>
      <w:r w:rsidRPr="00F22DA4">
        <w:rPr>
          <w:rFonts w:ascii="Times New Roman" w:hAnsi="Times New Roman" w:cs="Times New Roman"/>
          <w:b/>
          <w:sz w:val="28"/>
          <w:szCs w:val="28"/>
          <w:lang w:val="en-US"/>
        </w:rPr>
        <w:t>II</w:t>
      </w:r>
    </w:p>
    <w:p w:rsidR="00CD37AC" w:rsidRPr="00F22DA4" w:rsidRDefault="00CD37AC" w:rsidP="00CD37AC">
      <w:pPr>
        <w:pStyle w:val="a5"/>
        <w:spacing w:after="0" w:line="240" w:lineRule="auto"/>
        <w:ind w:left="0" w:firstLine="709"/>
        <w:contextualSpacing/>
        <w:jc w:val="both"/>
        <w:rPr>
          <w:rFonts w:ascii="Times New Roman" w:hAnsi="Times New Roman" w:cs="Times New Roman"/>
          <w:sz w:val="28"/>
          <w:szCs w:val="28"/>
        </w:rPr>
      </w:pPr>
    </w:p>
    <w:p w:rsidR="00CD37AC" w:rsidRPr="00D31734" w:rsidRDefault="00CD37AC" w:rsidP="00CD37AC">
      <w:pPr>
        <w:pStyle w:val="a5"/>
        <w:spacing w:after="0" w:line="240" w:lineRule="auto"/>
        <w:ind w:left="0"/>
        <w:jc w:val="center"/>
        <w:rPr>
          <w:rFonts w:ascii="Times New Roman" w:hAnsi="Times New Roman"/>
          <w:b/>
          <w:sz w:val="28"/>
          <w:szCs w:val="28"/>
        </w:rPr>
      </w:pPr>
      <w:r w:rsidRPr="00D31734">
        <w:rPr>
          <w:rFonts w:ascii="Times New Roman" w:hAnsi="Times New Roman"/>
          <w:b/>
          <w:sz w:val="28"/>
          <w:szCs w:val="28"/>
        </w:rPr>
        <w:t>2.1.Технология педагогического опыта</w:t>
      </w:r>
    </w:p>
    <w:p w:rsidR="00CD37AC" w:rsidRPr="00D31734" w:rsidRDefault="00CD37AC" w:rsidP="00CD37AC">
      <w:pPr>
        <w:pStyle w:val="a5"/>
        <w:spacing w:after="0" w:line="240" w:lineRule="auto"/>
        <w:ind w:left="0"/>
        <w:rPr>
          <w:rFonts w:ascii="Times New Roman" w:hAnsi="Times New Roman"/>
          <w:b/>
          <w:sz w:val="28"/>
          <w:szCs w:val="28"/>
        </w:rPr>
      </w:pPr>
    </w:p>
    <w:p w:rsidR="00CD37AC" w:rsidRPr="00D31734" w:rsidRDefault="00CD37AC" w:rsidP="00384246">
      <w:pPr>
        <w:pStyle w:val="aa"/>
        <w:widowControl w:val="0"/>
        <w:spacing w:after="0" w:line="360" w:lineRule="auto"/>
        <w:ind w:firstLine="709"/>
        <w:contextualSpacing/>
        <w:jc w:val="both"/>
        <w:rPr>
          <w:rFonts w:ascii="Times New Roman" w:hAnsi="Times New Roman" w:cs="Times New Roman"/>
          <w:sz w:val="28"/>
          <w:szCs w:val="28"/>
        </w:rPr>
      </w:pPr>
      <w:r w:rsidRPr="00D31734">
        <w:rPr>
          <w:rFonts w:ascii="Times New Roman" w:hAnsi="Times New Roman" w:cs="Times New Roman"/>
          <w:b/>
          <w:bCs/>
          <w:sz w:val="28"/>
          <w:szCs w:val="28"/>
        </w:rPr>
        <w:t>Цель данного педагогического опыта</w:t>
      </w:r>
      <w:r w:rsidRPr="00D31734">
        <w:rPr>
          <w:rFonts w:ascii="Times New Roman" w:hAnsi="Times New Roman" w:cs="Times New Roman"/>
          <w:sz w:val="28"/>
          <w:szCs w:val="28"/>
        </w:rPr>
        <w:t xml:space="preserve"> –</w:t>
      </w:r>
      <w:r w:rsidR="00D31734">
        <w:rPr>
          <w:rFonts w:ascii="Times New Roman" w:hAnsi="Times New Roman" w:cs="Times New Roman"/>
          <w:sz w:val="28"/>
          <w:szCs w:val="28"/>
        </w:rPr>
        <w:t xml:space="preserve"> </w:t>
      </w:r>
      <w:r w:rsidR="00D31734" w:rsidRPr="00D31734">
        <w:rPr>
          <w:rFonts w:ascii="Times New Roman" w:hAnsi="Times New Roman" w:cs="Times New Roman"/>
          <w:sz w:val="28"/>
          <w:szCs w:val="28"/>
        </w:rPr>
        <w:t>формирование профессиональных компетенций</w:t>
      </w:r>
      <w:r w:rsidRPr="00D31734">
        <w:rPr>
          <w:rFonts w:ascii="Times New Roman" w:hAnsi="Times New Roman" w:cs="Times New Roman"/>
          <w:sz w:val="28"/>
          <w:szCs w:val="28"/>
        </w:rPr>
        <w:t xml:space="preserve"> на занятиях теоретического</w:t>
      </w:r>
      <w:r w:rsidR="00D31734" w:rsidRPr="00D31734">
        <w:rPr>
          <w:rFonts w:ascii="Times New Roman" w:hAnsi="Times New Roman" w:cs="Times New Roman"/>
          <w:sz w:val="28"/>
          <w:szCs w:val="28"/>
        </w:rPr>
        <w:t xml:space="preserve"> и практического</w:t>
      </w:r>
      <w:r w:rsidRPr="00D31734">
        <w:rPr>
          <w:rFonts w:ascii="Times New Roman" w:hAnsi="Times New Roman" w:cs="Times New Roman"/>
          <w:sz w:val="28"/>
          <w:szCs w:val="28"/>
        </w:rPr>
        <w:t xml:space="preserve"> обучения</w:t>
      </w:r>
      <w:r w:rsidR="00D31734" w:rsidRPr="00D31734">
        <w:rPr>
          <w:rFonts w:ascii="Times New Roman" w:hAnsi="Times New Roman" w:cs="Times New Roman"/>
          <w:sz w:val="28"/>
          <w:szCs w:val="28"/>
        </w:rPr>
        <w:t xml:space="preserve">, а так же при выполнении самостоятельной работы студентами, </w:t>
      </w:r>
      <w:r w:rsidRPr="00D31734">
        <w:rPr>
          <w:rFonts w:ascii="Times New Roman" w:eastAsia="Times New Roman" w:hAnsi="Times New Roman" w:cs="Times New Roman"/>
          <w:sz w:val="28"/>
          <w:szCs w:val="28"/>
          <w:lang w:eastAsia="ru-RU"/>
        </w:rPr>
        <w:t>обучающи</w:t>
      </w:r>
      <w:r w:rsidR="00D31734" w:rsidRPr="00D31734">
        <w:rPr>
          <w:rFonts w:ascii="Times New Roman" w:eastAsia="Times New Roman" w:hAnsi="Times New Roman" w:cs="Times New Roman"/>
          <w:sz w:val="28"/>
          <w:szCs w:val="28"/>
          <w:lang w:eastAsia="ru-RU"/>
        </w:rPr>
        <w:t>ми</w:t>
      </w:r>
      <w:r w:rsidRPr="00D31734">
        <w:rPr>
          <w:rFonts w:ascii="Times New Roman" w:eastAsia="Times New Roman" w:hAnsi="Times New Roman" w:cs="Times New Roman"/>
          <w:sz w:val="28"/>
          <w:szCs w:val="28"/>
          <w:lang w:eastAsia="ru-RU"/>
        </w:rPr>
        <w:t>ся</w:t>
      </w:r>
      <w:r w:rsidRPr="00D31734">
        <w:rPr>
          <w:rFonts w:ascii="Times New Roman" w:hAnsi="Times New Roman" w:cs="Times New Roman"/>
          <w:sz w:val="28"/>
          <w:szCs w:val="28"/>
        </w:rPr>
        <w:t xml:space="preserve"> </w:t>
      </w:r>
      <w:r w:rsidR="00D31734" w:rsidRPr="00D31734">
        <w:rPr>
          <w:rFonts w:ascii="Times New Roman" w:hAnsi="Times New Roman" w:cs="Times New Roman"/>
          <w:sz w:val="28"/>
          <w:szCs w:val="28"/>
        </w:rPr>
        <w:t>по</w:t>
      </w:r>
      <w:r w:rsidRPr="00D31734">
        <w:rPr>
          <w:rFonts w:ascii="Times New Roman" w:hAnsi="Times New Roman" w:cs="Times New Roman"/>
          <w:sz w:val="28"/>
          <w:szCs w:val="28"/>
        </w:rPr>
        <w:t xml:space="preserve"> специальности </w:t>
      </w:r>
      <w:r w:rsidR="00D31734" w:rsidRPr="00D31734">
        <w:rPr>
          <w:rFonts w:ascii="Times New Roman" w:hAnsi="Times New Roman" w:cs="Times New Roman"/>
          <w:sz w:val="28"/>
          <w:szCs w:val="28"/>
        </w:rPr>
        <w:t xml:space="preserve">230115 </w:t>
      </w:r>
      <w:r w:rsidRPr="00D31734">
        <w:rPr>
          <w:rFonts w:ascii="Times New Roman" w:hAnsi="Times New Roman" w:cs="Times New Roman"/>
          <w:sz w:val="28"/>
          <w:szCs w:val="28"/>
        </w:rPr>
        <w:t>«</w:t>
      </w:r>
      <w:r w:rsidR="00D31734" w:rsidRPr="00D31734">
        <w:rPr>
          <w:rFonts w:ascii="Times New Roman" w:hAnsi="Times New Roman" w:cs="Times New Roman"/>
          <w:sz w:val="28"/>
          <w:szCs w:val="28"/>
        </w:rPr>
        <w:t>Программирование в компьютерных системах</w:t>
      </w:r>
      <w:r w:rsidRPr="00D31734">
        <w:rPr>
          <w:rFonts w:ascii="Times New Roman" w:hAnsi="Times New Roman" w:cs="Times New Roman"/>
          <w:sz w:val="28"/>
          <w:szCs w:val="28"/>
        </w:rPr>
        <w:t>» Белгородского индустриального колледжа п</w:t>
      </w:r>
      <w:r w:rsidR="00D31734" w:rsidRPr="00D31734">
        <w:rPr>
          <w:rFonts w:ascii="Times New Roman" w:hAnsi="Times New Roman" w:cs="Times New Roman"/>
          <w:sz w:val="28"/>
          <w:szCs w:val="28"/>
        </w:rPr>
        <w:t>осредством использования различных форм и методов</w:t>
      </w:r>
      <w:r w:rsidRPr="00D31734">
        <w:rPr>
          <w:rFonts w:ascii="Times New Roman" w:hAnsi="Times New Roman" w:cs="Times New Roman"/>
          <w:sz w:val="28"/>
          <w:szCs w:val="28"/>
        </w:rPr>
        <w:t xml:space="preserve"> обучения.</w:t>
      </w:r>
    </w:p>
    <w:p w:rsidR="00CD37AC" w:rsidRPr="00F93E62" w:rsidRDefault="00CD37AC" w:rsidP="00384246">
      <w:pPr>
        <w:pStyle w:val="aa"/>
        <w:widowControl w:val="0"/>
        <w:spacing w:after="0" w:line="360" w:lineRule="auto"/>
        <w:ind w:firstLine="709"/>
        <w:contextualSpacing/>
        <w:jc w:val="both"/>
        <w:rPr>
          <w:rFonts w:ascii="Times New Roman" w:hAnsi="Times New Roman" w:cs="Times New Roman"/>
          <w:sz w:val="28"/>
          <w:szCs w:val="28"/>
        </w:rPr>
      </w:pPr>
      <w:r w:rsidRPr="00F93E62">
        <w:rPr>
          <w:rFonts w:ascii="Times New Roman" w:hAnsi="Times New Roman" w:cs="Times New Roman"/>
          <w:sz w:val="28"/>
          <w:szCs w:val="28"/>
        </w:rPr>
        <w:t xml:space="preserve">Для реализации поставленной цели </w:t>
      </w:r>
      <w:r w:rsidR="00342D3B">
        <w:rPr>
          <w:rFonts w:ascii="Times New Roman" w:hAnsi="Times New Roman" w:cs="Times New Roman"/>
          <w:sz w:val="28"/>
          <w:szCs w:val="28"/>
        </w:rPr>
        <w:t>поставлены</w:t>
      </w:r>
      <w:r w:rsidRPr="00F93E62">
        <w:rPr>
          <w:rFonts w:ascii="Times New Roman" w:hAnsi="Times New Roman" w:cs="Times New Roman"/>
          <w:sz w:val="28"/>
          <w:szCs w:val="28"/>
        </w:rPr>
        <w:t xml:space="preserve"> следующие задачи: </w:t>
      </w:r>
    </w:p>
    <w:p w:rsidR="00CD37AC" w:rsidRPr="00F93E62" w:rsidRDefault="00CD37AC" w:rsidP="00384246">
      <w:pPr>
        <w:pStyle w:val="aa"/>
        <w:widowControl w:val="0"/>
        <w:spacing w:after="0" w:line="360" w:lineRule="auto"/>
        <w:ind w:firstLine="709"/>
        <w:contextualSpacing/>
        <w:jc w:val="both"/>
        <w:rPr>
          <w:rFonts w:ascii="Times New Roman" w:hAnsi="Times New Roman" w:cs="Times New Roman"/>
          <w:sz w:val="28"/>
          <w:szCs w:val="28"/>
        </w:rPr>
      </w:pPr>
      <w:r w:rsidRPr="00F93E62">
        <w:rPr>
          <w:rFonts w:ascii="Times New Roman" w:hAnsi="Times New Roman" w:cs="Times New Roman"/>
          <w:sz w:val="28"/>
          <w:szCs w:val="28"/>
        </w:rPr>
        <w:t xml:space="preserve">1. создание на </w:t>
      </w:r>
      <w:r w:rsidR="00F93E62" w:rsidRPr="00F93E62">
        <w:rPr>
          <w:rFonts w:ascii="Times New Roman" w:hAnsi="Times New Roman" w:cs="Times New Roman"/>
          <w:sz w:val="28"/>
          <w:szCs w:val="28"/>
        </w:rPr>
        <w:t xml:space="preserve">теоретических и практических </w:t>
      </w:r>
      <w:r w:rsidRPr="00F93E62">
        <w:rPr>
          <w:rFonts w:ascii="Times New Roman" w:hAnsi="Times New Roman" w:cs="Times New Roman"/>
          <w:sz w:val="28"/>
          <w:szCs w:val="28"/>
        </w:rPr>
        <w:t xml:space="preserve">занятиях условий для </w:t>
      </w:r>
      <w:r w:rsidR="00F93E62" w:rsidRPr="00F93E62">
        <w:rPr>
          <w:rFonts w:ascii="Times New Roman" w:hAnsi="Times New Roman" w:cs="Times New Roman"/>
          <w:sz w:val="28"/>
          <w:szCs w:val="28"/>
        </w:rPr>
        <w:t>формирования профессиональных компетенций студентов</w:t>
      </w:r>
      <w:r w:rsidR="00F93E62">
        <w:rPr>
          <w:rFonts w:ascii="Times New Roman" w:hAnsi="Times New Roman" w:cs="Times New Roman"/>
          <w:sz w:val="28"/>
          <w:szCs w:val="28"/>
        </w:rPr>
        <w:t>;</w:t>
      </w:r>
    </w:p>
    <w:p w:rsidR="00CD37AC" w:rsidRPr="007C680D" w:rsidRDefault="007C680D" w:rsidP="007C680D">
      <w:pPr>
        <w:pStyle w:val="aa"/>
        <w:widowControl w:val="0"/>
        <w:spacing w:after="0" w:line="360" w:lineRule="auto"/>
        <w:ind w:firstLine="709"/>
        <w:contextualSpacing/>
        <w:jc w:val="both"/>
        <w:rPr>
          <w:rFonts w:ascii="Times New Roman" w:hAnsi="Times New Roman" w:cs="Times New Roman"/>
          <w:sz w:val="28"/>
          <w:szCs w:val="28"/>
        </w:rPr>
      </w:pPr>
      <w:r w:rsidRPr="007C680D">
        <w:rPr>
          <w:rFonts w:ascii="Times New Roman" w:hAnsi="Times New Roman" w:cs="Times New Roman"/>
          <w:sz w:val="28"/>
          <w:szCs w:val="28"/>
        </w:rPr>
        <w:t xml:space="preserve">2. разнообразить формы и виды заданий, а так же методы проведения занятий. </w:t>
      </w:r>
    </w:p>
    <w:p w:rsidR="00F93E62" w:rsidRDefault="007C680D" w:rsidP="007C680D">
      <w:pPr>
        <w:pStyle w:val="aa"/>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7055B" w:rsidRPr="007C680D">
        <w:rPr>
          <w:rFonts w:ascii="Times New Roman" w:hAnsi="Times New Roman" w:cs="Times New Roman"/>
          <w:sz w:val="28"/>
          <w:szCs w:val="28"/>
        </w:rPr>
        <w:t xml:space="preserve">. </w:t>
      </w:r>
      <w:r w:rsidR="00F93E62" w:rsidRPr="007C680D">
        <w:rPr>
          <w:rFonts w:ascii="Times New Roman" w:hAnsi="Times New Roman" w:cs="Times New Roman"/>
          <w:sz w:val="28"/>
          <w:szCs w:val="28"/>
        </w:rPr>
        <w:t xml:space="preserve">Разнообразить </w:t>
      </w:r>
      <w:r w:rsidR="00F93E62" w:rsidRPr="00F93E62">
        <w:rPr>
          <w:rFonts w:ascii="Times New Roman" w:hAnsi="Times New Roman" w:cs="Times New Roman"/>
          <w:sz w:val="28"/>
          <w:szCs w:val="28"/>
        </w:rPr>
        <w:t>виды самостоятельной деятельности, с</w:t>
      </w:r>
      <w:r w:rsidR="00F93E62">
        <w:rPr>
          <w:rFonts w:ascii="Times New Roman" w:hAnsi="Times New Roman" w:cs="Times New Roman"/>
          <w:sz w:val="28"/>
          <w:szCs w:val="28"/>
        </w:rPr>
        <w:t>делать ее выполнение интересным и</w:t>
      </w:r>
      <w:r w:rsidR="00F93E62" w:rsidRPr="00F93E62">
        <w:rPr>
          <w:rFonts w:ascii="Times New Roman" w:hAnsi="Times New Roman" w:cs="Times New Roman"/>
          <w:sz w:val="28"/>
          <w:szCs w:val="28"/>
        </w:rPr>
        <w:t xml:space="preserve"> познавательным</w:t>
      </w:r>
      <w:r w:rsidR="00F93E62">
        <w:rPr>
          <w:rFonts w:ascii="Times New Roman" w:hAnsi="Times New Roman" w:cs="Times New Roman"/>
          <w:sz w:val="28"/>
          <w:szCs w:val="28"/>
        </w:rPr>
        <w:t xml:space="preserve"> процессом</w:t>
      </w:r>
      <w:r>
        <w:rPr>
          <w:rFonts w:ascii="Times New Roman" w:hAnsi="Times New Roman" w:cs="Times New Roman"/>
          <w:sz w:val="28"/>
          <w:szCs w:val="28"/>
        </w:rPr>
        <w:t>;</w:t>
      </w:r>
    </w:p>
    <w:p w:rsidR="007C680D" w:rsidRPr="00F93E62" w:rsidRDefault="007C680D" w:rsidP="007C680D">
      <w:pPr>
        <w:pStyle w:val="aa"/>
        <w:widowControl w:val="0"/>
        <w:spacing w:after="0" w:line="360" w:lineRule="auto"/>
        <w:ind w:firstLine="709"/>
        <w:contextualSpacing/>
        <w:jc w:val="both"/>
        <w:rPr>
          <w:rFonts w:ascii="Times New Roman" w:hAnsi="Times New Roman" w:cs="Times New Roman"/>
          <w:bCs/>
          <w:iCs/>
          <w:sz w:val="28"/>
          <w:szCs w:val="28"/>
        </w:rPr>
      </w:pPr>
      <w:r>
        <w:rPr>
          <w:rFonts w:ascii="Times New Roman" w:hAnsi="Times New Roman" w:cs="Times New Roman"/>
          <w:sz w:val="28"/>
          <w:szCs w:val="28"/>
        </w:rPr>
        <w:t>4. скорректировать процесс оценка знаний, в связи с необходимостью оценки профессиональных и общих компетенций.</w:t>
      </w:r>
    </w:p>
    <w:p w:rsidR="00CD37AC" w:rsidRPr="00F22DA4" w:rsidRDefault="00F22DA4" w:rsidP="00384246">
      <w:pPr>
        <w:spacing w:after="0" w:line="360" w:lineRule="auto"/>
        <w:ind w:firstLine="709"/>
        <w:contextualSpacing/>
        <w:jc w:val="both"/>
        <w:rPr>
          <w:rFonts w:ascii="Times New Roman" w:hAnsi="Times New Roman"/>
          <w:sz w:val="28"/>
          <w:szCs w:val="28"/>
        </w:rPr>
      </w:pPr>
      <w:r w:rsidRPr="00F22DA4">
        <w:rPr>
          <w:rFonts w:ascii="Times New Roman" w:hAnsi="Times New Roman"/>
          <w:sz w:val="28"/>
          <w:szCs w:val="28"/>
        </w:rPr>
        <w:t xml:space="preserve">Обучение студентов, </w:t>
      </w:r>
      <w:proofErr w:type="gramStart"/>
      <w:r w:rsidRPr="00F22DA4">
        <w:rPr>
          <w:rFonts w:ascii="Times New Roman" w:hAnsi="Times New Roman"/>
          <w:sz w:val="28"/>
          <w:szCs w:val="28"/>
        </w:rPr>
        <w:t>ровно</w:t>
      </w:r>
      <w:proofErr w:type="gramEnd"/>
      <w:r w:rsidRPr="00F22DA4">
        <w:rPr>
          <w:rFonts w:ascii="Times New Roman" w:hAnsi="Times New Roman"/>
          <w:sz w:val="28"/>
          <w:szCs w:val="28"/>
        </w:rPr>
        <w:t xml:space="preserve"> как и формирование профессиональных компетенций, проходит в</w:t>
      </w:r>
      <w:r w:rsidR="00CD37AC" w:rsidRPr="00F22DA4">
        <w:rPr>
          <w:rFonts w:ascii="Times New Roman" w:hAnsi="Times New Roman"/>
          <w:sz w:val="28"/>
          <w:szCs w:val="28"/>
        </w:rPr>
        <w:t xml:space="preserve"> соответствии с учебным планом специальности </w:t>
      </w:r>
      <w:r>
        <w:rPr>
          <w:rFonts w:ascii="Times New Roman" w:hAnsi="Times New Roman"/>
          <w:sz w:val="28"/>
          <w:szCs w:val="28"/>
        </w:rPr>
        <w:t xml:space="preserve">230115 </w:t>
      </w:r>
      <w:r w:rsidR="00CD37AC" w:rsidRPr="00F22DA4">
        <w:rPr>
          <w:rFonts w:ascii="Times New Roman" w:hAnsi="Times New Roman"/>
          <w:sz w:val="28"/>
          <w:szCs w:val="28"/>
        </w:rPr>
        <w:t>«</w:t>
      </w:r>
      <w:r>
        <w:rPr>
          <w:rFonts w:ascii="Times New Roman" w:hAnsi="Times New Roman"/>
          <w:sz w:val="28"/>
          <w:szCs w:val="28"/>
        </w:rPr>
        <w:t>Программирование в компьютерных системах</w:t>
      </w:r>
      <w:r w:rsidR="00CD37AC" w:rsidRPr="00F22DA4">
        <w:rPr>
          <w:rFonts w:ascii="Times New Roman" w:hAnsi="Times New Roman"/>
          <w:sz w:val="28"/>
          <w:szCs w:val="28"/>
        </w:rPr>
        <w:t>» обучение на базе основного общего образования осуществляется в течение 3 лет и 10 месяцев.</w:t>
      </w:r>
    </w:p>
    <w:p w:rsidR="00384246" w:rsidRPr="00384246" w:rsidRDefault="00384246" w:rsidP="00384246">
      <w:pPr>
        <w:spacing w:after="0" w:line="360" w:lineRule="auto"/>
        <w:ind w:firstLine="709"/>
        <w:jc w:val="both"/>
        <w:rPr>
          <w:rFonts w:ascii="Times New Roman" w:hAnsi="Times New Roman" w:cs="Times New Roman"/>
          <w:sz w:val="28"/>
          <w:szCs w:val="28"/>
        </w:rPr>
      </w:pPr>
      <w:r w:rsidRPr="00384246">
        <w:rPr>
          <w:rFonts w:ascii="Times New Roman" w:hAnsi="Times New Roman" w:cs="Times New Roman"/>
          <w:sz w:val="28"/>
          <w:szCs w:val="28"/>
        </w:rPr>
        <w:t>Например, на занятии закрепления по теме «Модели жизненного цикла программного обеспечения», студентам предлагается разбиться на группы по 2 человека и провести анализ изученного</w:t>
      </w:r>
      <w:r w:rsidR="007C680D">
        <w:rPr>
          <w:rFonts w:ascii="Times New Roman" w:hAnsi="Times New Roman" w:cs="Times New Roman"/>
          <w:sz w:val="28"/>
          <w:szCs w:val="28"/>
        </w:rPr>
        <w:t xml:space="preserve"> материала</w:t>
      </w:r>
      <w:r w:rsidRPr="00384246">
        <w:rPr>
          <w:rFonts w:ascii="Times New Roman" w:hAnsi="Times New Roman" w:cs="Times New Roman"/>
          <w:sz w:val="28"/>
          <w:szCs w:val="28"/>
        </w:rPr>
        <w:t>, а так же заполнить сравнительные таблицы.</w:t>
      </w:r>
    </w:p>
    <w:p w:rsidR="00384246" w:rsidRDefault="00384246" w:rsidP="00384246">
      <w:pPr>
        <w:pStyle w:val="3"/>
        <w:rPr>
          <w:b w:val="0"/>
          <w:sz w:val="28"/>
          <w:szCs w:val="28"/>
        </w:rPr>
      </w:pPr>
      <w:bookmarkStart w:id="0" w:name="_Toc63157644"/>
      <w:bookmarkStart w:id="1" w:name="_Toc63159293"/>
      <w:r w:rsidRPr="000E0513">
        <w:rPr>
          <w:b w:val="0"/>
          <w:sz w:val="28"/>
          <w:szCs w:val="28"/>
        </w:rPr>
        <w:t>Таблица 1. Выбор модели жизненного цикла на основе характеристик требований</w:t>
      </w:r>
      <w:bookmarkEnd w:id="0"/>
      <w:bookmarkEnd w:id="1"/>
    </w:p>
    <w:p w:rsidR="000E0513" w:rsidRPr="000E0513" w:rsidRDefault="000E0513" w:rsidP="000E0513">
      <w:pPr>
        <w:rPr>
          <w:lang w:eastAsia="ru-RU"/>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066"/>
        <w:gridCol w:w="976"/>
        <w:gridCol w:w="1185"/>
        <w:gridCol w:w="972"/>
      </w:tblGrid>
      <w:tr w:rsidR="00384246" w:rsidRPr="00384246" w:rsidTr="000E0513">
        <w:tblPrEx>
          <w:tblCellMar>
            <w:top w:w="0" w:type="dxa"/>
            <w:bottom w:w="0" w:type="dxa"/>
          </w:tblCellMar>
        </w:tblPrEx>
        <w:tc>
          <w:tcPr>
            <w:tcW w:w="5495" w:type="dxa"/>
          </w:tcPr>
          <w:p w:rsidR="00384246" w:rsidRPr="00384246" w:rsidRDefault="00384246" w:rsidP="000E0513">
            <w:pPr>
              <w:spacing w:after="0" w:line="240" w:lineRule="auto"/>
              <w:ind w:right="-2060"/>
              <w:rPr>
                <w:rFonts w:ascii="Times New Roman" w:hAnsi="Times New Roman" w:cs="Times New Roman"/>
                <w:sz w:val="24"/>
                <w:szCs w:val="24"/>
              </w:rPr>
            </w:pPr>
            <w:r w:rsidRPr="000E0513">
              <w:rPr>
                <w:rFonts w:ascii="Times New Roman" w:hAnsi="Times New Roman" w:cs="Times New Roman"/>
                <w:bCs/>
                <w:sz w:val="24"/>
                <w:szCs w:val="24"/>
              </w:rPr>
              <w:t>Требования</w:t>
            </w:r>
          </w:p>
        </w:tc>
        <w:tc>
          <w:tcPr>
            <w:tcW w:w="1066" w:type="dxa"/>
          </w:tcPr>
          <w:p w:rsidR="000E0513" w:rsidRDefault="00384246" w:rsidP="000E0513">
            <w:pPr>
              <w:spacing w:after="0" w:line="240" w:lineRule="auto"/>
              <w:ind w:right="-2058"/>
              <w:rPr>
                <w:rFonts w:ascii="Times New Roman" w:hAnsi="Times New Roman" w:cs="Times New Roman"/>
                <w:sz w:val="24"/>
                <w:szCs w:val="24"/>
              </w:rPr>
            </w:pPr>
            <w:r w:rsidRPr="00384246">
              <w:rPr>
                <w:rFonts w:ascii="Times New Roman" w:hAnsi="Times New Roman" w:cs="Times New Roman"/>
                <w:sz w:val="24"/>
                <w:szCs w:val="24"/>
              </w:rPr>
              <w:t>Каскад</w:t>
            </w:r>
            <w:r w:rsidR="000E0513">
              <w:rPr>
                <w:rFonts w:ascii="Times New Roman" w:hAnsi="Times New Roman" w:cs="Times New Roman"/>
                <w:sz w:val="24"/>
                <w:szCs w:val="24"/>
              </w:rPr>
              <w:t>-</w:t>
            </w:r>
          </w:p>
          <w:p w:rsidR="00384246" w:rsidRPr="00384246" w:rsidRDefault="000E0513" w:rsidP="000E0513">
            <w:pPr>
              <w:spacing w:after="0" w:line="240" w:lineRule="auto"/>
              <w:ind w:right="-2058"/>
              <w:rPr>
                <w:rFonts w:ascii="Times New Roman" w:hAnsi="Times New Roman" w:cs="Times New Roman"/>
                <w:sz w:val="24"/>
                <w:szCs w:val="24"/>
              </w:rPr>
            </w:pPr>
            <w:proofErr w:type="spellStart"/>
            <w:r>
              <w:rPr>
                <w:rFonts w:ascii="Times New Roman" w:hAnsi="Times New Roman" w:cs="Times New Roman"/>
                <w:sz w:val="24"/>
                <w:szCs w:val="24"/>
              </w:rPr>
              <w:t>н</w:t>
            </w:r>
            <w:r w:rsidR="00384246" w:rsidRPr="00384246">
              <w:rPr>
                <w:rFonts w:ascii="Times New Roman" w:hAnsi="Times New Roman" w:cs="Times New Roman"/>
                <w:sz w:val="24"/>
                <w:szCs w:val="24"/>
              </w:rPr>
              <w:t>ая</w:t>
            </w:r>
            <w:proofErr w:type="spellEnd"/>
          </w:p>
        </w:tc>
        <w:tc>
          <w:tcPr>
            <w:tcW w:w="976" w:type="dxa"/>
          </w:tcPr>
          <w:p w:rsidR="00384246" w:rsidRPr="00384246" w:rsidRDefault="00384246" w:rsidP="000E0513">
            <w:pPr>
              <w:spacing w:after="0" w:line="240" w:lineRule="auto"/>
              <w:ind w:right="-2058"/>
              <w:rPr>
                <w:rFonts w:ascii="Times New Roman" w:hAnsi="Times New Roman" w:cs="Times New Roman"/>
                <w:sz w:val="24"/>
                <w:szCs w:val="24"/>
              </w:rPr>
            </w:pPr>
            <w:r w:rsidRPr="00384246">
              <w:rPr>
                <w:rFonts w:ascii="Times New Roman" w:hAnsi="Times New Roman" w:cs="Times New Roman"/>
                <w:sz w:val="24"/>
                <w:szCs w:val="24"/>
                <w:lang w:val="en-US"/>
              </w:rPr>
              <w:t>V</w:t>
            </w:r>
            <w:r w:rsidRPr="00384246">
              <w:rPr>
                <w:rFonts w:ascii="Times New Roman" w:hAnsi="Times New Roman" w:cs="Times New Roman"/>
                <w:sz w:val="24"/>
                <w:szCs w:val="24"/>
              </w:rPr>
              <w:t>-образ-</w:t>
            </w:r>
          </w:p>
          <w:p w:rsidR="00384246" w:rsidRPr="00384246" w:rsidRDefault="00384246" w:rsidP="000E0513">
            <w:pPr>
              <w:spacing w:after="0" w:line="240" w:lineRule="auto"/>
              <w:ind w:right="-2058"/>
              <w:rPr>
                <w:rFonts w:ascii="Times New Roman" w:hAnsi="Times New Roman" w:cs="Times New Roman"/>
                <w:sz w:val="24"/>
                <w:szCs w:val="24"/>
              </w:rPr>
            </w:pPr>
            <w:proofErr w:type="spellStart"/>
            <w:r w:rsidRPr="00384246">
              <w:rPr>
                <w:rFonts w:ascii="Times New Roman" w:hAnsi="Times New Roman" w:cs="Times New Roman"/>
                <w:sz w:val="24"/>
                <w:szCs w:val="24"/>
              </w:rPr>
              <w:t>ная</w:t>
            </w:r>
            <w:proofErr w:type="spellEnd"/>
          </w:p>
        </w:tc>
        <w:tc>
          <w:tcPr>
            <w:tcW w:w="1185" w:type="dxa"/>
          </w:tcPr>
          <w:p w:rsidR="00384246" w:rsidRPr="00384246" w:rsidRDefault="00384246" w:rsidP="000E0513">
            <w:pPr>
              <w:spacing w:after="0" w:line="240" w:lineRule="auto"/>
              <w:ind w:right="-2058"/>
              <w:rPr>
                <w:rFonts w:ascii="Times New Roman" w:hAnsi="Times New Roman" w:cs="Times New Roman"/>
                <w:sz w:val="24"/>
                <w:szCs w:val="24"/>
              </w:rPr>
            </w:pPr>
            <w:proofErr w:type="spellStart"/>
            <w:r w:rsidRPr="00384246">
              <w:rPr>
                <w:rFonts w:ascii="Times New Roman" w:hAnsi="Times New Roman" w:cs="Times New Roman"/>
                <w:sz w:val="24"/>
                <w:szCs w:val="24"/>
              </w:rPr>
              <w:t>Прототи</w:t>
            </w:r>
            <w:proofErr w:type="spellEnd"/>
            <w:r w:rsidRPr="00384246">
              <w:rPr>
                <w:rFonts w:ascii="Times New Roman" w:hAnsi="Times New Roman" w:cs="Times New Roman"/>
                <w:sz w:val="24"/>
                <w:szCs w:val="24"/>
              </w:rPr>
              <w:t>-</w:t>
            </w:r>
          </w:p>
          <w:p w:rsidR="00384246" w:rsidRPr="00384246" w:rsidRDefault="000E0513" w:rsidP="007C680D">
            <w:pPr>
              <w:spacing w:after="0" w:line="240" w:lineRule="auto"/>
              <w:ind w:right="-2058"/>
              <w:rPr>
                <w:rFonts w:ascii="Times New Roman" w:hAnsi="Times New Roman" w:cs="Times New Roman"/>
                <w:sz w:val="24"/>
                <w:szCs w:val="24"/>
              </w:rPr>
            </w:pPr>
            <w:proofErr w:type="spellStart"/>
            <w:r>
              <w:rPr>
                <w:rFonts w:ascii="Times New Roman" w:hAnsi="Times New Roman" w:cs="Times New Roman"/>
                <w:sz w:val="24"/>
                <w:szCs w:val="24"/>
              </w:rPr>
              <w:t>пирован</w:t>
            </w:r>
            <w:r w:rsidR="007C680D">
              <w:rPr>
                <w:rFonts w:ascii="Times New Roman" w:hAnsi="Times New Roman" w:cs="Times New Roman"/>
                <w:sz w:val="24"/>
                <w:szCs w:val="24"/>
              </w:rPr>
              <w:t>ие</w:t>
            </w:r>
            <w:proofErr w:type="spellEnd"/>
          </w:p>
        </w:tc>
        <w:tc>
          <w:tcPr>
            <w:tcW w:w="972" w:type="dxa"/>
          </w:tcPr>
          <w:p w:rsidR="00384246" w:rsidRPr="00384246" w:rsidRDefault="00384246" w:rsidP="000E0513">
            <w:pPr>
              <w:spacing w:after="0" w:line="240" w:lineRule="auto"/>
              <w:ind w:left="-108" w:right="-2058" w:firstLine="108"/>
              <w:rPr>
                <w:rFonts w:ascii="Times New Roman" w:hAnsi="Times New Roman" w:cs="Times New Roman"/>
                <w:sz w:val="24"/>
                <w:szCs w:val="24"/>
              </w:rPr>
            </w:pPr>
            <w:r w:rsidRPr="00384246">
              <w:rPr>
                <w:rFonts w:ascii="Times New Roman" w:hAnsi="Times New Roman" w:cs="Times New Roman"/>
                <w:sz w:val="24"/>
                <w:szCs w:val="24"/>
              </w:rPr>
              <w:t>Спираль-</w:t>
            </w:r>
          </w:p>
          <w:p w:rsidR="00384246" w:rsidRPr="00384246" w:rsidRDefault="00384246" w:rsidP="000E0513">
            <w:pPr>
              <w:spacing w:after="0" w:line="240" w:lineRule="auto"/>
              <w:ind w:right="-2058"/>
              <w:rPr>
                <w:rFonts w:ascii="Times New Roman" w:hAnsi="Times New Roman" w:cs="Times New Roman"/>
                <w:sz w:val="24"/>
                <w:szCs w:val="24"/>
              </w:rPr>
            </w:pPr>
            <w:proofErr w:type="spellStart"/>
            <w:r w:rsidRPr="00384246">
              <w:rPr>
                <w:rFonts w:ascii="Times New Roman" w:hAnsi="Times New Roman" w:cs="Times New Roman"/>
                <w:sz w:val="24"/>
                <w:szCs w:val="24"/>
              </w:rPr>
              <w:t>ная</w:t>
            </w:r>
            <w:proofErr w:type="spellEnd"/>
          </w:p>
        </w:tc>
      </w:tr>
      <w:tr w:rsidR="00384246" w:rsidRPr="00384246" w:rsidTr="000E0513">
        <w:tblPrEx>
          <w:tblCellMar>
            <w:top w:w="0" w:type="dxa"/>
            <w:bottom w:w="0" w:type="dxa"/>
          </w:tblCellMar>
        </w:tblPrEx>
        <w:tc>
          <w:tcPr>
            <w:tcW w:w="5495" w:type="dxa"/>
          </w:tcPr>
          <w:p w:rsidR="00384246" w:rsidRPr="00384246" w:rsidRDefault="00384246" w:rsidP="007C680D">
            <w:pPr>
              <w:tabs>
                <w:tab w:val="left" w:pos="4935"/>
              </w:tabs>
              <w:spacing w:after="0" w:line="240" w:lineRule="auto"/>
              <w:ind w:right="34"/>
              <w:rPr>
                <w:rFonts w:ascii="Times New Roman" w:hAnsi="Times New Roman" w:cs="Times New Roman"/>
                <w:sz w:val="24"/>
                <w:szCs w:val="24"/>
              </w:rPr>
            </w:pPr>
            <w:r w:rsidRPr="00384246">
              <w:rPr>
                <w:rFonts w:ascii="Times New Roman" w:hAnsi="Times New Roman" w:cs="Times New Roman"/>
                <w:sz w:val="24"/>
                <w:szCs w:val="24"/>
              </w:rPr>
              <w:t>Являются ли требования</w:t>
            </w:r>
            <w:r w:rsidRPr="00384246">
              <w:rPr>
                <w:rFonts w:ascii="Times New Roman" w:hAnsi="Times New Roman" w:cs="Times New Roman"/>
                <w:sz w:val="24"/>
                <w:szCs w:val="24"/>
              </w:rPr>
              <w:t xml:space="preserve"> </w:t>
            </w:r>
            <w:r w:rsidRPr="00384246">
              <w:rPr>
                <w:rFonts w:ascii="Times New Roman" w:hAnsi="Times New Roman" w:cs="Times New Roman"/>
                <w:sz w:val="24"/>
                <w:szCs w:val="24"/>
              </w:rPr>
              <w:t xml:space="preserve">легко определимыми </w:t>
            </w:r>
            <w:r w:rsidRPr="00384246">
              <w:rPr>
                <w:rFonts w:ascii="Times New Roman" w:hAnsi="Times New Roman" w:cs="Times New Roman"/>
                <w:sz w:val="24"/>
                <w:szCs w:val="24"/>
              </w:rPr>
              <w:lastRenderedPageBreak/>
              <w:t>и/или</w:t>
            </w:r>
            <w:r w:rsidR="007C680D">
              <w:rPr>
                <w:rFonts w:ascii="Times New Roman" w:hAnsi="Times New Roman" w:cs="Times New Roman"/>
                <w:sz w:val="24"/>
                <w:szCs w:val="24"/>
              </w:rPr>
              <w:t xml:space="preserve"> </w:t>
            </w:r>
            <w:r w:rsidRPr="00384246">
              <w:rPr>
                <w:rFonts w:ascii="Times New Roman" w:hAnsi="Times New Roman" w:cs="Times New Roman"/>
                <w:sz w:val="24"/>
                <w:szCs w:val="24"/>
              </w:rPr>
              <w:t>хорошо известными?</w:t>
            </w:r>
          </w:p>
        </w:tc>
        <w:tc>
          <w:tcPr>
            <w:tcW w:w="106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6" w:type="dxa"/>
          </w:tcPr>
          <w:p w:rsidR="00384246" w:rsidRPr="00384246" w:rsidRDefault="00384246" w:rsidP="000E0513">
            <w:pPr>
              <w:tabs>
                <w:tab w:val="left" w:pos="345"/>
              </w:tabs>
              <w:spacing w:after="0" w:line="240" w:lineRule="auto"/>
              <w:ind w:right="-2060"/>
              <w:rPr>
                <w:rFonts w:ascii="Times New Roman" w:hAnsi="Times New Roman" w:cs="Times New Roman"/>
                <w:sz w:val="24"/>
                <w:szCs w:val="24"/>
              </w:rPr>
            </w:pPr>
          </w:p>
        </w:tc>
        <w:tc>
          <w:tcPr>
            <w:tcW w:w="1185"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2" w:type="dxa"/>
          </w:tcPr>
          <w:p w:rsidR="00384246" w:rsidRPr="00384246" w:rsidRDefault="00384246" w:rsidP="000E0513">
            <w:pPr>
              <w:spacing w:after="0" w:line="240" w:lineRule="auto"/>
              <w:ind w:right="-2060"/>
              <w:rPr>
                <w:rFonts w:ascii="Times New Roman" w:hAnsi="Times New Roman" w:cs="Times New Roman"/>
                <w:sz w:val="24"/>
                <w:szCs w:val="24"/>
              </w:rPr>
            </w:pPr>
          </w:p>
        </w:tc>
      </w:tr>
      <w:tr w:rsidR="00384246" w:rsidRPr="00384246" w:rsidTr="000E0513">
        <w:tblPrEx>
          <w:tblCellMar>
            <w:top w:w="0" w:type="dxa"/>
            <w:bottom w:w="0" w:type="dxa"/>
          </w:tblCellMar>
        </w:tblPrEx>
        <w:tc>
          <w:tcPr>
            <w:tcW w:w="5495" w:type="dxa"/>
          </w:tcPr>
          <w:p w:rsidR="00384246" w:rsidRPr="00384246" w:rsidRDefault="00384246" w:rsidP="007C680D">
            <w:pPr>
              <w:spacing w:after="0" w:line="240" w:lineRule="auto"/>
              <w:ind w:right="34"/>
              <w:rPr>
                <w:rFonts w:ascii="Times New Roman" w:hAnsi="Times New Roman" w:cs="Times New Roman"/>
                <w:sz w:val="24"/>
                <w:szCs w:val="24"/>
              </w:rPr>
            </w:pPr>
            <w:r w:rsidRPr="00384246">
              <w:rPr>
                <w:rFonts w:ascii="Times New Roman" w:hAnsi="Times New Roman" w:cs="Times New Roman"/>
                <w:sz w:val="24"/>
                <w:szCs w:val="24"/>
              </w:rPr>
              <w:lastRenderedPageBreak/>
              <w:t>Могут ли требования</w:t>
            </w:r>
            <w:r w:rsidR="000E0513">
              <w:rPr>
                <w:rFonts w:ascii="Times New Roman" w:hAnsi="Times New Roman" w:cs="Times New Roman"/>
                <w:sz w:val="24"/>
                <w:szCs w:val="24"/>
              </w:rPr>
              <w:t xml:space="preserve"> </w:t>
            </w:r>
            <w:r w:rsidRPr="00384246">
              <w:rPr>
                <w:rFonts w:ascii="Times New Roman" w:hAnsi="Times New Roman" w:cs="Times New Roman"/>
                <w:sz w:val="24"/>
                <w:szCs w:val="24"/>
              </w:rPr>
              <w:t>заранее определяться в цикле?</w:t>
            </w:r>
          </w:p>
        </w:tc>
        <w:tc>
          <w:tcPr>
            <w:tcW w:w="106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1185"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2" w:type="dxa"/>
          </w:tcPr>
          <w:p w:rsidR="00384246" w:rsidRPr="00384246" w:rsidRDefault="00384246" w:rsidP="000E0513">
            <w:pPr>
              <w:spacing w:after="0" w:line="240" w:lineRule="auto"/>
              <w:ind w:right="-2060"/>
              <w:rPr>
                <w:rFonts w:ascii="Times New Roman" w:hAnsi="Times New Roman" w:cs="Times New Roman"/>
                <w:sz w:val="24"/>
                <w:szCs w:val="24"/>
              </w:rPr>
            </w:pPr>
          </w:p>
        </w:tc>
      </w:tr>
      <w:tr w:rsidR="00384246" w:rsidRPr="00384246" w:rsidTr="000E0513">
        <w:tblPrEx>
          <w:tblCellMar>
            <w:top w:w="0" w:type="dxa"/>
            <w:bottom w:w="0" w:type="dxa"/>
          </w:tblCellMar>
        </w:tblPrEx>
        <w:tc>
          <w:tcPr>
            <w:tcW w:w="5495" w:type="dxa"/>
          </w:tcPr>
          <w:p w:rsidR="00384246" w:rsidRPr="00384246" w:rsidRDefault="000E0513" w:rsidP="007C680D">
            <w:pPr>
              <w:spacing w:after="0" w:line="240" w:lineRule="auto"/>
              <w:ind w:right="34"/>
              <w:rPr>
                <w:rFonts w:ascii="Times New Roman" w:hAnsi="Times New Roman" w:cs="Times New Roman"/>
                <w:sz w:val="24"/>
                <w:szCs w:val="24"/>
              </w:rPr>
            </w:pPr>
            <w:r>
              <w:rPr>
                <w:rFonts w:ascii="Times New Roman" w:hAnsi="Times New Roman" w:cs="Times New Roman"/>
                <w:sz w:val="24"/>
                <w:szCs w:val="24"/>
              </w:rPr>
              <w:t xml:space="preserve">Часто </w:t>
            </w:r>
            <w:r w:rsidR="00384246" w:rsidRPr="00384246">
              <w:rPr>
                <w:rFonts w:ascii="Times New Roman" w:hAnsi="Times New Roman" w:cs="Times New Roman"/>
                <w:sz w:val="24"/>
                <w:szCs w:val="24"/>
              </w:rPr>
              <w:t>ли будут изменяться требования в цикле?</w:t>
            </w:r>
          </w:p>
        </w:tc>
        <w:tc>
          <w:tcPr>
            <w:tcW w:w="106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1185"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2" w:type="dxa"/>
          </w:tcPr>
          <w:p w:rsidR="00384246" w:rsidRPr="00384246" w:rsidRDefault="00384246" w:rsidP="000E0513">
            <w:pPr>
              <w:spacing w:after="0" w:line="240" w:lineRule="auto"/>
              <w:ind w:right="-2060"/>
              <w:rPr>
                <w:rFonts w:ascii="Times New Roman" w:hAnsi="Times New Roman" w:cs="Times New Roman"/>
                <w:sz w:val="24"/>
                <w:szCs w:val="24"/>
              </w:rPr>
            </w:pPr>
          </w:p>
        </w:tc>
      </w:tr>
      <w:tr w:rsidR="00384246" w:rsidRPr="00384246" w:rsidTr="000E0513">
        <w:tblPrEx>
          <w:tblCellMar>
            <w:top w:w="0" w:type="dxa"/>
            <w:bottom w:w="0" w:type="dxa"/>
          </w:tblCellMar>
        </w:tblPrEx>
        <w:tc>
          <w:tcPr>
            <w:tcW w:w="5495" w:type="dxa"/>
          </w:tcPr>
          <w:p w:rsidR="00384246" w:rsidRPr="00384246" w:rsidRDefault="00384246" w:rsidP="007C680D">
            <w:pPr>
              <w:spacing w:after="0" w:line="240" w:lineRule="auto"/>
              <w:ind w:right="34"/>
              <w:rPr>
                <w:rFonts w:ascii="Times New Roman" w:hAnsi="Times New Roman" w:cs="Times New Roman"/>
                <w:sz w:val="24"/>
                <w:szCs w:val="24"/>
              </w:rPr>
            </w:pPr>
            <w:r w:rsidRPr="00384246">
              <w:rPr>
                <w:rFonts w:ascii="Times New Roman" w:hAnsi="Times New Roman" w:cs="Times New Roman"/>
                <w:sz w:val="24"/>
                <w:szCs w:val="24"/>
              </w:rPr>
              <w:t>Нужно  ли демонстрировать</w:t>
            </w:r>
            <w:r w:rsidR="000E0513">
              <w:rPr>
                <w:rFonts w:ascii="Times New Roman" w:hAnsi="Times New Roman" w:cs="Times New Roman"/>
                <w:sz w:val="24"/>
                <w:szCs w:val="24"/>
              </w:rPr>
              <w:t xml:space="preserve"> </w:t>
            </w:r>
            <w:r w:rsidRPr="00384246">
              <w:rPr>
                <w:rFonts w:ascii="Times New Roman" w:hAnsi="Times New Roman" w:cs="Times New Roman"/>
                <w:sz w:val="24"/>
                <w:szCs w:val="24"/>
              </w:rPr>
              <w:t>требования с целью</w:t>
            </w:r>
            <w:r w:rsidR="007C680D">
              <w:rPr>
                <w:rFonts w:ascii="Times New Roman" w:hAnsi="Times New Roman" w:cs="Times New Roman"/>
                <w:sz w:val="24"/>
                <w:szCs w:val="24"/>
              </w:rPr>
              <w:t xml:space="preserve"> </w:t>
            </w:r>
            <w:r w:rsidRPr="00384246">
              <w:rPr>
                <w:rFonts w:ascii="Times New Roman" w:hAnsi="Times New Roman" w:cs="Times New Roman"/>
                <w:sz w:val="24"/>
                <w:szCs w:val="24"/>
              </w:rPr>
              <w:t>определения?</w:t>
            </w:r>
          </w:p>
        </w:tc>
        <w:tc>
          <w:tcPr>
            <w:tcW w:w="106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1185"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2" w:type="dxa"/>
          </w:tcPr>
          <w:p w:rsidR="00384246" w:rsidRPr="00384246" w:rsidRDefault="00384246" w:rsidP="000E0513">
            <w:pPr>
              <w:spacing w:after="0" w:line="240" w:lineRule="auto"/>
              <w:ind w:right="-2060"/>
              <w:rPr>
                <w:rFonts w:ascii="Times New Roman" w:hAnsi="Times New Roman" w:cs="Times New Roman"/>
                <w:sz w:val="24"/>
                <w:szCs w:val="24"/>
              </w:rPr>
            </w:pPr>
          </w:p>
        </w:tc>
      </w:tr>
      <w:tr w:rsidR="00384246" w:rsidRPr="00384246" w:rsidTr="000E0513">
        <w:tblPrEx>
          <w:tblCellMar>
            <w:top w:w="0" w:type="dxa"/>
            <w:bottom w:w="0" w:type="dxa"/>
          </w:tblCellMar>
        </w:tblPrEx>
        <w:tc>
          <w:tcPr>
            <w:tcW w:w="5495" w:type="dxa"/>
          </w:tcPr>
          <w:p w:rsidR="00384246" w:rsidRPr="00384246" w:rsidRDefault="00384246" w:rsidP="007C680D">
            <w:pPr>
              <w:spacing w:after="0" w:line="240" w:lineRule="auto"/>
              <w:ind w:right="34"/>
              <w:rPr>
                <w:rFonts w:ascii="Times New Roman" w:hAnsi="Times New Roman" w:cs="Times New Roman"/>
                <w:sz w:val="24"/>
                <w:szCs w:val="24"/>
              </w:rPr>
            </w:pPr>
            <w:r w:rsidRPr="00384246">
              <w:rPr>
                <w:rFonts w:ascii="Times New Roman" w:hAnsi="Times New Roman" w:cs="Times New Roman"/>
                <w:sz w:val="24"/>
                <w:szCs w:val="24"/>
              </w:rPr>
              <w:t>Требуются ли для</w:t>
            </w:r>
            <w:r w:rsidR="000E0513">
              <w:rPr>
                <w:rFonts w:ascii="Times New Roman" w:hAnsi="Times New Roman" w:cs="Times New Roman"/>
                <w:sz w:val="24"/>
                <w:szCs w:val="24"/>
              </w:rPr>
              <w:t xml:space="preserve"> </w:t>
            </w:r>
            <w:r w:rsidRPr="00384246">
              <w:rPr>
                <w:rFonts w:ascii="Times New Roman" w:hAnsi="Times New Roman" w:cs="Times New Roman"/>
                <w:sz w:val="24"/>
                <w:szCs w:val="24"/>
              </w:rPr>
              <w:t>демонстрации возможностей проверка концепции?</w:t>
            </w:r>
          </w:p>
        </w:tc>
        <w:tc>
          <w:tcPr>
            <w:tcW w:w="106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1185"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2" w:type="dxa"/>
          </w:tcPr>
          <w:p w:rsidR="00384246" w:rsidRPr="00384246" w:rsidRDefault="00384246" w:rsidP="000E0513">
            <w:pPr>
              <w:spacing w:after="0" w:line="240" w:lineRule="auto"/>
              <w:ind w:right="-2060"/>
              <w:rPr>
                <w:rFonts w:ascii="Times New Roman" w:hAnsi="Times New Roman" w:cs="Times New Roman"/>
                <w:sz w:val="24"/>
                <w:szCs w:val="24"/>
              </w:rPr>
            </w:pPr>
          </w:p>
        </w:tc>
      </w:tr>
      <w:tr w:rsidR="00384246" w:rsidRPr="00384246" w:rsidTr="000E0513">
        <w:tblPrEx>
          <w:tblCellMar>
            <w:top w:w="0" w:type="dxa"/>
            <w:bottom w:w="0" w:type="dxa"/>
          </w:tblCellMar>
        </w:tblPrEx>
        <w:trPr>
          <w:trHeight w:val="457"/>
        </w:trPr>
        <w:tc>
          <w:tcPr>
            <w:tcW w:w="5495" w:type="dxa"/>
          </w:tcPr>
          <w:p w:rsidR="00384246" w:rsidRPr="00384246" w:rsidRDefault="00384246" w:rsidP="007C680D">
            <w:pPr>
              <w:spacing w:after="0" w:line="240" w:lineRule="auto"/>
              <w:ind w:right="34"/>
              <w:rPr>
                <w:rFonts w:ascii="Times New Roman" w:hAnsi="Times New Roman" w:cs="Times New Roman"/>
                <w:sz w:val="24"/>
                <w:szCs w:val="24"/>
              </w:rPr>
            </w:pPr>
            <w:r w:rsidRPr="00384246">
              <w:rPr>
                <w:rFonts w:ascii="Times New Roman" w:hAnsi="Times New Roman" w:cs="Times New Roman"/>
                <w:sz w:val="24"/>
                <w:szCs w:val="24"/>
              </w:rPr>
              <w:t>Будут ли требования</w:t>
            </w:r>
            <w:r w:rsidRPr="00384246">
              <w:rPr>
                <w:rFonts w:ascii="Times New Roman" w:hAnsi="Times New Roman" w:cs="Times New Roman"/>
                <w:sz w:val="24"/>
                <w:szCs w:val="24"/>
              </w:rPr>
              <w:t xml:space="preserve"> </w:t>
            </w:r>
            <w:r w:rsidRPr="00384246">
              <w:rPr>
                <w:rFonts w:ascii="Times New Roman" w:hAnsi="Times New Roman" w:cs="Times New Roman"/>
                <w:sz w:val="24"/>
                <w:szCs w:val="24"/>
              </w:rPr>
              <w:t>отражать сложность системы?</w:t>
            </w:r>
          </w:p>
        </w:tc>
        <w:tc>
          <w:tcPr>
            <w:tcW w:w="106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1185"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2" w:type="dxa"/>
          </w:tcPr>
          <w:p w:rsidR="00384246" w:rsidRPr="00384246" w:rsidRDefault="00384246" w:rsidP="000E0513">
            <w:pPr>
              <w:spacing w:after="0" w:line="240" w:lineRule="auto"/>
              <w:ind w:right="-2060"/>
              <w:rPr>
                <w:rFonts w:ascii="Times New Roman" w:hAnsi="Times New Roman" w:cs="Times New Roman"/>
                <w:sz w:val="24"/>
                <w:szCs w:val="24"/>
              </w:rPr>
            </w:pPr>
          </w:p>
        </w:tc>
      </w:tr>
      <w:tr w:rsidR="00384246" w:rsidRPr="00384246" w:rsidTr="000E0513">
        <w:tblPrEx>
          <w:tblCellMar>
            <w:top w:w="0" w:type="dxa"/>
            <w:bottom w:w="0" w:type="dxa"/>
          </w:tblCellMar>
        </w:tblPrEx>
        <w:tc>
          <w:tcPr>
            <w:tcW w:w="5495" w:type="dxa"/>
          </w:tcPr>
          <w:p w:rsidR="00384246" w:rsidRPr="00384246" w:rsidRDefault="00384246" w:rsidP="007C680D">
            <w:pPr>
              <w:spacing w:after="0" w:line="240" w:lineRule="auto"/>
              <w:ind w:right="34"/>
              <w:rPr>
                <w:rFonts w:ascii="Times New Roman" w:hAnsi="Times New Roman" w:cs="Times New Roman"/>
                <w:sz w:val="24"/>
                <w:szCs w:val="24"/>
              </w:rPr>
            </w:pPr>
            <w:r w:rsidRPr="00384246">
              <w:rPr>
                <w:rFonts w:ascii="Times New Roman" w:hAnsi="Times New Roman" w:cs="Times New Roman"/>
                <w:sz w:val="24"/>
                <w:szCs w:val="24"/>
              </w:rPr>
              <w:t xml:space="preserve">Обладает </w:t>
            </w:r>
            <w:r w:rsidRPr="00384246">
              <w:rPr>
                <w:rFonts w:ascii="Times New Roman" w:hAnsi="Times New Roman" w:cs="Times New Roman"/>
                <w:sz w:val="24"/>
                <w:szCs w:val="24"/>
              </w:rPr>
              <w:t>ли требование</w:t>
            </w:r>
            <w:r w:rsidRPr="00384246">
              <w:rPr>
                <w:rFonts w:ascii="Times New Roman" w:hAnsi="Times New Roman" w:cs="Times New Roman"/>
                <w:sz w:val="24"/>
                <w:szCs w:val="24"/>
              </w:rPr>
              <w:t xml:space="preserve"> функциональными </w:t>
            </w:r>
            <w:r w:rsidRPr="00384246">
              <w:rPr>
                <w:rFonts w:ascii="Times New Roman" w:hAnsi="Times New Roman" w:cs="Times New Roman"/>
                <w:sz w:val="24"/>
                <w:szCs w:val="24"/>
              </w:rPr>
              <w:t>свойствами на раннем этапе?</w:t>
            </w:r>
          </w:p>
        </w:tc>
        <w:tc>
          <w:tcPr>
            <w:tcW w:w="106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6"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1185" w:type="dxa"/>
          </w:tcPr>
          <w:p w:rsidR="00384246" w:rsidRPr="00384246" w:rsidRDefault="00384246" w:rsidP="000E0513">
            <w:pPr>
              <w:spacing w:after="0" w:line="240" w:lineRule="auto"/>
              <w:ind w:right="-2060"/>
              <w:rPr>
                <w:rFonts w:ascii="Times New Roman" w:hAnsi="Times New Roman" w:cs="Times New Roman"/>
                <w:sz w:val="24"/>
                <w:szCs w:val="24"/>
              </w:rPr>
            </w:pPr>
          </w:p>
        </w:tc>
        <w:tc>
          <w:tcPr>
            <w:tcW w:w="972" w:type="dxa"/>
          </w:tcPr>
          <w:p w:rsidR="00384246" w:rsidRPr="00384246" w:rsidRDefault="00384246" w:rsidP="000E0513">
            <w:pPr>
              <w:spacing w:after="0" w:line="240" w:lineRule="auto"/>
              <w:ind w:right="-2060"/>
              <w:rPr>
                <w:rFonts w:ascii="Times New Roman" w:hAnsi="Times New Roman" w:cs="Times New Roman"/>
                <w:sz w:val="24"/>
                <w:szCs w:val="24"/>
              </w:rPr>
            </w:pPr>
          </w:p>
        </w:tc>
      </w:tr>
    </w:tbl>
    <w:p w:rsidR="00384246" w:rsidRDefault="00384246" w:rsidP="00384246">
      <w:pPr>
        <w:pStyle w:val="3"/>
      </w:pPr>
    </w:p>
    <w:p w:rsidR="00CD37AC" w:rsidRDefault="00384246" w:rsidP="000E0513">
      <w:pPr>
        <w:spacing w:after="0" w:line="240" w:lineRule="auto"/>
        <w:contextualSpacing/>
        <w:jc w:val="both"/>
        <w:rPr>
          <w:rFonts w:ascii="Times New Roman" w:hAnsi="Times New Roman" w:cs="Times New Roman"/>
          <w:bCs/>
          <w:sz w:val="28"/>
          <w:szCs w:val="28"/>
        </w:rPr>
      </w:pPr>
      <w:r w:rsidRPr="000E0513">
        <w:rPr>
          <w:rFonts w:ascii="Times New Roman" w:hAnsi="Times New Roman" w:cs="Times New Roman"/>
          <w:bCs/>
          <w:sz w:val="28"/>
          <w:szCs w:val="28"/>
        </w:rPr>
        <w:t>Т</w:t>
      </w:r>
      <w:r w:rsidRPr="000E0513">
        <w:rPr>
          <w:rFonts w:ascii="Times New Roman" w:hAnsi="Times New Roman" w:cs="Times New Roman"/>
          <w:bCs/>
          <w:sz w:val="28"/>
          <w:szCs w:val="28"/>
        </w:rPr>
        <w:t>аблица 2. Выбор модели жизненного цикла на основе характеристик участников команды разработчиков</w:t>
      </w:r>
    </w:p>
    <w:p w:rsidR="000E0513" w:rsidRPr="000E0513" w:rsidRDefault="000E0513" w:rsidP="000E0513">
      <w:pPr>
        <w:spacing w:after="0" w:line="240" w:lineRule="auto"/>
        <w:contextualSpacing/>
        <w:jc w:val="both"/>
        <w:rPr>
          <w:rFonts w:ascii="Times New Roman" w:hAnsi="Times New Roman" w:cs="Times New Roman"/>
          <w:bCs/>
          <w:sz w:val="28"/>
          <w:szCs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1066"/>
        <w:gridCol w:w="970"/>
        <w:gridCol w:w="1172"/>
        <w:gridCol w:w="971"/>
      </w:tblGrid>
      <w:tr w:rsidR="00384246" w:rsidRPr="000E0513" w:rsidTr="000E0513">
        <w:tblPrEx>
          <w:tblCellMar>
            <w:top w:w="0" w:type="dxa"/>
            <w:bottom w:w="0" w:type="dxa"/>
          </w:tblCellMar>
        </w:tblPrEx>
        <w:tc>
          <w:tcPr>
            <w:tcW w:w="5495" w:type="dxa"/>
          </w:tcPr>
          <w:p w:rsidR="00384246" w:rsidRPr="000E0513" w:rsidRDefault="00384246" w:rsidP="007C680D">
            <w:pPr>
              <w:spacing w:after="0" w:line="240" w:lineRule="auto"/>
              <w:ind w:right="-2058"/>
              <w:rPr>
                <w:rFonts w:ascii="Times New Roman" w:hAnsi="Times New Roman" w:cs="Times New Roman"/>
                <w:sz w:val="24"/>
                <w:szCs w:val="24"/>
              </w:rPr>
            </w:pPr>
            <w:r w:rsidRPr="000E0513">
              <w:rPr>
                <w:rFonts w:ascii="Times New Roman" w:hAnsi="Times New Roman" w:cs="Times New Roman"/>
                <w:bCs/>
                <w:sz w:val="24"/>
                <w:szCs w:val="24"/>
              </w:rPr>
              <w:t>Команда разработчиков</w:t>
            </w:r>
            <w:r w:rsidR="007C680D">
              <w:rPr>
                <w:rFonts w:ascii="Times New Roman" w:hAnsi="Times New Roman" w:cs="Times New Roman"/>
                <w:bCs/>
                <w:sz w:val="24"/>
                <w:szCs w:val="24"/>
              </w:rPr>
              <w:t xml:space="preserve"> </w:t>
            </w:r>
            <w:r w:rsidRPr="000E0513">
              <w:rPr>
                <w:rFonts w:ascii="Times New Roman" w:hAnsi="Times New Roman" w:cs="Times New Roman"/>
                <w:bCs/>
                <w:sz w:val="24"/>
                <w:szCs w:val="24"/>
              </w:rPr>
              <w:t>проекта</w:t>
            </w:r>
          </w:p>
        </w:tc>
        <w:tc>
          <w:tcPr>
            <w:tcW w:w="1066" w:type="dxa"/>
          </w:tcPr>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sz w:val="24"/>
                <w:szCs w:val="24"/>
              </w:rPr>
              <w:t>Каскад-</w:t>
            </w:r>
          </w:p>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sz w:val="24"/>
                <w:szCs w:val="24"/>
              </w:rPr>
              <w:t xml:space="preserve">   </w:t>
            </w:r>
            <w:proofErr w:type="spellStart"/>
            <w:r w:rsidRPr="000E0513">
              <w:rPr>
                <w:rFonts w:ascii="Times New Roman" w:hAnsi="Times New Roman" w:cs="Times New Roman"/>
                <w:sz w:val="24"/>
                <w:szCs w:val="24"/>
              </w:rPr>
              <w:t>ная</w:t>
            </w:r>
            <w:proofErr w:type="spellEnd"/>
          </w:p>
        </w:tc>
        <w:tc>
          <w:tcPr>
            <w:tcW w:w="970" w:type="dxa"/>
          </w:tcPr>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sz w:val="24"/>
                <w:szCs w:val="24"/>
                <w:lang w:val="en-US"/>
              </w:rPr>
              <w:t>V</w:t>
            </w:r>
            <w:r w:rsidRPr="000E0513">
              <w:rPr>
                <w:rFonts w:ascii="Times New Roman" w:hAnsi="Times New Roman" w:cs="Times New Roman"/>
                <w:sz w:val="24"/>
                <w:szCs w:val="24"/>
              </w:rPr>
              <w:t>-образ-</w:t>
            </w:r>
          </w:p>
          <w:p w:rsidR="00384246" w:rsidRPr="000E0513" w:rsidRDefault="00384246" w:rsidP="000E0513">
            <w:pPr>
              <w:spacing w:after="0" w:line="240" w:lineRule="auto"/>
              <w:ind w:right="-2058"/>
              <w:rPr>
                <w:rFonts w:ascii="Times New Roman" w:hAnsi="Times New Roman" w:cs="Times New Roman"/>
                <w:sz w:val="24"/>
                <w:szCs w:val="24"/>
              </w:rPr>
            </w:pPr>
            <w:proofErr w:type="spellStart"/>
            <w:r w:rsidRPr="000E0513">
              <w:rPr>
                <w:rFonts w:ascii="Times New Roman" w:hAnsi="Times New Roman" w:cs="Times New Roman"/>
                <w:sz w:val="24"/>
                <w:szCs w:val="24"/>
              </w:rPr>
              <w:t>ная</w:t>
            </w:r>
            <w:proofErr w:type="spellEnd"/>
          </w:p>
        </w:tc>
        <w:tc>
          <w:tcPr>
            <w:tcW w:w="1172" w:type="dxa"/>
          </w:tcPr>
          <w:p w:rsidR="00384246" w:rsidRPr="000E0513" w:rsidRDefault="00384246" w:rsidP="000E0513">
            <w:pPr>
              <w:spacing w:after="0" w:line="240" w:lineRule="auto"/>
              <w:ind w:right="-2058"/>
              <w:rPr>
                <w:rFonts w:ascii="Times New Roman" w:hAnsi="Times New Roman" w:cs="Times New Roman"/>
                <w:sz w:val="24"/>
                <w:szCs w:val="24"/>
              </w:rPr>
            </w:pPr>
            <w:proofErr w:type="spellStart"/>
            <w:r w:rsidRPr="000E0513">
              <w:rPr>
                <w:rFonts w:ascii="Times New Roman" w:hAnsi="Times New Roman" w:cs="Times New Roman"/>
                <w:sz w:val="24"/>
                <w:szCs w:val="24"/>
              </w:rPr>
              <w:t>Прототи</w:t>
            </w:r>
            <w:proofErr w:type="spellEnd"/>
            <w:r w:rsidRPr="000E0513">
              <w:rPr>
                <w:rFonts w:ascii="Times New Roman" w:hAnsi="Times New Roman" w:cs="Times New Roman"/>
                <w:sz w:val="24"/>
                <w:szCs w:val="24"/>
              </w:rPr>
              <w:t>-</w:t>
            </w:r>
          </w:p>
          <w:p w:rsidR="00384246" w:rsidRPr="000E0513" w:rsidRDefault="007C680D" w:rsidP="007C680D">
            <w:pPr>
              <w:spacing w:after="0" w:line="240" w:lineRule="auto"/>
              <w:ind w:right="-2058"/>
              <w:rPr>
                <w:rFonts w:ascii="Times New Roman" w:hAnsi="Times New Roman" w:cs="Times New Roman"/>
                <w:sz w:val="24"/>
                <w:szCs w:val="24"/>
              </w:rPr>
            </w:pPr>
            <w:proofErr w:type="spellStart"/>
            <w:r>
              <w:rPr>
                <w:rFonts w:ascii="Times New Roman" w:hAnsi="Times New Roman" w:cs="Times New Roman"/>
                <w:sz w:val="24"/>
                <w:szCs w:val="24"/>
              </w:rPr>
              <w:t>пирование</w:t>
            </w:r>
            <w:proofErr w:type="spellEnd"/>
          </w:p>
        </w:tc>
        <w:tc>
          <w:tcPr>
            <w:tcW w:w="971" w:type="dxa"/>
          </w:tcPr>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sz w:val="24"/>
                <w:szCs w:val="24"/>
              </w:rPr>
              <w:t>Спираль-</w:t>
            </w:r>
          </w:p>
          <w:p w:rsidR="00384246" w:rsidRPr="000E0513" w:rsidRDefault="00384246" w:rsidP="000E0513">
            <w:pPr>
              <w:spacing w:after="0" w:line="240" w:lineRule="auto"/>
              <w:ind w:right="-2058"/>
              <w:rPr>
                <w:rFonts w:ascii="Times New Roman" w:hAnsi="Times New Roman" w:cs="Times New Roman"/>
                <w:sz w:val="24"/>
                <w:szCs w:val="24"/>
              </w:rPr>
            </w:pPr>
            <w:proofErr w:type="spellStart"/>
            <w:r w:rsidRPr="000E0513">
              <w:rPr>
                <w:rFonts w:ascii="Times New Roman" w:hAnsi="Times New Roman" w:cs="Times New Roman"/>
                <w:sz w:val="24"/>
                <w:szCs w:val="24"/>
              </w:rPr>
              <w:t>ная</w:t>
            </w:r>
            <w:proofErr w:type="spellEnd"/>
          </w:p>
        </w:tc>
      </w:tr>
      <w:tr w:rsidR="00384246" w:rsidRPr="000E0513" w:rsidTr="000E0513">
        <w:tblPrEx>
          <w:tblCellMar>
            <w:top w:w="0" w:type="dxa"/>
            <w:bottom w:w="0" w:type="dxa"/>
          </w:tblCellMar>
        </w:tblPrEx>
        <w:tc>
          <w:tcPr>
            <w:tcW w:w="5495" w:type="dxa"/>
          </w:tcPr>
          <w:p w:rsidR="00384246" w:rsidRPr="000E0513" w:rsidRDefault="00384246" w:rsidP="007C680D">
            <w:pPr>
              <w:spacing w:after="0" w:line="240" w:lineRule="auto"/>
              <w:ind w:right="34"/>
              <w:rPr>
                <w:rFonts w:ascii="Times New Roman" w:hAnsi="Times New Roman" w:cs="Times New Roman"/>
                <w:sz w:val="24"/>
                <w:szCs w:val="24"/>
              </w:rPr>
            </w:pPr>
            <w:r w:rsidRPr="000E0513">
              <w:rPr>
                <w:rFonts w:ascii="Times New Roman" w:hAnsi="Times New Roman" w:cs="Times New Roman"/>
                <w:sz w:val="24"/>
                <w:szCs w:val="24"/>
              </w:rPr>
              <w:t>Являются ли проблемы предметной области проекта новыми для большинства разработчиков?</w:t>
            </w:r>
          </w:p>
        </w:tc>
        <w:tc>
          <w:tcPr>
            <w:tcW w:w="1066"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0" w:type="dxa"/>
          </w:tcPr>
          <w:p w:rsidR="00384246" w:rsidRPr="000E0513" w:rsidRDefault="00384246" w:rsidP="000E0513">
            <w:pPr>
              <w:tabs>
                <w:tab w:val="left" w:pos="345"/>
              </w:tabs>
              <w:spacing w:after="0" w:line="240" w:lineRule="auto"/>
              <w:ind w:right="-2060"/>
              <w:rPr>
                <w:rFonts w:ascii="Times New Roman" w:hAnsi="Times New Roman" w:cs="Times New Roman"/>
                <w:sz w:val="24"/>
                <w:szCs w:val="24"/>
              </w:rPr>
            </w:pPr>
          </w:p>
        </w:tc>
        <w:tc>
          <w:tcPr>
            <w:tcW w:w="1172"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1" w:type="dxa"/>
          </w:tcPr>
          <w:p w:rsidR="00384246" w:rsidRPr="000E0513" w:rsidRDefault="00384246" w:rsidP="000E0513">
            <w:pPr>
              <w:spacing w:after="0" w:line="240" w:lineRule="auto"/>
              <w:ind w:right="-2060"/>
              <w:rPr>
                <w:rFonts w:ascii="Times New Roman" w:hAnsi="Times New Roman" w:cs="Times New Roman"/>
                <w:sz w:val="24"/>
                <w:szCs w:val="24"/>
              </w:rPr>
            </w:pPr>
          </w:p>
        </w:tc>
      </w:tr>
      <w:tr w:rsidR="00384246" w:rsidRPr="000E0513" w:rsidTr="000E0513">
        <w:tblPrEx>
          <w:tblCellMar>
            <w:top w:w="0" w:type="dxa"/>
            <w:bottom w:w="0" w:type="dxa"/>
          </w:tblCellMar>
        </w:tblPrEx>
        <w:tc>
          <w:tcPr>
            <w:tcW w:w="5495" w:type="dxa"/>
          </w:tcPr>
          <w:p w:rsidR="00384246" w:rsidRPr="000E0513" w:rsidRDefault="00384246" w:rsidP="007C680D">
            <w:pPr>
              <w:spacing w:after="0" w:line="240" w:lineRule="auto"/>
              <w:ind w:right="34"/>
              <w:rPr>
                <w:rFonts w:ascii="Times New Roman" w:hAnsi="Times New Roman" w:cs="Times New Roman"/>
                <w:sz w:val="24"/>
                <w:szCs w:val="24"/>
              </w:rPr>
            </w:pPr>
            <w:r w:rsidRPr="000E0513">
              <w:rPr>
                <w:rFonts w:ascii="Times New Roman" w:hAnsi="Times New Roman" w:cs="Times New Roman"/>
                <w:sz w:val="24"/>
                <w:szCs w:val="24"/>
              </w:rPr>
              <w:t>Является ли технология</w:t>
            </w:r>
            <w:r w:rsidR="007C680D">
              <w:rPr>
                <w:rFonts w:ascii="Times New Roman" w:hAnsi="Times New Roman" w:cs="Times New Roman"/>
                <w:sz w:val="24"/>
                <w:szCs w:val="24"/>
              </w:rPr>
              <w:t xml:space="preserve"> </w:t>
            </w:r>
            <w:r w:rsidRPr="000E0513">
              <w:rPr>
                <w:rFonts w:ascii="Times New Roman" w:hAnsi="Times New Roman" w:cs="Times New Roman"/>
                <w:sz w:val="24"/>
                <w:szCs w:val="24"/>
              </w:rPr>
              <w:t>предметной области проекта новой для большинства разработчиков?</w:t>
            </w:r>
          </w:p>
        </w:tc>
        <w:tc>
          <w:tcPr>
            <w:tcW w:w="1066"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0"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1172"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1" w:type="dxa"/>
          </w:tcPr>
          <w:p w:rsidR="00384246" w:rsidRPr="000E0513" w:rsidRDefault="00384246" w:rsidP="000E0513">
            <w:pPr>
              <w:spacing w:after="0" w:line="240" w:lineRule="auto"/>
              <w:ind w:right="-2060"/>
              <w:rPr>
                <w:rFonts w:ascii="Times New Roman" w:hAnsi="Times New Roman" w:cs="Times New Roman"/>
                <w:sz w:val="24"/>
                <w:szCs w:val="24"/>
              </w:rPr>
            </w:pPr>
          </w:p>
        </w:tc>
      </w:tr>
      <w:tr w:rsidR="00384246" w:rsidRPr="000E0513" w:rsidTr="000E0513">
        <w:tblPrEx>
          <w:tblCellMar>
            <w:top w:w="0" w:type="dxa"/>
            <w:bottom w:w="0" w:type="dxa"/>
          </w:tblCellMar>
        </w:tblPrEx>
        <w:tc>
          <w:tcPr>
            <w:tcW w:w="5495" w:type="dxa"/>
          </w:tcPr>
          <w:p w:rsidR="00384246" w:rsidRPr="000E0513" w:rsidRDefault="00384246" w:rsidP="007C680D">
            <w:pPr>
              <w:spacing w:after="0" w:line="240" w:lineRule="auto"/>
              <w:ind w:right="34"/>
              <w:rPr>
                <w:rFonts w:ascii="Times New Roman" w:hAnsi="Times New Roman" w:cs="Times New Roman"/>
                <w:sz w:val="24"/>
                <w:szCs w:val="24"/>
              </w:rPr>
            </w:pPr>
            <w:r w:rsidRPr="000E0513">
              <w:rPr>
                <w:rFonts w:ascii="Times New Roman" w:hAnsi="Times New Roman" w:cs="Times New Roman"/>
                <w:sz w:val="24"/>
                <w:szCs w:val="24"/>
              </w:rPr>
              <w:t xml:space="preserve">Являются  ли инструменты, используемые </w:t>
            </w:r>
            <w:r w:rsidR="007C680D">
              <w:rPr>
                <w:rFonts w:ascii="Times New Roman" w:hAnsi="Times New Roman" w:cs="Times New Roman"/>
                <w:sz w:val="24"/>
                <w:szCs w:val="24"/>
              </w:rPr>
              <w:t>п</w:t>
            </w:r>
            <w:r w:rsidRPr="000E0513">
              <w:rPr>
                <w:rFonts w:ascii="Times New Roman" w:hAnsi="Times New Roman" w:cs="Times New Roman"/>
                <w:sz w:val="24"/>
                <w:szCs w:val="24"/>
              </w:rPr>
              <w:t>роектом, новыми для большинства разработчиков?</w:t>
            </w:r>
          </w:p>
        </w:tc>
        <w:tc>
          <w:tcPr>
            <w:tcW w:w="1066"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0"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1172"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1" w:type="dxa"/>
          </w:tcPr>
          <w:p w:rsidR="00384246" w:rsidRPr="000E0513" w:rsidRDefault="00384246" w:rsidP="000E0513">
            <w:pPr>
              <w:spacing w:after="0" w:line="240" w:lineRule="auto"/>
              <w:ind w:right="-2060"/>
              <w:rPr>
                <w:rFonts w:ascii="Times New Roman" w:hAnsi="Times New Roman" w:cs="Times New Roman"/>
                <w:sz w:val="24"/>
                <w:szCs w:val="24"/>
              </w:rPr>
            </w:pPr>
          </w:p>
        </w:tc>
      </w:tr>
      <w:tr w:rsidR="00384246" w:rsidRPr="000E0513" w:rsidTr="000E0513">
        <w:tblPrEx>
          <w:tblCellMar>
            <w:top w:w="0" w:type="dxa"/>
            <w:bottom w:w="0" w:type="dxa"/>
          </w:tblCellMar>
        </w:tblPrEx>
        <w:tc>
          <w:tcPr>
            <w:tcW w:w="5495" w:type="dxa"/>
          </w:tcPr>
          <w:p w:rsidR="00384246" w:rsidRPr="000E0513" w:rsidRDefault="00384246" w:rsidP="007C680D">
            <w:pPr>
              <w:spacing w:after="0" w:line="240" w:lineRule="auto"/>
              <w:ind w:right="34"/>
              <w:rPr>
                <w:rFonts w:ascii="Times New Roman" w:hAnsi="Times New Roman" w:cs="Times New Roman"/>
                <w:sz w:val="24"/>
                <w:szCs w:val="24"/>
              </w:rPr>
            </w:pPr>
            <w:r w:rsidRPr="000E0513">
              <w:rPr>
                <w:rFonts w:ascii="Times New Roman" w:hAnsi="Times New Roman" w:cs="Times New Roman"/>
                <w:sz w:val="24"/>
                <w:szCs w:val="24"/>
              </w:rPr>
              <w:t>Изменяются  ли роли участников проекта во время жизненного цикла?</w:t>
            </w:r>
          </w:p>
        </w:tc>
        <w:tc>
          <w:tcPr>
            <w:tcW w:w="1066"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0"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1172"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1" w:type="dxa"/>
          </w:tcPr>
          <w:p w:rsidR="00384246" w:rsidRPr="000E0513" w:rsidRDefault="00384246" w:rsidP="000E0513">
            <w:pPr>
              <w:spacing w:after="0" w:line="240" w:lineRule="auto"/>
              <w:ind w:right="-2060"/>
              <w:rPr>
                <w:rFonts w:ascii="Times New Roman" w:hAnsi="Times New Roman" w:cs="Times New Roman"/>
                <w:sz w:val="24"/>
                <w:szCs w:val="24"/>
              </w:rPr>
            </w:pPr>
          </w:p>
        </w:tc>
      </w:tr>
      <w:tr w:rsidR="00384246" w:rsidRPr="000E0513" w:rsidTr="000E0513">
        <w:tblPrEx>
          <w:tblCellMar>
            <w:top w:w="0" w:type="dxa"/>
            <w:bottom w:w="0" w:type="dxa"/>
          </w:tblCellMar>
        </w:tblPrEx>
        <w:tc>
          <w:tcPr>
            <w:tcW w:w="5495" w:type="dxa"/>
          </w:tcPr>
          <w:p w:rsidR="00384246" w:rsidRPr="000E0513" w:rsidRDefault="00384246" w:rsidP="007C680D">
            <w:pPr>
              <w:spacing w:after="0" w:line="240" w:lineRule="auto"/>
              <w:ind w:right="34"/>
              <w:rPr>
                <w:rFonts w:ascii="Times New Roman" w:hAnsi="Times New Roman" w:cs="Times New Roman"/>
                <w:sz w:val="24"/>
                <w:szCs w:val="24"/>
              </w:rPr>
            </w:pPr>
            <w:r w:rsidRPr="000E0513">
              <w:rPr>
                <w:rFonts w:ascii="Times New Roman" w:hAnsi="Times New Roman" w:cs="Times New Roman"/>
                <w:sz w:val="24"/>
                <w:szCs w:val="24"/>
              </w:rPr>
              <w:t>Важна ли легкость распределение ресурсов?</w:t>
            </w:r>
          </w:p>
        </w:tc>
        <w:tc>
          <w:tcPr>
            <w:tcW w:w="1066"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0"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1172"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71" w:type="dxa"/>
          </w:tcPr>
          <w:p w:rsidR="00384246" w:rsidRPr="000E0513" w:rsidRDefault="00384246" w:rsidP="000E0513">
            <w:pPr>
              <w:spacing w:after="0" w:line="240" w:lineRule="auto"/>
              <w:ind w:right="-2060"/>
              <w:rPr>
                <w:rFonts w:ascii="Times New Roman" w:hAnsi="Times New Roman" w:cs="Times New Roman"/>
                <w:sz w:val="24"/>
                <w:szCs w:val="24"/>
              </w:rPr>
            </w:pPr>
          </w:p>
        </w:tc>
      </w:tr>
    </w:tbl>
    <w:p w:rsidR="000E0513" w:rsidRDefault="000E0513" w:rsidP="000E0513">
      <w:pPr>
        <w:spacing w:after="0" w:line="240" w:lineRule="auto"/>
        <w:ind w:firstLine="708"/>
        <w:rPr>
          <w:rFonts w:ascii="Times New Roman" w:hAnsi="Times New Roman" w:cs="Times New Roman"/>
          <w:sz w:val="24"/>
          <w:szCs w:val="24"/>
        </w:rPr>
      </w:pPr>
    </w:p>
    <w:p w:rsidR="00384246" w:rsidRPr="000E0513" w:rsidRDefault="00384246" w:rsidP="000E0513">
      <w:pPr>
        <w:spacing w:after="0" w:line="240" w:lineRule="auto"/>
        <w:ind w:firstLine="708"/>
        <w:jc w:val="both"/>
        <w:rPr>
          <w:rFonts w:ascii="Times New Roman" w:hAnsi="Times New Roman" w:cs="Times New Roman"/>
          <w:sz w:val="28"/>
          <w:szCs w:val="28"/>
        </w:rPr>
      </w:pPr>
      <w:r w:rsidRPr="000E0513">
        <w:rPr>
          <w:rFonts w:ascii="Times New Roman" w:hAnsi="Times New Roman" w:cs="Times New Roman"/>
          <w:sz w:val="28"/>
          <w:szCs w:val="28"/>
        </w:rPr>
        <w:t>Таблица 3. Выбор модели жизненного цикла на основе характеристик типа проектов и рисков</w:t>
      </w:r>
    </w:p>
    <w:p w:rsidR="000E0513" w:rsidRPr="000E0513" w:rsidRDefault="000E0513" w:rsidP="000E0513">
      <w:pPr>
        <w:spacing w:after="0" w:line="240" w:lineRule="auto"/>
        <w:ind w:firstLine="708"/>
        <w:rPr>
          <w:rFonts w:ascii="Times New Roman" w:hAnsi="Times New Roman" w:cs="Times New Roman"/>
          <w:sz w:val="24"/>
          <w:szCs w:val="24"/>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1066"/>
        <w:gridCol w:w="917"/>
        <w:gridCol w:w="1225"/>
        <w:gridCol w:w="917"/>
      </w:tblGrid>
      <w:tr w:rsidR="00384246" w:rsidRPr="000E0513" w:rsidTr="007C680D">
        <w:tblPrEx>
          <w:tblCellMar>
            <w:top w:w="0" w:type="dxa"/>
            <w:bottom w:w="0" w:type="dxa"/>
          </w:tblCellMar>
        </w:tblPrEx>
        <w:tc>
          <w:tcPr>
            <w:tcW w:w="5495" w:type="dxa"/>
          </w:tcPr>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bCs/>
                <w:sz w:val="24"/>
                <w:szCs w:val="24"/>
              </w:rPr>
              <w:t>Тип проекта и риски</w:t>
            </w:r>
          </w:p>
        </w:tc>
        <w:tc>
          <w:tcPr>
            <w:tcW w:w="1066" w:type="dxa"/>
          </w:tcPr>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sz w:val="24"/>
                <w:szCs w:val="24"/>
              </w:rPr>
              <w:t>Каскад-</w:t>
            </w:r>
          </w:p>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sz w:val="24"/>
                <w:szCs w:val="24"/>
              </w:rPr>
              <w:t xml:space="preserve">   </w:t>
            </w:r>
            <w:proofErr w:type="spellStart"/>
            <w:r w:rsidRPr="000E0513">
              <w:rPr>
                <w:rFonts w:ascii="Times New Roman" w:hAnsi="Times New Roman" w:cs="Times New Roman"/>
                <w:sz w:val="24"/>
                <w:szCs w:val="24"/>
              </w:rPr>
              <w:t>ная</w:t>
            </w:r>
            <w:proofErr w:type="spellEnd"/>
          </w:p>
        </w:tc>
        <w:tc>
          <w:tcPr>
            <w:tcW w:w="917" w:type="dxa"/>
          </w:tcPr>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sz w:val="24"/>
                <w:szCs w:val="24"/>
                <w:lang w:val="en-US"/>
              </w:rPr>
              <w:t>V</w:t>
            </w:r>
            <w:r w:rsidRPr="000E0513">
              <w:rPr>
                <w:rFonts w:ascii="Times New Roman" w:hAnsi="Times New Roman" w:cs="Times New Roman"/>
                <w:sz w:val="24"/>
                <w:szCs w:val="24"/>
              </w:rPr>
              <w:t>-образ-</w:t>
            </w:r>
          </w:p>
          <w:p w:rsidR="00384246" w:rsidRPr="000E0513" w:rsidRDefault="00384246" w:rsidP="000E0513">
            <w:pPr>
              <w:spacing w:after="0" w:line="240" w:lineRule="auto"/>
              <w:ind w:right="-2058"/>
              <w:rPr>
                <w:rFonts w:ascii="Times New Roman" w:hAnsi="Times New Roman" w:cs="Times New Roman"/>
                <w:sz w:val="24"/>
                <w:szCs w:val="24"/>
              </w:rPr>
            </w:pPr>
            <w:proofErr w:type="spellStart"/>
            <w:r w:rsidRPr="000E0513">
              <w:rPr>
                <w:rFonts w:ascii="Times New Roman" w:hAnsi="Times New Roman" w:cs="Times New Roman"/>
                <w:sz w:val="24"/>
                <w:szCs w:val="24"/>
              </w:rPr>
              <w:t>ная</w:t>
            </w:r>
            <w:proofErr w:type="spellEnd"/>
          </w:p>
        </w:tc>
        <w:tc>
          <w:tcPr>
            <w:tcW w:w="1225" w:type="dxa"/>
          </w:tcPr>
          <w:p w:rsidR="00384246" w:rsidRPr="000E0513" w:rsidRDefault="00384246" w:rsidP="000E0513">
            <w:pPr>
              <w:spacing w:after="0" w:line="240" w:lineRule="auto"/>
              <w:ind w:right="-2058"/>
              <w:rPr>
                <w:rFonts w:ascii="Times New Roman" w:hAnsi="Times New Roman" w:cs="Times New Roman"/>
                <w:sz w:val="24"/>
                <w:szCs w:val="24"/>
              </w:rPr>
            </w:pPr>
            <w:proofErr w:type="spellStart"/>
            <w:r w:rsidRPr="000E0513">
              <w:rPr>
                <w:rFonts w:ascii="Times New Roman" w:hAnsi="Times New Roman" w:cs="Times New Roman"/>
                <w:sz w:val="24"/>
                <w:szCs w:val="24"/>
              </w:rPr>
              <w:t>Прототи</w:t>
            </w:r>
            <w:proofErr w:type="spellEnd"/>
            <w:r w:rsidRPr="000E0513">
              <w:rPr>
                <w:rFonts w:ascii="Times New Roman" w:hAnsi="Times New Roman" w:cs="Times New Roman"/>
                <w:sz w:val="24"/>
                <w:szCs w:val="24"/>
              </w:rPr>
              <w:t>-</w:t>
            </w:r>
          </w:p>
          <w:p w:rsidR="00384246" w:rsidRPr="000E0513" w:rsidRDefault="007C680D" w:rsidP="007C680D">
            <w:pPr>
              <w:spacing w:after="0" w:line="240" w:lineRule="auto"/>
              <w:ind w:right="-2058"/>
              <w:rPr>
                <w:rFonts w:ascii="Times New Roman" w:hAnsi="Times New Roman" w:cs="Times New Roman"/>
                <w:sz w:val="24"/>
                <w:szCs w:val="24"/>
              </w:rPr>
            </w:pPr>
            <w:proofErr w:type="spellStart"/>
            <w:r>
              <w:rPr>
                <w:rFonts w:ascii="Times New Roman" w:hAnsi="Times New Roman" w:cs="Times New Roman"/>
                <w:sz w:val="24"/>
                <w:szCs w:val="24"/>
              </w:rPr>
              <w:t>пирование</w:t>
            </w:r>
            <w:proofErr w:type="spellEnd"/>
          </w:p>
        </w:tc>
        <w:tc>
          <w:tcPr>
            <w:tcW w:w="917" w:type="dxa"/>
          </w:tcPr>
          <w:p w:rsidR="00384246" w:rsidRPr="000E0513" w:rsidRDefault="00384246" w:rsidP="000E0513">
            <w:pPr>
              <w:spacing w:after="0" w:line="240" w:lineRule="auto"/>
              <w:ind w:right="-2058"/>
              <w:rPr>
                <w:rFonts w:ascii="Times New Roman" w:hAnsi="Times New Roman" w:cs="Times New Roman"/>
                <w:sz w:val="24"/>
                <w:szCs w:val="24"/>
              </w:rPr>
            </w:pPr>
            <w:r w:rsidRPr="000E0513">
              <w:rPr>
                <w:rFonts w:ascii="Times New Roman" w:hAnsi="Times New Roman" w:cs="Times New Roman"/>
                <w:sz w:val="24"/>
                <w:szCs w:val="24"/>
              </w:rPr>
              <w:t>Спираль-</w:t>
            </w:r>
          </w:p>
          <w:p w:rsidR="00384246" w:rsidRPr="000E0513" w:rsidRDefault="00384246" w:rsidP="000E0513">
            <w:pPr>
              <w:spacing w:after="0" w:line="240" w:lineRule="auto"/>
              <w:ind w:right="-2058"/>
              <w:rPr>
                <w:rFonts w:ascii="Times New Roman" w:hAnsi="Times New Roman" w:cs="Times New Roman"/>
                <w:sz w:val="24"/>
                <w:szCs w:val="24"/>
              </w:rPr>
            </w:pPr>
            <w:proofErr w:type="spellStart"/>
            <w:r w:rsidRPr="000E0513">
              <w:rPr>
                <w:rFonts w:ascii="Times New Roman" w:hAnsi="Times New Roman" w:cs="Times New Roman"/>
                <w:sz w:val="24"/>
                <w:szCs w:val="24"/>
              </w:rPr>
              <w:t>ная</w:t>
            </w:r>
            <w:proofErr w:type="spellEnd"/>
          </w:p>
        </w:tc>
      </w:tr>
      <w:tr w:rsidR="00384246" w:rsidRPr="000E0513" w:rsidTr="007C680D">
        <w:tblPrEx>
          <w:tblCellMar>
            <w:top w:w="0" w:type="dxa"/>
            <w:bottom w:w="0" w:type="dxa"/>
          </w:tblCellMar>
        </w:tblPrEx>
        <w:tc>
          <w:tcPr>
            <w:tcW w:w="5495" w:type="dxa"/>
          </w:tcPr>
          <w:p w:rsidR="00384246" w:rsidRPr="000E0513" w:rsidRDefault="00384246" w:rsidP="007C680D">
            <w:pPr>
              <w:spacing w:after="0" w:line="240" w:lineRule="auto"/>
              <w:ind w:right="-2060"/>
              <w:rPr>
                <w:rFonts w:ascii="Times New Roman" w:hAnsi="Times New Roman" w:cs="Times New Roman"/>
                <w:sz w:val="24"/>
                <w:szCs w:val="24"/>
              </w:rPr>
            </w:pPr>
            <w:r w:rsidRPr="000E0513">
              <w:rPr>
                <w:rFonts w:ascii="Times New Roman" w:hAnsi="Times New Roman" w:cs="Times New Roman"/>
                <w:sz w:val="24"/>
                <w:szCs w:val="24"/>
              </w:rPr>
              <w:t>Будет ли проект иметь тип системной интеграции?</w:t>
            </w:r>
          </w:p>
        </w:tc>
        <w:tc>
          <w:tcPr>
            <w:tcW w:w="1066"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17"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1225"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17" w:type="dxa"/>
          </w:tcPr>
          <w:p w:rsidR="00384246" w:rsidRPr="000E0513" w:rsidRDefault="00384246" w:rsidP="000E0513">
            <w:pPr>
              <w:spacing w:after="0" w:line="240" w:lineRule="auto"/>
              <w:ind w:right="-2060"/>
              <w:rPr>
                <w:rFonts w:ascii="Times New Roman" w:hAnsi="Times New Roman" w:cs="Times New Roman"/>
                <w:sz w:val="24"/>
                <w:szCs w:val="24"/>
              </w:rPr>
            </w:pPr>
          </w:p>
        </w:tc>
      </w:tr>
      <w:tr w:rsidR="00384246" w:rsidRPr="000E0513" w:rsidTr="007C680D">
        <w:tblPrEx>
          <w:tblCellMar>
            <w:top w:w="0" w:type="dxa"/>
            <w:bottom w:w="0" w:type="dxa"/>
          </w:tblCellMar>
        </w:tblPrEx>
        <w:tc>
          <w:tcPr>
            <w:tcW w:w="5495" w:type="dxa"/>
          </w:tcPr>
          <w:p w:rsidR="00384246" w:rsidRPr="000E0513" w:rsidRDefault="00384246" w:rsidP="007C680D">
            <w:pPr>
              <w:spacing w:after="0" w:line="240" w:lineRule="auto"/>
              <w:rPr>
                <w:rFonts w:ascii="Times New Roman" w:hAnsi="Times New Roman" w:cs="Times New Roman"/>
                <w:sz w:val="24"/>
                <w:szCs w:val="24"/>
              </w:rPr>
            </w:pPr>
            <w:r w:rsidRPr="000E0513">
              <w:rPr>
                <w:rFonts w:ascii="Times New Roman" w:hAnsi="Times New Roman" w:cs="Times New Roman"/>
                <w:sz w:val="24"/>
                <w:szCs w:val="24"/>
              </w:rPr>
              <w:t>Будет ли проект являться</w:t>
            </w:r>
            <w:r w:rsidR="007C680D">
              <w:rPr>
                <w:rFonts w:ascii="Times New Roman" w:hAnsi="Times New Roman" w:cs="Times New Roman"/>
                <w:sz w:val="24"/>
                <w:szCs w:val="24"/>
              </w:rPr>
              <w:t xml:space="preserve"> </w:t>
            </w:r>
            <w:r w:rsidRPr="000E0513">
              <w:rPr>
                <w:rFonts w:ascii="Times New Roman" w:hAnsi="Times New Roman" w:cs="Times New Roman"/>
                <w:sz w:val="24"/>
                <w:szCs w:val="24"/>
              </w:rPr>
              <w:t>расширением существующей системы?</w:t>
            </w:r>
          </w:p>
        </w:tc>
        <w:tc>
          <w:tcPr>
            <w:tcW w:w="1066"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17"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1225" w:type="dxa"/>
          </w:tcPr>
          <w:p w:rsidR="00384246" w:rsidRPr="000E0513" w:rsidRDefault="00384246" w:rsidP="000E0513">
            <w:pPr>
              <w:spacing w:after="0" w:line="240" w:lineRule="auto"/>
              <w:ind w:right="-2060"/>
              <w:rPr>
                <w:rFonts w:ascii="Times New Roman" w:hAnsi="Times New Roman" w:cs="Times New Roman"/>
                <w:sz w:val="24"/>
                <w:szCs w:val="24"/>
              </w:rPr>
            </w:pPr>
          </w:p>
        </w:tc>
        <w:tc>
          <w:tcPr>
            <w:tcW w:w="917" w:type="dxa"/>
          </w:tcPr>
          <w:p w:rsidR="00384246" w:rsidRPr="000E0513" w:rsidRDefault="00384246" w:rsidP="000E0513">
            <w:pPr>
              <w:spacing w:after="0" w:line="240" w:lineRule="auto"/>
              <w:ind w:right="-2060"/>
              <w:rPr>
                <w:rFonts w:ascii="Times New Roman" w:hAnsi="Times New Roman" w:cs="Times New Roman"/>
                <w:sz w:val="24"/>
                <w:szCs w:val="24"/>
              </w:rPr>
            </w:pPr>
          </w:p>
        </w:tc>
      </w:tr>
      <w:tr w:rsidR="00384246" w:rsidRPr="000E0513" w:rsidTr="007C680D">
        <w:tblPrEx>
          <w:tblCellMar>
            <w:top w:w="0" w:type="dxa"/>
            <w:bottom w:w="0" w:type="dxa"/>
          </w:tblCellMar>
        </w:tblPrEx>
        <w:tc>
          <w:tcPr>
            <w:tcW w:w="5495" w:type="dxa"/>
          </w:tcPr>
          <w:p w:rsidR="00384246" w:rsidRPr="000E0513" w:rsidRDefault="00384246" w:rsidP="000E0513">
            <w:pPr>
              <w:spacing w:after="0" w:line="240" w:lineRule="auto"/>
              <w:rPr>
                <w:rFonts w:ascii="Times New Roman" w:hAnsi="Times New Roman" w:cs="Times New Roman"/>
                <w:sz w:val="24"/>
                <w:szCs w:val="24"/>
              </w:rPr>
            </w:pPr>
            <w:r w:rsidRPr="000E0513">
              <w:rPr>
                <w:rFonts w:ascii="Times New Roman" w:hAnsi="Times New Roman" w:cs="Times New Roman"/>
                <w:sz w:val="24"/>
                <w:szCs w:val="24"/>
              </w:rPr>
              <w:t>Будет ли финансирование проекта стабильным на всем протяжении жизненного цикла?</w:t>
            </w:r>
          </w:p>
        </w:tc>
        <w:tc>
          <w:tcPr>
            <w:tcW w:w="1066"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c>
          <w:tcPr>
            <w:tcW w:w="1225"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r>
      <w:tr w:rsidR="00384246" w:rsidRPr="000E0513" w:rsidTr="007C680D">
        <w:tblPrEx>
          <w:tblCellMar>
            <w:top w:w="0" w:type="dxa"/>
            <w:bottom w:w="0" w:type="dxa"/>
          </w:tblCellMar>
        </w:tblPrEx>
        <w:tc>
          <w:tcPr>
            <w:tcW w:w="5495" w:type="dxa"/>
          </w:tcPr>
          <w:p w:rsidR="00384246" w:rsidRPr="000E0513" w:rsidRDefault="00384246" w:rsidP="000E0513">
            <w:pPr>
              <w:spacing w:after="0" w:line="240" w:lineRule="auto"/>
              <w:rPr>
                <w:rFonts w:ascii="Times New Roman" w:hAnsi="Times New Roman" w:cs="Times New Roman"/>
                <w:sz w:val="24"/>
                <w:szCs w:val="24"/>
              </w:rPr>
            </w:pPr>
            <w:r w:rsidRPr="000E0513">
              <w:rPr>
                <w:rFonts w:ascii="Times New Roman" w:hAnsi="Times New Roman" w:cs="Times New Roman"/>
                <w:sz w:val="24"/>
                <w:szCs w:val="24"/>
              </w:rPr>
              <w:t>Ожидается ли длительная эксплуатация продукта в организации?</w:t>
            </w:r>
          </w:p>
        </w:tc>
        <w:tc>
          <w:tcPr>
            <w:tcW w:w="1066"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c>
          <w:tcPr>
            <w:tcW w:w="1225"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r>
      <w:tr w:rsidR="00384246" w:rsidRPr="000E0513" w:rsidTr="007C680D">
        <w:tblPrEx>
          <w:tblCellMar>
            <w:top w:w="0" w:type="dxa"/>
            <w:bottom w:w="0" w:type="dxa"/>
          </w:tblCellMar>
        </w:tblPrEx>
        <w:tc>
          <w:tcPr>
            <w:tcW w:w="5495" w:type="dxa"/>
          </w:tcPr>
          <w:p w:rsidR="00384246" w:rsidRPr="000E0513" w:rsidRDefault="00384246" w:rsidP="000E0513">
            <w:pPr>
              <w:spacing w:after="0" w:line="240" w:lineRule="auto"/>
              <w:rPr>
                <w:rFonts w:ascii="Times New Roman" w:hAnsi="Times New Roman" w:cs="Times New Roman"/>
                <w:sz w:val="24"/>
                <w:szCs w:val="24"/>
              </w:rPr>
            </w:pPr>
            <w:r w:rsidRPr="000E0513">
              <w:rPr>
                <w:rFonts w:ascii="Times New Roman" w:hAnsi="Times New Roman" w:cs="Times New Roman"/>
                <w:sz w:val="24"/>
                <w:szCs w:val="24"/>
              </w:rPr>
              <w:t>Должна ли быть высокая степень надежности?</w:t>
            </w:r>
          </w:p>
        </w:tc>
        <w:tc>
          <w:tcPr>
            <w:tcW w:w="1066"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c>
          <w:tcPr>
            <w:tcW w:w="1225"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r>
      <w:tr w:rsidR="00384246" w:rsidRPr="000E0513" w:rsidTr="007C680D">
        <w:tblPrEx>
          <w:tblCellMar>
            <w:top w:w="0" w:type="dxa"/>
            <w:bottom w:w="0" w:type="dxa"/>
          </w:tblCellMar>
        </w:tblPrEx>
        <w:tc>
          <w:tcPr>
            <w:tcW w:w="5495" w:type="dxa"/>
          </w:tcPr>
          <w:p w:rsidR="00384246" w:rsidRPr="000E0513" w:rsidRDefault="00384246" w:rsidP="000E0513">
            <w:pPr>
              <w:spacing w:after="0" w:line="240" w:lineRule="auto"/>
              <w:rPr>
                <w:rFonts w:ascii="Times New Roman" w:hAnsi="Times New Roman" w:cs="Times New Roman"/>
                <w:sz w:val="24"/>
                <w:szCs w:val="24"/>
              </w:rPr>
            </w:pPr>
            <w:r w:rsidRPr="000E0513">
              <w:rPr>
                <w:rFonts w:ascii="Times New Roman" w:hAnsi="Times New Roman" w:cs="Times New Roman"/>
                <w:sz w:val="24"/>
                <w:szCs w:val="24"/>
              </w:rPr>
              <w:t>Являются ли "прозрачными" интерфейсные модули?</w:t>
            </w:r>
          </w:p>
        </w:tc>
        <w:tc>
          <w:tcPr>
            <w:tcW w:w="1066"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c>
          <w:tcPr>
            <w:tcW w:w="1225"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r>
      <w:tr w:rsidR="00384246" w:rsidRPr="000E0513" w:rsidTr="007C680D">
        <w:tblPrEx>
          <w:tblCellMar>
            <w:top w:w="0" w:type="dxa"/>
            <w:bottom w:w="0" w:type="dxa"/>
          </w:tblCellMar>
        </w:tblPrEx>
        <w:tc>
          <w:tcPr>
            <w:tcW w:w="5495" w:type="dxa"/>
          </w:tcPr>
          <w:p w:rsidR="00384246" w:rsidRPr="000E0513" w:rsidRDefault="00384246" w:rsidP="000E0513">
            <w:pPr>
              <w:spacing w:after="0" w:line="240" w:lineRule="auto"/>
              <w:rPr>
                <w:rFonts w:ascii="Times New Roman" w:hAnsi="Times New Roman" w:cs="Times New Roman"/>
                <w:sz w:val="24"/>
                <w:szCs w:val="24"/>
              </w:rPr>
            </w:pPr>
            <w:r w:rsidRPr="000E0513">
              <w:rPr>
                <w:rFonts w:ascii="Times New Roman" w:hAnsi="Times New Roman" w:cs="Times New Roman"/>
                <w:sz w:val="24"/>
                <w:szCs w:val="24"/>
              </w:rPr>
              <w:t xml:space="preserve">Доступны ли </w:t>
            </w:r>
            <w:proofErr w:type="gramStart"/>
            <w:r w:rsidRPr="000E0513">
              <w:rPr>
                <w:rFonts w:ascii="Times New Roman" w:hAnsi="Times New Roman" w:cs="Times New Roman"/>
                <w:sz w:val="24"/>
                <w:szCs w:val="24"/>
              </w:rPr>
              <w:t>повторное</w:t>
            </w:r>
            <w:proofErr w:type="gramEnd"/>
            <w:r w:rsidRPr="000E0513">
              <w:rPr>
                <w:rFonts w:ascii="Times New Roman" w:hAnsi="Times New Roman" w:cs="Times New Roman"/>
                <w:sz w:val="24"/>
                <w:szCs w:val="24"/>
              </w:rPr>
              <w:t xml:space="preserve"> используемые компоненты?</w:t>
            </w:r>
          </w:p>
        </w:tc>
        <w:tc>
          <w:tcPr>
            <w:tcW w:w="1066"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c>
          <w:tcPr>
            <w:tcW w:w="1225" w:type="dxa"/>
          </w:tcPr>
          <w:p w:rsidR="00384246" w:rsidRPr="000E0513" w:rsidRDefault="00384246" w:rsidP="000E0513">
            <w:pPr>
              <w:spacing w:after="0" w:line="240" w:lineRule="auto"/>
              <w:rPr>
                <w:rFonts w:ascii="Times New Roman" w:hAnsi="Times New Roman" w:cs="Times New Roman"/>
                <w:sz w:val="24"/>
                <w:szCs w:val="24"/>
              </w:rPr>
            </w:pPr>
          </w:p>
        </w:tc>
        <w:tc>
          <w:tcPr>
            <w:tcW w:w="917" w:type="dxa"/>
          </w:tcPr>
          <w:p w:rsidR="00384246" w:rsidRPr="000E0513" w:rsidRDefault="00384246" w:rsidP="000E0513">
            <w:pPr>
              <w:spacing w:after="0" w:line="240" w:lineRule="auto"/>
              <w:rPr>
                <w:rFonts w:ascii="Times New Roman" w:hAnsi="Times New Roman" w:cs="Times New Roman"/>
                <w:sz w:val="24"/>
                <w:szCs w:val="24"/>
              </w:rPr>
            </w:pPr>
          </w:p>
        </w:tc>
      </w:tr>
    </w:tbl>
    <w:p w:rsidR="00384246" w:rsidRDefault="00384246" w:rsidP="00384246">
      <w:pPr>
        <w:spacing w:after="0" w:line="240" w:lineRule="auto"/>
        <w:contextualSpacing/>
        <w:jc w:val="both"/>
        <w:rPr>
          <w:rFonts w:ascii="Times New Roman" w:hAnsi="Times New Roman" w:cs="Times New Roman"/>
          <w:color w:val="FF0000"/>
          <w:sz w:val="24"/>
          <w:szCs w:val="24"/>
        </w:rPr>
      </w:pPr>
    </w:p>
    <w:p w:rsidR="00384246" w:rsidRPr="00A86D6B" w:rsidRDefault="00384246" w:rsidP="00384246">
      <w:pPr>
        <w:pStyle w:val="a7"/>
        <w:spacing w:after="0" w:afterAutospacing="0" w:line="360" w:lineRule="auto"/>
        <w:ind w:firstLine="709"/>
        <w:jc w:val="both"/>
        <w:rPr>
          <w:rFonts w:eastAsia="Times New Roman"/>
          <w:sz w:val="28"/>
          <w:szCs w:val="28"/>
        </w:rPr>
      </w:pPr>
      <w:r w:rsidRPr="00384246">
        <w:rPr>
          <w:sz w:val="28"/>
          <w:szCs w:val="28"/>
        </w:rPr>
        <w:t xml:space="preserve">При этом происходит формирование таких компетенций как </w:t>
      </w:r>
      <w:proofErr w:type="gramStart"/>
      <w:r w:rsidRPr="00384246">
        <w:rPr>
          <w:rFonts w:eastAsia="Times New Roman"/>
          <w:sz w:val="28"/>
          <w:szCs w:val="28"/>
        </w:rPr>
        <w:t>ОК</w:t>
      </w:r>
      <w:proofErr w:type="gramEnd"/>
      <w:r w:rsidRPr="00384246">
        <w:rPr>
          <w:rFonts w:eastAsia="Times New Roman"/>
          <w:sz w:val="28"/>
          <w:szCs w:val="28"/>
        </w:rPr>
        <w:t xml:space="preserve"> 4. </w:t>
      </w:r>
      <w:r w:rsidR="007C680D">
        <w:rPr>
          <w:rFonts w:eastAsia="Times New Roman"/>
          <w:sz w:val="28"/>
          <w:szCs w:val="28"/>
        </w:rPr>
        <w:t>«</w:t>
      </w:r>
      <w:r w:rsidRPr="00384246">
        <w:rPr>
          <w:rFonts w:eastAsia="Times New Roman"/>
          <w:sz w:val="28"/>
          <w:szCs w:val="28"/>
        </w:rPr>
        <w:t xml:space="preserve">Осуществлять поиск и использование информации, необходимой для </w:t>
      </w:r>
      <w:r w:rsidRPr="00384246">
        <w:rPr>
          <w:rFonts w:eastAsia="Times New Roman"/>
          <w:sz w:val="28"/>
          <w:szCs w:val="28"/>
        </w:rPr>
        <w:lastRenderedPageBreak/>
        <w:t>эффективного выполнения профессиональных задач, профессионального и личностного развития</w:t>
      </w:r>
      <w:r w:rsidR="007C680D">
        <w:rPr>
          <w:rFonts w:eastAsia="Times New Roman"/>
          <w:sz w:val="28"/>
          <w:szCs w:val="28"/>
        </w:rPr>
        <w:t>»</w:t>
      </w:r>
      <w:r w:rsidRPr="00384246">
        <w:rPr>
          <w:rFonts w:eastAsia="Times New Roman"/>
          <w:sz w:val="28"/>
          <w:szCs w:val="28"/>
        </w:rPr>
        <w:t xml:space="preserve">, </w:t>
      </w:r>
      <w:proofErr w:type="gramStart"/>
      <w:r w:rsidRPr="00384246">
        <w:rPr>
          <w:sz w:val="28"/>
          <w:szCs w:val="28"/>
        </w:rPr>
        <w:t>ОК</w:t>
      </w:r>
      <w:proofErr w:type="gramEnd"/>
      <w:r w:rsidRPr="00384246">
        <w:rPr>
          <w:sz w:val="28"/>
          <w:szCs w:val="28"/>
        </w:rPr>
        <w:t xml:space="preserve"> 6. </w:t>
      </w:r>
      <w:r w:rsidR="007C680D">
        <w:rPr>
          <w:sz w:val="28"/>
          <w:szCs w:val="28"/>
        </w:rPr>
        <w:t>«</w:t>
      </w:r>
      <w:r w:rsidRPr="00384246">
        <w:rPr>
          <w:sz w:val="28"/>
          <w:szCs w:val="28"/>
        </w:rPr>
        <w:t>Работать в коллективе и в команде, эффективно общаться с коллегами, руководством, потребителями</w:t>
      </w:r>
      <w:r w:rsidR="007C680D">
        <w:rPr>
          <w:sz w:val="28"/>
          <w:szCs w:val="28"/>
        </w:rPr>
        <w:t>»</w:t>
      </w:r>
      <w:r w:rsidRPr="00384246">
        <w:rPr>
          <w:sz w:val="28"/>
          <w:szCs w:val="28"/>
        </w:rPr>
        <w:t xml:space="preserve">, </w:t>
      </w:r>
      <w:proofErr w:type="gramStart"/>
      <w:r w:rsidRPr="00A86D6B">
        <w:rPr>
          <w:rFonts w:eastAsia="Times New Roman"/>
          <w:sz w:val="28"/>
          <w:szCs w:val="28"/>
        </w:rPr>
        <w:t>ОК</w:t>
      </w:r>
      <w:proofErr w:type="gramEnd"/>
      <w:r w:rsidRPr="00A86D6B">
        <w:rPr>
          <w:rFonts w:eastAsia="Times New Roman"/>
          <w:sz w:val="28"/>
          <w:szCs w:val="28"/>
        </w:rPr>
        <w:t xml:space="preserve"> 7. </w:t>
      </w:r>
      <w:r w:rsidR="007C680D">
        <w:rPr>
          <w:rFonts w:eastAsia="Times New Roman"/>
          <w:sz w:val="28"/>
          <w:szCs w:val="28"/>
        </w:rPr>
        <w:t>«</w:t>
      </w:r>
      <w:r w:rsidRPr="00A86D6B">
        <w:rPr>
          <w:rFonts w:eastAsia="Times New Roman"/>
          <w:sz w:val="28"/>
          <w:szCs w:val="28"/>
        </w:rPr>
        <w:t>Брать на себя ответственность за работу членов команды (подчиненных), за результат выполнения заданий</w:t>
      </w:r>
      <w:r w:rsidR="007C680D">
        <w:rPr>
          <w:rFonts w:eastAsia="Times New Roman"/>
          <w:sz w:val="28"/>
          <w:szCs w:val="28"/>
        </w:rPr>
        <w:t>»</w:t>
      </w:r>
      <w:r w:rsidRPr="00A86D6B">
        <w:rPr>
          <w:rFonts w:eastAsia="Times New Roman"/>
          <w:sz w:val="28"/>
          <w:szCs w:val="28"/>
        </w:rPr>
        <w:t>.</w:t>
      </w:r>
    </w:p>
    <w:p w:rsidR="00384246" w:rsidRPr="00384246" w:rsidRDefault="007C680D" w:rsidP="0038424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w:t>
      </w:r>
      <w:r w:rsidR="00384246" w:rsidRPr="00384246">
        <w:rPr>
          <w:rFonts w:ascii="Times New Roman" w:hAnsi="Times New Roman" w:cs="Times New Roman"/>
          <w:sz w:val="28"/>
          <w:szCs w:val="28"/>
        </w:rPr>
        <w:t xml:space="preserve">а занятиях по междисциплинарному курсу «Технология разработки программного обеспечения», для формирования профессиональной компетенции  ПК3.6 «Разрабатывать технологическую документацию», </w:t>
      </w:r>
      <w:r w:rsidR="00384246" w:rsidRPr="00384246">
        <w:rPr>
          <w:rFonts w:ascii="Times New Roman" w:eastAsia="Times New Roman" w:hAnsi="Times New Roman" w:cs="Times New Roman"/>
          <w:sz w:val="28"/>
          <w:szCs w:val="28"/>
          <w:lang w:eastAsia="ru-RU"/>
        </w:rPr>
        <w:t>ПК 1.6. «Разрабатывать компоненты проектной и технической документации с использованием графических языков спецификаций»</w:t>
      </w:r>
      <w:r w:rsidR="00384246" w:rsidRPr="00384246">
        <w:rPr>
          <w:rFonts w:ascii="Times New Roman" w:hAnsi="Times New Roman" w:cs="Times New Roman"/>
          <w:sz w:val="28"/>
          <w:szCs w:val="28"/>
        </w:rPr>
        <w:t>, студентам предлагается, опираясь на приведенный пример, разработать документ «Техническое задание» для своего будущего курсового проекта, тема которого уже известна к моменту данного занятия.</w:t>
      </w:r>
    </w:p>
    <w:p w:rsidR="00384246" w:rsidRPr="00CD37AC" w:rsidRDefault="00384246" w:rsidP="00384246">
      <w:pPr>
        <w:spacing w:after="0" w:line="240" w:lineRule="auto"/>
        <w:contextualSpacing/>
        <w:jc w:val="both"/>
        <w:rPr>
          <w:rFonts w:ascii="Times New Roman" w:hAnsi="Times New Roman" w:cs="Times New Roman"/>
          <w:color w:val="FF0000"/>
          <w:sz w:val="24"/>
          <w:szCs w:val="24"/>
        </w:rPr>
      </w:pPr>
    </w:p>
    <w:p w:rsidR="00D31734" w:rsidRPr="00384246" w:rsidRDefault="00D31734">
      <w:pPr>
        <w:rPr>
          <w:rFonts w:ascii="Times New Roman" w:eastAsia="Times New Roman" w:hAnsi="Times New Roman" w:cs="Calibri"/>
          <w:b/>
          <w:color w:val="FF0000"/>
          <w:sz w:val="28"/>
          <w:szCs w:val="28"/>
          <w:lang w:eastAsia="ru-RU"/>
        </w:rPr>
      </w:pPr>
      <w:r w:rsidRPr="00384246">
        <w:rPr>
          <w:rFonts w:ascii="Times New Roman" w:hAnsi="Times New Roman"/>
          <w:b/>
          <w:color w:val="FF0000"/>
          <w:sz w:val="28"/>
          <w:szCs w:val="28"/>
        </w:rPr>
        <w:br w:type="page"/>
      </w:r>
    </w:p>
    <w:p w:rsidR="000E2B4C" w:rsidRDefault="000E2B4C" w:rsidP="00CD37AC">
      <w:pPr>
        <w:pStyle w:val="a5"/>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Раздел </w:t>
      </w:r>
      <w:r w:rsidR="00CD37AC" w:rsidRPr="00B922EF">
        <w:rPr>
          <w:rFonts w:ascii="Times New Roman" w:hAnsi="Times New Roman"/>
          <w:b/>
          <w:sz w:val="28"/>
          <w:szCs w:val="28"/>
          <w:lang w:val="en-US"/>
        </w:rPr>
        <w:t>III</w:t>
      </w:r>
      <w:r w:rsidR="00CD37AC" w:rsidRPr="00B922EF">
        <w:rPr>
          <w:rFonts w:ascii="Times New Roman" w:hAnsi="Times New Roman"/>
          <w:b/>
          <w:sz w:val="28"/>
          <w:szCs w:val="28"/>
        </w:rPr>
        <w:t xml:space="preserve">. </w:t>
      </w:r>
    </w:p>
    <w:p w:rsidR="00CD37AC" w:rsidRPr="00B922EF" w:rsidRDefault="00CD37AC" w:rsidP="00CD37AC">
      <w:pPr>
        <w:pStyle w:val="a5"/>
        <w:spacing w:after="0" w:line="240" w:lineRule="auto"/>
        <w:ind w:left="0"/>
        <w:jc w:val="center"/>
        <w:rPr>
          <w:rFonts w:ascii="Times New Roman" w:hAnsi="Times New Roman"/>
          <w:b/>
          <w:sz w:val="28"/>
          <w:szCs w:val="28"/>
        </w:rPr>
      </w:pPr>
      <w:bookmarkStart w:id="2" w:name="_GoBack"/>
      <w:bookmarkEnd w:id="2"/>
      <w:r w:rsidRPr="00B922EF">
        <w:rPr>
          <w:rFonts w:ascii="Times New Roman" w:hAnsi="Times New Roman"/>
          <w:b/>
          <w:sz w:val="28"/>
          <w:szCs w:val="28"/>
        </w:rPr>
        <w:t>3. 1 Результативность педагогического опыта</w:t>
      </w:r>
    </w:p>
    <w:p w:rsidR="00B922EF" w:rsidRDefault="00B922EF" w:rsidP="00B922EF">
      <w:pPr>
        <w:spacing w:after="0" w:line="360" w:lineRule="auto"/>
        <w:ind w:firstLine="709"/>
        <w:contextualSpacing/>
        <w:jc w:val="both"/>
        <w:rPr>
          <w:rFonts w:ascii="Times New Roman" w:hAnsi="Times New Roman" w:cs="Times New Roman"/>
          <w:sz w:val="28"/>
          <w:szCs w:val="28"/>
        </w:rPr>
      </w:pPr>
    </w:p>
    <w:p w:rsidR="00B922EF" w:rsidRPr="00B922EF" w:rsidRDefault="00B922EF" w:rsidP="00B922EF">
      <w:pPr>
        <w:spacing w:after="0" w:line="360" w:lineRule="auto"/>
        <w:ind w:firstLine="709"/>
        <w:contextualSpacing/>
        <w:jc w:val="both"/>
        <w:rPr>
          <w:rFonts w:ascii="Times New Roman" w:hAnsi="Times New Roman" w:cs="Times New Roman"/>
          <w:sz w:val="28"/>
          <w:szCs w:val="28"/>
        </w:rPr>
      </w:pPr>
      <w:r w:rsidRPr="00B922EF">
        <w:rPr>
          <w:rFonts w:ascii="Times New Roman" w:hAnsi="Times New Roman" w:cs="Times New Roman"/>
          <w:sz w:val="28"/>
          <w:szCs w:val="28"/>
        </w:rPr>
        <w:t>Работая над данной проблемой всего один год</w:t>
      </w:r>
      <w:r w:rsidR="00CD37AC" w:rsidRPr="00B922EF">
        <w:rPr>
          <w:rFonts w:ascii="Times New Roman" w:hAnsi="Times New Roman" w:cs="Times New Roman"/>
          <w:sz w:val="28"/>
          <w:szCs w:val="28"/>
        </w:rPr>
        <w:t xml:space="preserve"> </w:t>
      </w:r>
      <w:r w:rsidRPr="00B922EF">
        <w:rPr>
          <w:rFonts w:ascii="Times New Roman" w:hAnsi="Times New Roman" w:cs="Times New Roman"/>
          <w:sz w:val="28"/>
          <w:szCs w:val="28"/>
        </w:rPr>
        <w:t xml:space="preserve">трудно подвести какие-то итоги, но нельзя не заметить положительной динамики, которая прослеживается в интересе студентов к процессу обучения, как в колледже, так и на предприятии. Изменяется отношение </w:t>
      </w:r>
      <w:proofErr w:type="gramStart"/>
      <w:r w:rsidRPr="00B922EF">
        <w:rPr>
          <w:rFonts w:ascii="Times New Roman" w:hAnsi="Times New Roman" w:cs="Times New Roman"/>
          <w:sz w:val="28"/>
          <w:szCs w:val="28"/>
        </w:rPr>
        <w:t>обучающихся</w:t>
      </w:r>
      <w:proofErr w:type="gramEnd"/>
      <w:r w:rsidRPr="00B922EF">
        <w:rPr>
          <w:rFonts w:ascii="Times New Roman" w:hAnsi="Times New Roman" w:cs="Times New Roman"/>
          <w:sz w:val="28"/>
          <w:szCs w:val="28"/>
        </w:rPr>
        <w:t xml:space="preserve"> к своей выбранной профессии.</w:t>
      </w:r>
    </w:p>
    <w:p w:rsidR="00CD37AC" w:rsidRDefault="00CD37AC" w:rsidP="00B922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343E14">
        <w:rPr>
          <w:rFonts w:ascii="Times New Roman" w:eastAsia="Calibri" w:hAnsi="Times New Roman" w:cs="Times New Roman"/>
          <w:sz w:val="28"/>
          <w:szCs w:val="28"/>
        </w:rPr>
        <w:t>Качество знаний</w:t>
      </w:r>
      <w:r w:rsidR="00343E14" w:rsidRPr="00343E14">
        <w:rPr>
          <w:rFonts w:ascii="Times New Roman" w:eastAsia="Calibri" w:hAnsi="Times New Roman" w:cs="Times New Roman"/>
          <w:sz w:val="28"/>
          <w:szCs w:val="28"/>
        </w:rPr>
        <w:t xml:space="preserve"> за 2013-2014</w:t>
      </w:r>
      <w:r w:rsidRPr="00343E14">
        <w:rPr>
          <w:rFonts w:ascii="Times New Roman" w:eastAsia="Calibri" w:hAnsi="Times New Roman" w:cs="Times New Roman"/>
          <w:sz w:val="28"/>
          <w:szCs w:val="28"/>
        </w:rPr>
        <w:t xml:space="preserve"> </w:t>
      </w:r>
      <w:r w:rsidR="00343E14" w:rsidRPr="00343E14">
        <w:rPr>
          <w:rFonts w:ascii="Times New Roman" w:eastAsia="Calibri" w:hAnsi="Times New Roman" w:cs="Times New Roman"/>
          <w:sz w:val="28"/>
          <w:szCs w:val="28"/>
        </w:rPr>
        <w:t xml:space="preserve">учебный год </w:t>
      </w:r>
      <w:r w:rsidRPr="00343E14">
        <w:rPr>
          <w:rFonts w:ascii="Times New Roman" w:eastAsia="Calibri" w:hAnsi="Times New Roman" w:cs="Times New Roman"/>
          <w:sz w:val="28"/>
          <w:szCs w:val="28"/>
        </w:rPr>
        <w:t>представлено в виде диаграммы.</w:t>
      </w:r>
    </w:p>
    <w:p w:rsidR="00343E14" w:rsidRDefault="00343E14" w:rsidP="00CD3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343E14" w:rsidRPr="00343E14" w:rsidRDefault="00343E14" w:rsidP="00CD3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1734" w:rsidRDefault="00D31734">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CD37AC" w:rsidRPr="00055AC3" w:rsidRDefault="00CD37AC" w:rsidP="00CD37AC">
      <w:pPr>
        <w:spacing w:after="0" w:line="240" w:lineRule="auto"/>
        <w:contextualSpacing/>
        <w:jc w:val="center"/>
        <w:rPr>
          <w:rFonts w:ascii="Times New Roman" w:hAnsi="Times New Roman" w:cs="Times New Roman"/>
          <w:b/>
          <w:spacing w:val="-9"/>
          <w:sz w:val="28"/>
          <w:szCs w:val="28"/>
        </w:rPr>
      </w:pPr>
      <w:r w:rsidRPr="00055AC3">
        <w:rPr>
          <w:rFonts w:ascii="Times New Roman" w:hAnsi="Times New Roman" w:cs="Times New Roman"/>
          <w:b/>
          <w:spacing w:val="-9"/>
          <w:sz w:val="28"/>
          <w:szCs w:val="28"/>
        </w:rPr>
        <w:lastRenderedPageBreak/>
        <w:t>Библиографический список</w:t>
      </w:r>
    </w:p>
    <w:p w:rsidR="00D31734" w:rsidRDefault="00D31734" w:rsidP="00BC188E">
      <w:pPr>
        <w:ind w:firstLine="708"/>
        <w:jc w:val="both"/>
      </w:pPr>
    </w:p>
    <w:p w:rsidR="00BC188E" w:rsidRPr="00055AC3" w:rsidRDefault="00D31734" w:rsidP="00055AC3">
      <w:pPr>
        <w:pStyle w:val="Standard"/>
        <w:spacing w:line="360" w:lineRule="auto"/>
        <w:ind w:firstLine="709"/>
        <w:jc w:val="both"/>
        <w:rPr>
          <w:rFonts w:cs="Times New Roman"/>
          <w:sz w:val="28"/>
          <w:szCs w:val="28"/>
          <w:lang w:val="ru-RU"/>
        </w:rPr>
      </w:pPr>
      <w:r w:rsidRPr="00055AC3">
        <w:rPr>
          <w:rFonts w:cs="Times New Roman"/>
          <w:sz w:val="28"/>
          <w:szCs w:val="28"/>
          <w:lang w:val="ru-RU"/>
        </w:rPr>
        <w:t xml:space="preserve">1. </w:t>
      </w:r>
      <w:r w:rsidR="00BC188E" w:rsidRPr="00055AC3">
        <w:rPr>
          <w:rFonts w:cs="Times New Roman"/>
          <w:sz w:val="28"/>
          <w:szCs w:val="28"/>
          <w:lang w:val="ru-RU"/>
        </w:rPr>
        <w:t>Мелехова О.П. Методология перехода на уровневую систему подготовки в соответствии с новой нормативной базой. М., 2010.</w:t>
      </w:r>
    </w:p>
    <w:p w:rsidR="00BC188E" w:rsidRDefault="00055AC3" w:rsidP="00055AC3">
      <w:pPr>
        <w:pStyle w:val="Standard"/>
        <w:spacing w:line="360" w:lineRule="auto"/>
        <w:ind w:firstLine="709"/>
        <w:jc w:val="both"/>
        <w:rPr>
          <w:rFonts w:cs="Times New Roman"/>
          <w:sz w:val="28"/>
          <w:szCs w:val="28"/>
          <w:lang w:val="ru-RU"/>
        </w:rPr>
      </w:pPr>
      <w:r w:rsidRPr="00055AC3">
        <w:rPr>
          <w:rFonts w:cs="Times New Roman"/>
          <w:sz w:val="28"/>
          <w:szCs w:val="28"/>
          <w:lang w:val="ru-RU"/>
        </w:rPr>
        <w:t>2</w:t>
      </w:r>
      <w:r w:rsidR="00BC188E" w:rsidRPr="00055AC3">
        <w:rPr>
          <w:rFonts w:cs="Times New Roman"/>
          <w:sz w:val="28"/>
          <w:szCs w:val="28"/>
          <w:lang w:val="ru-RU"/>
        </w:rPr>
        <w:t>. Скворцова И.Е. Организация самостоятельной работы студентов. Н. Новгород, 2010.</w:t>
      </w:r>
    </w:p>
    <w:p w:rsidR="00055AC3" w:rsidRPr="00055AC3" w:rsidRDefault="00055AC3" w:rsidP="00055AC3">
      <w:pPr>
        <w:pStyle w:val="Standard"/>
        <w:spacing w:line="360" w:lineRule="auto"/>
        <w:ind w:firstLine="709"/>
        <w:jc w:val="both"/>
        <w:rPr>
          <w:rFonts w:cs="Times New Roman"/>
          <w:sz w:val="28"/>
          <w:szCs w:val="28"/>
          <w:lang w:val="ru-RU"/>
        </w:rPr>
      </w:pPr>
      <w:r>
        <w:rPr>
          <w:rFonts w:cs="Times New Roman"/>
          <w:sz w:val="28"/>
          <w:szCs w:val="28"/>
          <w:lang w:val="ru-RU"/>
        </w:rPr>
        <w:t xml:space="preserve">3. </w:t>
      </w:r>
      <w:r w:rsidRPr="00055AC3">
        <w:rPr>
          <w:rFonts w:cs="Times New Roman"/>
          <w:sz w:val="28"/>
          <w:szCs w:val="28"/>
          <w:lang w:val="ru-RU"/>
        </w:rPr>
        <w:t>Соловова</w:t>
      </w:r>
      <w:r w:rsidRPr="00055AC3">
        <w:rPr>
          <w:rFonts w:cs="Times New Roman"/>
          <w:sz w:val="28"/>
          <w:szCs w:val="28"/>
          <w:lang w:val="ru-RU"/>
        </w:rPr>
        <w:t xml:space="preserve"> </w:t>
      </w:r>
      <w:r w:rsidRPr="00055AC3">
        <w:rPr>
          <w:rFonts w:cs="Times New Roman"/>
          <w:sz w:val="28"/>
          <w:szCs w:val="28"/>
          <w:lang w:val="ru-RU"/>
        </w:rPr>
        <w:t xml:space="preserve">Н.В.; под ред. В.П. </w:t>
      </w:r>
      <w:proofErr w:type="spellStart"/>
      <w:r w:rsidRPr="00055AC3">
        <w:rPr>
          <w:rFonts w:cs="Times New Roman"/>
          <w:sz w:val="28"/>
          <w:szCs w:val="28"/>
          <w:lang w:val="ru-RU"/>
        </w:rPr>
        <w:t>Гарькина</w:t>
      </w:r>
      <w:proofErr w:type="spellEnd"/>
      <w:r w:rsidRPr="00055AC3">
        <w:rPr>
          <w:rFonts w:cs="Times New Roman"/>
          <w:sz w:val="28"/>
          <w:szCs w:val="28"/>
          <w:lang w:val="ru-RU"/>
        </w:rPr>
        <w:t>.</w:t>
      </w:r>
      <w:r w:rsidRPr="00055AC3">
        <w:rPr>
          <w:rFonts w:cs="Times New Roman"/>
          <w:sz w:val="28"/>
          <w:szCs w:val="28"/>
          <w:lang w:val="ru-RU"/>
        </w:rPr>
        <w:t xml:space="preserve"> </w:t>
      </w:r>
      <w:r w:rsidRPr="00055AC3">
        <w:rPr>
          <w:rFonts w:cs="Times New Roman"/>
          <w:sz w:val="28"/>
          <w:szCs w:val="28"/>
          <w:lang w:val="ru-RU"/>
        </w:rPr>
        <w:t>Организация и контроль самостоятельной работы студентов: Методические рекомендации  Самара: Изд-во «</w:t>
      </w:r>
      <w:proofErr w:type="spellStart"/>
      <w:r w:rsidRPr="00055AC3">
        <w:rPr>
          <w:rFonts w:cs="Times New Roman"/>
          <w:sz w:val="28"/>
          <w:szCs w:val="28"/>
          <w:lang w:val="ru-RU"/>
        </w:rPr>
        <w:t>Универс</w:t>
      </w:r>
      <w:proofErr w:type="spellEnd"/>
      <w:r w:rsidRPr="00055AC3">
        <w:rPr>
          <w:rFonts w:cs="Times New Roman"/>
          <w:sz w:val="28"/>
          <w:szCs w:val="28"/>
          <w:lang w:val="ru-RU"/>
        </w:rPr>
        <w:t xml:space="preserve"> </w:t>
      </w:r>
      <w:proofErr w:type="gramStart"/>
      <w:r w:rsidRPr="00055AC3">
        <w:rPr>
          <w:rFonts w:cs="Times New Roman"/>
          <w:sz w:val="28"/>
          <w:szCs w:val="28"/>
          <w:lang w:val="ru-RU"/>
        </w:rPr>
        <w:t>-г</w:t>
      </w:r>
      <w:proofErr w:type="gramEnd"/>
      <w:r w:rsidRPr="00055AC3">
        <w:rPr>
          <w:rFonts w:cs="Times New Roman"/>
          <w:sz w:val="28"/>
          <w:szCs w:val="28"/>
          <w:lang w:val="ru-RU"/>
        </w:rPr>
        <w:t>рупп »», 2006.</w:t>
      </w:r>
    </w:p>
    <w:p w:rsidR="00055AC3" w:rsidRPr="00055AC3" w:rsidRDefault="00055AC3" w:rsidP="00055AC3">
      <w:pPr>
        <w:spacing w:after="0" w:line="360" w:lineRule="auto"/>
        <w:ind w:firstLine="709"/>
        <w:jc w:val="both"/>
        <w:rPr>
          <w:rFonts w:ascii="Times New Roman" w:hAnsi="Times New Roman" w:cs="Times New Roman"/>
          <w:sz w:val="28"/>
          <w:szCs w:val="28"/>
        </w:rPr>
      </w:pPr>
      <w:r w:rsidRPr="00055AC3">
        <w:rPr>
          <w:rFonts w:ascii="Times New Roman" w:hAnsi="Times New Roman" w:cs="Times New Roman"/>
          <w:sz w:val="28"/>
          <w:szCs w:val="28"/>
        </w:rPr>
        <w:t>4. СЛ</w:t>
      </w:r>
      <w:r w:rsidRPr="00055AC3">
        <w:rPr>
          <w:rFonts w:ascii="Times New Roman" w:eastAsia="Times New Roman" w:hAnsi="Times New Roman" w:cs="Times New Roman"/>
          <w:sz w:val="28"/>
          <w:szCs w:val="28"/>
          <w:lang w:eastAsia="ru-RU"/>
        </w:rPr>
        <w:t xml:space="preserve">ОВАРЬ-СПРАВОЧНИК современного российского профессионально </w:t>
      </w:r>
      <w:proofErr w:type="spellStart"/>
      <w:r w:rsidRPr="00055AC3">
        <w:rPr>
          <w:rFonts w:ascii="Times New Roman" w:eastAsia="Times New Roman" w:hAnsi="Times New Roman" w:cs="Times New Roman"/>
          <w:sz w:val="28"/>
          <w:szCs w:val="28"/>
          <w:lang w:eastAsia="ru-RU"/>
        </w:rPr>
        <w:t>го</w:t>
      </w:r>
      <w:proofErr w:type="spellEnd"/>
      <w:r w:rsidRPr="00055AC3">
        <w:rPr>
          <w:rFonts w:ascii="Times New Roman" w:eastAsia="Times New Roman" w:hAnsi="Times New Roman" w:cs="Times New Roman"/>
          <w:sz w:val="28"/>
          <w:szCs w:val="28"/>
          <w:lang w:eastAsia="ru-RU"/>
        </w:rPr>
        <w:t xml:space="preserve"> образования / авт.-сост.</w:t>
      </w:r>
      <w:proofErr w:type="gramStart"/>
      <w:r w:rsidRPr="00055AC3">
        <w:rPr>
          <w:rFonts w:ascii="Times New Roman" w:eastAsia="Times New Roman" w:hAnsi="Times New Roman" w:cs="Times New Roman"/>
          <w:sz w:val="28"/>
          <w:szCs w:val="28"/>
          <w:lang w:eastAsia="ru-RU"/>
        </w:rPr>
        <w:t xml:space="preserve"> :</w:t>
      </w:r>
      <w:proofErr w:type="gramEnd"/>
      <w:r w:rsidRPr="00055AC3">
        <w:rPr>
          <w:rFonts w:ascii="Times New Roman" w:eastAsia="Times New Roman" w:hAnsi="Times New Roman" w:cs="Times New Roman"/>
          <w:sz w:val="28"/>
          <w:szCs w:val="28"/>
          <w:lang w:eastAsia="ru-RU"/>
        </w:rPr>
        <w:t xml:space="preserve"> В. И. Блинов, И. А. Волошина, Е. Ю. Есенина, А. Н. Лейбович, П. Н. Новиков / ФИРО. М., 2010. </w:t>
      </w:r>
      <w:proofErr w:type="spellStart"/>
      <w:r w:rsidRPr="00055AC3">
        <w:rPr>
          <w:rFonts w:ascii="Times New Roman" w:eastAsia="Times New Roman" w:hAnsi="Times New Roman" w:cs="Times New Roman"/>
          <w:sz w:val="28"/>
          <w:szCs w:val="28"/>
          <w:lang w:eastAsia="ru-RU"/>
        </w:rPr>
        <w:t>Вып</w:t>
      </w:r>
      <w:proofErr w:type="spellEnd"/>
      <w:r w:rsidRPr="00055AC3">
        <w:rPr>
          <w:rFonts w:ascii="Times New Roman" w:eastAsia="Times New Roman" w:hAnsi="Times New Roman" w:cs="Times New Roman"/>
          <w:sz w:val="28"/>
          <w:szCs w:val="28"/>
          <w:lang w:eastAsia="ru-RU"/>
        </w:rPr>
        <w:t xml:space="preserve">. 1. </w:t>
      </w:r>
    </w:p>
    <w:p w:rsidR="00055AC3" w:rsidRPr="00055AC3" w:rsidRDefault="00055AC3" w:rsidP="00055AC3">
      <w:pPr>
        <w:spacing w:after="0" w:line="360" w:lineRule="auto"/>
        <w:ind w:firstLine="709"/>
        <w:jc w:val="both"/>
        <w:rPr>
          <w:rFonts w:ascii="Times New Roman" w:eastAsia="Times New Roman" w:hAnsi="Times New Roman" w:cs="Times New Roman"/>
          <w:sz w:val="28"/>
          <w:szCs w:val="28"/>
          <w:lang w:eastAsia="ru-RU"/>
        </w:rPr>
      </w:pPr>
      <w:r w:rsidRPr="00055AC3">
        <w:rPr>
          <w:rFonts w:ascii="Times New Roman" w:hAnsi="Times New Roman" w:cs="Times New Roman"/>
          <w:sz w:val="28"/>
          <w:szCs w:val="28"/>
        </w:rPr>
        <w:t xml:space="preserve">5. </w:t>
      </w:r>
      <w:r w:rsidRPr="00055AC3">
        <w:rPr>
          <w:rStyle w:val="serp-urlitem"/>
          <w:rFonts w:ascii="Times New Roman" w:hAnsi="Times New Roman" w:cs="Times New Roman"/>
          <w:sz w:val="28"/>
          <w:szCs w:val="28"/>
        </w:rPr>
        <w:t>n</w:t>
      </w:r>
      <w:r w:rsidRPr="00055AC3">
        <w:rPr>
          <w:rStyle w:val="serp-urlitem"/>
          <w:rFonts w:ascii="Times New Roman" w:hAnsi="Times New Roman" w:cs="Times New Roman"/>
          <w:b/>
          <w:bCs/>
          <w:sz w:val="28"/>
          <w:szCs w:val="28"/>
        </w:rPr>
        <w:t>spo</w:t>
      </w:r>
      <w:r w:rsidRPr="00055AC3">
        <w:rPr>
          <w:rStyle w:val="serp-urlitem"/>
          <w:rFonts w:ascii="Times New Roman" w:hAnsi="Times New Roman" w:cs="Times New Roman"/>
          <w:sz w:val="28"/>
          <w:szCs w:val="28"/>
        </w:rPr>
        <w:t xml:space="preserve">rtal.ru - </w:t>
      </w:r>
      <w:r w:rsidRPr="00055AC3">
        <w:rPr>
          <w:rFonts w:ascii="Times New Roman" w:eastAsia="Times New Roman" w:hAnsi="Times New Roman" w:cs="Times New Roman"/>
          <w:sz w:val="28"/>
          <w:szCs w:val="28"/>
          <w:lang w:eastAsia="ru-RU"/>
        </w:rPr>
        <w:t xml:space="preserve">Социальная сеть работников образования </w:t>
      </w:r>
    </w:p>
    <w:p w:rsidR="00BC188E" w:rsidRPr="00055AC3" w:rsidRDefault="00BC188E" w:rsidP="00055AC3">
      <w:pPr>
        <w:spacing w:after="0" w:line="360" w:lineRule="auto"/>
        <w:ind w:firstLine="709"/>
        <w:jc w:val="both"/>
        <w:rPr>
          <w:rFonts w:ascii="Times New Roman" w:hAnsi="Times New Roman" w:cs="Times New Roman"/>
          <w:sz w:val="28"/>
          <w:szCs w:val="28"/>
        </w:rPr>
      </w:pPr>
    </w:p>
    <w:p w:rsidR="00673B12" w:rsidRPr="00CD37AC" w:rsidRDefault="00673B12">
      <w:pPr>
        <w:rPr>
          <w:color w:val="FF0000"/>
        </w:rPr>
      </w:pPr>
    </w:p>
    <w:sectPr w:rsidR="00673B12" w:rsidRPr="00CD37AC" w:rsidSect="00615BD2">
      <w:headerReference w:type="default" r:id="rId10"/>
      <w:pgSz w:w="11906" w:h="16838"/>
      <w:pgMar w:top="1134"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A1" w:rsidRDefault="00E727A1">
      <w:pPr>
        <w:spacing w:after="0" w:line="240" w:lineRule="auto"/>
      </w:pPr>
      <w:r>
        <w:separator/>
      </w:r>
    </w:p>
  </w:endnote>
  <w:endnote w:type="continuationSeparator" w:id="0">
    <w:p w:rsidR="00E727A1" w:rsidRDefault="00E7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A1" w:rsidRDefault="00E727A1">
      <w:pPr>
        <w:spacing w:after="0" w:line="240" w:lineRule="auto"/>
      </w:pPr>
      <w:r>
        <w:separator/>
      </w:r>
    </w:p>
  </w:footnote>
  <w:footnote w:type="continuationSeparator" w:id="0">
    <w:p w:rsidR="00E727A1" w:rsidRDefault="00E72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11987"/>
      <w:docPartObj>
        <w:docPartGallery w:val="Page Numbers (Top of Page)"/>
        <w:docPartUnique/>
      </w:docPartObj>
    </w:sdtPr>
    <w:sdtEndPr/>
    <w:sdtContent>
      <w:p w:rsidR="0084660D" w:rsidRDefault="00744980">
        <w:pPr>
          <w:pStyle w:val="a3"/>
          <w:jc w:val="right"/>
        </w:pPr>
        <w:r>
          <w:fldChar w:fldCharType="begin"/>
        </w:r>
        <w:r>
          <w:instrText xml:space="preserve"> PAGE   \* MERGEFORMAT </w:instrText>
        </w:r>
        <w:r>
          <w:fldChar w:fldCharType="separate"/>
        </w:r>
        <w:r w:rsidR="000E2B4C">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61F7"/>
    <w:multiLevelType w:val="multilevel"/>
    <w:tmpl w:val="341EE86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AC3AEF"/>
    <w:multiLevelType w:val="hybridMultilevel"/>
    <w:tmpl w:val="60F61CFE"/>
    <w:lvl w:ilvl="0" w:tplc="5E72B58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6675AE9"/>
    <w:multiLevelType w:val="singleLevel"/>
    <w:tmpl w:val="E522DCE2"/>
    <w:lvl w:ilvl="0">
      <w:start w:val="1"/>
      <w:numFmt w:val="decimal"/>
      <w:lvlText w:val="%1."/>
      <w:legacy w:legacy="1" w:legacySpace="0" w:legacyIndent="269"/>
      <w:lvlJc w:val="left"/>
      <w:rPr>
        <w:rFonts w:ascii="Times New Roman" w:hAnsi="Times New Roman" w:cs="Times New Roman" w:hint="default"/>
      </w:rPr>
    </w:lvl>
  </w:abstractNum>
  <w:abstractNum w:abstractNumId="3">
    <w:nsid w:val="3B6C6B8A"/>
    <w:multiLevelType w:val="hybridMultilevel"/>
    <w:tmpl w:val="9014E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EF263A"/>
    <w:multiLevelType w:val="multilevel"/>
    <w:tmpl w:val="84EA8B38"/>
    <w:lvl w:ilvl="0">
      <w:start w:val="1"/>
      <w:numFmt w:val="decimal"/>
      <w:lvlText w:val="%1"/>
      <w:lvlJc w:val="left"/>
      <w:pPr>
        <w:ind w:left="375" w:hanging="375"/>
      </w:pPr>
      <w:rPr>
        <w:rFonts w:cstheme="minorBidi" w:hint="default"/>
      </w:rPr>
    </w:lvl>
    <w:lvl w:ilvl="1">
      <w:start w:val="6"/>
      <w:numFmt w:val="decimal"/>
      <w:lvlText w:val="%1.%2"/>
      <w:lvlJc w:val="left"/>
      <w:pPr>
        <w:ind w:left="375" w:hanging="37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5">
    <w:nsid w:val="4F5367D6"/>
    <w:multiLevelType w:val="hybridMultilevel"/>
    <w:tmpl w:val="55EE0158"/>
    <w:lvl w:ilvl="0" w:tplc="67AEEA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5826B63"/>
    <w:multiLevelType w:val="multilevel"/>
    <w:tmpl w:val="2A06A3E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E643084"/>
    <w:multiLevelType w:val="hybridMultilevel"/>
    <w:tmpl w:val="DBD65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AC"/>
    <w:rsid w:val="00012CC3"/>
    <w:rsid w:val="00021113"/>
    <w:rsid w:val="00040788"/>
    <w:rsid w:val="00055AC3"/>
    <w:rsid w:val="00076480"/>
    <w:rsid w:val="00095106"/>
    <w:rsid w:val="000A36FD"/>
    <w:rsid w:val="000B2CED"/>
    <w:rsid w:val="000E0513"/>
    <w:rsid w:val="000E2B4C"/>
    <w:rsid w:val="000F041F"/>
    <w:rsid w:val="00110297"/>
    <w:rsid w:val="00116BBA"/>
    <w:rsid w:val="00134C81"/>
    <w:rsid w:val="00143D94"/>
    <w:rsid w:val="0017709E"/>
    <w:rsid w:val="00177464"/>
    <w:rsid w:val="00194F8E"/>
    <w:rsid w:val="001A7133"/>
    <w:rsid w:val="001B7F43"/>
    <w:rsid w:val="001D0D2A"/>
    <w:rsid w:val="00203DA3"/>
    <w:rsid w:val="00212F09"/>
    <w:rsid w:val="00216129"/>
    <w:rsid w:val="00237924"/>
    <w:rsid w:val="0024138B"/>
    <w:rsid w:val="00256086"/>
    <w:rsid w:val="00256BB5"/>
    <w:rsid w:val="00267E91"/>
    <w:rsid w:val="0027055B"/>
    <w:rsid w:val="00272E89"/>
    <w:rsid w:val="0028162F"/>
    <w:rsid w:val="00292C29"/>
    <w:rsid w:val="002E6661"/>
    <w:rsid w:val="00303216"/>
    <w:rsid w:val="00334A1B"/>
    <w:rsid w:val="00342D3B"/>
    <w:rsid w:val="00343E14"/>
    <w:rsid w:val="00376F94"/>
    <w:rsid w:val="00384246"/>
    <w:rsid w:val="00394EF8"/>
    <w:rsid w:val="00395996"/>
    <w:rsid w:val="003C2B42"/>
    <w:rsid w:val="003E28A3"/>
    <w:rsid w:val="00407B8D"/>
    <w:rsid w:val="004426D9"/>
    <w:rsid w:val="004507E2"/>
    <w:rsid w:val="00450AEF"/>
    <w:rsid w:val="00463E55"/>
    <w:rsid w:val="00466B31"/>
    <w:rsid w:val="004756F3"/>
    <w:rsid w:val="004A5BE6"/>
    <w:rsid w:val="004B21E4"/>
    <w:rsid w:val="004B4C66"/>
    <w:rsid w:val="004B6A0C"/>
    <w:rsid w:val="004D1E18"/>
    <w:rsid w:val="004E2699"/>
    <w:rsid w:val="005252D1"/>
    <w:rsid w:val="00561619"/>
    <w:rsid w:val="00584036"/>
    <w:rsid w:val="00584B63"/>
    <w:rsid w:val="00592793"/>
    <w:rsid w:val="00592AC6"/>
    <w:rsid w:val="005D2066"/>
    <w:rsid w:val="00653B0F"/>
    <w:rsid w:val="00673B12"/>
    <w:rsid w:val="0068623D"/>
    <w:rsid w:val="006A0A53"/>
    <w:rsid w:val="006A4265"/>
    <w:rsid w:val="006B566E"/>
    <w:rsid w:val="006B6953"/>
    <w:rsid w:val="006E017C"/>
    <w:rsid w:val="00707D58"/>
    <w:rsid w:val="00744980"/>
    <w:rsid w:val="007528B5"/>
    <w:rsid w:val="00775038"/>
    <w:rsid w:val="00775878"/>
    <w:rsid w:val="00787F90"/>
    <w:rsid w:val="00794770"/>
    <w:rsid w:val="00795519"/>
    <w:rsid w:val="007B1BE4"/>
    <w:rsid w:val="007B67E7"/>
    <w:rsid w:val="007C2E02"/>
    <w:rsid w:val="007C680D"/>
    <w:rsid w:val="007D63B1"/>
    <w:rsid w:val="00823C3F"/>
    <w:rsid w:val="00861392"/>
    <w:rsid w:val="008674EE"/>
    <w:rsid w:val="00873D2F"/>
    <w:rsid w:val="00882197"/>
    <w:rsid w:val="008C026C"/>
    <w:rsid w:val="008D6B5C"/>
    <w:rsid w:val="008E1183"/>
    <w:rsid w:val="00907B1C"/>
    <w:rsid w:val="009142CB"/>
    <w:rsid w:val="00917BF6"/>
    <w:rsid w:val="00917F4B"/>
    <w:rsid w:val="00935F44"/>
    <w:rsid w:val="00955F74"/>
    <w:rsid w:val="00956912"/>
    <w:rsid w:val="00985A7D"/>
    <w:rsid w:val="009F25BC"/>
    <w:rsid w:val="00A10014"/>
    <w:rsid w:val="00A44E4D"/>
    <w:rsid w:val="00AA2B76"/>
    <w:rsid w:val="00AE5E08"/>
    <w:rsid w:val="00AF3ED4"/>
    <w:rsid w:val="00B04464"/>
    <w:rsid w:val="00B13A41"/>
    <w:rsid w:val="00B13FD3"/>
    <w:rsid w:val="00B303FA"/>
    <w:rsid w:val="00B60E03"/>
    <w:rsid w:val="00B63822"/>
    <w:rsid w:val="00B87B9F"/>
    <w:rsid w:val="00B922EF"/>
    <w:rsid w:val="00B94E39"/>
    <w:rsid w:val="00BC188E"/>
    <w:rsid w:val="00BC23D7"/>
    <w:rsid w:val="00C01A53"/>
    <w:rsid w:val="00C13B6B"/>
    <w:rsid w:val="00C22A8B"/>
    <w:rsid w:val="00C35A79"/>
    <w:rsid w:val="00C572E8"/>
    <w:rsid w:val="00C7112A"/>
    <w:rsid w:val="00C93AB6"/>
    <w:rsid w:val="00CD127C"/>
    <w:rsid w:val="00CD37AC"/>
    <w:rsid w:val="00D12C22"/>
    <w:rsid w:val="00D31734"/>
    <w:rsid w:val="00D31B82"/>
    <w:rsid w:val="00D82E4B"/>
    <w:rsid w:val="00D87E6C"/>
    <w:rsid w:val="00D94CEC"/>
    <w:rsid w:val="00DB274C"/>
    <w:rsid w:val="00DB3AA3"/>
    <w:rsid w:val="00DC6C29"/>
    <w:rsid w:val="00DF53DF"/>
    <w:rsid w:val="00E013F8"/>
    <w:rsid w:val="00E25FDE"/>
    <w:rsid w:val="00E32DBF"/>
    <w:rsid w:val="00E62CDA"/>
    <w:rsid w:val="00E64565"/>
    <w:rsid w:val="00E66089"/>
    <w:rsid w:val="00E670C6"/>
    <w:rsid w:val="00E71A3E"/>
    <w:rsid w:val="00E727A1"/>
    <w:rsid w:val="00E73FFB"/>
    <w:rsid w:val="00E80159"/>
    <w:rsid w:val="00E85448"/>
    <w:rsid w:val="00F0428A"/>
    <w:rsid w:val="00F14210"/>
    <w:rsid w:val="00F22DA4"/>
    <w:rsid w:val="00F3628C"/>
    <w:rsid w:val="00F66FAB"/>
    <w:rsid w:val="00F67302"/>
    <w:rsid w:val="00F81A1B"/>
    <w:rsid w:val="00F93E62"/>
    <w:rsid w:val="00FE0848"/>
    <w:rsid w:val="00FE12CE"/>
    <w:rsid w:val="00FE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AC"/>
  </w:style>
  <w:style w:type="paragraph" w:styleId="3">
    <w:name w:val="heading 3"/>
    <w:basedOn w:val="a"/>
    <w:next w:val="a"/>
    <w:link w:val="30"/>
    <w:qFormat/>
    <w:rsid w:val="00384246"/>
    <w:pPr>
      <w:keepNext/>
      <w:shd w:val="clear" w:color="auto" w:fill="FFFFFF"/>
      <w:autoSpaceDE w:val="0"/>
      <w:autoSpaceDN w:val="0"/>
      <w:adjustRightInd w:val="0"/>
      <w:spacing w:after="0" w:line="240" w:lineRule="auto"/>
      <w:ind w:firstLine="540"/>
      <w:outlineLvl w:val="2"/>
    </w:pPr>
    <w:rPr>
      <w:rFonts w:ascii="Times New Roman" w:eastAsia="Times New Roman" w:hAnsi="Times New Roman" w:cs="Times New Roman"/>
      <w:b/>
      <w:bCs/>
      <w:color w:val="000000"/>
      <w:sz w:val="24"/>
      <w:szCs w:val="2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7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37AC"/>
  </w:style>
  <w:style w:type="paragraph" w:styleId="a5">
    <w:name w:val="List Paragraph"/>
    <w:basedOn w:val="a"/>
    <w:qFormat/>
    <w:rsid w:val="00CD37AC"/>
    <w:pPr>
      <w:ind w:left="720"/>
    </w:pPr>
    <w:rPr>
      <w:rFonts w:ascii="Calibri" w:eastAsia="Times New Roman" w:hAnsi="Calibri" w:cs="Calibri"/>
      <w:lang w:eastAsia="ru-RU"/>
    </w:rPr>
  </w:style>
  <w:style w:type="paragraph" w:styleId="a6">
    <w:name w:val="No Spacing"/>
    <w:uiPriority w:val="1"/>
    <w:qFormat/>
    <w:rsid w:val="00CD37AC"/>
    <w:pPr>
      <w:spacing w:after="0" w:line="240" w:lineRule="auto"/>
    </w:pPr>
  </w:style>
  <w:style w:type="character" w:customStyle="1" w:styleId="FontStyle16">
    <w:name w:val="Font Style16"/>
    <w:basedOn w:val="a0"/>
    <w:rsid w:val="00CD37AC"/>
    <w:rPr>
      <w:rFonts w:ascii="Times New Roman" w:hAnsi="Times New Roman" w:cs="Times New Roman"/>
      <w:sz w:val="26"/>
      <w:szCs w:val="26"/>
    </w:rPr>
  </w:style>
  <w:style w:type="paragraph" w:customStyle="1" w:styleId="1">
    <w:name w:val="Абзац списка1"/>
    <w:basedOn w:val="a"/>
    <w:rsid w:val="00CD37AC"/>
    <w:pPr>
      <w:ind w:left="720"/>
    </w:pPr>
    <w:rPr>
      <w:rFonts w:ascii="Calibri" w:eastAsia="Times New Roman" w:hAnsi="Calibri" w:cs="Times New Roman"/>
      <w:lang w:eastAsia="ru-RU"/>
    </w:rPr>
  </w:style>
  <w:style w:type="paragraph" w:styleId="a7">
    <w:name w:val="Normal (Web)"/>
    <w:basedOn w:val="a"/>
    <w:uiPriority w:val="99"/>
    <w:rsid w:val="00CD37AC"/>
    <w:pPr>
      <w:spacing w:after="100" w:afterAutospacing="1" w:line="240" w:lineRule="auto"/>
    </w:pPr>
    <w:rPr>
      <w:rFonts w:ascii="Times New Roman" w:eastAsia="Calibri" w:hAnsi="Times New Roman" w:cs="Times New Roman"/>
      <w:sz w:val="24"/>
      <w:szCs w:val="24"/>
      <w:lang w:eastAsia="ru-RU"/>
    </w:rPr>
  </w:style>
  <w:style w:type="paragraph" w:styleId="a8">
    <w:name w:val="Body Text Indent"/>
    <w:basedOn w:val="a"/>
    <w:link w:val="a9"/>
    <w:semiHidden/>
    <w:unhideWhenUsed/>
    <w:rsid w:val="00CD37AC"/>
    <w:pPr>
      <w:spacing w:after="0" w:line="240" w:lineRule="auto"/>
      <w:ind w:firstLine="360"/>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semiHidden/>
    <w:rsid w:val="00CD37AC"/>
    <w:rPr>
      <w:rFonts w:ascii="Times New Roman" w:eastAsia="Times New Roman" w:hAnsi="Times New Roman" w:cs="Times New Roman"/>
      <w:sz w:val="28"/>
      <w:szCs w:val="24"/>
      <w:lang w:eastAsia="ru-RU"/>
    </w:rPr>
  </w:style>
  <w:style w:type="paragraph" w:styleId="aa">
    <w:name w:val="Body Text"/>
    <w:basedOn w:val="a"/>
    <w:link w:val="ab"/>
    <w:uiPriority w:val="99"/>
    <w:semiHidden/>
    <w:unhideWhenUsed/>
    <w:rsid w:val="00CD37AC"/>
    <w:pPr>
      <w:spacing w:after="120"/>
    </w:pPr>
  </w:style>
  <w:style w:type="character" w:customStyle="1" w:styleId="ab">
    <w:name w:val="Основной текст Знак"/>
    <w:basedOn w:val="a0"/>
    <w:link w:val="aa"/>
    <w:uiPriority w:val="99"/>
    <w:semiHidden/>
    <w:rsid w:val="00CD37AC"/>
  </w:style>
  <w:style w:type="paragraph" w:styleId="ac">
    <w:name w:val="Balloon Text"/>
    <w:basedOn w:val="a"/>
    <w:link w:val="ad"/>
    <w:uiPriority w:val="99"/>
    <w:semiHidden/>
    <w:unhideWhenUsed/>
    <w:rsid w:val="00CD37A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37AC"/>
    <w:rPr>
      <w:rFonts w:ascii="Tahoma" w:hAnsi="Tahoma" w:cs="Tahoma"/>
      <w:sz w:val="16"/>
      <w:szCs w:val="16"/>
    </w:rPr>
  </w:style>
  <w:style w:type="paragraph" w:customStyle="1" w:styleId="Standard">
    <w:name w:val="Standard"/>
    <w:rsid w:val="001A713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2">
    <w:name w:val="c2"/>
    <w:basedOn w:val="a0"/>
    <w:rsid w:val="001A7133"/>
  </w:style>
  <w:style w:type="character" w:customStyle="1" w:styleId="30">
    <w:name w:val="Заголовок 3 Знак"/>
    <w:basedOn w:val="a0"/>
    <w:link w:val="3"/>
    <w:rsid w:val="00384246"/>
    <w:rPr>
      <w:rFonts w:ascii="Times New Roman" w:eastAsia="Times New Roman" w:hAnsi="Times New Roman" w:cs="Times New Roman"/>
      <w:b/>
      <w:bCs/>
      <w:color w:val="000000"/>
      <w:sz w:val="24"/>
      <w:szCs w:val="25"/>
      <w:shd w:val="clear" w:color="auto" w:fill="FFFFFF"/>
      <w:lang w:eastAsia="ru-RU"/>
    </w:rPr>
  </w:style>
  <w:style w:type="character" w:customStyle="1" w:styleId="serp-urlitem">
    <w:name w:val="serp-url__item"/>
    <w:basedOn w:val="a0"/>
    <w:rsid w:val="00055AC3"/>
  </w:style>
  <w:style w:type="character" w:styleId="ae">
    <w:name w:val="Hyperlink"/>
    <w:basedOn w:val="a0"/>
    <w:uiPriority w:val="99"/>
    <w:semiHidden/>
    <w:unhideWhenUsed/>
    <w:rsid w:val="00055A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AC"/>
  </w:style>
  <w:style w:type="paragraph" w:styleId="3">
    <w:name w:val="heading 3"/>
    <w:basedOn w:val="a"/>
    <w:next w:val="a"/>
    <w:link w:val="30"/>
    <w:qFormat/>
    <w:rsid w:val="00384246"/>
    <w:pPr>
      <w:keepNext/>
      <w:shd w:val="clear" w:color="auto" w:fill="FFFFFF"/>
      <w:autoSpaceDE w:val="0"/>
      <w:autoSpaceDN w:val="0"/>
      <w:adjustRightInd w:val="0"/>
      <w:spacing w:after="0" w:line="240" w:lineRule="auto"/>
      <w:ind w:firstLine="540"/>
      <w:outlineLvl w:val="2"/>
    </w:pPr>
    <w:rPr>
      <w:rFonts w:ascii="Times New Roman" w:eastAsia="Times New Roman" w:hAnsi="Times New Roman" w:cs="Times New Roman"/>
      <w:b/>
      <w:bCs/>
      <w:color w:val="000000"/>
      <w:sz w:val="24"/>
      <w:szCs w:val="2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7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37AC"/>
  </w:style>
  <w:style w:type="paragraph" w:styleId="a5">
    <w:name w:val="List Paragraph"/>
    <w:basedOn w:val="a"/>
    <w:qFormat/>
    <w:rsid w:val="00CD37AC"/>
    <w:pPr>
      <w:ind w:left="720"/>
    </w:pPr>
    <w:rPr>
      <w:rFonts w:ascii="Calibri" w:eastAsia="Times New Roman" w:hAnsi="Calibri" w:cs="Calibri"/>
      <w:lang w:eastAsia="ru-RU"/>
    </w:rPr>
  </w:style>
  <w:style w:type="paragraph" w:styleId="a6">
    <w:name w:val="No Spacing"/>
    <w:uiPriority w:val="1"/>
    <w:qFormat/>
    <w:rsid w:val="00CD37AC"/>
    <w:pPr>
      <w:spacing w:after="0" w:line="240" w:lineRule="auto"/>
    </w:pPr>
  </w:style>
  <w:style w:type="character" w:customStyle="1" w:styleId="FontStyle16">
    <w:name w:val="Font Style16"/>
    <w:basedOn w:val="a0"/>
    <w:rsid w:val="00CD37AC"/>
    <w:rPr>
      <w:rFonts w:ascii="Times New Roman" w:hAnsi="Times New Roman" w:cs="Times New Roman"/>
      <w:sz w:val="26"/>
      <w:szCs w:val="26"/>
    </w:rPr>
  </w:style>
  <w:style w:type="paragraph" w:customStyle="1" w:styleId="1">
    <w:name w:val="Абзац списка1"/>
    <w:basedOn w:val="a"/>
    <w:rsid w:val="00CD37AC"/>
    <w:pPr>
      <w:ind w:left="720"/>
    </w:pPr>
    <w:rPr>
      <w:rFonts w:ascii="Calibri" w:eastAsia="Times New Roman" w:hAnsi="Calibri" w:cs="Times New Roman"/>
      <w:lang w:eastAsia="ru-RU"/>
    </w:rPr>
  </w:style>
  <w:style w:type="paragraph" w:styleId="a7">
    <w:name w:val="Normal (Web)"/>
    <w:basedOn w:val="a"/>
    <w:uiPriority w:val="99"/>
    <w:rsid w:val="00CD37AC"/>
    <w:pPr>
      <w:spacing w:after="100" w:afterAutospacing="1" w:line="240" w:lineRule="auto"/>
    </w:pPr>
    <w:rPr>
      <w:rFonts w:ascii="Times New Roman" w:eastAsia="Calibri" w:hAnsi="Times New Roman" w:cs="Times New Roman"/>
      <w:sz w:val="24"/>
      <w:szCs w:val="24"/>
      <w:lang w:eastAsia="ru-RU"/>
    </w:rPr>
  </w:style>
  <w:style w:type="paragraph" w:styleId="a8">
    <w:name w:val="Body Text Indent"/>
    <w:basedOn w:val="a"/>
    <w:link w:val="a9"/>
    <w:semiHidden/>
    <w:unhideWhenUsed/>
    <w:rsid w:val="00CD37AC"/>
    <w:pPr>
      <w:spacing w:after="0" w:line="240" w:lineRule="auto"/>
      <w:ind w:firstLine="360"/>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semiHidden/>
    <w:rsid w:val="00CD37AC"/>
    <w:rPr>
      <w:rFonts w:ascii="Times New Roman" w:eastAsia="Times New Roman" w:hAnsi="Times New Roman" w:cs="Times New Roman"/>
      <w:sz w:val="28"/>
      <w:szCs w:val="24"/>
      <w:lang w:eastAsia="ru-RU"/>
    </w:rPr>
  </w:style>
  <w:style w:type="paragraph" w:styleId="aa">
    <w:name w:val="Body Text"/>
    <w:basedOn w:val="a"/>
    <w:link w:val="ab"/>
    <w:uiPriority w:val="99"/>
    <w:semiHidden/>
    <w:unhideWhenUsed/>
    <w:rsid w:val="00CD37AC"/>
    <w:pPr>
      <w:spacing w:after="120"/>
    </w:pPr>
  </w:style>
  <w:style w:type="character" w:customStyle="1" w:styleId="ab">
    <w:name w:val="Основной текст Знак"/>
    <w:basedOn w:val="a0"/>
    <w:link w:val="aa"/>
    <w:uiPriority w:val="99"/>
    <w:semiHidden/>
    <w:rsid w:val="00CD37AC"/>
  </w:style>
  <w:style w:type="paragraph" w:styleId="ac">
    <w:name w:val="Balloon Text"/>
    <w:basedOn w:val="a"/>
    <w:link w:val="ad"/>
    <w:uiPriority w:val="99"/>
    <w:semiHidden/>
    <w:unhideWhenUsed/>
    <w:rsid w:val="00CD37A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D37AC"/>
    <w:rPr>
      <w:rFonts w:ascii="Tahoma" w:hAnsi="Tahoma" w:cs="Tahoma"/>
      <w:sz w:val="16"/>
      <w:szCs w:val="16"/>
    </w:rPr>
  </w:style>
  <w:style w:type="paragraph" w:customStyle="1" w:styleId="Standard">
    <w:name w:val="Standard"/>
    <w:rsid w:val="001A713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2">
    <w:name w:val="c2"/>
    <w:basedOn w:val="a0"/>
    <w:rsid w:val="001A7133"/>
  </w:style>
  <w:style w:type="character" w:customStyle="1" w:styleId="30">
    <w:name w:val="Заголовок 3 Знак"/>
    <w:basedOn w:val="a0"/>
    <w:link w:val="3"/>
    <w:rsid w:val="00384246"/>
    <w:rPr>
      <w:rFonts w:ascii="Times New Roman" w:eastAsia="Times New Roman" w:hAnsi="Times New Roman" w:cs="Times New Roman"/>
      <w:b/>
      <w:bCs/>
      <w:color w:val="000000"/>
      <w:sz w:val="24"/>
      <w:szCs w:val="25"/>
      <w:shd w:val="clear" w:color="auto" w:fill="FFFFFF"/>
      <w:lang w:eastAsia="ru-RU"/>
    </w:rPr>
  </w:style>
  <w:style w:type="character" w:customStyle="1" w:styleId="serp-urlitem">
    <w:name w:val="serp-url__item"/>
    <w:basedOn w:val="a0"/>
    <w:rsid w:val="00055AC3"/>
  </w:style>
  <w:style w:type="character" w:styleId="ae">
    <w:name w:val="Hyperlink"/>
    <w:basedOn w:val="a0"/>
    <w:uiPriority w:val="99"/>
    <w:semiHidden/>
    <w:unhideWhenUsed/>
    <w:rsid w:val="0005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40533">
      <w:bodyDiv w:val="1"/>
      <w:marLeft w:val="0"/>
      <w:marRight w:val="0"/>
      <w:marTop w:val="0"/>
      <w:marBottom w:val="0"/>
      <w:divBdr>
        <w:top w:val="none" w:sz="0" w:space="0" w:color="auto"/>
        <w:left w:val="none" w:sz="0" w:space="0" w:color="auto"/>
        <w:bottom w:val="none" w:sz="0" w:space="0" w:color="auto"/>
        <w:right w:val="none" w:sz="0" w:space="0" w:color="auto"/>
      </w:divBdr>
      <w:divsChild>
        <w:div w:id="1138646869">
          <w:marLeft w:val="0"/>
          <w:marRight w:val="0"/>
          <w:marTop w:val="0"/>
          <w:marBottom w:val="0"/>
          <w:divBdr>
            <w:top w:val="none" w:sz="0" w:space="0" w:color="auto"/>
            <w:left w:val="none" w:sz="0" w:space="0" w:color="auto"/>
            <w:bottom w:val="none" w:sz="0" w:space="0" w:color="auto"/>
            <w:right w:val="none" w:sz="0" w:space="0" w:color="auto"/>
          </w:divBdr>
        </w:div>
        <w:div w:id="1912736802">
          <w:marLeft w:val="0"/>
          <w:marRight w:val="0"/>
          <w:marTop w:val="0"/>
          <w:marBottom w:val="0"/>
          <w:divBdr>
            <w:top w:val="none" w:sz="0" w:space="0" w:color="auto"/>
            <w:left w:val="none" w:sz="0" w:space="0" w:color="auto"/>
            <w:bottom w:val="none" w:sz="0" w:space="0" w:color="auto"/>
            <w:right w:val="none" w:sz="0" w:space="0" w:color="auto"/>
          </w:divBdr>
        </w:div>
        <w:div w:id="1879538016">
          <w:marLeft w:val="0"/>
          <w:marRight w:val="0"/>
          <w:marTop w:val="0"/>
          <w:marBottom w:val="0"/>
          <w:divBdr>
            <w:top w:val="none" w:sz="0" w:space="0" w:color="auto"/>
            <w:left w:val="none" w:sz="0" w:space="0" w:color="auto"/>
            <w:bottom w:val="none" w:sz="0" w:space="0" w:color="auto"/>
            <w:right w:val="none" w:sz="0" w:space="0" w:color="auto"/>
          </w:divBdr>
        </w:div>
        <w:div w:id="2113043240">
          <w:marLeft w:val="0"/>
          <w:marRight w:val="0"/>
          <w:marTop w:val="0"/>
          <w:marBottom w:val="0"/>
          <w:divBdr>
            <w:top w:val="none" w:sz="0" w:space="0" w:color="auto"/>
            <w:left w:val="none" w:sz="0" w:space="0" w:color="auto"/>
            <w:bottom w:val="none" w:sz="0" w:space="0" w:color="auto"/>
            <w:right w:val="none" w:sz="0" w:space="0" w:color="auto"/>
          </w:divBdr>
        </w:div>
        <w:div w:id="1235235589">
          <w:marLeft w:val="0"/>
          <w:marRight w:val="0"/>
          <w:marTop w:val="0"/>
          <w:marBottom w:val="0"/>
          <w:divBdr>
            <w:top w:val="none" w:sz="0" w:space="0" w:color="auto"/>
            <w:left w:val="none" w:sz="0" w:space="0" w:color="auto"/>
            <w:bottom w:val="none" w:sz="0" w:space="0" w:color="auto"/>
            <w:right w:val="none" w:sz="0" w:space="0" w:color="auto"/>
          </w:divBdr>
        </w:div>
        <w:div w:id="1258758769">
          <w:marLeft w:val="0"/>
          <w:marRight w:val="0"/>
          <w:marTop w:val="0"/>
          <w:marBottom w:val="0"/>
          <w:divBdr>
            <w:top w:val="none" w:sz="0" w:space="0" w:color="auto"/>
            <w:left w:val="none" w:sz="0" w:space="0" w:color="auto"/>
            <w:bottom w:val="none" w:sz="0" w:space="0" w:color="auto"/>
            <w:right w:val="none" w:sz="0" w:space="0" w:color="auto"/>
          </w:divBdr>
        </w:div>
        <w:div w:id="1479805689">
          <w:marLeft w:val="0"/>
          <w:marRight w:val="0"/>
          <w:marTop w:val="0"/>
          <w:marBottom w:val="0"/>
          <w:divBdr>
            <w:top w:val="none" w:sz="0" w:space="0" w:color="auto"/>
            <w:left w:val="none" w:sz="0" w:space="0" w:color="auto"/>
            <w:bottom w:val="none" w:sz="0" w:space="0" w:color="auto"/>
            <w:right w:val="none" w:sz="0" w:space="0" w:color="auto"/>
          </w:divBdr>
        </w:div>
        <w:div w:id="2112510396">
          <w:marLeft w:val="0"/>
          <w:marRight w:val="0"/>
          <w:marTop w:val="0"/>
          <w:marBottom w:val="0"/>
          <w:divBdr>
            <w:top w:val="none" w:sz="0" w:space="0" w:color="auto"/>
            <w:left w:val="none" w:sz="0" w:space="0" w:color="auto"/>
            <w:bottom w:val="none" w:sz="0" w:space="0" w:color="auto"/>
            <w:right w:val="none" w:sz="0" w:space="0" w:color="auto"/>
          </w:divBdr>
        </w:div>
        <w:div w:id="521548866">
          <w:marLeft w:val="0"/>
          <w:marRight w:val="0"/>
          <w:marTop w:val="0"/>
          <w:marBottom w:val="0"/>
          <w:divBdr>
            <w:top w:val="none" w:sz="0" w:space="0" w:color="auto"/>
            <w:left w:val="none" w:sz="0" w:space="0" w:color="auto"/>
            <w:bottom w:val="none" w:sz="0" w:space="0" w:color="auto"/>
            <w:right w:val="none" w:sz="0" w:space="0" w:color="auto"/>
          </w:divBdr>
        </w:div>
      </w:divsChild>
    </w:div>
    <w:div w:id="2081753486">
      <w:bodyDiv w:val="1"/>
      <w:marLeft w:val="0"/>
      <w:marRight w:val="0"/>
      <w:marTop w:val="0"/>
      <w:marBottom w:val="0"/>
      <w:divBdr>
        <w:top w:val="none" w:sz="0" w:space="0" w:color="auto"/>
        <w:left w:val="none" w:sz="0" w:space="0" w:color="auto"/>
        <w:bottom w:val="none" w:sz="0" w:space="0" w:color="auto"/>
        <w:right w:val="none" w:sz="0" w:space="0" w:color="auto"/>
      </w:divBdr>
      <w:divsChild>
        <w:div w:id="1483352300">
          <w:marLeft w:val="0"/>
          <w:marRight w:val="0"/>
          <w:marTop w:val="0"/>
          <w:marBottom w:val="0"/>
          <w:divBdr>
            <w:top w:val="none" w:sz="0" w:space="0" w:color="auto"/>
            <w:left w:val="none" w:sz="0" w:space="0" w:color="auto"/>
            <w:bottom w:val="none" w:sz="0" w:space="0" w:color="auto"/>
            <w:right w:val="none" w:sz="0" w:space="0" w:color="auto"/>
          </w:divBdr>
          <w:divsChild>
            <w:div w:id="140000159">
              <w:marLeft w:val="0"/>
              <w:marRight w:val="0"/>
              <w:marTop w:val="0"/>
              <w:marBottom w:val="0"/>
              <w:divBdr>
                <w:top w:val="none" w:sz="0" w:space="0" w:color="auto"/>
                <w:left w:val="none" w:sz="0" w:space="0" w:color="auto"/>
                <w:bottom w:val="none" w:sz="0" w:space="0" w:color="auto"/>
                <w:right w:val="none" w:sz="0" w:space="0" w:color="auto"/>
              </w:divBdr>
              <w:divsChild>
                <w:div w:id="1955400495">
                  <w:marLeft w:val="0"/>
                  <w:marRight w:val="0"/>
                  <w:marTop w:val="0"/>
                  <w:marBottom w:val="0"/>
                  <w:divBdr>
                    <w:top w:val="none" w:sz="0" w:space="0" w:color="auto"/>
                    <w:left w:val="none" w:sz="0" w:space="0" w:color="auto"/>
                    <w:bottom w:val="none" w:sz="0" w:space="0" w:color="auto"/>
                    <w:right w:val="none" w:sz="0" w:space="0" w:color="auto"/>
                  </w:divBdr>
                  <w:divsChild>
                    <w:div w:id="13686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Абсолютная</c:v>
                </c:pt>
              </c:strCache>
            </c:strRef>
          </c:tx>
          <c:invertIfNegative val="0"/>
          <c:cat>
            <c:strRef>
              <c:f>Лист1!$A$2:$A$4</c:f>
              <c:strCache>
                <c:ptCount val="3"/>
                <c:pt idx="0">
                  <c:v>УД Основы программирования</c:v>
                </c:pt>
                <c:pt idx="1">
                  <c:v>МДК 01.02. Прикладное программмирование </c:v>
                </c:pt>
                <c:pt idx="2">
                  <c:v>Технология разработки программного обеспечения </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Качественная</c:v>
                </c:pt>
              </c:strCache>
            </c:strRef>
          </c:tx>
          <c:invertIfNegative val="0"/>
          <c:cat>
            <c:strRef>
              <c:f>Лист1!$A$2:$A$4</c:f>
              <c:strCache>
                <c:ptCount val="3"/>
                <c:pt idx="0">
                  <c:v>УД Основы программирования</c:v>
                </c:pt>
                <c:pt idx="1">
                  <c:v>МДК 01.02. Прикладное программмирование </c:v>
                </c:pt>
                <c:pt idx="2">
                  <c:v>Технология разработки программного обеспечения </c:v>
                </c:pt>
              </c:strCache>
            </c:strRef>
          </c:cat>
          <c:val>
            <c:numRef>
              <c:f>Лист1!$C$2:$C$4</c:f>
              <c:numCache>
                <c:formatCode>General</c:formatCode>
                <c:ptCount val="3"/>
                <c:pt idx="0">
                  <c:v>85</c:v>
                </c:pt>
                <c:pt idx="1">
                  <c:v>74</c:v>
                </c:pt>
                <c:pt idx="2">
                  <c:v>54</c:v>
                </c:pt>
              </c:numCache>
            </c:numRef>
          </c:val>
        </c:ser>
        <c:dLbls>
          <c:showLegendKey val="0"/>
          <c:showVal val="0"/>
          <c:showCatName val="0"/>
          <c:showSerName val="0"/>
          <c:showPercent val="0"/>
          <c:showBubbleSize val="0"/>
        </c:dLbls>
        <c:gapWidth val="150"/>
        <c:axId val="215339008"/>
        <c:axId val="215341312"/>
      </c:barChart>
      <c:catAx>
        <c:axId val="215339008"/>
        <c:scaling>
          <c:orientation val="minMax"/>
        </c:scaling>
        <c:delete val="0"/>
        <c:axPos val="b"/>
        <c:majorTickMark val="out"/>
        <c:minorTickMark val="none"/>
        <c:tickLblPos val="nextTo"/>
        <c:crossAx val="215341312"/>
        <c:crosses val="autoZero"/>
        <c:auto val="1"/>
        <c:lblAlgn val="ctr"/>
        <c:lblOffset val="100"/>
        <c:noMultiLvlLbl val="0"/>
      </c:catAx>
      <c:valAx>
        <c:axId val="215341312"/>
        <c:scaling>
          <c:orientation val="minMax"/>
        </c:scaling>
        <c:delete val="0"/>
        <c:axPos val="l"/>
        <c:majorGridlines/>
        <c:numFmt formatCode="General" sourceLinked="1"/>
        <c:majorTickMark val="out"/>
        <c:minorTickMark val="none"/>
        <c:tickLblPos val="nextTo"/>
        <c:crossAx val="2153390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ED0B-2A94-427F-929D-BFD37D6E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13</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2014-10-24T03:08:00Z</dcterms:created>
  <dcterms:modified xsi:type="dcterms:W3CDTF">2014-11-19T03:19:00Z</dcterms:modified>
</cp:coreProperties>
</file>