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948" w:rsidRPr="003F61B6" w:rsidRDefault="00BE6948" w:rsidP="00BE6948">
      <w:pPr>
        <w:rPr>
          <w:b/>
          <w:bCs/>
          <w:sz w:val="28"/>
          <w:szCs w:val="28"/>
        </w:rPr>
      </w:pPr>
      <w:r>
        <w:rPr>
          <w:b/>
          <w:bCs/>
          <w:sz w:val="28"/>
          <w:szCs w:val="28"/>
        </w:rPr>
        <w:t>Учреждения НПО, СПО</w:t>
      </w:r>
    </w:p>
    <w:p w:rsidR="00BE6948" w:rsidRPr="004446F2" w:rsidRDefault="00BE6948" w:rsidP="00BE6948">
      <w:pPr>
        <w:rPr>
          <w:b/>
          <w:bCs/>
          <w:sz w:val="28"/>
          <w:szCs w:val="28"/>
        </w:rPr>
      </w:pPr>
    </w:p>
    <w:p w:rsidR="00BE6948" w:rsidRPr="003F61B6" w:rsidRDefault="00BE6948" w:rsidP="00BE6948">
      <w:pPr>
        <w:jc w:val="both"/>
        <w:rPr>
          <w:sz w:val="28"/>
          <w:szCs w:val="28"/>
        </w:rPr>
      </w:pPr>
      <w:r w:rsidRPr="004446F2">
        <w:rPr>
          <w:b/>
          <w:bCs/>
          <w:sz w:val="28"/>
          <w:szCs w:val="28"/>
        </w:rPr>
        <w:t>Учебно-методическое пособие</w:t>
      </w:r>
      <w:r>
        <w:rPr>
          <w:sz w:val="28"/>
          <w:szCs w:val="28"/>
        </w:rPr>
        <w:t xml:space="preserve"> </w:t>
      </w:r>
      <w:r w:rsidRPr="003F61B6">
        <w:rPr>
          <w:sz w:val="28"/>
          <w:szCs w:val="28"/>
        </w:rPr>
        <w:t xml:space="preserve"> </w:t>
      </w:r>
      <w:r>
        <w:rPr>
          <w:sz w:val="28"/>
          <w:szCs w:val="28"/>
        </w:rPr>
        <w:t>«</w:t>
      </w:r>
      <w:r w:rsidR="00F422AD">
        <w:rPr>
          <w:sz w:val="28"/>
          <w:szCs w:val="28"/>
        </w:rPr>
        <w:t>Электрические цепи</w:t>
      </w:r>
      <w:r>
        <w:rPr>
          <w:sz w:val="28"/>
          <w:szCs w:val="28"/>
        </w:rPr>
        <w:t>»</w:t>
      </w:r>
      <w:r w:rsidR="00F422AD">
        <w:rPr>
          <w:sz w:val="28"/>
          <w:szCs w:val="28"/>
        </w:rPr>
        <w:t xml:space="preserve"> и «Теория электрических цепей»</w:t>
      </w:r>
      <w:r w:rsidR="00BB68D5">
        <w:rPr>
          <w:sz w:val="28"/>
          <w:szCs w:val="28"/>
        </w:rPr>
        <w:t>.</w:t>
      </w:r>
    </w:p>
    <w:p w:rsidR="00BE6948" w:rsidRPr="003F61B6" w:rsidRDefault="00BE6948" w:rsidP="00BE6948">
      <w:pPr>
        <w:jc w:val="both"/>
        <w:rPr>
          <w:color w:val="000000"/>
          <w:sz w:val="28"/>
          <w:szCs w:val="28"/>
          <w:lang w:eastAsia="ar-SA"/>
        </w:rPr>
      </w:pPr>
      <w:r w:rsidRPr="003F61B6">
        <w:rPr>
          <w:b/>
          <w:bCs/>
          <w:color w:val="000000"/>
          <w:sz w:val="28"/>
          <w:szCs w:val="28"/>
          <w:lang w:eastAsia="ar-SA"/>
        </w:rPr>
        <w:t xml:space="preserve">Автор: </w:t>
      </w:r>
      <w:r w:rsidR="00F422AD">
        <w:rPr>
          <w:b/>
          <w:bCs/>
          <w:color w:val="000000"/>
          <w:sz w:val="28"/>
          <w:szCs w:val="28"/>
          <w:lang w:eastAsia="ar-SA"/>
        </w:rPr>
        <w:t>Лапина Татьяна Юрьевна</w:t>
      </w:r>
      <w:r w:rsidRPr="003F61B6">
        <w:rPr>
          <w:b/>
          <w:bCs/>
          <w:color w:val="000000"/>
          <w:sz w:val="28"/>
          <w:szCs w:val="28"/>
          <w:lang w:eastAsia="ar-SA"/>
        </w:rPr>
        <w:t xml:space="preserve">, </w:t>
      </w:r>
      <w:r w:rsidRPr="003F61B6">
        <w:rPr>
          <w:color w:val="000000"/>
          <w:sz w:val="28"/>
          <w:szCs w:val="28"/>
          <w:lang w:eastAsia="ar-SA"/>
        </w:rPr>
        <w:t xml:space="preserve">преподаватель </w:t>
      </w:r>
      <w:r w:rsidR="00866368">
        <w:rPr>
          <w:color w:val="000000"/>
          <w:sz w:val="28"/>
          <w:szCs w:val="28"/>
          <w:lang w:eastAsia="ar-SA"/>
        </w:rPr>
        <w:t>профессионального цикла</w:t>
      </w:r>
      <w:r>
        <w:rPr>
          <w:color w:val="000000"/>
          <w:sz w:val="28"/>
          <w:szCs w:val="28"/>
          <w:lang w:eastAsia="ar-SA"/>
        </w:rPr>
        <w:t xml:space="preserve"> дисциплин ОГА</w:t>
      </w:r>
      <w:r w:rsidR="00F422AD">
        <w:rPr>
          <w:color w:val="000000"/>
          <w:sz w:val="28"/>
          <w:szCs w:val="28"/>
          <w:lang w:eastAsia="ar-SA"/>
        </w:rPr>
        <w:t>П</w:t>
      </w:r>
      <w:r w:rsidRPr="003F61B6">
        <w:rPr>
          <w:color w:val="000000"/>
          <w:sz w:val="28"/>
          <w:szCs w:val="28"/>
          <w:lang w:eastAsia="ar-SA"/>
        </w:rPr>
        <w:t xml:space="preserve">ОУ </w:t>
      </w:r>
      <w:r w:rsidR="00F422AD">
        <w:rPr>
          <w:color w:val="000000"/>
          <w:sz w:val="28"/>
          <w:szCs w:val="28"/>
          <w:lang w:eastAsia="ar-SA"/>
        </w:rPr>
        <w:t xml:space="preserve"> </w:t>
      </w:r>
      <w:r>
        <w:rPr>
          <w:color w:val="000000"/>
          <w:sz w:val="28"/>
          <w:szCs w:val="28"/>
          <w:lang w:eastAsia="ar-SA"/>
        </w:rPr>
        <w:t xml:space="preserve"> </w:t>
      </w:r>
      <w:r w:rsidRPr="003F61B6">
        <w:rPr>
          <w:color w:val="000000"/>
          <w:sz w:val="28"/>
          <w:szCs w:val="28"/>
          <w:lang w:eastAsia="ar-SA"/>
        </w:rPr>
        <w:t xml:space="preserve">«Белгородский </w:t>
      </w:r>
      <w:r>
        <w:rPr>
          <w:color w:val="000000"/>
          <w:sz w:val="28"/>
          <w:szCs w:val="28"/>
          <w:lang w:eastAsia="ar-SA"/>
        </w:rPr>
        <w:t>индустриальный</w:t>
      </w:r>
      <w:r w:rsidRPr="003F61B6">
        <w:rPr>
          <w:color w:val="000000"/>
          <w:sz w:val="28"/>
          <w:szCs w:val="28"/>
          <w:lang w:eastAsia="ar-SA"/>
        </w:rPr>
        <w:t xml:space="preserve"> колледж».</w:t>
      </w:r>
    </w:p>
    <w:p w:rsidR="00BE6948" w:rsidRPr="003F61B6" w:rsidRDefault="00BE6948" w:rsidP="00BE6948">
      <w:pPr>
        <w:suppressAutoHyphens/>
        <w:autoSpaceDN w:val="0"/>
        <w:jc w:val="both"/>
        <w:rPr>
          <w:color w:val="000000"/>
          <w:sz w:val="28"/>
          <w:szCs w:val="28"/>
          <w:lang w:eastAsia="ar-SA"/>
        </w:rPr>
      </w:pPr>
      <w:r w:rsidRPr="00274DAB">
        <w:rPr>
          <w:b/>
          <w:bCs/>
          <w:color w:val="000000"/>
          <w:sz w:val="28"/>
          <w:szCs w:val="28"/>
          <w:lang w:eastAsia="ar-SA"/>
        </w:rPr>
        <w:t xml:space="preserve">Рецензент: </w:t>
      </w:r>
      <w:r w:rsidR="00274DAB">
        <w:rPr>
          <w:b/>
          <w:bCs/>
          <w:color w:val="000000"/>
          <w:sz w:val="28"/>
          <w:szCs w:val="28"/>
          <w:lang w:eastAsia="ar-SA"/>
        </w:rPr>
        <w:t>Булгаков С.С</w:t>
      </w:r>
      <w:r w:rsidRPr="00274DAB">
        <w:rPr>
          <w:b/>
          <w:bCs/>
          <w:color w:val="000000"/>
          <w:sz w:val="28"/>
          <w:szCs w:val="28"/>
          <w:lang w:eastAsia="ar-SA"/>
        </w:rPr>
        <w:t xml:space="preserve">., </w:t>
      </w:r>
      <w:r w:rsidR="004A3376" w:rsidRPr="00C948AA">
        <w:rPr>
          <w:noProof/>
          <w:sz w:val="28"/>
          <w:szCs w:val="28"/>
        </w:rPr>
        <w:t>преподаватель высшей категории ОГА</w:t>
      </w:r>
      <w:r w:rsidR="004A3376">
        <w:rPr>
          <w:noProof/>
          <w:sz w:val="28"/>
          <w:szCs w:val="28"/>
        </w:rPr>
        <w:t>П</w:t>
      </w:r>
      <w:r w:rsidR="004A3376" w:rsidRPr="00C948AA">
        <w:rPr>
          <w:noProof/>
          <w:sz w:val="28"/>
          <w:szCs w:val="28"/>
        </w:rPr>
        <w:t>ОУ   «Белгородский строительный колледж»</w:t>
      </w:r>
    </w:p>
    <w:p w:rsidR="00BE6948" w:rsidRDefault="00BE6948" w:rsidP="00BE6948">
      <w:pPr>
        <w:jc w:val="center"/>
        <w:rPr>
          <w:b/>
          <w:bCs/>
          <w:color w:val="000000"/>
          <w:spacing w:val="-2"/>
          <w:sz w:val="28"/>
          <w:szCs w:val="28"/>
        </w:rPr>
      </w:pPr>
    </w:p>
    <w:p w:rsidR="00BE6948" w:rsidRPr="00F74708" w:rsidRDefault="00BE6948" w:rsidP="00BE6948">
      <w:pPr>
        <w:jc w:val="center"/>
        <w:rPr>
          <w:b/>
          <w:bCs/>
          <w:caps/>
          <w:color w:val="000000"/>
          <w:sz w:val="28"/>
          <w:szCs w:val="28"/>
        </w:rPr>
      </w:pPr>
      <w:r w:rsidRPr="00F74708">
        <w:rPr>
          <w:b/>
          <w:bCs/>
          <w:color w:val="000000"/>
          <w:spacing w:val="-2"/>
          <w:sz w:val="28"/>
          <w:szCs w:val="28"/>
        </w:rPr>
        <w:t>ПОЯСНИТЕЛЬНАЯ ЗАПИСКА</w:t>
      </w:r>
    </w:p>
    <w:p w:rsidR="00F422AD" w:rsidRDefault="00F422AD" w:rsidP="00BE6948">
      <w:pPr>
        <w:ind w:firstLine="709"/>
        <w:jc w:val="both"/>
        <w:rPr>
          <w:color w:val="000000"/>
          <w:sz w:val="28"/>
          <w:szCs w:val="28"/>
        </w:rPr>
      </w:pPr>
      <w:r w:rsidRPr="00F422AD">
        <w:rPr>
          <w:color w:val="000000"/>
          <w:sz w:val="28"/>
          <w:szCs w:val="28"/>
        </w:rPr>
        <w:t>Электротехника  - это область науки и техники, изучающая электрические и магнитные явления и их использование в практических целях получения, преобразования, передачи и потребления электрической энергии.</w:t>
      </w:r>
    </w:p>
    <w:p w:rsidR="00BB68D5" w:rsidRPr="00BB68D5" w:rsidRDefault="00BB68D5" w:rsidP="008B4115">
      <w:pPr>
        <w:shd w:val="clear" w:color="auto" w:fill="FFFFFF"/>
        <w:ind w:firstLine="709"/>
        <w:jc w:val="both"/>
        <w:rPr>
          <w:color w:val="000000"/>
          <w:sz w:val="28"/>
          <w:szCs w:val="28"/>
        </w:rPr>
      </w:pPr>
      <w:r w:rsidRPr="00BB68D5">
        <w:rPr>
          <w:color w:val="000000"/>
          <w:sz w:val="28"/>
          <w:szCs w:val="28"/>
        </w:rPr>
        <w:t>Электротехника - это не только теоретическая наука, но и конкретные технологии, а также электротехнические изделия и системы, позволяющие нам жить в цивилизованном мире, то есть она объединяет в себе три уровня, три различных области практического применения электрической энергии:</w:t>
      </w:r>
    </w:p>
    <w:p w:rsidR="00BB68D5" w:rsidRPr="008B4115" w:rsidRDefault="00BB68D5" w:rsidP="00DD4038">
      <w:pPr>
        <w:pStyle w:val="aa"/>
        <w:numPr>
          <w:ilvl w:val="0"/>
          <w:numId w:val="111"/>
        </w:numPr>
        <w:shd w:val="clear" w:color="auto" w:fill="FFFFFF"/>
        <w:spacing w:after="0" w:line="240" w:lineRule="auto"/>
        <w:ind w:left="714" w:hanging="357"/>
        <w:jc w:val="both"/>
        <w:rPr>
          <w:rFonts w:ascii="Times New Roman" w:hAnsi="Times New Roman" w:cs="Times New Roman"/>
          <w:color w:val="000000"/>
          <w:sz w:val="28"/>
          <w:szCs w:val="28"/>
        </w:rPr>
      </w:pPr>
      <w:r w:rsidRPr="008B4115">
        <w:rPr>
          <w:rFonts w:ascii="Times New Roman" w:hAnsi="Times New Roman" w:cs="Times New Roman"/>
          <w:color w:val="000000"/>
          <w:sz w:val="28"/>
          <w:szCs w:val="28"/>
        </w:rPr>
        <w:t>знание: наука об электрических устройствах и процессах,</w:t>
      </w:r>
    </w:p>
    <w:p w:rsidR="00BB68D5" w:rsidRPr="008B4115" w:rsidRDefault="00BB68D5" w:rsidP="00DD4038">
      <w:pPr>
        <w:pStyle w:val="aa"/>
        <w:numPr>
          <w:ilvl w:val="0"/>
          <w:numId w:val="111"/>
        </w:numPr>
        <w:shd w:val="clear" w:color="auto" w:fill="FFFFFF"/>
        <w:spacing w:after="0" w:line="240" w:lineRule="auto"/>
        <w:ind w:left="714" w:hanging="357"/>
        <w:jc w:val="both"/>
        <w:rPr>
          <w:rFonts w:ascii="Times New Roman" w:hAnsi="Times New Roman" w:cs="Times New Roman"/>
          <w:color w:val="000000"/>
          <w:sz w:val="28"/>
          <w:szCs w:val="28"/>
        </w:rPr>
      </w:pPr>
      <w:r w:rsidRPr="008B4115">
        <w:rPr>
          <w:rFonts w:ascii="Times New Roman" w:hAnsi="Times New Roman" w:cs="Times New Roman"/>
          <w:color w:val="000000"/>
          <w:sz w:val="28"/>
          <w:szCs w:val="28"/>
        </w:rPr>
        <w:t>умение: технологии производства электротехнических устройств,</w:t>
      </w:r>
    </w:p>
    <w:p w:rsidR="00BB68D5" w:rsidRPr="008B4115" w:rsidRDefault="00BB68D5" w:rsidP="00DD4038">
      <w:pPr>
        <w:pStyle w:val="aa"/>
        <w:numPr>
          <w:ilvl w:val="0"/>
          <w:numId w:val="111"/>
        </w:numPr>
        <w:shd w:val="clear" w:color="auto" w:fill="FFFFFF"/>
        <w:spacing w:after="0" w:line="240" w:lineRule="auto"/>
        <w:ind w:left="714" w:hanging="357"/>
        <w:jc w:val="both"/>
        <w:rPr>
          <w:rFonts w:ascii="Times New Roman" w:hAnsi="Times New Roman" w:cs="Times New Roman"/>
          <w:color w:val="000000"/>
          <w:sz w:val="28"/>
          <w:szCs w:val="28"/>
        </w:rPr>
      </w:pPr>
      <w:r w:rsidRPr="008B4115">
        <w:rPr>
          <w:rFonts w:ascii="Times New Roman" w:hAnsi="Times New Roman" w:cs="Times New Roman"/>
          <w:color w:val="000000"/>
          <w:sz w:val="28"/>
          <w:szCs w:val="28"/>
        </w:rPr>
        <w:t>продукты: электротехнические устройства и процессы.</w:t>
      </w:r>
    </w:p>
    <w:p w:rsidR="00BE6948" w:rsidRDefault="00BE6948" w:rsidP="008B4115">
      <w:pPr>
        <w:ind w:firstLine="708"/>
        <w:jc w:val="both"/>
        <w:rPr>
          <w:color w:val="000000"/>
          <w:sz w:val="28"/>
          <w:szCs w:val="28"/>
        </w:rPr>
      </w:pPr>
      <w:r w:rsidRPr="00F74708">
        <w:rPr>
          <w:color w:val="000000"/>
          <w:sz w:val="28"/>
          <w:szCs w:val="28"/>
        </w:rPr>
        <w:t xml:space="preserve">Учебно-методическое пособие </w:t>
      </w:r>
      <w:r w:rsidR="00BB68D5">
        <w:rPr>
          <w:sz w:val="28"/>
          <w:szCs w:val="28"/>
        </w:rPr>
        <w:t xml:space="preserve">«Электрические цепи» и «Теория электрических цепей» </w:t>
      </w:r>
      <w:r w:rsidR="00593426">
        <w:rPr>
          <w:color w:val="000000"/>
          <w:sz w:val="28"/>
          <w:szCs w:val="28"/>
        </w:rPr>
        <w:t xml:space="preserve"> по дисциплинам</w:t>
      </w:r>
      <w:r w:rsidR="008454EC">
        <w:rPr>
          <w:color w:val="000000"/>
          <w:sz w:val="28"/>
          <w:szCs w:val="28"/>
        </w:rPr>
        <w:t xml:space="preserve"> «Электротехника»,</w:t>
      </w:r>
      <w:r w:rsidRPr="00F74708">
        <w:rPr>
          <w:color w:val="000000"/>
          <w:sz w:val="28"/>
          <w:szCs w:val="28"/>
        </w:rPr>
        <w:t xml:space="preserve"> «</w:t>
      </w:r>
      <w:r w:rsidR="00BB68D5">
        <w:rPr>
          <w:color w:val="000000"/>
          <w:sz w:val="28"/>
          <w:szCs w:val="28"/>
        </w:rPr>
        <w:t>Электротехника и электроника</w:t>
      </w:r>
      <w:r w:rsidRPr="00F74708">
        <w:rPr>
          <w:color w:val="000000"/>
          <w:sz w:val="28"/>
          <w:szCs w:val="28"/>
        </w:rPr>
        <w:t>»</w:t>
      </w:r>
      <w:r w:rsidR="00593426">
        <w:rPr>
          <w:color w:val="000000"/>
          <w:sz w:val="28"/>
          <w:szCs w:val="28"/>
        </w:rPr>
        <w:t>, «Теория электрических цепей»</w:t>
      </w:r>
      <w:r w:rsidRPr="00F74708">
        <w:rPr>
          <w:color w:val="000000"/>
          <w:sz w:val="28"/>
          <w:szCs w:val="28"/>
        </w:rPr>
        <w:t xml:space="preserve"> предназначено для студентов </w:t>
      </w:r>
      <w:r w:rsidR="00BB68D5">
        <w:rPr>
          <w:color w:val="000000"/>
          <w:sz w:val="28"/>
          <w:szCs w:val="28"/>
        </w:rPr>
        <w:t xml:space="preserve">1 и </w:t>
      </w:r>
      <w:r w:rsidRPr="00F74708">
        <w:rPr>
          <w:color w:val="000000"/>
          <w:sz w:val="28"/>
          <w:szCs w:val="28"/>
        </w:rPr>
        <w:t>2 кур</w:t>
      </w:r>
      <w:r w:rsidR="00BB68D5">
        <w:rPr>
          <w:color w:val="000000"/>
          <w:sz w:val="28"/>
          <w:szCs w:val="28"/>
        </w:rPr>
        <w:t xml:space="preserve">са, обучающихся по специальностям </w:t>
      </w:r>
      <w:r w:rsidRPr="00F74708">
        <w:rPr>
          <w:color w:val="000000"/>
          <w:sz w:val="28"/>
          <w:szCs w:val="28"/>
        </w:rPr>
        <w:t xml:space="preserve"> </w:t>
      </w:r>
      <w:r w:rsidR="00BB68D5" w:rsidRPr="00BB68D5">
        <w:rPr>
          <w:color w:val="000000"/>
          <w:sz w:val="28"/>
          <w:szCs w:val="28"/>
        </w:rPr>
        <w:t xml:space="preserve"> 22.02.06 «Сварочное производство»</w:t>
      </w:r>
      <w:r w:rsidR="00BB68D5">
        <w:rPr>
          <w:color w:val="000000"/>
          <w:sz w:val="28"/>
          <w:szCs w:val="28"/>
        </w:rPr>
        <w:t xml:space="preserve">, </w:t>
      </w:r>
      <w:r w:rsidR="00BB68D5" w:rsidRPr="00BB68D5">
        <w:rPr>
          <w:color w:val="000000"/>
          <w:sz w:val="28"/>
          <w:szCs w:val="28"/>
        </w:rPr>
        <w:t>13.02.11 «Техническая эксплуатация и обслуживание электрического и электромеханического оборудования</w:t>
      </w:r>
      <w:r w:rsidR="00BB68D5">
        <w:rPr>
          <w:color w:val="000000"/>
          <w:sz w:val="28"/>
          <w:szCs w:val="28"/>
        </w:rPr>
        <w:t xml:space="preserve">», </w:t>
      </w:r>
      <w:r w:rsidR="00BB68D5" w:rsidRPr="00BB68D5">
        <w:rPr>
          <w:color w:val="000000"/>
          <w:sz w:val="28"/>
          <w:szCs w:val="28"/>
        </w:rPr>
        <w:t>27.02.05 «Системы и средства диспетчерского управления»</w:t>
      </w:r>
      <w:r w:rsidR="00BB68D5">
        <w:rPr>
          <w:color w:val="000000"/>
          <w:sz w:val="28"/>
          <w:szCs w:val="28"/>
        </w:rPr>
        <w:t xml:space="preserve">, </w:t>
      </w:r>
      <w:r w:rsidR="00BB68D5" w:rsidRPr="00BB68D5">
        <w:rPr>
          <w:color w:val="000000"/>
          <w:sz w:val="28"/>
          <w:szCs w:val="28"/>
        </w:rPr>
        <w:t>11.02.10 «Радиосвязь, радиовещание и телевидение»</w:t>
      </w:r>
      <w:r w:rsidR="00BB68D5">
        <w:rPr>
          <w:color w:val="000000"/>
          <w:sz w:val="28"/>
          <w:szCs w:val="28"/>
        </w:rPr>
        <w:t xml:space="preserve">, </w:t>
      </w:r>
      <w:r w:rsidR="00BB68D5" w:rsidRPr="00BB68D5">
        <w:rPr>
          <w:color w:val="000000"/>
          <w:sz w:val="28"/>
          <w:szCs w:val="28"/>
        </w:rPr>
        <w:t>13.02.02 «Теплоснабжение и теплотехническое оборудование»</w:t>
      </w:r>
      <w:r w:rsidR="00BB68D5">
        <w:rPr>
          <w:color w:val="000000"/>
          <w:sz w:val="28"/>
          <w:szCs w:val="28"/>
        </w:rPr>
        <w:t xml:space="preserve">, </w:t>
      </w:r>
      <w:r w:rsidR="00BB68D5" w:rsidRPr="00BB68D5">
        <w:rPr>
          <w:color w:val="000000"/>
          <w:sz w:val="28"/>
          <w:szCs w:val="28"/>
        </w:rPr>
        <w:t>27.02.04 «Автоматические системы управления»</w:t>
      </w:r>
      <w:r w:rsidRPr="00F74708">
        <w:rPr>
          <w:color w:val="000000"/>
          <w:sz w:val="28"/>
          <w:szCs w:val="28"/>
        </w:rPr>
        <w:t xml:space="preserve">. </w:t>
      </w:r>
      <w:r w:rsidRPr="00866368">
        <w:rPr>
          <w:color w:val="000000"/>
          <w:sz w:val="28"/>
          <w:szCs w:val="28"/>
        </w:rPr>
        <w:t>Пособие составлено с учетом требований ФГОС СПО.</w:t>
      </w:r>
      <w:r w:rsidRPr="00372681">
        <w:rPr>
          <w:color w:val="000000"/>
          <w:sz w:val="28"/>
          <w:szCs w:val="28"/>
        </w:rPr>
        <w:t xml:space="preserve"> </w:t>
      </w:r>
      <w:r>
        <w:rPr>
          <w:color w:val="000000"/>
          <w:sz w:val="28"/>
          <w:szCs w:val="28"/>
        </w:rPr>
        <w:t xml:space="preserve"> </w:t>
      </w:r>
    </w:p>
    <w:p w:rsidR="00BE6948" w:rsidRDefault="00BE6948" w:rsidP="00BE6948">
      <w:pPr>
        <w:shd w:val="clear" w:color="auto" w:fill="FFFFFF"/>
        <w:ind w:firstLine="709"/>
        <w:jc w:val="both"/>
        <w:rPr>
          <w:color w:val="000000"/>
          <w:sz w:val="28"/>
          <w:szCs w:val="28"/>
        </w:rPr>
      </w:pPr>
      <w:r>
        <w:rPr>
          <w:color w:val="000000"/>
          <w:sz w:val="28"/>
          <w:szCs w:val="28"/>
        </w:rPr>
        <w:t xml:space="preserve">Актуальность составления данного пособия обусловлена  </w:t>
      </w:r>
      <w:r w:rsidRPr="00372681">
        <w:rPr>
          <w:color w:val="000000"/>
          <w:sz w:val="28"/>
          <w:szCs w:val="28"/>
        </w:rPr>
        <w:t>необходимо</w:t>
      </w:r>
      <w:r>
        <w:rPr>
          <w:color w:val="000000"/>
          <w:sz w:val="28"/>
          <w:szCs w:val="28"/>
        </w:rPr>
        <w:t xml:space="preserve">стью </w:t>
      </w:r>
      <w:r w:rsidRPr="00372681">
        <w:rPr>
          <w:color w:val="000000"/>
          <w:sz w:val="28"/>
          <w:szCs w:val="28"/>
        </w:rPr>
        <w:t xml:space="preserve"> учебно-метод</w:t>
      </w:r>
      <w:r w:rsidR="008454EC">
        <w:rPr>
          <w:color w:val="000000"/>
          <w:sz w:val="28"/>
          <w:szCs w:val="28"/>
        </w:rPr>
        <w:t xml:space="preserve">ического обеспечения дисциплин «Электротехника», </w:t>
      </w:r>
      <w:r w:rsidRPr="00372681">
        <w:rPr>
          <w:color w:val="000000"/>
          <w:sz w:val="28"/>
          <w:szCs w:val="28"/>
        </w:rPr>
        <w:t>«</w:t>
      </w:r>
      <w:r w:rsidR="00BB68D5">
        <w:rPr>
          <w:color w:val="000000"/>
          <w:sz w:val="28"/>
          <w:szCs w:val="28"/>
        </w:rPr>
        <w:t>Электротехника и электроника</w:t>
      </w:r>
      <w:r w:rsidRPr="00372681">
        <w:rPr>
          <w:color w:val="000000"/>
          <w:sz w:val="28"/>
          <w:szCs w:val="28"/>
        </w:rPr>
        <w:t>»</w:t>
      </w:r>
      <w:r>
        <w:rPr>
          <w:color w:val="000000"/>
          <w:sz w:val="28"/>
          <w:szCs w:val="28"/>
        </w:rPr>
        <w:t>,</w:t>
      </w:r>
      <w:r w:rsidR="008454EC">
        <w:rPr>
          <w:color w:val="000000"/>
          <w:sz w:val="28"/>
          <w:szCs w:val="28"/>
        </w:rPr>
        <w:t xml:space="preserve"> «Теория электрических цепей»</w:t>
      </w:r>
      <w:r>
        <w:rPr>
          <w:color w:val="000000"/>
          <w:sz w:val="28"/>
          <w:szCs w:val="28"/>
        </w:rPr>
        <w:t xml:space="preserve"> а также тем, что о</w:t>
      </w:r>
      <w:r w:rsidRPr="00372681">
        <w:rPr>
          <w:color w:val="000000"/>
          <w:sz w:val="28"/>
          <w:szCs w:val="28"/>
        </w:rPr>
        <w:t xml:space="preserve">бъектно-ориентированный подход к </w:t>
      </w:r>
      <w:r w:rsidR="00BB68D5">
        <w:rPr>
          <w:color w:val="000000"/>
          <w:sz w:val="28"/>
          <w:szCs w:val="28"/>
        </w:rPr>
        <w:t>получению практических навыков составления электрических схем и их использования</w:t>
      </w:r>
      <w:r w:rsidRPr="00372681">
        <w:rPr>
          <w:color w:val="000000"/>
          <w:sz w:val="28"/>
          <w:szCs w:val="28"/>
        </w:rPr>
        <w:t xml:space="preserve"> является </w:t>
      </w:r>
      <w:r w:rsidR="00BB68D5">
        <w:rPr>
          <w:color w:val="000000"/>
          <w:sz w:val="28"/>
          <w:szCs w:val="28"/>
        </w:rPr>
        <w:t>одним из ведущих навыков при обучении технической специальности</w:t>
      </w:r>
      <w:r>
        <w:rPr>
          <w:color w:val="000000"/>
          <w:sz w:val="28"/>
          <w:szCs w:val="28"/>
        </w:rPr>
        <w:t>. При составлении пособия в течени</w:t>
      </w:r>
      <w:proofErr w:type="gramStart"/>
      <w:r>
        <w:rPr>
          <w:color w:val="000000"/>
          <w:sz w:val="28"/>
          <w:szCs w:val="28"/>
        </w:rPr>
        <w:t>и</w:t>
      </w:r>
      <w:proofErr w:type="gramEnd"/>
      <w:r>
        <w:rPr>
          <w:color w:val="000000"/>
          <w:sz w:val="28"/>
          <w:szCs w:val="28"/>
        </w:rPr>
        <w:t xml:space="preserve"> учебного года проводились такие работы, как подбор теоретического материала в соответствии с программой дисциплины, создание методических указаний для</w:t>
      </w:r>
      <w:r w:rsidR="00BB68D5">
        <w:rPr>
          <w:color w:val="000000"/>
          <w:sz w:val="28"/>
          <w:szCs w:val="28"/>
        </w:rPr>
        <w:t xml:space="preserve"> выполнения лабораторных работ.</w:t>
      </w:r>
    </w:p>
    <w:p w:rsidR="00BE6948" w:rsidRPr="00F74708" w:rsidRDefault="00BE6948" w:rsidP="00BE6948">
      <w:pPr>
        <w:pStyle w:val="a4"/>
        <w:spacing w:after="0"/>
        <w:ind w:firstLine="709"/>
        <w:jc w:val="both"/>
        <w:rPr>
          <w:color w:val="000000"/>
          <w:sz w:val="28"/>
          <w:szCs w:val="28"/>
        </w:rPr>
      </w:pPr>
      <w:r w:rsidRPr="00F74708">
        <w:rPr>
          <w:color w:val="000000"/>
          <w:sz w:val="28"/>
          <w:szCs w:val="28"/>
        </w:rPr>
        <w:t>Пособие направлено на повышение мотиваци</w:t>
      </w:r>
      <w:r w:rsidR="008454EC">
        <w:rPr>
          <w:color w:val="000000"/>
          <w:sz w:val="28"/>
          <w:szCs w:val="28"/>
        </w:rPr>
        <w:t xml:space="preserve">и учащихся к изучению дисциплин </w:t>
      </w:r>
      <w:r w:rsidRPr="00F74708">
        <w:rPr>
          <w:color w:val="000000"/>
          <w:sz w:val="28"/>
          <w:szCs w:val="28"/>
        </w:rPr>
        <w:t xml:space="preserve"> </w:t>
      </w:r>
      <w:r w:rsidR="008454EC">
        <w:rPr>
          <w:color w:val="000000"/>
          <w:sz w:val="28"/>
          <w:szCs w:val="28"/>
        </w:rPr>
        <w:t xml:space="preserve">«Электротехника», </w:t>
      </w:r>
      <w:r w:rsidR="008454EC" w:rsidRPr="00372681">
        <w:rPr>
          <w:color w:val="000000"/>
          <w:sz w:val="28"/>
          <w:szCs w:val="28"/>
        </w:rPr>
        <w:t>«</w:t>
      </w:r>
      <w:r w:rsidR="008454EC">
        <w:rPr>
          <w:color w:val="000000"/>
          <w:sz w:val="28"/>
          <w:szCs w:val="28"/>
        </w:rPr>
        <w:t>Электротехника и электроника</w:t>
      </w:r>
      <w:r w:rsidR="008454EC" w:rsidRPr="00372681">
        <w:rPr>
          <w:color w:val="000000"/>
          <w:sz w:val="28"/>
          <w:szCs w:val="28"/>
        </w:rPr>
        <w:t>»</w:t>
      </w:r>
      <w:r w:rsidR="008454EC">
        <w:rPr>
          <w:color w:val="000000"/>
          <w:sz w:val="28"/>
          <w:szCs w:val="28"/>
        </w:rPr>
        <w:t>, «Теория электрических цепей»</w:t>
      </w:r>
      <w:r w:rsidRPr="00F74708">
        <w:rPr>
          <w:color w:val="000000"/>
          <w:sz w:val="28"/>
          <w:szCs w:val="28"/>
        </w:rPr>
        <w:t xml:space="preserve">, развитие гибкого логического и пространственного </w:t>
      </w:r>
      <w:r w:rsidRPr="00F74708">
        <w:rPr>
          <w:color w:val="000000"/>
          <w:sz w:val="28"/>
          <w:szCs w:val="28"/>
        </w:rPr>
        <w:lastRenderedPageBreak/>
        <w:t>мышления учащихся, развитие профессиональных компетенций учащейся молодежи.</w:t>
      </w:r>
    </w:p>
    <w:p w:rsidR="00BE6948" w:rsidRPr="00F74708" w:rsidRDefault="00BE6948" w:rsidP="00BE6948">
      <w:pPr>
        <w:ind w:firstLine="709"/>
        <w:jc w:val="both"/>
        <w:rPr>
          <w:color w:val="000000"/>
          <w:sz w:val="28"/>
          <w:szCs w:val="28"/>
        </w:rPr>
      </w:pPr>
      <w:r w:rsidRPr="00593426">
        <w:rPr>
          <w:color w:val="000000"/>
          <w:sz w:val="28"/>
          <w:szCs w:val="28"/>
        </w:rPr>
        <w:t xml:space="preserve">В данном пособии предлагаются </w:t>
      </w:r>
      <w:r w:rsidR="008B4150">
        <w:rPr>
          <w:color w:val="000000"/>
          <w:sz w:val="28"/>
          <w:szCs w:val="28"/>
        </w:rPr>
        <w:t>39 лабораторных работ по разделу</w:t>
      </w:r>
      <w:r w:rsidRPr="00593426">
        <w:rPr>
          <w:color w:val="000000"/>
          <w:sz w:val="28"/>
          <w:szCs w:val="28"/>
        </w:rPr>
        <w:t xml:space="preserve"> «</w:t>
      </w:r>
      <w:r w:rsidR="00593426" w:rsidRPr="00593426">
        <w:rPr>
          <w:color w:val="000000"/>
          <w:sz w:val="28"/>
          <w:szCs w:val="28"/>
        </w:rPr>
        <w:t>Электрические цепи»</w:t>
      </w:r>
      <w:r w:rsidR="008B4150">
        <w:rPr>
          <w:color w:val="000000"/>
          <w:sz w:val="28"/>
          <w:szCs w:val="28"/>
        </w:rPr>
        <w:t>.</w:t>
      </w:r>
    </w:p>
    <w:p w:rsidR="00BE6948" w:rsidRPr="00F74708" w:rsidRDefault="001A744B" w:rsidP="00BE6948">
      <w:pPr>
        <w:ind w:firstLine="709"/>
        <w:jc w:val="both"/>
        <w:rPr>
          <w:color w:val="000000"/>
          <w:sz w:val="28"/>
          <w:szCs w:val="28"/>
        </w:rPr>
      </w:pPr>
      <w:r>
        <w:rPr>
          <w:color w:val="000000"/>
          <w:sz w:val="28"/>
          <w:szCs w:val="28"/>
        </w:rPr>
        <w:t xml:space="preserve">Изучение курса </w:t>
      </w:r>
      <w:r w:rsidR="008454EC">
        <w:rPr>
          <w:color w:val="000000"/>
          <w:sz w:val="28"/>
          <w:szCs w:val="28"/>
        </w:rPr>
        <w:t xml:space="preserve">«Электротехника», </w:t>
      </w:r>
      <w:r w:rsidR="008454EC" w:rsidRPr="00372681">
        <w:rPr>
          <w:color w:val="000000"/>
          <w:sz w:val="28"/>
          <w:szCs w:val="28"/>
        </w:rPr>
        <w:t>«</w:t>
      </w:r>
      <w:r w:rsidR="008454EC">
        <w:rPr>
          <w:color w:val="000000"/>
          <w:sz w:val="28"/>
          <w:szCs w:val="28"/>
        </w:rPr>
        <w:t>Электротехника и электроника</w:t>
      </w:r>
      <w:r w:rsidR="008454EC" w:rsidRPr="00372681">
        <w:rPr>
          <w:color w:val="000000"/>
          <w:sz w:val="28"/>
          <w:szCs w:val="28"/>
        </w:rPr>
        <w:t>»</w:t>
      </w:r>
      <w:r w:rsidR="008454EC">
        <w:rPr>
          <w:color w:val="000000"/>
          <w:sz w:val="28"/>
          <w:szCs w:val="28"/>
        </w:rPr>
        <w:t xml:space="preserve">, «Теория электрических цепей» </w:t>
      </w:r>
      <w:r>
        <w:rPr>
          <w:color w:val="000000"/>
          <w:sz w:val="28"/>
          <w:szCs w:val="28"/>
        </w:rPr>
        <w:t xml:space="preserve">базируется на знаниях и умениях, обретенными обучающимися при изучении курсов физики и математики. </w:t>
      </w:r>
    </w:p>
    <w:p w:rsidR="00BE6948" w:rsidRPr="008B4150" w:rsidRDefault="00BE6948" w:rsidP="00BE6948">
      <w:pPr>
        <w:ind w:firstLine="709"/>
        <w:jc w:val="both"/>
        <w:rPr>
          <w:color w:val="000000"/>
          <w:sz w:val="28"/>
          <w:szCs w:val="28"/>
        </w:rPr>
      </w:pPr>
      <w:r w:rsidRPr="00F74708">
        <w:rPr>
          <w:color w:val="000000"/>
          <w:sz w:val="28"/>
          <w:szCs w:val="28"/>
        </w:rPr>
        <w:t>Лабораторные работы, приведенные в учебно-методическом пособии, включают в себя следующие элементы: название темы, цель занятия, ход работы, теоретическую часть, практическую часть (указания по выполнению) и контрольные вопросы.</w:t>
      </w:r>
    </w:p>
    <w:p w:rsidR="00BE6948" w:rsidRPr="00F74708" w:rsidRDefault="00BE6948" w:rsidP="00BE6948">
      <w:pPr>
        <w:ind w:firstLine="709"/>
        <w:jc w:val="both"/>
        <w:rPr>
          <w:color w:val="000000"/>
          <w:sz w:val="28"/>
          <w:szCs w:val="28"/>
        </w:rPr>
      </w:pPr>
      <w:r w:rsidRPr="00F74708">
        <w:rPr>
          <w:color w:val="000000"/>
          <w:sz w:val="28"/>
          <w:szCs w:val="28"/>
        </w:rPr>
        <w:t xml:space="preserve">В теоретической части приводится </w:t>
      </w:r>
      <w:r>
        <w:rPr>
          <w:color w:val="000000"/>
          <w:sz w:val="28"/>
          <w:szCs w:val="28"/>
        </w:rPr>
        <w:t xml:space="preserve">структурированный </w:t>
      </w:r>
      <w:r w:rsidRPr="00F74708">
        <w:rPr>
          <w:color w:val="000000"/>
          <w:sz w:val="28"/>
          <w:szCs w:val="28"/>
        </w:rPr>
        <w:t xml:space="preserve">материал, необходимый для подготовки студентов к лабораторным работам. Практическая  часть представляет собой </w:t>
      </w:r>
      <w:r w:rsidR="001A744B" w:rsidRPr="001A744B">
        <w:rPr>
          <w:color w:val="000000"/>
          <w:sz w:val="28"/>
          <w:szCs w:val="28"/>
        </w:rPr>
        <w:t>проведение опытов и экспериментов в электрических цепях постоянного и переменного тока, а также исследование различных полупроводниковых приборов, аналоговых электронных устройств на операционных усилителях, элементов цифровой и преобразовательной техники и других элементов электронной техники.</w:t>
      </w:r>
      <w:r w:rsidRPr="00F74708">
        <w:rPr>
          <w:color w:val="000000"/>
          <w:sz w:val="28"/>
          <w:szCs w:val="28"/>
        </w:rPr>
        <w:t xml:space="preserve"> Вопросы  к каждой лабораторной работе позволяют провести контроль и самоконтроль учащихся.</w:t>
      </w:r>
    </w:p>
    <w:p w:rsidR="00BE6948" w:rsidRPr="00F74708" w:rsidRDefault="00BE6948" w:rsidP="00DA7EFF">
      <w:pPr>
        <w:pStyle w:val="a6"/>
        <w:spacing w:after="0"/>
        <w:ind w:left="0" w:firstLine="709"/>
        <w:jc w:val="both"/>
        <w:rPr>
          <w:color w:val="000000"/>
          <w:sz w:val="28"/>
          <w:szCs w:val="28"/>
        </w:rPr>
      </w:pPr>
      <w:r w:rsidRPr="00F74708">
        <w:rPr>
          <w:color w:val="000000"/>
          <w:sz w:val="28"/>
          <w:szCs w:val="28"/>
        </w:rPr>
        <w:t xml:space="preserve">В учебно-методическом пособии содержатся задания для освоения </w:t>
      </w:r>
      <w:r w:rsidRPr="00DA7EFF">
        <w:rPr>
          <w:color w:val="000000"/>
          <w:sz w:val="28"/>
          <w:szCs w:val="28"/>
        </w:rPr>
        <w:t xml:space="preserve">работы </w:t>
      </w:r>
      <w:r w:rsidR="00DA7EFF" w:rsidRPr="00DA7EFF">
        <w:rPr>
          <w:rStyle w:val="FontStyle27"/>
          <w:rFonts w:ascii="Times New Roman" w:hAnsi="Times New Roman" w:cs="Times New Roman"/>
          <w:sz w:val="28"/>
          <w:szCs w:val="28"/>
        </w:rPr>
        <w:t>измерительных приборов и измерений в электрических цепях, электрических цепей постоянного и переменного тока, трехфазных электрических цепей и исследование линейных и нелинейных электрических цепей.</w:t>
      </w:r>
      <w:r w:rsidR="00DA7EFF" w:rsidRPr="00DA7EFF">
        <w:rPr>
          <w:rStyle w:val="FontStyle27"/>
        </w:rPr>
        <w:t xml:space="preserve"> </w:t>
      </w:r>
      <w:r w:rsidRPr="00F74708">
        <w:rPr>
          <w:color w:val="000000"/>
          <w:sz w:val="28"/>
          <w:szCs w:val="28"/>
        </w:rPr>
        <w:t xml:space="preserve">Учебно-методическое пособие содержит лабораторные работы, которые обеспечивают формирование базовых умений и навыков </w:t>
      </w:r>
      <w:r w:rsidR="00DA7EFF">
        <w:rPr>
          <w:color w:val="000000"/>
          <w:sz w:val="28"/>
          <w:szCs w:val="28"/>
        </w:rPr>
        <w:t>по изучаемой дисциплине.</w:t>
      </w:r>
    </w:p>
    <w:p w:rsidR="00BE6948" w:rsidRDefault="00BE6948" w:rsidP="00DA7EFF">
      <w:pPr>
        <w:spacing w:line="375" w:lineRule="atLeast"/>
        <w:ind w:firstLine="708"/>
        <w:jc w:val="both"/>
        <w:rPr>
          <w:color w:val="000000"/>
          <w:sz w:val="28"/>
          <w:szCs w:val="28"/>
        </w:rPr>
      </w:pPr>
      <w:r w:rsidRPr="00F74708">
        <w:rPr>
          <w:color w:val="000000"/>
          <w:sz w:val="28"/>
          <w:szCs w:val="28"/>
        </w:rPr>
        <w:t>В лабораторных работах, приведенных в пособии, содержатся задания с подробными указаниями к выполнению</w:t>
      </w:r>
      <w:r w:rsidR="00DA7EFF">
        <w:rPr>
          <w:color w:val="000000"/>
          <w:sz w:val="28"/>
          <w:szCs w:val="28"/>
        </w:rPr>
        <w:t xml:space="preserve"> </w:t>
      </w:r>
      <w:r w:rsidRPr="00F74708">
        <w:rPr>
          <w:color w:val="000000"/>
          <w:sz w:val="28"/>
          <w:szCs w:val="28"/>
        </w:rPr>
        <w:t xml:space="preserve">работ. Таким образом, предлагаемые практические работы можно использовать для </w:t>
      </w:r>
      <w:r w:rsidR="00DA7EFF">
        <w:rPr>
          <w:color w:val="000000"/>
          <w:sz w:val="28"/>
          <w:szCs w:val="28"/>
        </w:rPr>
        <w:t>проведения лабораторно-практических работ</w:t>
      </w:r>
      <w:r w:rsidRPr="00F74708">
        <w:rPr>
          <w:color w:val="000000"/>
          <w:sz w:val="28"/>
          <w:szCs w:val="28"/>
        </w:rPr>
        <w:t xml:space="preserve"> на занятиях под руководством преподавателя</w:t>
      </w:r>
      <w:r w:rsidR="00DA7EFF">
        <w:rPr>
          <w:color w:val="000000"/>
          <w:sz w:val="28"/>
          <w:szCs w:val="28"/>
        </w:rPr>
        <w:t>.</w:t>
      </w:r>
    </w:p>
    <w:p w:rsidR="00866368" w:rsidRDefault="00866368" w:rsidP="00BE6948">
      <w:pPr>
        <w:spacing w:line="375" w:lineRule="atLeast"/>
        <w:jc w:val="center"/>
        <w:rPr>
          <w:color w:val="000000"/>
          <w:sz w:val="28"/>
          <w:szCs w:val="28"/>
        </w:rPr>
      </w:pPr>
      <w:r>
        <w:rPr>
          <w:color w:val="000000"/>
          <w:sz w:val="28"/>
          <w:szCs w:val="28"/>
        </w:rPr>
        <w:br w:type="page"/>
      </w:r>
    </w:p>
    <w:p w:rsidR="00866368" w:rsidRDefault="00866368" w:rsidP="00593426">
      <w:pPr>
        <w:ind w:firstLine="709"/>
        <w:jc w:val="center"/>
        <w:rPr>
          <w:b/>
          <w:bCs/>
          <w:color w:val="000000"/>
          <w:sz w:val="48"/>
          <w:szCs w:val="48"/>
        </w:rPr>
      </w:pPr>
    </w:p>
    <w:p w:rsidR="00866368" w:rsidRDefault="00866368" w:rsidP="00593426">
      <w:pPr>
        <w:ind w:firstLine="709"/>
        <w:jc w:val="center"/>
        <w:rPr>
          <w:b/>
          <w:bCs/>
          <w:color w:val="000000"/>
          <w:sz w:val="48"/>
          <w:szCs w:val="48"/>
        </w:rPr>
      </w:pPr>
    </w:p>
    <w:p w:rsidR="00866368" w:rsidRDefault="00866368" w:rsidP="00593426">
      <w:pPr>
        <w:ind w:firstLine="709"/>
        <w:jc w:val="center"/>
        <w:rPr>
          <w:b/>
          <w:bCs/>
          <w:color w:val="000000"/>
          <w:sz w:val="48"/>
          <w:szCs w:val="48"/>
        </w:rPr>
      </w:pPr>
    </w:p>
    <w:p w:rsidR="00866368" w:rsidRDefault="00866368" w:rsidP="00593426">
      <w:pPr>
        <w:ind w:firstLine="709"/>
        <w:jc w:val="center"/>
        <w:rPr>
          <w:b/>
          <w:bCs/>
          <w:color w:val="000000"/>
          <w:sz w:val="48"/>
          <w:szCs w:val="48"/>
        </w:rPr>
      </w:pPr>
    </w:p>
    <w:p w:rsidR="00BE6948" w:rsidRDefault="00BE6948" w:rsidP="00593426">
      <w:pPr>
        <w:ind w:firstLine="709"/>
        <w:jc w:val="center"/>
        <w:rPr>
          <w:b/>
          <w:bCs/>
          <w:color w:val="000000"/>
          <w:sz w:val="48"/>
          <w:szCs w:val="48"/>
        </w:rPr>
      </w:pPr>
      <w:r w:rsidRPr="00F74708">
        <w:rPr>
          <w:b/>
          <w:bCs/>
          <w:color w:val="000000"/>
          <w:sz w:val="48"/>
          <w:szCs w:val="48"/>
        </w:rPr>
        <w:t>Учебно-методическое пособие</w:t>
      </w:r>
    </w:p>
    <w:p w:rsidR="00593426" w:rsidRDefault="00593426" w:rsidP="00593426">
      <w:pPr>
        <w:ind w:firstLine="709"/>
        <w:jc w:val="center"/>
        <w:rPr>
          <w:b/>
          <w:bCs/>
          <w:color w:val="000000"/>
          <w:sz w:val="48"/>
          <w:szCs w:val="48"/>
        </w:rPr>
      </w:pPr>
    </w:p>
    <w:p w:rsidR="00593426" w:rsidRPr="00F74708" w:rsidRDefault="00593426" w:rsidP="00593426">
      <w:pPr>
        <w:ind w:firstLine="709"/>
        <w:jc w:val="center"/>
        <w:rPr>
          <w:color w:val="000000"/>
          <w:sz w:val="48"/>
          <w:szCs w:val="48"/>
        </w:rPr>
      </w:pPr>
    </w:p>
    <w:p w:rsidR="00593426" w:rsidRDefault="00593426" w:rsidP="00593426">
      <w:pPr>
        <w:jc w:val="center"/>
        <w:rPr>
          <w:sz w:val="48"/>
          <w:szCs w:val="48"/>
        </w:rPr>
      </w:pPr>
      <w:r w:rsidRPr="00593426">
        <w:rPr>
          <w:sz w:val="48"/>
          <w:szCs w:val="48"/>
        </w:rPr>
        <w:t xml:space="preserve">«Электрические цепи» и </w:t>
      </w:r>
    </w:p>
    <w:p w:rsidR="00593426" w:rsidRDefault="00593426" w:rsidP="00593426">
      <w:pPr>
        <w:jc w:val="center"/>
        <w:rPr>
          <w:sz w:val="48"/>
          <w:szCs w:val="48"/>
        </w:rPr>
      </w:pPr>
      <w:r w:rsidRPr="00593426">
        <w:rPr>
          <w:sz w:val="48"/>
          <w:szCs w:val="48"/>
        </w:rPr>
        <w:t>«Теория электрических цепей»</w:t>
      </w:r>
    </w:p>
    <w:p w:rsidR="00593426" w:rsidRPr="00593426" w:rsidRDefault="00593426" w:rsidP="00593426">
      <w:pPr>
        <w:jc w:val="center"/>
        <w:rPr>
          <w:sz w:val="48"/>
          <w:szCs w:val="48"/>
        </w:rPr>
      </w:pPr>
    </w:p>
    <w:p w:rsidR="00593426" w:rsidRDefault="00593426" w:rsidP="00593426">
      <w:pPr>
        <w:ind w:firstLine="709"/>
        <w:jc w:val="center"/>
        <w:rPr>
          <w:color w:val="000000"/>
          <w:sz w:val="28"/>
          <w:szCs w:val="28"/>
        </w:rPr>
      </w:pPr>
      <w:r>
        <w:rPr>
          <w:color w:val="000000"/>
          <w:sz w:val="28"/>
          <w:szCs w:val="28"/>
        </w:rPr>
        <w:t>по дисциплинам</w:t>
      </w:r>
      <w:r w:rsidR="001F2801">
        <w:rPr>
          <w:color w:val="000000"/>
          <w:sz w:val="28"/>
          <w:szCs w:val="28"/>
        </w:rPr>
        <w:t xml:space="preserve"> «Электротехника»,</w:t>
      </w:r>
      <w:r w:rsidR="00BE6948">
        <w:rPr>
          <w:color w:val="000000"/>
          <w:sz w:val="28"/>
          <w:szCs w:val="28"/>
        </w:rPr>
        <w:t xml:space="preserve"> </w:t>
      </w:r>
      <w:r w:rsidRPr="00F74708">
        <w:rPr>
          <w:color w:val="000000"/>
          <w:sz w:val="28"/>
          <w:szCs w:val="28"/>
        </w:rPr>
        <w:t>«</w:t>
      </w:r>
      <w:r>
        <w:rPr>
          <w:color w:val="000000"/>
          <w:sz w:val="28"/>
          <w:szCs w:val="28"/>
        </w:rPr>
        <w:t>Электротехника и электроника</w:t>
      </w:r>
      <w:r w:rsidRPr="00F74708">
        <w:rPr>
          <w:color w:val="000000"/>
          <w:sz w:val="28"/>
          <w:szCs w:val="28"/>
        </w:rPr>
        <w:t>»</w:t>
      </w:r>
      <w:r>
        <w:rPr>
          <w:color w:val="000000"/>
          <w:sz w:val="28"/>
          <w:szCs w:val="28"/>
        </w:rPr>
        <w:t>,                             «Теория электрических цепей»</w:t>
      </w:r>
      <w:r w:rsidRPr="00F74708">
        <w:rPr>
          <w:color w:val="000000"/>
          <w:sz w:val="28"/>
          <w:szCs w:val="28"/>
        </w:rPr>
        <w:t xml:space="preserve"> </w:t>
      </w:r>
    </w:p>
    <w:p w:rsidR="00593426" w:rsidRDefault="00593426" w:rsidP="00593426">
      <w:pPr>
        <w:ind w:firstLine="709"/>
        <w:jc w:val="center"/>
        <w:rPr>
          <w:color w:val="000000"/>
          <w:sz w:val="28"/>
          <w:szCs w:val="28"/>
        </w:rPr>
      </w:pPr>
    </w:p>
    <w:p w:rsidR="00BE6948" w:rsidRDefault="00593426" w:rsidP="00593426">
      <w:pPr>
        <w:ind w:firstLine="709"/>
        <w:jc w:val="center"/>
        <w:rPr>
          <w:color w:val="000000"/>
          <w:sz w:val="28"/>
          <w:szCs w:val="28"/>
        </w:rPr>
      </w:pPr>
      <w:r w:rsidRPr="00F74708">
        <w:rPr>
          <w:color w:val="000000"/>
          <w:sz w:val="28"/>
          <w:szCs w:val="28"/>
        </w:rPr>
        <w:t xml:space="preserve">для студентов </w:t>
      </w:r>
      <w:r>
        <w:rPr>
          <w:color w:val="000000"/>
          <w:sz w:val="28"/>
          <w:szCs w:val="28"/>
        </w:rPr>
        <w:t xml:space="preserve">1 и </w:t>
      </w:r>
      <w:r w:rsidRPr="00F74708">
        <w:rPr>
          <w:color w:val="000000"/>
          <w:sz w:val="28"/>
          <w:szCs w:val="28"/>
        </w:rPr>
        <w:t>2 кур</w:t>
      </w:r>
      <w:r>
        <w:rPr>
          <w:color w:val="000000"/>
          <w:sz w:val="28"/>
          <w:szCs w:val="28"/>
        </w:rPr>
        <w:t>са</w:t>
      </w:r>
      <w:r w:rsidR="00BE6948" w:rsidRPr="00F74708">
        <w:rPr>
          <w:color w:val="000000"/>
          <w:sz w:val="28"/>
          <w:szCs w:val="28"/>
        </w:rPr>
        <w:t xml:space="preserve"> СПО</w:t>
      </w:r>
    </w:p>
    <w:p w:rsidR="00593426" w:rsidRPr="00F74708" w:rsidRDefault="00593426" w:rsidP="00593426">
      <w:pPr>
        <w:ind w:firstLine="709"/>
        <w:jc w:val="center"/>
        <w:rPr>
          <w:color w:val="000000"/>
          <w:sz w:val="28"/>
          <w:szCs w:val="28"/>
        </w:rPr>
      </w:pPr>
    </w:p>
    <w:p w:rsidR="00593426" w:rsidRDefault="00593426" w:rsidP="00593426">
      <w:pPr>
        <w:jc w:val="center"/>
        <w:rPr>
          <w:color w:val="000000"/>
          <w:sz w:val="28"/>
          <w:szCs w:val="28"/>
        </w:rPr>
      </w:pPr>
      <w:r>
        <w:rPr>
          <w:color w:val="000000"/>
          <w:sz w:val="28"/>
          <w:szCs w:val="28"/>
        </w:rPr>
        <w:t>Специальност</w:t>
      </w:r>
      <w:r w:rsidR="00D95EC9">
        <w:rPr>
          <w:color w:val="000000"/>
          <w:sz w:val="28"/>
          <w:szCs w:val="28"/>
        </w:rPr>
        <w:t>ей</w:t>
      </w:r>
    </w:p>
    <w:p w:rsidR="00593426" w:rsidRDefault="00BE6948" w:rsidP="00593426">
      <w:pPr>
        <w:jc w:val="center"/>
        <w:rPr>
          <w:color w:val="000000"/>
          <w:sz w:val="28"/>
          <w:szCs w:val="28"/>
        </w:rPr>
      </w:pPr>
      <w:r w:rsidRPr="00F74708">
        <w:rPr>
          <w:color w:val="000000"/>
          <w:sz w:val="28"/>
          <w:szCs w:val="28"/>
        </w:rPr>
        <w:t xml:space="preserve"> </w:t>
      </w:r>
      <w:r w:rsidR="00593426">
        <w:rPr>
          <w:color w:val="000000"/>
          <w:sz w:val="28"/>
          <w:szCs w:val="28"/>
        </w:rPr>
        <w:t xml:space="preserve"> </w:t>
      </w:r>
    </w:p>
    <w:p w:rsidR="00593426" w:rsidRPr="00593426" w:rsidRDefault="00593426" w:rsidP="00593426">
      <w:pPr>
        <w:rPr>
          <w:b/>
          <w:color w:val="000000"/>
          <w:sz w:val="28"/>
          <w:szCs w:val="28"/>
        </w:rPr>
      </w:pPr>
      <w:r w:rsidRPr="00593426">
        <w:rPr>
          <w:b/>
          <w:color w:val="000000"/>
          <w:sz w:val="28"/>
          <w:szCs w:val="28"/>
        </w:rPr>
        <w:t xml:space="preserve">22.02.06 «Сварочное производство», </w:t>
      </w:r>
    </w:p>
    <w:p w:rsidR="00593426" w:rsidRPr="00593426" w:rsidRDefault="00593426" w:rsidP="00593426">
      <w:pPr>
        <w:rPr>
          <w:b/>
          <w:color w:val="000000"/>
          <w:sz w:val="28"/>
          <w:szCs w:val="28"/>
        </w:rPr>
      </w:pPr>
      <w:r w:rsidRPr="00593426">
        <w:rPr>
          <w:b/>
          <w:color w:val="000000"/>
          <w:sz w:val="28"/>
          <w:szCs w:val="28"/>
        </w:rPr>
        <w:t xml:space="preserve">13.02.11 «Техническая эксплуатация и обслуживание электрического и электромеханического оборудования», </w:t>
      </w:r>
    </w:p>
    <w:p w:rsidR="00593426" w:rsidRPr="00593426" w:rsidRDefault="00593426" w:rsidP="00593426">
      <w:pPr>
        <w:rPr>
          <w:b/>
          <w:color w:val="000000"/>
          <w:sz w:val="28"/>
          <w:szCs w:val="28"/>
        </w:rPr>
      </w:pPr>
      <w:r w:rsidRPr="00593426">
        <w:rPr>
          <w:b/>
          <w:color w:val="000000"/>
          <w:sz w:val="28"/>
          <w:szCs w:val="28"/>
        </w:rPr>
        <w:t xml:space="preserve">27.02.05 «Системы и средства диспетчерского управления», </w:t>
      </w:r>
    </w:p>
    <w:p w:rsidR="00593426" w:rsidRPr="00593426" w:rsidRDefault="00593426" w:rsidP="00593426">
      <w:pPr>
        <w:rPr>
          <w:b/>
          <w:color w:val="000000"/>
          <w:sz w:val="28"/>
          <w:szCs w:val="28"/>
        </w:rPr>
      </w:pPr>
      <w:r w:rsidRPr="00593426">
        <w:rPr>
          <w:b/>
          <w:color w:val="000000"/>
          <w:sz w:val="28"/>
          <w:szCs w:val="28"/>
        </w:rPr>
        <w:t xml:space="preserve">11.02.10 «Радиосвязь, радиовещание и телевидение», </w:t>
      </w:r>
    </w:p>
    <w:p w:rsidR="00593426" w:rsidRPr="00593426" w:rsidRDefault="00593426" w:rsidP="00593426">
      <w:pPr>
        <w:rPr>
          <w:b/>
          <w:color w:val="000000"/>
          <w:sz w:val="28"/>
          <w:szCs w:val="28"/>
        </w:rPr>
      </w:pPr>
      <w:r w:rsidRPr="00593426">
        <w:rPr>
          <w:b/>
          <w:color w:val="000000"/>
          <w:sz w:val="28"/>
          <w:szCs w:val="28"/>
        </w:rPr>
        <w:t xml:space="preserve">13.02.02 «Теплоснабжение и теплотехническое оборудование», </w:t>
      </w:r>
    </w:p>
    <w:p w:rsidR="00BE6948" w:rsidRPr="00593426" w:rsidRDefault="00593426" w:rsidP="00593426">
      <w:pPr>
        <w:rPr>
          <w:b/>
          <w:bCs/>
          <w:color w:val="000000"/>
          <w:sz w:val="28"/>
          <w:szCs w:val="28"/>
        </w:rPr>
      </w:pPr>
      <w:r w:rsidRPr="00593426">
        <w:rPr>
          <w:b/>
          <w:color w:val="000000"/>
          <w:sz w:val="28"/>
          <w:szCs w:val="28"/>
        </w:rPr>
        <w:t>27.02.04 «Автоматические системы управления»</w:t>
      </w:r>
    </w:p>
    <w:p w:rsidR="00593426" w:rsidRDefault="00593426" w:rsidP="00593426">
      <w:pPr>
        <w:jc w:val="right"/>
        <w:rPr>
          <w:color w:val="000000"/>
          <w:sz w:val="28"/>
          <w:szCs w:val="28"/>
        </w:rPr>
      </w:pPr>
    </w:p>
    <w:p w:rsidR="00593426" w:rsidRDefault="00593426" w:rsidP="00593426">
      <w:pPr>
        <w:jc w:val="right"/>
        <w:rPr>
          <w:color w:val="000000"/>
          <w:sz w:val="28"/>
          <w:szCs w:val="28"/>
        </w:rPr>
      </w:pPr>
    </w:p>
    <w:p w:rsidR="00BE6948" w:rsidRPr="00F74708" w:rsidRDefault="00593426" w:rsidP="00593426">
      <w:pPr>
        <w:jc w:val="right"/>
        <w:rPr>
          <w:color w:val="000000"/>
          <w:sz w:val="28"/>
          <w:szCs w:val="28"/>
        </w:rPr>
      </w:pPr>
      <w:r>
        <w:rPr>
          <w:color w:val="000000"/>
          <w:sz w:val="28"/>
          <w:szCs w:val="28"/>
        </w:rPr>
        <w:t>А</w:t>
      </w:r>
      <w:r w:rsidR="00BE6948" w:rsidRPr="00F74708">
        <w:rPr>
          <w:color w:val="000000"/>
          <w:sz w:val="28"/>
          <w:szCs w:val="28"/>
        </w:rPr>
        <w:t>втор-составитель:</w:t>
      </w:r>
    </w:p>
    <w:p w:rsidR="00593426" w:rsidRDefault="00BE6948" w:rsidP="00593426">
      <w:pPr>
        <w:jc w:val="right"/>
        <w:rPr>
          <w:color w:val="000000"/>
          <w:sz w:val="28"/>
          <w:szCs w:val="28"/>
        </w:rPr>
      </w:pPr>
      <w:r w:rsidRPr="00F74708">
        <w:rPr>
          <w:color w:val="000000"/>
          <w:sz w:val="28"/>
          <w:szCs w:val="28"/>
        </w:rPr>
        <w:t>преподаватель специальных дисциплин ОГА</w:t>
      </w:r>
      <w:r w:rsidR="00593426">
        <w:rPr>
          <w:color w:val="000000"/>
          <w:sz w:val="28"/>
          <w:szCs w:val="28"/>
        </w:rPr>
        <w:t>П</w:t>
      </w:r>
      <w:r w:rsidRPr="00F74708">
        <w:rPr>
          <w:color w:val="000000"/>
          <w:sz w:val="28"/>
          <w:szCs w:val="28"/>
        </w:rPr>
        <w:t xml:space="preserve">ОУ </w:t>
      </w:r>
    </w:p>
    <w:p w:rsidR="00BE6948" w:rsidRPr="00F74708" w:rsidRDefault="00BE6948" w:rsidP="00593426">
      <w:pPr>
        <w:jc w:val="right"/>
        <w:rPr>
          <w:color w:val="000000"/>
          <w:sz w:val="28"/>
          <w:szCs w:val="28"/>
        </w:rPr>
      </w:pPr>
      <w:r w:rsidRPr="00F74708">
        <w:rPr>
          <w:color w:val="000000"/>
          <w:sz w:val="28"/>
          <w:szCs w:val="28"/>
        </w:rPr>
        <w:t>«Белгородский индустриальный колледж»</w:t>
      </w:r>
    </w:p>
    <w:p w:rsidR="00BE6948" w:rsidRPr="00F74708" w:rsidRDefault="00593426" w:rsidP="00593426">
      <w:pPr>
        <w:jc w:val="right"/>
        <w:rPr>
          <w:color w:val="000000"/>
          <w:sz w:val="28"/>
          <w:szCs w:val="28"/>
        </w:rPr>
      </w:pPr>
      <w:r>
        <w:rPr>
          <w:color w:val="000000"/>
          <w:sz w:val="28"/>
          <w:szCs w:val="28"/>
        </w:rPr>
        <w:t>Лапина Татьяна Юрьевна</w:t>
      </w:r>
    </w:p>
    <w:p w:rsidR="00BE6948" w:rsidRDefault="00BE6948" w:rsidP="00593426">
      <w:pPr>
        <w:jc w:val="right"/>
        <w:rPr>
          <w:color w:val="000000"/>
          <w:sz w:val="28"/>
          <w:szCs w:val="28"/>
        </w:rPr>
      </w:pPr>
    </w:p>
    <w:p w:rsidR="00593426" w:rsidRDefault="00593426" w:rsidP="00593426">
      <w:pPr>
        <w:jc w:val="right"/>
        <w:rPr>
          <w:color w:val="000000"/>
          <w:sz w:val="28"/>
          <w:szCs w:val="28"/>
        </w:rPr>
      </w:pPr>
    </w:p>
    <w:p w:rsidR="00593426" w:rsidRDefault="00593426" w:rsidP="00593426">
      <w:pPr>
        <w:jc w:val="right"/>
        <w:rPr>
          <w:color w:val="000000"/>
          <w:sz w:val="28"/>
          <w:szCs w:val="28"/>
        </w:rPr>
      </w:pPr>
    </w:p>
    <w:p w:rsidR="00593426" w:rsidRDefault="00593426" w:rsidP="00593426">
      <w:pPr>
        <w:jc w:val="right"/>
        <w:rPr>
          <w:color w:val="000000"/>
          <w:sz w:val="28"/>
          <w:szCs w:val="28"/>
        </w:rPr>
      </w:pPr>
    </w:p>
    <w:p w:rsidR="00593426" w:rsidRDefault="00593426" w:rsidP="00593426">
      <w:pPr>
        <w:jc w:val="right"/>
        <w:rPr>
          <w:color w:val="000000"/>
          <w:sz w:val="28"/>
          <w:szCs w:val="28"/>
        </w:rPr>
      </w:pPr>
    </w:p>
    <w:p w:rsidR="00593426" w:rsidRDefault="00593426" w:rsidP="00593426">
      <w:pPr>
        <w:jc w:val="right"/>
        <w:rPr>
          <w:color w:val="000000"/>
          <w:sz w:val="28"/>
          <w:szCs w:val="28"/>
        </w:rPr>
      </w:pPr>
    </w:p>
    <w:p w:rsidR="00BE6948" w:rsidRPr="00F74708" w:rsidRDefault="00593426" w:rsidP="00593426">
      <w:pPr>
        <w:jc w:val="center"/>
        <w:rPr>
          <w:color w:val="000000"/>
          <w:sz w:val="28"/>
          <w:szCs w:val="28"/>
        </w:rPr>
        <w:sectPr w:rsidR="00BE6948" w:rsidRPr="00F74708" w:rsidSect="00BE6948">
          <w:headerReference w:type="default" r:id="rId8"/>
          <w:footerReference w:type="first" r:id="rId9"/>
          <w:pgSz w:w="11906" w:h="16838"/>
          <w:pgMar w:top="1134" w:right="850" w:bottom="1134" w:left="1701" w:header="708" w:footer="708" w:gutter="0"/>
          <w:pgNumType w:start="1"/>
          <w:cols w:space="708"/>
          <w:titlePg/>
          <w:docGrid w:linePitch="360"/>
        </w:sectPr>
      </w:pPr>
      <w:r>
        <w:rPr>
          <w:color w:val="000000"/>
          <w:sz w:val="28"/>
          <w:szCs w:val="28"/>
        </w:rPr>
        <w:t>Белгород 2016</w:t>
      </w:r>
    </w:p>
    <w:p w:rsidR="00BE6948" w:rsidRPr="00F74708" w:rsidRDefault="00BE6948" w:rsidP="00BE6948">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5103"/>
        <w:rPr>
          <w:color w:val="000000"/>
        </w:rPr>
      </w:pPr>
      <w:r w:rsidRPr="00F74708">
        <w:rPr>
          <w:color w:val="000000"/>
        </w:rPr>
        <w:lastRenderedPageBreak/>
        <w:t>Рассмотрено</w:t>
      </w:r>
    </w:p>
    <w:p w:rsidR="00BE6948" w:rsidRPr="00F74708" w:rsidRDefault="00BE6948" w:rsidP="00BE6948">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цикловой комиссией </w:t>
      </w:r>
    </w:p>
    <w:p w:rsidR="00BE6948" w:rsidRPr="00F74708" w:rsidRDefault="00BE6948" w:rsidP="00BE6948">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Протокол заседания № </w:t>
      </w:r>
      <w:r w:rsidR="008B4150" w:rsidRPr="008B4150">
        <w:rPr>
          <w:color w:val="000000"/>
          <w:u w:val="single"/>
        </w:rPr>
        <w:t>11</w:t>
      </w:r>
    </w:p>
    <w:p w:rsidR="00BE6948" w:rsidRPr="00F74708" w:rsidRDefault="00BE6948" w:rsidP="00BE6948">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От </w:t>
      </w:r>
      <w:r w:rsidR="008B4150">
        <w:rPr>
          <w:color w:val="000000"/>
        </w:rPr>
        <w:t xml:space="preserve"> </w:t>
      </w:r>
      <w:r w:rsidRPr="00F74708">
        <w:rPr>
          <w:color w:val="000000"/>
        </w:rPr>
        <w:t>«</w:t>
      </w:r>
      <w:r w:rsidR="008B4150">
        <w:rPr>
          <w:color w:val="000000"/>
        </w:rPr>
        <w:t xml:space="preserve">22 </w:t>
      </w:r>
      <w:r w:rsidRPr="00F74708">
        <w:rPr>
          <w:color w:val="000000"/>
        </w:rPr>
        <w:t>»</w:t>
      </w:r>
      <w:r w:rsidR="008B4150">
        <w:rPr>
          <w:color w:val="000000"/>
        </w:rPr>
        <w:t xml:space="preserve"> апреля </w:t>
      </w:r>
      <w:r w:rsidRPr="00F74708">
        <w:rPr>
          <w:color w:val="000000"/>
        </w:rPr>
        <w:t>201</w:t>
      </w:r>
      <w:r w:rsidR="00EF4823">
        <w:rPr>
          <w:color w:val="000000"/>
        </w:rPr>
        <w:t>6</w:t>
      </w:r>
      <w:r w:rsidRPr="00F74708">
        <w:rPr>
          <w:color w:val="000000"/>
        </w:rPr>
        <w:t xml:space="preserve"> г.</w:t>
      </w:r>
    </w:p>
    <w:p w:rsidR="00BE6948" w:rsidRPr="00F74708" w:rsidRDefault="00BE6948" w:rsidP="00BE6948">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Председатель цикловой комиссии </w:t>
      </w:r>
    </w:p>
    <w:p w:rsidR="00BE6948" w:rsidRPr="00F74708" w:rsidRDefault="00BE6948" w:rsidP="00BE6948">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left="5103"/>
        <w:rPr>
          <w:color w:val="000000"/>
        </w:rPr>
      </w:pPr>
      <w:r w:rsidRPr="00F74708">
        <w:rPr>
          <w:color w:val="000000"/>
        </w:rPr>
        <w:t xml:space="preserve">______________/ </w:t>
      </w:r>
      <w:r w:rsidR="00EF4823">
        <w:rPr>
          <w:color w:val="000000"/>
        </w:rPr>
        <w:t>Чобану Л.А</w:t>
      </w:r>
      <w:r w:rsidRPr="00F74708">
        <w:rPr>
          <w:color w:val="000000"/>
        </w:rPr>
        <w:t>.</w:t>
      </w:r>
    </w:p>
    <w:p w:rsidR="00BE6948" w:rsidRPr="00F74708" w:rsidRDefault="00BE6948" w:rsidP="00BE6948">
      <w:pPr>
        <w:autoSpaceDE w:val="0"/>
        <w:autoSpaceDN w:val="0"/>
        <w:adjustRightInd w:val="0"/>
        <w:rPr>
          <w:rFonts w:eastAsia="TimesNewRoman,Bold"/>
          <w:b/>
          <w:bCs/>
          <w:color w:val="000000"/>
          <w:sz w:val="20"/>
          <w:szCs w:val="20"/>
        </w:rPr>
      </w:pPr>
    </w:p>
    <w:p w:rsidR="00BE6948" w:rsidRPr="00F74708" w:rsidRDefault="00BE6948" w:rsidP="00BE6948">
      <w:pPr>
        <w:autoSpaceDE w:val="0"/>
        <w:autoSpaceDN w:val="0"/>
        <w:adjustRightInd w:val="0"/>
        <w:rPr>
          <w:rFonts w:eastAsia="TimesNewRoman,Bold"/>
          <w:b/>
          <w:bCs/>
          <w:color w:val="000000"/>
          <w:sz w:val="20"/>
          <w:szCs w:val="20"/>
        </w:rPr>
      </w:pPr>
    </w:p>
    <w:p w:rsidR="00BE6948" w:rsidRPr="00F74708" w:rsidRDefault="00BE6948" w:rsidP="00BE6948">
      <w:pPr>
        <w:autoSpaceDE w:val="0"/>
        <w:autoSpaceDN w:val="0"/>
        <w:adjustRightInd w:val="0"/>
        <w:rPr>
          <w:rFonts w:eastAsia="TimesNewRoman,Bold"/>
          <w:b/>
          <w:bCs/>
          <w:color w:val="000000"/>
          <w:sz w:val="20"/>
          <w:szCs w:val="20"/>
        </w:rPr>
      </w:pPr>
    </w:p>
    <w:p w:rsidR="00BE6948" w:rsidRPr="00F74708" w:rsidRDefault="00BE6948" w:rsidP="00BE6948">
      <w:pPr>
        <w:autoSpaceDE w:val="0"/>
        <w:autoSpaceDN w:val="0"/>
        <w:adjustRightInd w:val="0"/>
        <w:ind w:firstLine="709"/>
        <w:rPr>
          <w:rFonts w:eastAsia="TimesNewRoman,Bold"/>
          <w:b/>
          <w:bCs/>
          <w:color w:val="000000"/>
        </w:rPr>
      </w:pPr>
      <w:r w:rsidRPr="00F74708">
        <w:rPr>
          <w:rFonts w:eastAsia="TimesNewRoman,Bold"/>
          <w:b/>
          <w:bCs/>
          <w:color w:val="000000"/>
        </w:rPr>
        <w:t>Рецензент:</w:t>
      </w:r>
    </w:p>
    <w:p w:rsidR="00697E5B" w:rsidRPr="00697E5B" w:rsidRDefault="00697E5B" w:rsidP="00697E5B">
      <w:pPr>
        <w:tabs>
          <w:tab w:val="left" w:pos="142"/>
          <w:tab w:val="left" w:pos="3870"/>
        </w:tabs>
        <w:spacing w:after="120"/>
        <w:ind w:firstLine="851"/>
        <w:jc w:val="both"/>
        <w:rPr>
          <w:noProof/>
        </w:rPr>
      </w:pPr>
      <w:r w:rsidRPr="00697E5B">
        <w:rPr>
          <w:noProof/>
        </w:rPr>
        <w:t>Касторных Людмила Михайловна  –  преподаватель  высшей категории ОГАПОУ СПО  «Белгородский индустриальный колледж»</w:t>
      </w:r>
    </w:p>
    <w:p w:rsidR="00BE6948" w:rsidRPr="00F74708" w:rsidRDefault="00BE6948" w:rsidP="00BE6948">
      <w:pPr>
        <w:autoSpaceDE w:val="0"/>
        <w:autoSpaceDN w:val="0"/>
        <w:adjustRightInd w:val="0"/>
        <w:ind w:firstLine="709"/>
        <w:rPr>
          <w:rFonts w:eastAsia="TimesNewRoman,Bold"/>
          <w:b/>
          <w:bCs/>
          <w:color w:val="000000"/>
        </w:rPr>
      </w:pPr>
    </w:p>
    <w:p w:rsidR="00BE6948" w:rsidRPr="00F74708" w:rsidRDefault="00BE6948" w:rsidP="00BE6948">
      <w:pPr>
        <w:autoSpaceDE w:val="0"/>
        <w:autoSpaceDN w:val="0"/>
        <w:adjustRightInd w:val="0"/>
        <w:ind w:firstLine="709"/>
        <w:rPr>
          <w:rFonts w:eastAsia="TimesNewRoman,Bold"/>
          <w:b/>
          <w:bCs/>
          <w:color w:val="000000"/>
        </w:rPr>
      </w:pPr>
    </w:p>
    <w:p w:rsidR="00BE6948" w:rsidRPr="00F74708" w:rsidRDefault="00BE6948" w:rsidP="00BE6948">
      <w:pPr>
        <w:autoSpaceDE w:val="0"/>
        <w:autoSpaceDN w:val="0"/>
        <w:adjustRightInd w:val="0"/>
        <w:ind w:firstLine="709"/>
        <w:rPr>
          <w:rFonts w:eastAsia="TimesNewRoman,Bold"/>
          <w:b/>
          <w:bCs/>
          <w:color w:val="000000"/>
        </w:rPr>
      </w:pPr>
      <w:r w:rsidRPr="00F74708">
        <w:rPr>
          <w:rFonts w:eastAsia="TimesNewRoman,Bold"/>
          <w:b/>
          <w:bCs/>
          <w:color w:val="000000"/>
        </w:rPr>
        <w:t>Составитель:</w:t>
      </w:r>
    </w:p>
    <w:p w:rsidR="00BE6948" w:rsidRPr="00F74708" w:rsidRDefault="00697E5B" w:rsidP="00BE6948">
      <w:pPr>
        <w:autoSpaceDE w:val="0"/>
        <w:autoSpaceDN w:val="0"/>
        <w:adjustRightInd w:val="0"/>
        <w:ind w:firstLine="709"/>
        <w:jc w:val="both"/>
        <w:rPr>
          <w:rFonts w:eastAsia="TimesNewRoman,Bold"/>
          <w:color w:val="000000"/>
        </w:rPr>
      </w:pPr>
      <w:r>
        <w:rPr>
          <w:rFonts w:eastAsia="TimesNewRoman,Bold"/>
          <w:color w:val="000000"/>
        </w:rPr>
        <w:t xml:space="preserve">Преподаватель </w:t>
      </w:r>
      <w:r w:rsidR="00BE6948" w:rsidRPr="00F74708">
        <w:rPr>
          <w:color w:val="000000"/>
        </w:rPr>
        <w:t>ОГА</w:t>
      </w:r>
      <w:r>
        <w:rPr>
          <w:color w:val="000000"/>
        </w:rPr>
        <w:t>П</w:t>
      </w:r>
      <w:r w:rsidR="00BE6948" w:rsidRPr="00F74708">
        <w:rPr>
          <w:color w:val="000000"/>
        </w:rPr>
        <w:t>ОУ СПО «Белгородский индустриальный колледж»</w:t>
      </w:r>
      <w:r w:rsidR="00BE6948" w:rsidRPr="00F74708">
        <w:rPr>
          <w:rFonts w:eastAsia="TimesNewRoman,Bold"/>
          <w:color w:val="000000"/>
        </w:rPr>
        <w:t xml:space="preserve"> </w:t>
      </w:r>
      <w:r>
        <w:rPr>
          <w:rFonts w:eastAsia="TimesNewRoman,Bold"/>
          <w:color w:val="000000"/>
        </w:rPr>
        <w:t>Лапина Т.Ю.</w:t>
      </w:r>
    </w:p>
    <w:p w:rsidR="00BE6948" w:rsidRPr="00F74708" w:rsidRDefault="00BE6948" w:rsidP="00BE6948">
      <w:pPr>
        <w:autoSpaceDE w:val="0"/>
        <w:autoSpaceDN w:val="0"/>
        <w:adjustRightInd w:val="0"/>
        <w:ind w:firstLine="709"/>
        <w:jc w:val="both"/>
        <w:rPr>
          <w:rFonts w:eastAsia="TimesNewRoman"/>
          <w:color w:val="000000"/>
        </w:rPr>
      </w:pPr>
    </w:p>
    <w:p w:rsidR="00BE6948" w:rsidRPr="00F74708" w:rsidRDefault="00BE6948" w:rsidP="00BE6948">
      <w:pPr>
        <w:autoSpaceDE w:val="0"/>
        <w:autoSpaceDN w:val="0"/>
        <w:adjustRightInd w:val="0"/>
        <w:ind w:firstLine="709"/>
        <w:jc w:val="both"/>
        <w:rPr>
          <w:rFonts w:eastAsia="TimesNewRoman"/>
          <w:color w:val="000000"/>
        </w:rPr>
      </w:pPr>
    </w:p>
    <w:p w:rsidR="00BE6948" w:rsidRPr="00F74708" w:rsidRDefault="00BE6948" w:rsidP="00BE6948">
      <w:pPr>
        <w:autoSpaceDE w:val="0"/>
        <w:autoSpaceDN w:val="0"/>
        <w:adjustRightInd w:val="0"/>
        <w:ind w:firstLine="709"/>
        <w:jc w:val="both"/>
        <w:rPr>
          <w:rFonts w:eastAsia="TimesNewRoman"/>
          <w:color w:val="000000"/>
        </w:rPr>
      </w:pPr>
      <w:r w:rsidRPr="00F74708">
        <w:rPr>
          <w:rFonts w:eastAsia="TimesNewRoman"/>
          <w:color w:val="000000"/>
        </w:rPr>
        <w:t xml:space="preserve">Учебно-методическое пособие представляет собой сборник лабораторных работ по </w:t>
      </w:r>
      <w:r w:rsidR="00FE3BCC">
        <w:rPr>
          <w:rFonts w:eastAsia="TimesNewRoman"/>
          <w:color w:val="000000"/>
        </w:rPr>
        <w:t>электрическим цепям и теории электрических цепей</w:t>
      </w:r>
      <w:r w:rsidRPr="00F74708">
        <w:rPr>
          <w:rFonts w:eastAsia="TimesNewRoman"/>
          <w:color w:val="000000"/>
        </w:rPr>
        <w:t xml:space="preserve">. </w:t>
      </w:r>
      <w:proofErr w:type="gramStart"/>
      <w:r w:rsidRPr="00F74708">
        <w:rPr>
          <w:rFonts w:eastAsia="TimesNewRoman"/>
          <w:color w:val="000000"/>
        </w:rPr>
        <w:t>Пособие предназначено для студентов</w:t>
      </w:r>
      <w:r w:rsidR="00FE3BCC">
        <w:rPr>
          <w:rFonts w:eastAsia="TimesNewRoman"/>
          <w:color w:val="000000"/>
        </w:rPr>
        <w:t xml:space="preserve"> первого и второго курса специальностей</w:t>
      </w:r>
      <w:r w:rsidRPr="00F74708">
        <w:rPr>
          <w:rFonts w:eastAsia="TimesNewRoman"/>
          <w:color w:val="000000"/>
        </w:rPr>
        <w:t xml:space="preserve"> </w:t>
      </w:r>
      <w:r w:rsidR="001F2801" w:rsidRPr="001F2801">
        <w:rPr>
          <w:color w:val="000000"/>
        </w:rPr>
        <w:t xml:space="preserve">22.02.06 «Сварочное производство», 13.02.11 «Техническая эксплуатация и обслуживание электрического и электромеханического оборудования», 27.02.05 «Системы и средства диспетчерского управления», 11.02.10 «Радиосвязь, радиовещание и телевидение», 13.02.02 «Теплоснабжение и теплотехническое оборудование», </w:t>
      </w:r>
      <w:r w:rsidR="001F2801">
        <w:rPr>
          <w:color w:val="000000"/>
        </w:rPr>
        <w:t xml:space="preserve"> </w:t>
      </w:r>
      <w:r w:rsidR="001F2801" w:rsidRPr="001F2801">
        <w:rPr>
          <w:color w:val="000000"/>
        </w:rPr>
        <w:t>27.02.04 «Автоматические системы управления»</w:t>
      </w:r>
      <w:r w:rsidRPr="00F74708">
        <w:rPr>
          <w:rFonts w:eastAsia="TimesNewRoman"/>
          <w:color w:val="000000"/>
        </w:rPr>
        <w:t xml:space="preserve"> для работы на занятиях по </w:t>
      </w:r>
      <w:r w:rsidRPr="00F74708">
        <w:rPr>
          <w:color w:val="000000"/>
        </w:rPr>
        <w:t>дисциплине</w:t>
      </w:r>
      <w:r>
        <w:rPr>
          <w:color w:val="000000"/>
        </w:rPr>
        <w:t xml:space="preserve"> </w:t>
      </w:r>
      <w:r w:rsidR="001F2801">
        <w:rPr>
          <w:color w:val="000000"/>
        </w:rPr>
        <w:t xml:space="preserve">«Электротехника», </w:t>
      </w:r>
      <w:r w:rsidRPr="00F74708">
        <w:rPr>
          <w:color w:val="000000"/>
        </w:rPr>
        <w:t>«</w:t>
      </w:r>
      <w:r w:rsidR="001F2801">
        <w:rPr>
          <w:color w:val="000000"/>
        </w:rPr>
        <w:t>Электротехника и электроника</w:t>
      </w:r>
      <w:r w:rsidRPr="00F74708">
        <w:rPr>
          <w:color w:val="000000"/>
        </w:rPr>
        <w:t>»</w:t>
      </w:r>
      <w:r w:rsidR="001F2801">
        <w:rPr>
          <w:rFonts w:eastAsia="TimesNewRoman"/>
          <w:color w:val="000000"/>
        </w:rPr>
        <w:t xml:space="preserve">, «Теория электрических цепей», </w:t>
      </w:r>
      <w:r w:rsidRPr="00F74708">
        <w:rPr>
          <w:rFonts w:eastAsia="TimesNewRoman"/>
          <w:color w:val="000000"/>
        </w:rPr>
        <w:t>под руководством преподавателя.</w:t>
      </w:r>
      <w:proofErr w:type="gramEnd"/>
    </w:p>
    <w:p w:rsidR="00C43E54" w:rsidRPr="00695ADB" w:rsidRDefault="00BE6948" w:rsidP="00C43E54">
      <w:pPr>
        <w:jc w:val="center"/>
        <w:rPr>
          <w:sz w:val="32"/>
          <w:szCs w:val="32"/>
        </w:rPr>
      </w:pPr>
      <w:r w:rsidRPr="00F74708">
        <w:rPr>
          <w:b/>
          <w:bCs/>
          <w:color w:val="000000"/>
          <w:sz w:val="28"/>
          <w:szCs w:val="28"/>
        </w:rPr>
        <w:br w:type="page"/>
      </w:r>
      <w:r w:rsidR="00C43E54">
        <w:rPr>
          <w:sz w:val="32"/>
          <w:szCs w:val="32"/>
        </w:rPr>
        <w:lastRenderedPageBreak/>
        <w:t>Содержание</w:t>
      </w:r>
    </w:p>
    <w:tbl>
      <w:tblPr>
        <w:tblpPr w:leftFromText="180" w:rightFromText="180" w:vertAnchor="text" w:horzAnchor="margin" w:tblpXSpec="center" w:tblpY="255"/>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1074"/>
        <w:gridCol w:w="7496"/>
        <w:gridCol w:w="908"/>
      </w:tblGrid>
      <w:tr w:rsidR="00C43E54" w:rsidRPr="00695ADB" w:rsidTr="00D13F42">
        <w:tc>
          <w:tcPr>
            <w:tcW w:w="752" w:type="dxa"/>
            <w:tcBorders>
              <w:top w:val="single" w:sz="4" w:space="0" w:color="000000"/>
              <w:left w:val="single" w:sz="4" w:space="0" w:color="000000"/>
              <w:bottom w:val="single" w:sz="4" w:space="0" w:color="000000"/>
              <w:right w:val="single" w:sz="4" w:space="0" w:color="000000"/>
            </w:tcBorders>
            <w:vAlign w:val="center"/>
            <w:hideMark/>
          </w:tcPr>
          <w:p w:rsidR="00C43E54" w:rsidRPr="00695ADB" w:rsidRDefault="00C43E54" w:rsidP="00D13F42">
            <w:pPr>
              <w:jc w:val="center"/>
            </w:pPr>
            <w:r w:rsidRPr="00695ADB">
              <w:t xml:space="preserve">№ </w:t>
            </w:r>
            <w:proofErr w:type="gramStart"/>
            <w:r w:rsidRPr="00695ADB">
              <w:t>п</w:t>
            </w:r>
            <w:proofErr w:type="gramEnd"/>
            <w:r w:rsidRPr="00695ADB">
              <w:t>/п</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C43E54" w:rsidRPr="00695ADB" w:rsidRDefault="00C43E54" w:rsidP="00D13F42">
            <w:pPr>
              <w:jc w:val="center"/>
            </w:pPr>
            <w:r w:rsidRPr="00695ADB">
              <w:t>№</w:t>
            </w:r>
          </w:p>
          <w:p w:rsidR="00C43E54" w:rsidRPr="00695ADB" w:rsidRDefault="00C43E54" w:rsidP="00D13F42">
            <w:pPr>
              <w:jc w:val="center"/>
            </w:pPr>
            <w:r w:rsidRPr="00695ADB">
              <w:t>работы</w:t>
            </w:r>
          </w:p>
        </w:tc>
        <w:tc>
          <w:tcPr>
            <w:tcW w:w="7496" w:type="dxa"/>
            <w:tcBorders>
              <w:top w:val="single" w:sz="4" w:space="0" w:color="000000"/>
              <w:left w:val="single" w:sz="4" w:space="0" w:color="000000"/>
              <w:bottom w:val="single" w:sz="4" w:space="0" w:color="000000"/>
              <w:right w:val="single" w:sz="4" w:space="0" w:color="000000"/>
            </w:tcBorders>
            <w:vAlign w:val="center"/>
            <w:hideMark/>
          </w:tcPr>
          <w:p w:rsidR="00C43E54" w:rsidRPr="00695ADB" w:rsidRDefault="00C43E54" w:rsidP="00D13F42">
            <w:pPr>
              <w:jc w:val="center"/>
            </w:pPr>
            <w:r w:rsidRPr="00695ADB">
              <w:t>Тема работы</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695ADB" w:rsidRDefault="00C43E54" w:rsidP="00D13F42">
            <w:pPr>
              <w:jc w:val="center"/>
            </w:pPr>
            <w:r w:rsidRPr="00695ADB">
              <w:t>Кол-во часов</w:t>
            </w:r>
          </w:p>
        </w:tc>
      </w:tr>
      <w:tr w:rsidR="00C43E54" w:rsidRPr="00695ADB" w:rsidTr="00D13F42">
        <w:tc>
          <w:tcPr>
            <w:tcW w:w="752" w:type="dxa"/>
            <w:tcBorders>
              <w:top w:val="single" w:sz="4" w:space="0" w:color="000000"/>
              <w:left w:val="single" w:sz="4" w:space="0" w:color="000000"/>
              <w:bottom w:val="single" w:sz="4" w:space="0" w:color="000000"/>
              <w:right w:val="single" w:sz="4" w:space="0" w:color="000000"/>
            </w:tcBorders>
            <w:vAlign w:val="center"/>
            <w:hideMark/>
          </w:tcPr>
          <w:p w:rsidR="00C43E54" w:rsidRPr="00695ADB" w:rsidRDefault="00C43E54" w:rsidP="00D13F42">
            <w:pPr>
              <w:jc w:val="center"/>
            </w:pPr>
            <w:r w:rsidRPr="00695ADB">
              <w:t>1</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695ADB" w:rsidRDefault="00C43E54" w:rsidP="00D13F42">
            <w:pPr>
              <w:jc w:val="center"/>
            </w:pPr>
          </w:p>
        </w:tc>
        <w:tc>
          <w:tcPr>
            <w:tcW w:w="7496" w:type="dxa"/>
            <w:tcBorders>
              <w:top w:val="single" w:sz="4" w:space="0" w:color="000000"/>
              <w:left w:val="single" w:sz="4" w:space="0" w:color="000000"/>
              <w:bottom w:val="single" w:sz="4" w:space="0" w:color="000000"/>
              <w:right w:val="single" w:sz="4" w:space="0" w:color="000000"/>
            </w:tcBorders>
            <w:vAlign w:val="center"/>
          </w:tcPr>
          <w:p w:rsidR="00C43E54" w:rsidRPr="00695ADB" w:rsidRDefault="00C43E54" w:rsidP="00D13F42">
            <w:r w:rsidRPr="00695ADB">
              <w:t>Требования к выполнению лабораторных работ</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695ADB" w:rsidRDefault="00C43E54" w:rsidP="00D13F42">
            <w:pPr>
              <w:jc w:val="center"/>
            </w:pP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p>
        </w:tc>
        <w:tc>
          <w:tcPr>
            <w:tcW w:w="7496"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r w:rsidRPr="002F5163">
              <w:t>Действие тока на организм человека. Защитные и изолирующие средства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3</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p>
        </w:tc>
        <w:tc>
          <w:tcPr>
            <w:tcW w:w="7496"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r w:rsidRPr="002F5163">
              <w:rPr>
                <w:iCs/>
              </w:rPr>
              <w:t>Основные сведения</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4</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ЛР 1</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spacing w:line="293" w:lineRule="exact"/>
              <w:rPr>
                <w:rStyle w:val="FontStyle166"/>
                <w:rFonts w:ascii="Times New Roman" w:hAnsi="Times New Roman"/>
              </w:rPr>
            </w:pPr>
            <w:r w:rsidRPr="002F5163">
              <w:rPr>
                <w:rStyle w:val="FontStyle166"/>
                <w:rFonts w:ascii="Times New Roman" w:hAnsi="Times New Roman"/>
              </w:rPr>
              <w:t>«Электроизмерительные приборы и  измерения»</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5</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ЛР 2</w:t>
            </w:r>
          </w:p>
        </w:tc>
        <w:tc>
          <w:tcPr>
            <w:tcW w:w="7496" w:type="dxa"/>
            <w:tcBorders>
              <w:top w:val="single" w:sz="4" w:space="0" w:color="000000"/>
              <w:left w:val="single" w:sz="4" w:space="0" w:color="000000"/>
              <w:bottom w:val="single" w:sz="4" w:space="0" w:color="000000"/>
              <w:right w:val="single" w:sz="4" w:space="0" w:color="000000"/>
            </w:tcBorders>
          </w:tcPr>
          <w:p w:rsidR="00C43E54" w:rsidRPr="00B631EC" w:rsidRDefault="00C43E54" w:rsidP="00D13F42">
            <w:pPr>
              <w:pStyle w:val="Style6"/>
              <w:spacing w:line="293" w:lineRule="exact"/>
              <w:rPr>
                <w:rStyle w:val="FontStyle166"/>
                <w:rFonts w:ascii="Times New Roman" w:hAnsi="Times New Roman"/>
                <w:b/>
              </w:rPr>
            </w:pPr>
            <w:r w:rsidRPr="00B631EC">
              <w:rPr>
                <w:rStyle w:val="FontStyle168"/>
                <w:rFonts w:ascii="Times New Roman" w:hAnsi="Times New Roman"/>
                <w:b w:val="0"/>
              </w:rPr>
              <w:t>«Линейные электрические цепи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6</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ЛР 3</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«Экспериментальное определение параметров элементов цепей переменного тока»</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7</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ЛР 4</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«Электрическая цепь переменного тока с последовательным соединением элементов»</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8</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ЛР 5</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«Электрическая цепь переменного тока с параллельным соединением элементов»</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9</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6</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«Трехфазная электрическая цепь при соединении потребителей по схеме «звезда»»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10</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7</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«Трехфазная электрическая цепь при соединении потребителей по схеме «треугольник» »</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11</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8</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«Нелинейная цепь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12</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9</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«Нелинейная цепь переменного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13</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10</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«Разветвленная линейная электрическая цепь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14</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11</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«Нелинейная цепь постоянного тока с последовательным соединением элементов»</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15</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12</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«Разветвленная нелинейная электрическая цепь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16</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13</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«Сложная линейная цепь постоянного тока» </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17</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14</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 «Однофазный трансформатор»</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18</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15</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Исследование модели однородной длинной линии</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19</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16</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«Исследование простых цепей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20</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t>ЛР 17</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rPr>
                <w:rStyle w:val="FontStyle166"/>
                <w:rFonts w:ascii="Times New Roman" w:hAnsi="Times New Roman"/>
              </w:rPr>
            </w:pPr>
            <w:r w:rsidRPr="002F5163">
              <w:rPr>
                <w:rStyle w:val="FontStyle166"/>
                <w:rFonts w:ascii="Times New Roman" w:hAnsi="Times New Roman"/>
              </w:rPr>
              <w:t>«Исследование сложной цепи постоянного тока методом наложения»</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21</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18</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режима выделенной ветви сложной цепи методом эквивалентного генератора»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22</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19</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простых цепей переменного синусоидального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23</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20</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 xml:space="preserve">«Исследование передачи мощности от активного двухполюсника к </w:t>
            </w:r>
            <w:proofErr w:type="gramStart"/>
            <w:r w:rsidRPr="002F5163">
              <w:rPr>
                <w:rStyle w:val="FontStyle166"/>
                <w:rFonts w:ascii="Times New Roman" w:hAnsi="Times New Roman"/>
              </w:rPr>
              <w:t>пассивному</w:t>
            </w:r>
            <w:proofErr w:type="gramEnd"/>
            <w:r w:rsidRPr="002F5163">
              <w:rPr>
                <w:rStyle w:val="FontStyle166"/>
                <w:rFonts w:ascii="Times New Roman" w:hAnsi="Times New Roman"/>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24</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21</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последовательной резонансной  цепи»</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25</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 xml:space="preserve">ЛР 22 </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«Исследование параллельной резонансной цепи»</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26</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23</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rPr>
                <w:rStyle w:val="FontStyle166"/>
                <w:rFonts w:ascii="Times New Roman" w:hAnsi="Times New Roman"/>
              </w:rPr>
            </w:pPr>
            <w:r w:rsidRPr="002F5163">
              <w:rPr>
                <w:rStyle w:val="FontStyle166"/>
                <w:rFonts w:ascii="Times New Roman" w:hAnsi="Times New Roman"/>
              </w:rPr>
              <w:t>«Исследование компенсации реактивной мощности нагрузки»</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27</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24</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трехфазной цепи при соединении нагрузки звездой с нулевым проводом»</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28</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25</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трехфазной цепи при соединении нагрузки звездой без нулевого провода»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29</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26</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трехфазной цепи при соединении нагрузки треугольником»</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30</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27</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before="53" w:line="293" w:lineRule="exact"/>
              <w:jc w:val="left"/>
              <w:rPr>
                <w:rStyle w:val="FontStyle166"/>
                <w:rFonts w:ascii="Times New Roman" w:hAnsi="Times New Roman"/>
              </w:rPr>
            </w:pPr>
            <w:r w:rsidRPr="002F5163">
              <w:rPr>
                <w:rStyle w:val="FontStyle166"/>
                <w:rFonts w:ascii="Times New Roman" w:hAnsi="Times New Roman"/>
              </w:rPr>
              <w:t>«Исследование специфических режимов трехфазных цепей»</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31</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28</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простых цепей несинусоидального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32</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29</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line="293" w:lineRule="exact"/>
              <w:jc w:val="left"/>
              <w:rPr>
                <w:rStyle w:val="FontStyle166"/>
                <w:rFonts w:ascii="Times New Roman" w:hAnsi="Times New Roman"/>
              </w:rPr>
            </w:pPr>
            <w:r w:rsidRPr="002F5163">
              <w:rPr>
                <w:rStyle w:val="FontStyle166"/>
                <w:rFonts w:ascii="Times New Roman" w:hAnsi="Times New Roman"/>
              </w:rPr>
              <w:t>«Исследование сложной цепи несинусоидального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lastRenderedPageBreak/>
              <w:t>33</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30</w:t>
            </w:r>
          </w:p>
        </w:tc>
        <w:tc>
          <w:tcPr>
            <w:tcW w:w="7496" w:type="dxa"/>
            <w:tcBorders>
              <w:top w:val="single" w:sz="4" w:space="0" w:color="000000"/>
              <w:left w:val="single" w:sz="4" w:space="0" w:color="000000"/>
              <w:bottom w:val="single" w:sz="4" w:space="0" w:color="000000"/>
              <w:right w:val="single" w:sz="4" w:space="0" w:color="000000"/>
            </w:tcBorders>
          </w:tcPr>
          <w:p w:rsidR="00C43E54" w:rsidRPr="00957C36"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«Исследование переходных процессов в цепи </w:t>
            </w:r>
            <w:r w:rsidRPr="002F5163">
              <w:rPr>
                <w:rStyle w:val="FontStyle166"/>
                <w:rFonts w:ascii="Times New Roman" w:hAnsi="Times New Roman"/>
                <w:lang w:val="en-US"/>
              </w:rPr>
              <w:t>R</w:t>
            </w:r>
            <w:r w:rsidRPr="002F5163">
              <w:rPr>
                <w:rStyle w:val="FontStyle166"/>
                <w:rFonts w:ascii="Times New Roman" w:hAnsi="Times New Roman"/>
              </w:rPr>
              <w:t xml:space="preserve">, </w:t>
            </w:r>
            <w:r w:rsidRPr="002F5163">
              <w:rPr>
                <w:rStyle w:val="FontStyle166"/>
                <w:rFonts w:ascii="Times New Roman" w:hAnsi="Times New Roman"/>
                <w:lang w:val="en-US"/>
              </w:rPr>
              <w:t>L</w:t>
            </w:r>
            <w:r w:rsidRPr="002F5163">
              <w:rPr>
                <w:rStyle w:val="FontStyle166"/>
                <w:rFonts w:ascii="Times New Roman" w:hAnsi="Times New Roman"/>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rPr>
                <w:lang w:val="en-US"/>
              </w:rPr>
            </w:pPr>
            <w:r w:rsidRPr="002F5163">
              <w:rPr>
                <w:lang w:val="en-US"/>
              </w:rPr>
              <w:t>34</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31</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«Исследование переходных процессов в цепи </w:t>
            </w:r>
            <w:r w:rsidRPr="002F5163">
              <w:rPr>
                <w:rStyle w:val="FontStyle167"/>
                <w:rFonts w:ascii="Times New Roman" w:hAnsi="Times New Roman"/>
                <w:spacing w:val="20"/>
                <w:lang w:val="en-US"/>
              </w:rPr>
              <w:t>R</w:t>
            </w:r>
            <w:r w:rsidRPr="002F5163">
              <w:rPr>
                <w:rStyle w:val="FontStyle167"/>
                <w:rFonts w:ascii="Times New Roman" w:hAnsi="Times New Roman"/>
                <w:spacing w:val="20"/>
              </w:rPr>
              <w:t>,</w:t>
            </w:r>
            <w:proofErr w:type="gramStart"/>
            <w:r w:rsidRPr="002F5163">
              <w:rPr>
                <w:rStyle w:val="FontStyle167"/>
                <w:rFonts w:ascii="Times New Roman" w:hAnsi="Times New Roman"/>
              </w:rPr>
              <w:t>С</w:t>
            </w:r>
            <w:proofErr w:type="gramEnd"/>
            <w:r w:rsidRPr="002F5163">
              <w:rPr>
                <w:rStyle w:val="FontStyle167"/>
                <w:rFonts w:ascii="Times New Roman" w:hAnsi="Times New Roman"/>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 xml:space="preserve">35 </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32</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7"/>
              <w:spacing w:line="293" w:lineRule="exact"/>
              <w:rPr>
                <w:rStyle w:val="FontStyle166"/>
                <w:rFonts w:ascii="Times New Roman" w:hAnsi="Times New Roman"/>
              </w:rPr>
            </w:pPr>
            <w:r w:rsidRPr="002F5163">
              <w:rPr>
                <w:rStyle w:val="FontStyle166"/>
                <w:rFonts w:ascii="Times New Roman" w:hAnsi="Times New Roman"/>
              </w:rPr>
              <w:t xml:space="preserve">«Исследование переходных процессов в цепи </w:t>
            </w:r>
            <w:r w:rsidRPr="002F5163">
              <w:rPr>
                <w:rStyle w:val="FontStyle167"/>
                <w:rFonts w:ascii="Times New Roman" w:hAnsi="Times New Roman"/>
                <w:spacing w:val="20"/>
                <w:lang w:val="en-US"/>
              </w:rPr>
              <w:t>R</w:t>
            </w:r>
            <w:r w:rsidRPr="002F5163">
              <w:rPr>
                <w:rStyle w:val="FontStyle167"/>
                <w:rFonts w:ascii="Times New Roman" w:hAnsi="Times New Roman"/>
                <w:spacing w:val="20"/>
              </w:rPr>
              <w:t>,</w:t>
            </w:r>
            <w:r w:rsidRPr="002F5163">
              <w:rPr>
                <w:rStyle w:val="FontStyle167"/>
                <w:rFonts w:ascii="Times New Roman" w:hAnsi="Times New Roman"/>
                <w:spacing w:val="20"/>
                <w:lang w:val="en-US"/>
              </w:rPr>
              <w:t>L</w:t>
            </w:r>
            <w:proofErr w:type="gramStart"/>
            <w:r w:rsidRPr="002F5163">
              <w:rPr>
                <w:rStyle w:val="FontStyle167"/>
                <w:rFonts w:ascii="Times New Roman" w:hAnsi="Times New Roman"/>
              </w:rPr>
              <w:t xml:space="preserve"> С</w:t>
            </w:r>
            <w:proofErr w:type="gramEnd"/>
            <w:r w:rsidRPr="002F5163">
              <w:rPr>
                <w:rStyle w:val="FontStyle167"/>
                <w:rFonts w:ascii="Times New Roman" w:hAnsi="Times New Roman"/>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 xml:space="preserve">36 </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33</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jc w:val="left"/>
              <w:rPr>
                <w:rStyle w:val="FontStyle166"/>
                <w:rFonts w:ascii="Times New Roman" w:hAnsi="Times New Roman"/>
              </w:rPr>
            </w:pPr>
            <w:r w:rsidRPr="002F5163">
              <w:rPr>
                <w:rStyle w:val="FontStyle27"/>
                <w:rFonts w:ascii="Times New Roman" w:hAnsi="Times New Roman"/>
              </w:rPr>
              <w:t>«Электроизмерительные приборы и измерения в электрических цепях»</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 xml:space="preserve">37 </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34</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jc w:val="left"/>
              <w:rPr>
                <w:rStyle w:val="FontStyle166"/>
                <w:rFonts w:ascii="Times New Roman" w:hAnsi="Times New Roman"/>
              </w:rPr>
            </w:pPr>
            <w:r w:rsidRPr="002F5163">
              <w:rPr>
                <w:rStyle w:val="FontStyle27"/>
                <w:rFonts w:ascii="Times New Roman" w:hAnsi="Times New Roman"/>
              </w:rPr>
              <w:t>«Простейшие линейные электрические цепи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 xml:space="preserve">38 </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35</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rPr>
                <w:rStyle w:val="FontStyle166"/>
                <w:rFonts w:ascii="Times New Roman" w:hAnsi="Times New Roman"/>
              </w:rPr>
            </w:pPr>
            <w:r w:rsidRPr="002F5163">
              <w:rPr>
                <w:rStyle w:val="FontStyle27"/>
                <w:rFonts w:ascii="Times New Roman" w:hAnsi="Times New Roman"/>
              </w:rPr>
              <w:t>«Смешанное соединение элементов в электрической цепи постоянного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39</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36</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jc w:val="left"/>
              <w:rPr>
                <w:rStyle w:val="FontStyle166"/>
                <w:rFonts w:ascii="Times New Roman" w:hAnsi="Times New Roman"/>
              </w:rPr>
            </w:pPr>
            <w:r w:rsidRPr="002F5163">
              <w:rPr>
                <w:rStyle w:val="FontStyle27"/>
                <w:rFonts w:ascii="Times New Roman" w:hAnsi="Times New Roman"/>
              </w:rPr>
              <w:t xml:space="preserve"> «Электрическая цепь постоянного тока с двумя</w:t>
            </w:r>
            <w:r>
              <w:rPr>
                <w:rStyle w:val="FontStyle27"/>
                <w:rFonts w:ascii="Times New Roman" w:hAnsi="Times New Roman"/>
              </w:rPr>
              <w:t xml:space="preserve"> </w:t>
            </w:r>
            <w:r w:rsidRPr="002F5163">
              <w:rPr>
                <w:rStyle w:val="FontStyle27"/>
                <w:rFonts w:ascii="Times New Roman" w:hAnsi="Times New Roman"/>
              </w:rPr>
              <w:t>источниками электропитания»</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t>40</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ЛР 3</w:t>
            </w:r>
            <w:r>
              <w:t>7</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jc w:val="left"/>
              <w:rPr>
                <w:rStyle w:val="FontStyle166"/>
                <w:rFonts w:ascii="Times New Roman" w:hAnsi="Times New Roman"/>
              </w:rPr>
            </w:pPr>
            <w:r w:rsidRPr="002F5163">
              <w:rPr>
                <w:rStyle w:val="FontStyle27"/>
                <w:rFonts w:ascii="Times New Roman" w:hAnsi="Times New Roman"/>
              </w:rPr>
              <w:t>«Экспериментальное определение параметров элементов цепей переменного тока»</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t>41</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t>ЛР 38</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jc w:val="left"/>
              <w:rPr>
                <w:rStyle w:val="FontStyle27"/>
                <w:rFonts w:ascii="Times New Roman" w:hAnsi="Times New Roman"/>
              </w:rPr>
            </w:pPr>
            <w:r w:rsidRPr="002F5163">
              <w:rPr>
                <w:rStyle w:val="FontStyle27"/>
                <w:rFonts w:ascii="Times New Roman" w:hAnsi="Times New Roman"/>
              </w:rPr>
              <w:t>«Электрическая  цепь  переменного тока  с</w:t>
            </w:r>
            <w:r>
              <w:rPr>
                <w:rStyle w:val="FontStyle27"/>
                <w:rFonts w:ascii="Times New Roman" w:hAnsi="Times New Roman"/>
              </w:rPr>
              <w:t xml:space="preserve"> </w:t>
            </w:r>
            <w:r w:rsidRPr="002F5163">
              <w:rPr>
                <w:rStyle w:val="FontStyle27"/>
                <w:rFonts w:ascii="Times New Roman" w:hAnsi="Times New Roman"/>
              </w:rPr>
              <w:t>последовательным соединением элементов»</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752"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4</w:t>
            </w:r>
            <w:r>
              <w:t>2</w:t>
            </w:r>
          </w:p>
        </w:tc>
        <w:tc>
          <w:tcPr>
            <w:tcW w:w="1074"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 xml:space="preserve">ЛР </w:t>
            </w:r>
            <w:r>
              <w:t>39</w:t>
            </w:r>
          </w:p>
        </w:tc>
        <w:tc>
          <w:tcPr>
            <w:tcW w:w="7496" w:type="dxa"/>
            <w:tcBorders>
              <w:top w:val="single" w:sz="4" w:space="0" w:color="000000"/>
              <w:left w:val="single" w:sz="4" w:space="0" w:color="000000"/>
              <w:bottom w:val="single" w:sz="4" w:space="0" w:color="000000"/>
              <w:right w:val="single" w:sz="4" w:space="0" w:color="000000"/>
            </w:tcBorders>
          </w:tcPr>
          <w:p w:rsidR="00C43E54" w:rsidRPr="002F5163" w:rsidRDefault="00C43E54" w:rsidP="00D13F42">
            <w:pPr>
              <w:pStyle w:val="Style6"/>
              <w:widowControl/>
              <w:spacing w:before="5"/>
              <w:jc w:val="left"/>
              <w:rPr>
                <w:rStyle w:val="FontStyle27"/>
                <w:rFonts w:ascii="Times New Roman" w:hAnsi="Times New Roman"/>
              </w:rPr>
            </w:pPr>
            <w:r w:rsidRPr="002F5163">
              <w:rPr>
                <w:rStyle w:val="FontStyle27"/>
                <w:rFonts w:ascii="Times New Roman" w:hAnsi="Times New Roman"/>
              </w:rPr>
              <w:t>«Электрическая  цепь  переменного тока  с</w:t>
            </w:r>
            <w:r>
              <w:rPr>
                <w:rStyle w:val="FontStyle27"/>
                <w:rFonts w:ascii="Times New Roman" w:hAnsi="Times New Roman"/>
              </w:rPr>
              <w:t xml:space="preserve"> </w:t>
            </w:r>
            <w:r w:rsidRPr="002F5163">
              <w:rPr>
                <w:rStyle w:val="FontStyle27"/>
                <w:rFonts w:ascii="Times New Roman" w:hAnsi="Times New Roman"/>
              </w:rPr>
              <w:t>параллельным соединением элементов»</w:t>
            </w:r>
          </w:p>
        </w:tc>
        <w:tc>
          <w:tcPr>
            <w:tcW w:w="908" w:type="dxa"/>
            <w:tcBorders>
              <w:top w:val="single" w:sz="4" w:space="0" w:color="000000"/>
              <w:left w:val="single" w:sz="4" w:space="0" w:color="000000"/>
              <w:bottom w:val="single" w:sz="4" w:space="0" w:color="000000"/>
              <w:right w:val="single" w:sz="4" w:space="0" w:color="000000"/>
            </w:tcBorders>
            <w:vAlign w:val="center"/>
          </w:tcPr>
          <w:p w:rsidR="00C43E54" w:rsidRPr="002F5163" w:rsidRDefault="00C43E54" w:rsidP="00D13F42">
            <w:pPr>
              <w:jc w:val="center"/>
            </w:pPr>
            <w:r w:rsidRPr="002F5163">
              <w:t>2</w:t>
            </w:r>
          </w:p>
        </w:tc>
      </w:tr>
      <w:tr w:rsidR="00C43E54" w:rsidRPr="002F5163" w:rsidTr="00D13F42">
        <w:tc>
          <w:tcPr>
            <w:tcW w:w="9322" w:type="dxa"/>
            <w:gridSpan w:val="3"/>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right"/>
            </w:pPr>
            <w:r w:rsidRPr="002F5163">
              <w:t>Всего часов лабораторных работ:</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43E54" w:rsidRPr="002F5163" w:rsidRDefault="00C43E54" w:rsidP="00D13F42">
            <w:pPr>
              <w:jc w:val="center"/>
            </w:pPr>
            <w:r>
              <w:t>78</w:t>
            </w:r>
          </w:p>
        </w:tc>
      </w:tr>
    </w:tbl>
    <w:p w:rsidR="00C43E54" w:rsidRPr="00695ADB" w:rsidRDefault="00C43E54" w:rsidP="00C43E54">
      <w:pPr>
        <w:jc w:val="center"/>
        <w:rPr>
          <w:sz w:val="32"/>
          <w:szCs w:val="32"/>
        </w:rPr>
      </w:pPr>
    </w:p>
    <w:p w:rsidR="00C43E54" w:rsidRPr="00695ADB" w:rsidRDefault="00C43E54" w:rsidP="00C43E54">
      <w:pPr>
        <w:ind w:firstLine="567"/>
        <w:rPr>
          <w:iCs/>
          <w:sz w:val="28"/>
          <w:szCs w:val="28"/>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r>
        <w:rPr>
          <w:iCs/>
        </w:rPr>
        <w:t xml:space="preserve">        </w:t>
      </w: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ind w:firstLine="567"/>
        <w:rPr>
          <w:iCs/>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p>
    <w:p w:rsidR="00C43E54" w:rsidRPr="00B657D7"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r>
        <w:rPr>
          <w:color w:val="000000"/>
          <w:sz w:val="32"/>
          <w:szCs w:val="32"/>
        </w:rPr>
        <w:lastRenderedPageBreak/>
        <w:t xml:space="preserve">1 </w:t>
      </w:r>
      <w:r w:rsidRPr="00B657D7">
        <w:rPr>
          <w:color w:val="000000"/>
          <w:sz w:val="32"/>
          <w:szCs w:val="32"/>
        </w:rPr>
        <w:t xml:space="preserve">. </w:t>
      </w:r>
      <w:r w:rsidRPr="00981044">
        <w:rPr>
          <w:sz w:val="28"/>
          <w:szCs w:val="28"/>
        </w:rPr>
        <w:t xml:space="preserve">ТРЕБОВАНИЯ К ВЫПОЛНЕНИЮ ЛАБОРАТОРНЫХ РАБОТ </w:t>
      </w:r>
    </w:p>
    <w:p w:rsidR="00C43E54" w:rsidRDefault="00C43E54" w:rsidP="00C43E54">
      <w:pPr>
        <w:ind w:firstLine="851"/>
        <w:jc w:val="both"/>
        <w:rPr>
          <w:color w:val="000000"/>
        </w:rPr>
      </w:pP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Лабораторные занятия являются одним из важнейших элементов учебного процесса. При проведении лабораторных занятий преследуется три основные цели: возможность на практике убедиться в теоретических положениях; развитие творческого мышления (критическое осмысление результатов эксперимента); пробудить любознательность и воображение студента.</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Поэтому приобретенные практические навыки при выполнении лабораторных работ не могут быть восстановлены другими видами учебных занятий. Подготовке, выполнению и защите лабораторных работ, обработке и анализу полученных результатов студенты должны уделять самое серьезное внимание. Все этапы работы, связанные с лабораторными занятиями, отвечают определенным требованиям.</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I. Предварительная (домашняя) подготовка к выполнению лабораторной работы.</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Подготовка к выполнению лабораторной работы должна включать в себя следующее:</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 повторение соответствующего теоретического раздела курса по учебнику и конспекту лекций;</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 тщательное изучение содержания работы по руководству и усвоение ее целевого назначения и программы;</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 наличие журнала отчетов по лабораторным работам у каждого студента отдельно.</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II. Получение допуска к работе.</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К выполнению лабораторных работ могут быть допущены студенты, прошедшие инструктаж по ТБ. Инструктаж проводится в учебной группе в начале семестра на первом лабораторном занятии. На этом же занятии студентов знакомят с основными требованиями, предъявляемыми к выполнению лабораторных работ и оформлению отчетов по ним. На последующих занятиях студенты обязаны придерживаться указаний преподавателя в отношении мер предосторожности, а также целесообразной сборки электрических цепей.</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Студенты допускаются к лабораторным занятиям, во-первых, только после представления преподавателю отчета по лабораторной работе, выполненной на предыдущем занятии, во-вторых, после того, как представлен каждым студентом журнал нового отчета. При этом студенты должны показать удовлетворительные знания при ответах на контрольные вопросы на допуск, составленные к данной лабораторной работе, знать порядок выполнения работы.</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Уяснив последовательность эксперимента, усвоив электрическую схему соединения отдельных элементов цепи, студенты записывают паспортные данные электрических машин, аппаратов, измерительных приборов и элементов исследуемой электрической цепи.</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III. Сборка электрических цепей, выполняемой лабораторной работы.</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Сборка электрической цепи должна проводиться в полном соответствии со схемой, приведенной в методических указаниях к выполнению подготовленной лабораторной работы. При этом следует придерживаться правила, гарантирующего большую вероятность безошибочной сборки электрических схем, и заключающегося в том, что сначала собирается токовая цепь, затем к соответствующим точкам цепи подключаются вольтметры, катушки напряжения ваттметров, счетчиков, фазометров и т.д.</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В цепях постоянного тока и однофазных цепях переменного тока токовую цепь следует начинать собирать от одного из зажимов источника и соединять элементы схемы в той же последовательности, в которой они расположены на схеме пока цепь не будет подключена к другому зажиму источника.</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Собранную цепь следует обязательно показать для проверки преподавателю и только с его разрешения включать ее. Всякие переключения и изменения в цепи производят при отключенном источнике питания и с разрешения преподавателя.</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IV. Проведение лабораторной работы и предварительная обработка полученных результатов.</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lastRenderedPageBreak/>
        <w:t>Лабораторная работа проводится в том порядке, какой изложен в методических указаниях. При выполнении работы показания измерительных приборов и результаты исследований записываются в заготовки отчета. Записи следует делать карандашом, так как при проведении эксперимента возможны неверные отсчеты, которые следует уточнить при повторном выполнении эксперимента или его части.</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По полученным данным выполняются необходимые расчеты, строятся графики, диаграммы.</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Заготовка отчета с данными эксперимента предъявляется преподавателю и по его подписи можно считать, что лабораторная работа проведена. После этого электрическая цепь разбирается, соединительные провода и элементы цепи возвращаются на место.</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V. Составление отчета и представление его преподавателю.</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 xml:space="preserve">Окончательный отчет по выполненной лабораторной работе составляется дома </w:t>
      </w:r>
      <w:proofErr w:type="gramStart"/>
      <w:r w:rsidRPr="00695ADB">
        <w:t>во</w:t>
      </w:r>
      <w:proofErr w:type="gramEnd"/>
      <w:r w:rsidRPr="00695ADB">
        <w:t xml:space="preserve"> </w:t>
      </w:r>
      <w:proofErr w:type="gramStart"/>
      <w:r w:rsidRPr="00695ADB">
        <w:t>вне</w:t>
      </w:r>
      <w:proofErr w:type="gramEnd"/>
      <w:r w:rsidRPr="00695ADB">
        <w:t xml:space="preserve"> учебное время (с тщательным оформлением схем, таблиц, расчетов, графиков и диаграмм) и представляется преподавателю в начале следующего лабораторного занятия. Отчет по проделанной работе составляет каждый студент. </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Содержание отчета должно включать в себя: цель работы, порядок выполнения, электрические схемы, основные расчетные соотношения, таблицы данных наблюдений и расчетов, диаграммы и кривые, выводы по работе, представленные в виде письменных ответов на вопросы. Все таблицы, графики и диаграммы должны иметь заголовки, поясняющие зависимость, которую они характеризуют. Вычерчивание схем, таблиц, графиков необходимо выполнять чертежным инструментом (линейка, циркуль, и т.д.) карандашом либо чернилами. Графики, диаграммы желательно строить на миллиметровой бумаге.</w:t>
      </w:r>
    </w:p>
    <w:p w:rsidR="00C43E54" w:rsidRPr="00695ADB"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95ADB">
        <w:t>Построение кривых следует начинать с нулевого значения, совмещая его с началом координат. Если в одних координатных осях строится несколько графиков в функции одной независимой переменной, то нужно проводить дополнительные оси параллельно основной и каждую со своей масштабной шкалой. При этом различные кривые должны иметь различное обозначение.</w:t>
      </w:r>
    </w:p>
    <w:p w:rsidR="00C43E54" w:rsidRDefault="00C43E54" w:rsidP="00C43E54">
      <w:pPr>
        <w:ind w:firstLine="851"/>
        <w:jc w:val="both"/>
        <w:rPr>
          <w:color w:val="000000"/>
        </w:rPr>
      </w:pPr>
    </w:p>
    <w:p w:rsidR="00C43E54" w:rsidRDefault="00C43E54" w:rsidP="00C43E54">
      <w:pPr>
        <w:ind w:firstLine="851"/>
        <w:jc w:val="center"/>
        <w:rPr>
          <w:iCs/>
          <w:sz w:val="28"/>
          <w:szCs w:val="28"/>
        </w:rPr>
      </w:pPr>
      <w:r>
        <w:rPr>
          <w:iCs/>
          <w:sz w:val="28"/>
          <w:szCs w:val="28"/>
        </w:rPr>
        <w:t>2. ДЕЙСТВИЕ ТОКА НА ОРГАНИЗМ ЧЕЛОВЕКА. ЗАЩИТНЫЕ И ИЗОЛИРУЮЩИЕ СРЕДСТВА</w:t>
      </w:r>
    </w:p>
    <w:p w:rsidR="00C43E54" w:rsidRDefault="00C43E54" w:rsidP="00C43E54">
      <w:pPr>
        <w:ind w:firstLine="851"/>
        <w:jc w:val="both"/>
        <w:rPr>
          <w:iCs/>
          <w:sz w:val="28"/>
          <w:szCs w:val="28"/>
        </w:rPr>
      </w:pPr>
    </w:p>
    <w:p w:rsidR="00C43E54" w:rsidRPr="00695ADB" w:rsidRDefault="00C43E54" w:rsidP="00C43E54">
      <w:pPr>
        <w:ind w:firstLine="851"/>
        <w:jc w:val="both"/>
        <w:rPr>
          <w:iCs/>
        </w:rPr>
      </w:pPr>
      <w:r w:rsidRPr="00695ADB">
        <w:rPr>
          <w:iCs/>
        </w:rPr>
        <w:t>Ток и напряжение не проявляет внешних признаков, поэтому при обслуживании электроустановок органы чувств человека не обнаруживают грозящей опасности.</w:t>
      </w:r>
    </w:p>
    <w:p w:rsidR="00C43E54" w:rsidRPr="00695ADB" w:rsidRDefault="00C43E54" w:rsidP="00C43E54">
      <w:pPr>
        <w:ind w:firstLine="851"/>
        <w:jc w:val="both"/>
        <w:rPr>
          <w:iCs/>
        </w:rPr>
      </w:pPr>
      <w:r w:rsidRPr="00695ADB">
        <w:rPr>
          <w:iCs/>
        </w:rPr>
        <w:t xml:space="preserve">Электрический ток поражает внезапно при прикосновении к токоведущим частям электроустановок. Поскольку к телу человека прикладывается линейное напряжение и поэтому через него пройдёт большой ток. Однофазное прикосновение происходит во много раз чаще, чем двухфазное, но является менее опасным, поскольку к телу приложено фазное напряжение. В месте касания оборванного провода земли за счёт не одинакового сопротивления протекающему току между ногами человека возникает шаговое напряжение. Прикосновение к нетоковедущим металлическим незаземлённым частям установки, нормально не находящемся под напряжением, но вследствие нарушения электрической </w:t>
      </w:r>
      <w:proofErr w:type="gramStart"/>
      <w:r w:rsidRPr="00695ADB">
        <w:rPr>
          <w:iCs/>
        </w:rPr>
        <w:t>изоляции</w:t>
      </w:r>
      <w:proofErr w:type="gramEnd"/>
      <w:r w:rsidRPr="00695ADB">
        <w:rPr>
          <w:iCs/>
        </w:rPr>
        <w:t xml:space="preserve"> оказавшимся под напряжением, также может быть опасным, так как часть тока замыкания на землю проходит через тело человека.</w:t>
      </w:r>
    </w:p>
    <w:p w:rsidR="00C43E54" w:rsidRPr="00695ADB" w:rsidRDefault="00C43E54" w:rsidP="00C43E54">
      <w:pPr>
        <w:ind w:firstLine="851"/>
        <w:jc w:val="both"/>
        <w:rPr>
          <w:iCs/>
        </w:rPr>
      </w:pPr>
      <w:r w:rsidRPr="00695ADB">
        <w:rPr>
          <w:iCs/>
        </w:rPr>
        <w:t xml:space="preserve">Проходя через тело человека, электрический ток производит термическое, электрическое и биологическое воздействие. Воздействие тока на организм зависит от тока и времени его действия. Несмотря на важность чёткого определения значения тока, поражающего человека, зависимость его </w:t>
      </w:r>
      <w:proofErr w:type="gramStart"/>
      <w:r w:rsidRPr="00695ADB">
        <w:rPr>
          <w:iCs/>
        </w:rPr>
        <w:t>от</w:t>
      </w:r>
      <w:proofErr w:type="gramEnd"/>
      <w:r w:rsidRPr="00695ADB">
        <w:rPr>
          <w:iCs/>
        </w:rPr>
        <w:t xml:space="preserve"> различных условиях до сих пор не установлена. </w:t>
      </w:r>
    </w:p>
    <w:p w:rsidR="00C43E54" w:rsidRPr="00695ADB" w:rsidRDefault="00C43E54" w:rsidP="00C43E54">
      <w:pPr>
        <w:ind w:firstLine="851"/>
        <w:jc w:val="both"/>
        <w:rPr>
          <w:iCs/>
        </w:rPr>
      </w:pPr>
      <w:r w:rsidRPr="00695ADB">
        <w:rPr>
          <w:iCs/>
        </w:rPr>
        <w:t>Действие тока на организм человека проявляется, в виде травм. Различают следующие электро-травмы: электрические ожоги, электрические знаки, металлизация кожи, поражение глаз ультрафиолетовыми лучами, механические повреждения и электрические удары.</w:t>
      </w:r>
    </w:p>
    <w:p w:rsidR="00C43E54" w:rsidRPr="00695ADB" w:rsidRDefault="00C43E54" w:rsidP="00C43E54">
      <w:pPr>
        <w:ind w:firstLine="851"/>
        <w:jc w:val="both"/>
        <w:rPr>
          <w:iCs/>
        </w:rPr>
      </w:pPr>
      <w:r w:rsidRPr="00695ADB">
        <w:rPr>
          <w:iCs/>
        </w:rPr>
        <w:lastRenderedPageBreak/>
        <w:t>Ток до 0,5</w:t>
      </w:r>
      <w:proofErr w:type="gramStart"/>
      <w:r w:rsidRPr="00695ADB">
        <w:rPr>
          <w:iCs/>
        </w:rPr>
        <w:t>А</w:t>
      </w:r>
      <w:proofErr w:type="gramEnd"/>
      <w:r w:rsidRPr="00695ADB">
        <w:rPr>
          <w:iCs/>
        </w:rPr>
        <w:t xml:space="preserve"> не ощущается человеком, а ощущаемый ток 0,5…1,5мА не поражает человека, однако его действие может стать косвенной причиной несчастного случая. </w:t>
      </w:r>
    </w:p>
    <w:p w:rsidR="00C43E54" w:rsidRPr="00695ADB" w:rsidRDefault="00C43E54" w:rsidP="00C43E54">
      <w:pPr>
        <w:ind w:firstLine="851"/>
        <w:jc w:val="both"/>
        <w:rPr>
          <w:iCs/>
        </w:rPr>
      </w:pPr>
      <w:r w:rsidRPr="00695ADB">
        <w:rPr>
          <w:iCs/>
        </w:rPr>
        <w:t>Например, потение рук при работе на высоте может привести к несчастному случаю. Поэтому безопасный ток считается до 50 мкА при частоте 50Гц и 100мкА.</w:t>
      </w:r>
    </w:p>
    <w:p w:rsidR="00C43E54" w:rsidRPr="00695ADB" w:rsidRDefault="00C43E54" w:rsidP="00C43E54">
      <w:pPr>
        <w:ind w:firstLine="851"/>
        <w:jc w:val="both"/>
        <w:rPr>
          <w:iCs/>
        </w:rPr>
      </w:pPr>
      <w:r w:rsidRPr="00695ADB">
        <w:rPr>
          <w:iCs/>
        </w:rPr>
        <w:t xml:space="preserve">При токе 10…15мА  человек не может самостоятельно оторвать руки от электродов (не отпускающий ток). Ток в 50 мА и более поражает органы дыхания и </w:t>
      </w:r>
      <w:proofErr w:type="gramStart"/>
      <w:r w:rsidRPr="00695ADB">
        <w:rPr>
          <w:iCs/>
        </w:rPr>
        <w:t>сердечно-сосудистую</w:t>
      </w:r>
      <w:proofErr w:type="gramEnd"/>
      <w:r w:rsidRPr="00695ADB">
        <w:rPr>
          <w:iCs/>
        </w:rPr>
        <w:t xml:space="preserve"> систему, а при токе 100 мА начинается фибрилляция сердца, при которой сердце перестает работать и прекращается кровообращение. Продолжительность действия тока (несколько секунд) приводит организм человека в состояние клинической (мнимой) смерти. Наиболее опасен ток промышленной частоты 50 Гц, так как он совпадает с фазой сердечного цикла. Постоянный ток в 4-5 раз безопаснее тока промышленной частоты.</w:t>
      </w:r>
    </w:p>
    <w:p w:rsidR="00C43E54" w:rsidRPr="00695ADB" w:rsidRDefault="00C43E54" w:rsidP="00C43E54">
      <w:pPr>
        <w:ind w:firstLine="851"/>
        <w:jc w:val="both"/>
        <w:rPr>
          <w:iCs/>
        </w:rPr>
      </w:pPr>
      <w:r w:rsidRPr="00695ADB">
        <w:rPr>
          <w:iCs/>
        </w:rPr>
        <w:t xml:space="preserve">Защитные устройства в электроустановках. Для защиты обслуживающего персонала при прикосновении к металлическим корпусам и конструкциям электрооборудования, которые вследствие нарушения электрической изоляции могут оказаться под напряжением, применяется заземление, </w:t>
      </w:r>
      <w:proofErr w:type="spellStart"/>
      <w:r w:rsidRPr="00695ADB">
        <w:rPr>
          <w:iCs/>
        </w:rPr>
        <w:t>зануление</w:t>
      </w:r>
      <w:proofErr w:type="spellEnd"/>
      <w:r w:rsidRPr="00695ADB">
        <w:rPr>
          <w:iCs/>
        </w:rPr>
        <w:t xml:space="preserve"> и защитное отключение.</w:t>
      </w:r>
    </w:p>
    <w:p w:rsidR="00C43E54" w:rsidRPr="00695ADB" w:rsidRDefault="00C43E54" w:rsidP="00C43E54">
      <w:pPr>
        <w:ind w:firstLine="851"/>
        <w:jc w:val="both"/>
        <w:rPr>
          <w:iCs/>
        </w:rPr>
      </w:pPr>
      <w:r w:rsidRPr="00695ADB">
        <w:rPr>
          <w:i/>
          <w:iCs/>
        </w:rPr>
        <w:t>Заземлением</w:t>
      </w:r>
      <w:r w:rsidRPr="00695ADB">
        <w:rPr>
          <w:iCs/>
        </w:rPr>
        <w:t xml:space="preserve"> называется преднамеренное соединение с заземляющим устройством частей установки, не находящихся под напряжением. При замыкании фазного напряжения на корпус через тело человека протекает ток малой величины, так как его руки и ноги касаются точек цепи почти с одинаковым потенциалом.</w:t>
      </w:r>
    </w:p>
    <w:p w:rsidR="00C43E54" w:rsidRPr="00695ADB" w:rsidRDefault="00C43E54" w:rsidP="00C43E54">
      <w:pPr>
        <w:ind w:firstLine="851"/>
        <w:jc w:val="both"/>
        <w:rPr>
          <w:iCs/>
        </w:rPr>
      </w:pPr>
      <w:proofErr w:type="spellStart"/>
      <w:r w:rsidRPr="00695ADB">
        <w:rPr>
          <w:i/>
          <w:iCs/>
        </w:rPr>
        <w:t>Занулением</w:t>
      </w:r>
      <w:proofErr w:type="spellEnd"/>
      <w:r w:rsidRPr="00695ADB">
        <w:rPr>
          <w:iCs/>
        </w:rPr>
        <w:t xml:space="preserve"> называется преднамеренное электрическое соединение нулевым рабочим  или защитным проводом с </w:t>
      </w:r>
      <w:proofErr w:type="spellStart"/>
      <w:r w:rsidRPr="00695ADB">
        <w:rPr>
          <w:iCs/>
        </w:rPr>
        <w:t>глухозаземленной</w:t>
      </w:r>
      <w:proofErr w:type="spellEnd"/>
      <w:r w:rsidRPr="00695ADB">
        <w:rPr>
          <w:iCs/>
        </w:rPr>
        <w:t xml:space="preserve"> </w:t>
      </w:r>
      <w:proofErr w:type="spellStart"/>
      <w:r w:rsidRPr="00695ADB">
        <w:rPr>
          <w:iCs/>
        </w:rPr>
        <w:t>нейтралью</w:t>
      </w:r>
      <w:proofErr w:type="spellEnd"/>
      <w:r w:rsidRPr="00695ADB">
        <w:rPr>
          <w:iCs/>
        </w:rPr>
        <w:t xml:space="preserve"> источника питания металлических элементов электроустановки, нормально не находящихся под напряжением при пробое фазы на корпус в цепи возникает большой ток и предохранитель перегорает. Сопротивление цепи фаза – нуль нормируется и периодически контролируется.</w:t>
      </w:r>
    </w:p>
    <w:p w:rsidR="00C43E54" w:rsidRPr="00695ADB" w:rsidRDefault="00C43E54" w:rsidP="00C43E54">
      <w:pPr>
        <w:ind w:firstLine="851"/>
        <w:jc w:val="both"/>
        <w:rPr>
          <w:iCs/>
        </w:rPr>
      </w:pPr>
      <w:r w:rsidRPr="00695ADB">
        <w:rPr>
          <w:i/>
          <w:iCs/>
        </w:rPr>
        <w:t>Защитным отключением</w:t>
      </w:r>
      <w:r w:rsidRPr="00695ADB">
        <w:rPr>
          <w:iCs/>
        </w:rPr>
        <w:t xml:space="preserve"> называется система защиты, обеспечивающая автоматическое отключение эл. установки при возникновении опасности поражения человека током, с полным временем отключения от момента возникновения однофазного замыкания не более 0,2с.</w:t>
      </w:r>
    </w:p>
    <w:p w:rsidR="00C43E54" w:rsidRPr="00695ADB" w:rsidRDefault="00C43E54" w:rsidP="00C43E54">
      <w:pPr>
        <w:ind w:firstLine="851"/>
        <w:jc w:val="both"/>
        <w:rPr>
          <w:iCs/>
        </w:rPr>
      </w:pPr>
      <w:r w:rsidRPr="00695ADB">
        <w:rPr>
          <w:iCs/>
        </w:rPr>
        <w:t>Опасность поражения человека током может возникнуть: при замыкании фазы на корпус электрооборудования, при снижении сопротивления изоляции фаз, при появлении в сети более высокого напряжения, при случайном прикосновении человека к токоведущей части  электроустановки. В этих случаях в сети происходит изменение некоторых электрических параметров, изменение которых до определённого предела может служить импульсом, вызывающим срабатывания устройства защитного отключения.</w:t>
      </w:r>
    </w:p>
    <w:p w:rsidR="00C43E54" w:rsidRPr="00695ADB" w:rsidRDefault="00C43E54" w:rsidP="00C43E54">
      <w:pPr>
        <w:ind w:firstLine="851"/>
        <w:jc w:val="both"/>
        <w:rPr>
          <w:iCs/>
        </w:rPr>
      </w:pPr>
      <w:r w:rsidRPr="00695ADB">
        <w:rPr>
          <w:iCs/>
        </w:rPr>
        <w:t>Индивидуальные средства защиты от поражения  электрическим током. В процессе эксплуатации электроустановок при определённых условиях даже самые современные средства защиты не могут обеспечить безопасность работающих. Поэтому правила предусматривают обязательное применение защитных сре</w:t>
      </w:r>
      <w:proofErr w:type="gramStart"/>
      <w:r w:rsidRPr="00695ADB">
        <w:rPr>
          <w:iCs/>
        </w:rPr>
        <w:t>дств пр</w:t>
      </w:r>
      <w:proofErr w:type="gramEnd"/>
      <w:r w:rsidRPr="00695ADB">
        <w:rPr>
          <w:iCs/>
        </w:rPr>
        <w:t>и обслуживании действующих электроустановок.</w:t>
      </w:r>
    </w:p>
    <w:p w:rsidR="00C43E54" w:rsidRPr="00695ADB" w:rsidRDefault="00C43E54" w:rsidP="00C43E54">
      <w:pPr>
        <w:ind w:firstLine="851"/>
        <w:jc w:val="both"/>
        <w:rPr>
          <w:iCs/>
        </w:rPr>
      </w:pPr>
      <w:r w:rsidRPr="00695ADB">
        <w:rPr>
          <w:iCs/>
        </w:rPr>
        <w:t>К защитным средствам относятся приборы, аппараты, переносные и перевозные устройства, служащие для защиты персонала, работающего на электроустановке, от поражения током, от воздействия эл. дуги и продуктов горения. Они делятся на изолирующие, ограждающие, приспособления для работы на высоте и вспомогательные приспособления.</w:t>
      </w:r>
    </w:p>
    <w:p w:rsidR="00C43E54" w:rsidRPr="00695ADB" w:rsidRDefault="00C43E54" w:rsidP="00C43E54">
      <w:pPr>
        <w:ind w:firstLine="851"/>
        <w:jc w:val="both"/>
        <w:rPr>
          <w:iCs/>
        </w:rPr>
      </w:pPr>
      <w:r w:rsidRPr="00695ADB">
        <w:rPr>
          <w:iCs/>
        </w:rPr>
        <w:t xml:space="preserve">Изолирующие средства (основные и дополнительные) обеспечивают электрическую изоляцию человека от токоведущих или заземлённых частей оборудования и земли. В электроустановках до 1кВатт. </w:t>
      </w:r>
    </w:p>
    <w:p w:rsidR="00C43E54" w:rsidRPr="00695ADB" w:rsidRDefault="00C43E54" w:rsidP="00C43E54">
      <w:pPr>
        <w:ind w:firstLine="851"/>
        <w:jc w:val="both"/>
        <w:rPr>
          <w:iCs/>
        </w:rPr>
      </w:pPr>
      <w:r w:rsidRPr="00695ADB">
        <w:rPr>
          <w:iCs/>
        </w:rPr>
        <w:t xml:space="preserve">К основным изолирующим средствам относятся диэлектрические перчатки, изолирующие и токоизмерительные клещи и монтёрский инструмент с изолирующими рукоятками, </w:t>
      </w:r>
      <w:proofErr w:type="spellStart"/>
      <w:r w:rsidRPr="00695ADB">
        <w:rPr>
          <w:iCs/>
        </w:rPr>
        <w:t>токоискатели</w:t>
      </w:r>
      <w:proofErr w:type="spellEnd"/>
      <w:r w:rsidRPr="00695ADB">
        <w:rPr>
          <w:iCs/>
        </w:rPr>
        <w:t xml:space="preserve">. К </w:t>
      </w:r>
      <w:proofErr w:type="gramStart"/>
      <w:r w:rsidRPr="00695ADB">
        <w:rPr>
          <w:iCs/>
        </w:rPr>
        <w:t>дополнительным</w:t>
      </w:r>
      <w:proofErr w:type="gramEnd"/>
      <w:r w:rsidRPr="00695ADB">
        <w:rPr>
          <w:iCs/>
        </w:rPr>
        <w:t>: диэлектрические галоши, коврики, изолирующие подставки.</w:t>
      </w:r>
    </w:p>
    <w:p w:rsidR="00C43E54" w:rsidRPr="00695ADB" w:rsidRDefault="00C43E54" w:rsidP="00C43E54">
      <w:pPr>
        <w:ind w:firstLine="851"/>
        <w:jc w:val="both"/>
        <w:rPr>
          <w:iCs/>
        </w:rPr>
      </w:pPr>
      <w:r w:rsidRPr="00695ADB">
        <w:rPr>
          <w:iCs/>
        </w:rPr>
        <w:t>Ограждающие защитные средства - переносные щиты, клетки, накладки и т.д., предназначенные для временного ограждения токоведущих частей, а также для предупреждения ошибочных операций коммуникационной аппаратурой.</w:t>
      </w:r>
    </w:p>
    <w:p w:rsidR="00C43E54" w:rsidRDefault="00C43E54" w:rsidP="00C43E54">
      <w:pPr>
        <w:ind w:firstLine="851"/>
        <w:jc w:val="both"/>
        <w:rPr>
          <w:iCs/>
        </w:rPr>
      </w:pPr>
      <w:r w:rsidRPr="00695ADB">
        <w:rPr>
          <w:iCs/>
        </w:rPr>
        <w:lastRenderedPageBreak/>
        <w:t>Вспомогательные защитные средства: защитные очки, противогазы, специальные рукавицы, сапоги и т.д., которые служат для индивидуальной защиты от цветовых, тепловых и механических воздействий, а также воздействия кислот и щелочей.</w:t>
      </w:r>
    </w:p>
    <w:p w:rsidR="00C43E54" w:rsidRPr="009D2A29" w:rsidRDefault="00C43E54" w:rsidP="00C43E54">
      <w:pPr>
        <w:ind w:firstLine="851"/>
        <w:jc w:val="both"/>
        <w:rPr>
          <w:color w:val="000000"/>
          <w:sz w:val="28"/>
          <w:szCs w:val="28"/>
        </w:rPr>
      </w:pPr>
    </w:p>
    <w:p w:rsidR="00C43E54" w:rsidRDefault="00C43E54" w:rsidP="00C43E54">
      <w:pPr>
        <w:ind w:firstLine="851"/>
        <w:jc w:val="both"/>
        <w:rPr>
          <w:color w:val="000000"/>
          <w:sz w:val="28"/>
          <w:szCs w:val="28"/>
        </w:rPr>
      </w:pPr>
    </w:p>
    <w:p w:rsidR="00C43E54" w:rsidRPr="00B657D7" w:rsidRDefault="00C43E54" w:rsidP="00C4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32"/>
          <w:szCs w:val="32"/>
        </w:rPr>
      </w:pPr>
      <w:r>
        <w:rPr>
          <w:color w:val="000000"/>
          <w:sz w:val="32"/>
          <w:szCs w:val="32"/>
        </w:rPr>
        <w:t>3</w:t>
      </w:r>
      <w:r w:rsidRPr="00B657D7">
        <w:rPr>
          <w:color w:val="000000"/>
          <w:sz w:val="32"/>
          <w:szCs w:val="32"/>
        </w:rPr>
        <w:t xml:space="preserve">. </w:t>
      </w:r>
      <w:r>
        <w:rPr>
          <w:sz w:val="28"/>
          <w:szCs w:val="28"/>
        </w:rPr>
        <w:t>ОСНОВНЫЕ СВЕДЕНИЯ</w:t>
      </w:r>
      <w:r w:rsidRPr="00981044">
        <w:rPr>
          <w:sz w:val="28"/>
          <w:szCs w:val="28"/>
        </w:rPr>
        <w:t xml:space="preserve"> </w:t>
      </w:r>
    </w:p>
    <w:p w:rsidR="00C43E54" w:rsidRPr="002F521A" w:rsidRDefault="00C43E54" w:rsidP="00C43E54">
      <w:pPr>
        <w:ind w:firstLine="851"/>
        <w:jc w:val="both"/>
        <w:rPr>
          <w:color w:val="000000"/>
          <w:sz w:val="28"/>
          <w:szCs w:val="28"/>
        </w:rPr>
      </w:pPr>
    </w:p>
    <w:p w:rsidR="00C43E54" w:rsidRPr="00695ADB" w:rsidRDefault="00C43E54" w:rsidP="00C43E54">
      <w:pPr>
        <w:ind w:firstLine="851"/>
        <w:jc w:val="both"/>
      </w:pPr>
      <w:r w:rsidRPr="00695ADB">
        <w:rPr>
          <w:i/>
        </w:rPr>
        <w:t xml:space="preserve">Измерение </w:t>
      </w:r>
      <w:r w:rsidRPr="00695ADB">
        <w:t>- это процесс определения физической величины с помощью технических средств.</w:t>
      </w:r>
    </w:p>
    <w:p w:rsidR="00C43E54" w:rsidRPr="00695ADB" w:rsidRDefault="00C43E54" w:rsidP="00C43E54">
      <w:pPr>
        <w:ind w:firstLine="851"/>
        <w:jc w:val="both"/>
      </w:pPr>
      <w:r w:rsidRPr="00695ADB">
        <w:rPr>
          <w:i/>
        </w:rPr>
        <w:t>Мера</w:t>
      </w:r>
      <w:r w:rsidRPr="00695ADB">
        <w:t xml:space="preserve"> - это средство измерения физической величины заданного размера.</w:t>
      </w:r>
    </w:p>
    <w:p w:rsidR="00C43E54" w:rsidRPr="00695ADB" w:rsidRDefault="00C43E54" w:rsidP="00C43E54">
      <w:pPr>
        <w:ind w:firstLine="851"/>
        <w:jc w:val="both"/>
      </w:pPr>
      <w:r w:rsidRPr="00695ADB">
        <w:rPr>
          <w:i/>
        </w:rPr>
        <w:t>Измерительный прибор</w:t>
      </w:r>
      <w:r w:rsidRPr="00695ADB">
        <w:t xml:space="preserve"> - это средство измерения, в котором вырабатывается сигнал, доступный для восприятия наблюдателем.</w:t>
      </w:r>
    </w:p>
    <w:p w:rsidR="00C43E54" w:rsidRPr="00695ADB" w:rsidRDefault="00C43E54" w:rsidP="00C43E54">
      <w:pPr>
        <w:ind w:firstLine="851"/>
        <w:jc w:val="both"/>
      </w:pPr>
      <w:r w:rsidRPr="00695ADB">
        <w:t xml:space="preserve">Меры и приборы подразделяются на образцовые и рабочие. </w:t>
      </w:r>
      <w:r w:rsidRPr="00695ADB">
        <w:rPr>
          <w:i/>
        </w:rPr>
        <w:t>Образцовые меры</w:t>
      </w:r>
      <w:r w:rsidRPr="00695ADB">
        <w:t xml:space="preserve"> и приборы служат для поверки по ним рабочих средств измерений. </w:t>
      </w:r>
      <w:r w:rsidRPr="00695ADB">
        <w:rPr>
          <w:i/>
        </w:rPr>
        <w:t>Рабочие меры</w:t>
      </w:r>
      <w:r w:rsidRPr="00695ADB">
        <w:t xml:space="preserve"> и приборы служат для практических измерений.</w:t>
      </w:r>
    </w:p>
    <w:p w:rsidR="00C43E54" w:rsidRPr="00695ADB" w:rsidRDefault="00C43E54" w:rsidP="00C43E54">
      <w:pPr>
        <w:pStyle w:val="ad"/>
        <w:ind w:firstLine="851"/>
        <w:jc w:val="both"/>
      </w:pPr>
      <w:r w:rsidRPr="00695ADB">
        <w:t xml:space="preserve">Существует два метода измерения: </w:t>
      </w:r>
    </w:p>
    <w:p w:rsidR="00C43E54" w:rsidRPr="00695ADB" w:rsidRDefault="00C43E54" w:rsidP="00C43E54">
      <w:pPr>
        <w:pStyle w:val="ad"/>
        <w:ind w:firstLine="851"/>
        <w:jc w:val="both"/>
      </w:pPr>
      <w:r w:rsidRPr="00695ADB">
        <w:t xml:space="preserve">1) метод непосредственной оценки, заключающийся в том, что в процессе измерения сразу оценивается измеряемая величина; </w:t>
      </w:r>
    </w:p>
    <w:p w:rsidR="00C43E54" w:rsidRPr="00695ADB" w:rsidRDefault="00C43E54" w:rsidP="00C43E54">
      <w:pPr>
        <w:pStyle w:val="ad"/>
        <w:ind w:firstLine="851"/>
        <w:jc w:val="both"/>
      </w:pPr>
      <w:r w:rsidRPr="00695ADB">
        <w:t>2) метод сравнения, или нулевой метод, служащий основой действия приборов сравнения: мостов, компенсаторов.</w:t>
      </w:r>
    </w:p>
    <w:p w:rsidR="00C43E54" w:rsidRPr="00695ADB" w:rsidRDefault="00C43E54" w:rsidP="00C43E54">
      <w:pPr>
        <w:pStyle w:val="ad"/>
        <w:ind w:firstLine="851"/>
        <w:jc w:val="both"/>
      </w:pPr>
      <w:r w:rsidRPr="00695ADB">
        <w:t xml:space="preserve">При всяком измерении результат его несколько отличается от действительного значения, под которым понимают значение, найденное при помощи образцовых средств. Разность между найденным и действительным значениями измеряемой величины называется </w:t>
      </w:r>
      <w:r w:rsidRPr="00695ADB">
        <w:rPr>
          <w:i/>
        </w:rPr>
        <w:t>абсолютной погрешностью измерений</w:t>
      </w:r>
      <w:r w:rsidRPr="00695ADB">
        <w:t xml:space="preserve">.  </w:t>
      </w:r>
    </w:p>
    <w:p w:rsidR="00C43E54" w:rsidRPr="00695ADB" w:rsidRDefault="00C43E54" w:rsidP="00C43E54">
      <w:pPr>
        <w:pStyle w:val="ad"/>
        <w:ind w:firstLine="851"/>
        <w:jc w:val="center"/>
      </w:pPr>
      <w:r w:rsidRPr="00695ADB">
        <w:rPr>
          <w:i/>
        </w:rPr>
        <w:t>ΔА=А</w:t>
      </w:r>
      <w:r w:rsidRPr="00695ADB">
        <w:rPr>
          <w:i/>
          <w:vertAlign w:val="subscript"/>
        </w:rPr>
        <w:t>х</w:t>
      </w:r>
      <w:r w:rsidRPr="00695ADB">
        <w:rPr>
          <w:i/>
        </w:rPr>
        <w:t>-А</w:t>
      </w:r>
      <w:r w:rsidRPr="00695ADB">
        <w:rPr>
          <w:i/>
          <w:vertAlign w:val="subscript"/>
        </w:rPr>
        <w:t>0</w:t>
      </w:r>
      <w:r w:rsidRPr="00695ADB">
        <w:t>,</w:t>
      </w:r>
    </w:p>
    <w:p w:rsidR="00C43E54" w:rsidRPr="00695ADB" w:rsidRDefault="00C43E54" w:rsidP="00C43E54">
      <w:pPr>
        <w:pStyle w:val="ad"/>
        <w:ind w:firstLine="851"/>
        <w:jc w:val="both"/>
      </w:pPr>
      <w:r w:rsidRPr="00695ADB">
        <w:t>где</w:t>
      </w:r>
      <w:proofErr w:type="gramStart"/>
      <w:r w:rsidRPr="00695ADB">
        <w:t xml:space="preserve"> ΔА</w:t>
      </w:r>
      <w:proofErr w:type="gramEnd"/>
      <w:r w:rsidRPr="00695ADB">
        <w:t xml:space="preserve"> - абсолютная погрешность измерений; А</w:t>
      </w:r>
      <w:r w:rsidRPr="00695ADB">
        <w:rPr>
          <w:vertAlign w:val="subscript"/>
        </w:rPr>
        <w:t xml:space="preserve">х </w:t>
      </w:r>
      <w:r w:rsidRPr="00695ADB">
        <w:t>- показание прибора; А</w:t>
      </w:r>
      <w:r w:rsidRPr="00695ADB">
        <w:rPr>
          <w:vertAlign w:val="subscript"/>
        </w:rPr>
        <w:t xml:space="preserve">0 </w:t>
      </w:r>
      <w:r w:rsidRPr="00695ADB">
        <w:t>- действительное значение измерений величины.</w:t>
      </w:r>
    </w:p>
    <w:p w:rsidR="00C43E54" w:rsidRPr="00695ADB" w:rsidRDefault="00C43E54" w:rsidP="00C43E54">
      <w:pPr>
        <w:pStyle w:val="ad"/>
        <w:ind w:firstLine="851"/>
        <w:jc w:val="both"/>
      </w:pPr>
      <w:r w:rsidRPr="00695ADB">
        <w:t xml:space="preserve">Качество измерений оценивается </w:t>
      </w:r>
      <w:r w:rsidRPr="00695ADB">
        <w:rPr>
          <w:i/>
        </w:rPr>
        <w:t>относительной погрешностью</w:t>
      </w:r>
      <w:r w:rsidRPr="00695ADB">
        <w:t xml:space="preserve"> измерений, которая представляет собой выраженное в процентах отношение абсолютной погрешности к действительному или приближённо найденному значению измеряемой величины.                                </w:t>
      </w:r>
    </w:p>
    <w:p w:rsidR="00C43E54" w:rsidRPr="00695ADB" w:rsidRDefault="00C43E54" w:rsidP="00C43E54">
      <w:pPr>
        <w:pStyle w:val="ad"/>
        <w:jc w:val="center"/>
      </w:pPr>
      <w:r w:rsidRPr="00695ADB">
        <w:rPr>
          <w:i/>
        </w:rPr>
        <w:t>V</w:t>
      </w:r>
      <w:r w:rsidRPr="00695ADB">
        <w:rPr>
          <w:i/>
          <w:vertAlign w:val="subscript"/>
        </w:rPr>
        <w:t>ОТН</w:t>
      </w:r>
      <w:r w:rsidRPr="00695ADB">
        <w:rPr>
          <w:i/>
        </w:rPr>
        <w:t>= ΔА/А</w:t>
      </w:r>
      <w:proofErr w:type="gramStart"/>
      <w:r w:rsidRPr="00695ADB">
        <w:rPr>
          <w:i/>
          <w:vertAlign w:val="subscript"/>
        </w:rPr>
        <w:t>0</w:t>
      </w:r>
      <w:proofErr w:type="gramEnd"/>
      <w:r w:rsidRPr="00695ADB">
        <w:rPr>
          <w:i/>
          <w:vertAlign w:val="superscript"/>
        </w:rPr>
        <w:t>.</w:t>
      </w:r>
      <w:r w:rsidRPr="00695ADB">
        <w:rPr>
          <w:i/>
        </w:rPr>
        <w:t>100%</w:t>
      </w:r>
    </w:p>
    <w:p w:rsidR="00C43E54" w:rsidRPr="00695ADB" w:rsidRDefault="00C43E54" w:rsidP="00C43E54">
      <w:pPr>
        <w:ind w:firstLine="851"/>
        <w:jc w:val="both"/>
        <w:rPr>
          <w:noProof/>
        </w:rPr>
      </w:pPr>
      <w:r w:rsidRPr="00695ADB">
        <w:rPr>
          <w:i/>
        </w:rPr>
        <w:t>Приведенная погрешность</w:t>
      </w:r>
      <w:r w:rsidRPr="00695ADB">
        <w:t xml:space="preserve"> γ электрического измерительного прибора равна отношению абсолютной погрешности к нормирующему значению </w:t>
      </w:r>
      <w:proofErr w:type="spellStart"/>
      <w:r w:rsidRPr="00695ADB">
        <w:t>x</w:t>
      </w:r>
      <w:r w:rsidRPr="00695ADB">
        <w:rPr>
          <w:vertAlign w:val="subscript"/>
        </w:rPr>
        <w:t>N</w:t>
      </w:r>
      <w:proofErr w:type="spellEnd"/>
      <w:r w:rsidRPr="00695ADB">
        <w:t>, которое принимается равным верхнему пределу измерений (если нулевая отметка находится на краю или вне шкалы) или диапазону измерения  (если нулевая отметка находится внутри диапазона измерений):</w:t>
      </w:r>
    </w:p>
    <w:p w:rsidR="00C43E54" w:rsidRPr="00695ADB" w:rsidRDefault="00C43E54" w:rsidP="00C43E54">
      <w:pPr>
        <w:ind w:firstLine="851"/>
        <w:jc w:val="both"/>
      </w:pPr>
      <w:r w:rsidRPr="00695ADB">
        <w:t xml:space="preserve">Погрешность электроизмерительного прибора зависит от условий проведения измерений. Различают основную и дополнительную погрешности. </w:t>
      </w:r>
    </w:p>
    <w:p w:rsidR="00C43E54" w:rsidRPr="00695ADB" w:rsidRDefault="00C43E54" w:rsidP="00C43E54">
      <w:pPr>
        <w:ind w:firstLine="851"/>
        <w:jc w:val="both"/>
      </w:pPr>
      <w:r w:rsidRPr="00695ADB">
        <w:rPr>
          <w:i/>
        </w:rPr>
        <w:t>Основная погрешность</w:t>
      </w:r>
      <w:r w:rsidRPr="00695ADB">
        <w:t xml:space="preserve"> – это погрешность, существующая при нормальных условиях,  которые указаны в нормативных документах,  регламентирующих правила испытания и эксплуатации электроизмерительных приборов. </w:t>
      </w:r>
    </w:p>
    <w:p w:rsidR="00C43E54" w:rsidRPr="00695ADB" w:rsidRDefault="00C43E54" w:rsidP="00C43E54">
      <w:pPr>
        <w:ind w:firstLine="851"/>
        <w:jc w:val="both"/>
      </w:pPr>
      <w:r w:rsidRPr="00695ADB">
        <w:t xml:space="preserve">Под нормальными условиями, понимаются: </w:t>
      </w:r>
    </w:p>
    <w:p w:rsidR="00C43E54" w:rsidRPr="00695ADB" w:rsidRDefault="00C43E54" w:rsidP="00C43E54">
      <w:pPr>
        <w:ind w:firstLine="851"/>
        <w:jc w:val="both"/>
      </w:pPr>
      <w:r w:rsidRPr="00695ADB">
        <w:t>-  температура окружающей среды (+20 ± 2) 0С;</w:t>
      </w:r>
    </w:p>
    <w:p w:rsidR="00C43E54" w:rsidRPr="00695ADB" w:rsidRDefault="00C43E54" w:rsidP="00C43E54">
      <w:pPr>
        <w:ind w:firstLine="851"/>
        <w:jc w:val="both"/>
      </w:pPr>
      <w:r w:rsidRPr="00695ADB">
        <w:t xml:space="preserve">-  положение прибора горизонтальное,  с отклонением </w:t>
      </w:r>
      <w:proofErr w:type="gramStart"/>
      <w:r w:rsidRPr="00695ADB">
        <w:t>от</w:t>
      </w:r>
      <w:proofErr w:type="gramEnd"/>
      <w:r w:rsidRPr="00695ADB">
        <w:t xml:space="preserve"> горизонтального не превышающим± 2 0С; </w:t>
      </w:r>
    </w:p>
    <w:p w:rsidR="00C43E54" w:rsidRPr="00695ADB" w:rsidRDefault="00C43E54" w:rsidP="00C43E54">
      <w:pPr>
        <w:ind w:firstLine="851"/>
        <w:jc w:val="both"/>
      </w:pPr>
      <w:r w:rsidRPr="00695ADB">
        <w:t xml:space="preserve">-  относительная влажность (65 ± 15) %; </w:t>
      </w:r>
    </w:p>
    <w:p w:rsidR="00C43E54" w:rsidRPr="00695ADB" w:rsidRDefault="00C43E54" w:rsidP="00C43E54">
      <w:pPr>
        <w:ind w:firstLine="851"/>
        <w:jc w:val="both"/>
      </w:pPr>
      <w:r w:rsidRPr="00695ADB">
        <w:t xml:space="preserve">-  практическое отсутствие </w:t>
      </w:r>
      <w:proofErr w:type="gramStart"/>
      <w:r w:rsidRPr="00695ADB">
        <w:t>внешних</w:t>
      </w:r>
      <w:proofErr w:type="gramEnd"/>
      <w:r w:rsidRPr="00695ADB">
        <w:t xml:space="preserve"> магнитных и электрических </w:t>
      </w:r>
    </w:p>
    <w:p w:rsidR="00C43E54" w:rsidRPr="00695ADB" w:rsidRDefault="00C43E54" w:rsidP="00C43E54">
      <w:pPr>
        <w:ind w:firstLine="851"/>
        <w:jc w:val="both"/>
      </w:pPr>
      <w:r w:rsidRPr="00695ADB">
        <w:t xml:space="preserve">полей; </w:t>
      </w:r>
    </w:p>
    <w:p w:rsidR="00C43E54" w:rsidRPr="00695ADB" w:rsidRDefault="00C43E54" w:rsidP="00C43E54">
      <w:pPr>
        <w:ind w:firstLine="851"/>
        <w:jc w:val="both"/>
      </w:pPr>
      <w:r w:rsidRPr="00695ADB">
        <w:t xml:space="preserve">-  частота питающей сети (50 ± 1) Гц и так далее. </w:t>
      </w:r>
    </w:p>
    <w:p w:rsidR="00C43E54" w:rsidRPr="00695ADB" w:rsidRDefault="00C43E54" w:rsidP="00C43E54">
      <w:pPr>
        <w:ind w:firstLine="851"/>
        <w:jc w:val="both"/>
        <w:rPr>
          <w:b/>
        </w:rPr>
      </w:pPr>
      <w:r w:rsidRPr="00695ADB">
        <w:rPr>
          <w:i/>
        </w:rPr>
        <w:t>Дополнительная погрешность</w:t>
      </w:r>
      <w:r w:rsidRPr="00695ADB">
        <w:t xml:space="preserve"> возникает при отклонении условий испытания и эксплуатации прибора </w:t>
      </w:r>
      <w:proofErr w:type="gramStart"/>
      <w:r w:rsidRPr="00695ADB">
        <w:t>от</w:t>
      </w:r>
      <w:proofErr w:type="gramEnd"/>
      <w:r w:rsidRPr="00695ADB">
        <w:t xml:space="preserve"> нормальных.</w:t>
      </w:r>
    </w:p>
    <w:p w:rsidR="00C43E54" w:rsidRPr="00695ADB" w:rsidRDefault="00C43E54" w:rsidP="00C43E54">
      <w:pPr>
        <w:ind w:firstLine="851"/>
        <w:jc w:val="both"/>
      </w:pPr>
      <w:r w:rsidRPr="00695ADB">
        <w:rPr>
          <w:i/>
        </w:rPr>
        <w:lastRenderedPageBreak/>
        <w:t xml:space="preserve">Вариация показаний </w:t>
      </w:r>
      <w:r w:rsidRPr="00695ADB">
        <w:t xml:space="preserve">электроизмерительного прибора – это наибольшая разность его показаний при одном и том же значении измеряемой величины.  Основной причиной вариации является трение в опорах подвижной части прибора.  Вариацию определяют, сравнивая показания электроизмерительного прибора, считанные один раз после установки требуемого значения измеряемой величины подходом снизу (со стороны меньших значений), а другой раз – подходом сверху (со стороны больших значений). </w:t>
      </w:r>
    </w:p>
    <w:p w:rsidR="00C43E54" w:rsidRPr="00695ADB" w:rsidRDefault="00C43E54" w:rsidP="00C43E54">
      <w:pPr>
        <w:ind w:firstLine="851"/>
        <w:jc w:val="both"/>
        <w:rPr>
          <w:i/>
        </w:rPr>
      </w:pPr>
      <w:r w:rsidRPr="00695ADB">
        <w:rPr>
          <w:i/>
        </w:rPr>
        <w:t xml:space="preserve"> Цена деления </w:t>
      </w:r>
      <w:r w:rsidRPr="00695ADB">
        <w:t>электроизмерительных приборов численно равна изменению измеряемой величины, вызывающему перемещение указателя (стрелки) на одно деление</w:t>
      </w:r>
      <w:r w:rsidRPr="00695ADB">
        <w:rPr>
          <w:i/>
        </w:rPr>
        <w:t>.</w:t>
      </w:r>
    </w:p>
    <w:p w:rsidR="00C43E54" w:rsidRPr="00695ADB" w:rsidRDefault="00C43E54" w:rsidP="00C43E54">
      <w:pPr>
        <w:ind w:firstLine="851"/>
        <w:jc w:val="both"/>
      </w:pPr>
      <w:r w:rsidRPr="00695ADB">
        <w:rPr>
          <w:i/>
        </w:rPr>
        <w:t>Предел измерения</w:t>
      </w:r>
      <w:r w:rsidRPr="00695ADB">
        <w:t xml:space="preserve"> электроизмерительного прибора – значение измеряемой величины,     при котором стрелка прибора отклоняется до конца шкалы. Электроизмерительные приборы могут иметь несколько пределов измерения (многопредельные приборы). При измерениях такими приборами на различных пределах цена деления будет различна.</w:t>
      </w:r>
    </w:p>
    <w:p w:rsidR="00C43E54" w:rsidRPr="00695ADB" w:rsidRDefault="00C43E54" w:rsidP="00C43E54">
      <w:pPr>
        <w:ind w:firstLine="851"/>
        <w:jc w:val="both"/>
      </w:pPr>
      <w:r w:rsidRPr="00695ADB">
        <w:rPr>
          <w:i/>
        </w:rPr>
        <w:t xml:space="preserve">Чувствительность S </w:t>
      </w:r>
      <w:r w:rsidRPr="00695ADB">
        <w:t xml:space="preserve"> электроизмерительного прибора –  это отношение изменения сигнала  на выходе электроизмерительного прибора </w:t>
      </w:r>
      <w:r w:rsidRPr="00695ADB">
        <w:rPr>
          <w:i/>
        </w:rPr>
        <w:sym w:font="Symbol" w:char="F044"/>
      </w:r>
      <w:r w:rsidRPr="00695ADB">
        <w:rPr>
          <w:i/>
        </w:rPr>
        <w:t>y</w:t>
      </w:r>
      <w:r w:rsidRPr="00695ADB">
        <w:t xml:space="preserve"> к вызвавшему его изменению измеряемой величины </w:t>
      </w:r>
      <w:r w:rsidRPr="00695ADB">
        <w:rPr>
          <w:i/>
        </w:rPr>
        <w:t>∆x</w:t>
      </w:r>
      <w:r w:rsidRPr="00695ADB">
        <w:t>:</w:t>
      </w:r>
    </w:p>
    <w:p w:rsidR="00C43E54" w:rsidRPr="00695ADB" w:rsidRDefault="00C43E54" w:rsidP="00C43E54">
      <w:pPr>
        <w:ind w:firstLine="851"/>
        <w:jc w:val="center"/>
      </w:pPr>
      <w:r w:rsidRPr="00695ADB">
        <w:rPr>
          <w:noProof/>
        </w:rPr>
        <w:drawing>
          <wp:anchor distT="0" distB="0" distL="114300" distR="114300" simplePos="0" relativeHeight="251734016" behindDoc="1" locked="0" layoutInCell="1" allowOverlap="1">
            <wp:simplePos x="0" y="0"/>
            <wp:positionH relativeFrom="column">
              <wp:posOffset>3190240</wp:posOffset>
            </wp:positionH>
            <wp:positionV relativeFrom="paragraph">
              <wp:posOffset>0</wp:posOffset>
            </wp:positionV>
            <wp:extent cx="476885" cy="408305"/>
            <wp:effectExtent l="0" t="0" r="0" b="0"/>
            <wp:wrapTight wrapText="bothSides">
              <wp:wrapPolygon edited="0">
                <wp:start x="0" y="0"/>
                <wp:lineTo x="0" y="20156"/>
                <wp:lineTo x="20708" y="20156"/>
                <wp:lineTo x="20708" y="0"/>
                <wp:lineTo x="0" y="0"/>
              </wp:wrapPolygon>
            </wp:wrapTight>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46535" t="47285" r="48215" b="45313"/>
                    <a:stretch>
                      <a:fillRect/>
                    </a:stretch>
                  </pic:blipFill>
                  <pic:spPr bwMode="auto">
                    <a:xfrm>
                      <a:off x="0" y="0"/>
                      <a:ext cx="476885" cy="408305"/>
                    </a:xfrm>
                    <a:prstGeom prst="rect">
                      <a:avLst/>
                    </a:prstGeom>
                    <a:noFill/>
                    <a:ln>
                      <a:noFill/>
                    </a:ln>
                  </pic:spPr>
                </pic:pic>
              </a:graphicData>
            </a:graphic>
          </wp:anchor>
        </w:drawing>
      </w:r>
    </w:p>
    <w:p w:rsidR="00C43E54" w:rsidRPr="00695ADB" w:rsidRDefault="00C43E54" w:rsidP="00C43E54">
      <w:pPr>
        <w:ind w:firstLine="851"/>
        <w:jc w:val="center"/>
        <w:rPr>
          <w:b/>
          <w:lang w:val="en-US"/>
        </w:rPr>
      </w:pPr>
      <w:r w:rsidRPr="00695ADB">
        <w:rPr>
          <w:noProof/>
        </w:rPr>
        <w:drawing>
          <wp:inline distT="0" distB="0" distL="0" distR="0">
            <wp:extent cx="2832100" cy="2068839"/>
            <wp:effectExtent l="0" t="0" r="6350" b="762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4948" t="19472" r="22681" b="19801"/>
                    <a:stretch>
                      <a:fillRect/>
                    </a:stretch>
                  </pic:blipFill>
                  <pic:spPr bwMode="auto">
                    <a:xfrm>
                      <a:off x="0" y="0"/>
                      <a:ext cx="2834334" cy="2070471"/>
                    </a:xfrm>
                    <a:prstGeom prst="rect">
                      <a:avLst/>
                    </a:prstGeom>
                    <a:noFill/>
                    <a:ln>
                      <a:noFill/>
                    </a:ln>
                  </pic:spPr>
                </pic:pic>
              </a:graphicData>
            </a:graphic>
          </wp:inline>
        </w:drawing>
      </w:r>
    </w:p>
    <w:p w:rsidR="00C43E54" w:rsidRPr="00695ADB" w:rsidRDefault="00C43E54" w:rsidP="00C43E54">
      <w:pPr>
        <w:ind w:firstLine="851"/>
      </w:pPr>
    </w:p>
    <w:p w:rsidR="00C43E54" w:rsidRPr="00695ADB" w:rsidRDefault="00C43E54" w:rsidP="00C43E54">
      <w:pPr>
        <w:ind w:firstLine="851"/>
      </w:pPr>
      <w:r w:rsidRPr="00695ADB">
        <w:t>Рисунок 1 – Шкала измерительного прибора</w:t>
      </w:r>
    </w:p>
    <w:p w:rsidR="00C43E54" w:rsidRPr="00695ADB" w:rsidRDefault="00C43E54" w:rsidP="00C43E54">
      <w:pPr>
        <w:pStyle w:val="ad"/>
        <w:ind w:firstLine="851"/>
        <w:jc w:val="both"/>
      </w:pPr>
    </w:p>
    <w:p w:rsidR="00C43E54" w:rsidRPr="00695ADB" w:rsidRDefault="00C43E54" w:rsidP="00C43E54">
      <w:pPr>
        <w:pStyle w:val="ad"/>
        <w:ind w:firstLine="851"/>
        <w:jc w:val="both"/>
      </w:pPr>
      <w:r w:rsidRPr="00695ADB">
        <w:rPr>
          <w:i/>
        </w:rPr>
        <w:t>По роду измеряемой величины</w:t>
      </w:r>
      <w:r w:rsidRPr="00695ADB">
        <w:t xml:space="preserve"> различают электроизмерительные приборы: </w:t>
      </w:r>
    </w:p>
    <w:p w:rsidR="00C43E54" w:rsidRPr="00695ADB" w:rsidRDefault="00C43E54" w:rsidP="00C43E54">
      <w:pPr>
        <w:pStyle w:val="ad"/>
        <w:ind w:firstLine="851"/>
        <w:jc w:val="both"/>
      </w:pPr>
      <w:r w:rsidRPr="00695ADB">
        <w:t xml:space="preserve">для измерения напряжения (вольтметры, милливольтметры, гальванометры); </w:t>
      </w:r>
    </w:p>
    <w:p w:rsidR="00C43E54" w:rsidRPr="00695ADB" w:rsidRDefault="00C43E54" w:rsidP="00C43E54">
      <w:pPr>
        <w:pStyle w:val="ad"/>
        <w:ind w:firstLine="851"/>
        <w:jc w:val="both"/>
      </w:pPr>
      <w:r w:rsidRPr="00695ADB">
        <w:t xml:space="preserve">для измерения тока (амперметры, миллиамперметры, гальванометры); </w:t>
      </w:r>
    </w:p>
    <w:p w:rsidR="00C43E54" w:rsidRPr="00695ADB" w:rsidRDefault="00C43E54" w:rsidP="00C43E54">
      <w:pPr>
        <w:pStyle w:val="ad"/>
        <w:ind w:firstLine="851"/>
        <w:jc w:val="both"/>
      </w:pPr>
      <w:r w:rsidRPr="00695ADB">
        <w:t xml:space="preserve">для измерения мощности (ваттметры); </w:t>
      </w:r>
    </w:p>
    <w:p w:rsidR="00C43E54" w:rsidRPr="00695ADB" w:rsidRDefault="00C43E54" w:rsidP="00C43E54">
      <w:pPr>
        <w:pStyle w:val="ad"/>
        <w:ind w:firstLine="851"/>
        <w:jc w:val="both"/>
      </w:pPr>
      <w:r w:rsidRPr="00695ADB">
        <w:t xml:space="preserve">для измерения энергии (электрические счетчики); </w:t>
      </w:r>
    </w:p>
    <w:p w:rsidR="00C43E54" w:rsidRPr="00695ADB" w:rsidRDefault="00C43E54" w:rsidP="00C43E54">
      <w:pPr>
        <w:pStyle w:val="ad"/>
        <w:ind w:firstLine="851"/>
        <w:jc w:val="both"/>
      </w:pPr>
      <w:r w:rsidRPr="00695ADB">
        <w:t xml:space="preserve">для измерения угла сдвига фаз (фазометры); </w:t>
      </w:r>
    </w:p>
    <w:p w:rsidR="00C43E54" w:rsidRPr="00695ADB" w:rsidRDefault="00C43E54" w:rsidP="00C43E54">
      <w:pPr>
        <w:pStyle w:val="ad"/>
        <w:ind w:firstLine="851"/>
        <w:jc w:val="both"/>
      </w:pPr>
      <w:r w:rsidRPr="00695ADB">
        <w:t xml:space="preserve">для измерения частоты тока (частотомеры); </w:t>
      </w:r>
    </w:p>
    <w:p w:rsidR="00C43E54" w:rsidRPr="00695ADB" w:rsidRDefault="00C43E54" w:rsidP="00C43E54">
      <w:pPr>
        <w:ind w:firstLine="851"/>
        <w:jc w:val="both"/>
      </w:pPr>
      <w:r w:rsidRPr="00695ADB">
        <w:t>для измерения сопротивлений (омметры), и т.д.</w:t>
      </w:r>
    </w:p>
    <w:p w:rsidR="00C43E54" w:rsidRPr="00695ADB" w:rsidRDefault="00C43E54" w:rsidP="00C43E54">
      <w:pPr>
        <w:ind w:firstLine="851"/>
        <w:jc w:val="both"/>
      </w:pPr>
      <w:r w:rsidRPr="00695ADB">
        <w:t>На шкале прибора пишут полное его наиме</w:t>
      </w:r>
      <w:r w:rsidRPr="00695ADB">
        <w:softHyphen/>
        <w:t>нование или начальную латинскую букву единицы изме</w:t>
      </w:r>
      <w:r w:rsidRPr="00695ADB">
        <w:softHyphen/>
        <w:t>ряемой величины, например: амперметр — А, вольт</w:t>
      </w:r>
      <w:r w:rsidRPr="00695ADB">
        <w:softHyphen/>
        <w:t xml:space="preserve">метр — V, ваттметр — W и т. д. </w:t>
      </w:r>
    </w:p>
    <w:p w:rsidR="00C43E54" w:rsidRPr="00695ADB" w:rsidRDefault="00C43E54" w:rsidP="00C43E54">
      <w:pPr>
        <w:ind w:firstLine="851"/>
        <w:jc w:val="both"/>
      </w:pPr>
      <w:r w:rsidRPr="00695ADB">
        <w:t>Для многофункциональных приборов эти обозначения указывают у переключающих устройств и сочетают с наи</w:t>
      </w:r>
      <w:r w:rsidRPr="00695ADB">
        <w:softHyphen/>
        <w:t>менованием прибора, например «вольтамперметр». К ус</w:t>
      </w:r>
      <w:r w:rsidRPr="00695ADB">
        <w:softHyphen/>
        <w:t>ловной букве наименования прибора может быть добавле</w:t>
      </w:r>
      <w:r w:rsidRPr="00695ADB">
        <w:softHyphen/>
        <w:t>но обозначение кратности основной единицы: миллиам</w:t>
      </w:r>
      <w:r w:rsidRPr="00695ADB">
        <w:softHyphen/>
        <w:t xml:space="preserve">пер — </w:t>
      </w:r>
      <w:proofErr w:type="spellStart"/>
      <w:proofErr w:type="gramStart"/>
      <w:r w:rsidRPr="00695ADB">
        <w:t>m</w:t>
      </w:r>
      <w:proofErr w:type="gramEnd"/>
      <w:r w:rsidRPr="00695ADB">
        <w:t>А</w:t>
      </w:r>
      <w:proofErr w:type="spellEnd"/>
      <w:r w:rsidRPr="00695ADB">
        <w:t xml:space="preserve">, киловольт — </w:t>
      </w:r>
      <w:proofErr w:type="spellStart"/>
      <w:r w:rsidRPr="00695ADB">
        <w:t>kV</w:t>
      </w:r>
      <w:proofErr w:type="spellEnd"/>
      <w:r w:rsidRPr="00695ADB">
        <w:t>, мегаватт — MW и т. д.</w:t>
      </w:r>
    </w:p>
    <w:p w:rsidR="00C43E54" w:rsidRPr="00695ADB" w:rsidRDefault="00C43E54" w:rsidP="00C43E54">
      <w:pPr>
        <w:ind w:firstLine="851"/>
        <w:jc w:val="both"/>
      </w:pPr>
      <w:r w:rsidRPr="00695ADB">
        <w:rPr>
          <w:i/>
        </w:rPr>
        <w:t>По роду тока</w:t>
      </w:r>
      <w:r w:rsidRPr="00695ADB">
        <w:t xml:space="preserve"> различают приборы постоянного, переменного однофазного и переменного трехфазного тока. Эта классификация позволяет опре</w:t>
      </w:r>
      <w:r w:rsidRPr="00695ADB">
        <w:softHyphen/>
        <w:t>делить, в цепях какого тока можно применять данный прибор. Это обозначают условными знаками на шкале прибора, приведенными.</w:t>
      </w:r>
    </w:p>
    <w:p w:rsidR="00C43E54" w:rsidRPr="00695ADB" w:rsidRDefault="00C43E54" w:rsidP="00C43E54">
      <w:pPr>
        <w:ind w:firstLine="851"/>
        <w:jc w:val="both"/>
      </w:pPr>
      <w:r w:rsidRPr="00695ADB">
        <w:lastRenderedPageBreak/>
        <w:t>На приборах переменного тока указывают номиналь</w:t>
      </w:r>
      <w:r w:rsidRPr="00695ADB">
        <w:softHyphen/>
        <w:t>ное значение частоты или диапазон частот, при которых их применяют, например, 20-50-120 Гц; 45-550 Гц; при этом подчеркнутое значение является номинальным для данного прибора.</w:t>
      </w:r>
    </w:p>
    <w:p w:rsidR="00C43E54" w:rsidRPr="00695ADB" w:rsidRDefault="00C43E54" w:rsidP="00C43E54">
      <w:pPr>
        <w:ind w:firstLine="851"/>
        <w:jc w:val="both"/>
      </w:pPr>
      <w:r w:rsidRPr="00695ADB">
        <w:t>Если на приборе не указан диапазон рабочих частот, то он предназначен для измерений в установках с часто</w:t>
      </w:r>
      <w:r w:rsidRPr="00695ADB">
        <w:softHyphen/>
        <w:t>той 50 Гц.</w:t>
      </w:r>
    </w:p>
    <w:p w:rsidR="00C43E54" w:rsidRPr="00695ADB" w:rsidRDefault="00C43E54" w:rsidP="00C43E54">
      <w:pPr>
        <w:ind w:firstLine="851"/>
        <w:jc w:val="both"/>
      </w:pPr>
      <w:r w:rsidRPr="00695ADB">
        <w:rPr>
          <w:i/>
        </w:rPr>
        <w:t>По классу точности</w:t>
      </w:r>
      <w:r w:rsidRPr="00695ADB">
        <w:t>. Класс точности электронных измерительных приборов –  обобщенная метрологическая характеристика, определяемая пределами допустимых основной и дополнительной погрешностей. Класс точности</w:t>
      </w:r>
      <w:proofErr w:type="gramStart"/>
      <w:r w:rsidRPr="00695ADB">
        <w:t xml:space="preserve"> К</w:t>
      </w:r>
      <w:proofErr w:type="gramEnd"/>
      <w:r w:rsidRPr="00695ADB">
        <w:t xml:space="preserve"> стрелочных и самопишущих приборов, как правило, обозначается одним числом, равным максимально допустимому значению основной приведенной погрешности, выраженной в процентах.</w:t>
      </w:r>
    </w:p>
    <w:p w:rsidR="00C43E54" w:rsidRPr="00695ADB" w:rsidRDefault="00C43E54" w:rsidP="00C43E54">
      <w:pPr>
        <w:ind w:firstLine="851"/>
        <w:jc w:val="center"/>
      </w:pPr>
      <w:r w:rsidRPr="00695ADB">
        <w:rPr>
          <w:noProof/>
        </w:rPr>
        <w:drawing>
          <wp:inline distT="0" distB="0" distL="0" distR="0">
            <wp:extent cx="1190625" cy="40957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38968" t="32251" r="41470" b="62872"/>
                    <a:stretch>
                      <a:fillRect/>
                    </a:stretch>
                  </pic:blipFill>
                  <pic:spPr bwMode="auto">
                    <a:xfrm>
                      <a:off x="0" y="0"/>
                      <a:ext cx="1190625" cy="409575"/>
                    </a:xfrm>
                    <a:prstGeom prst="rect">
                      <a:avLst/>
                    </a:prstGeom>
                    <a:noFill/>
                    <a:ln>
                      <a:noFill/>
                    </a:ln>
                  </pic:spPr>
                </pic:pic>
              </a:graphicData>
            </a:graphic>
          </wp:inline>
        </w:drawing>
      </w:r>
    </w:p>
    <w:p w:rsidR="00C43E54" w:rsidRPr="00695ADB" w:rsidRDefault="00C43E54" w:rsidP="00C43E54">
      <w:pPr>
        <w:ind w:firstLine="851"/>
        <w:jc w:val="both"/>
      </w:pPr>
      <w:r w:rsidRPr="00695ADB">
        <w:t>Выпускают приборы сле</w:t>
      </w:r>
      <w:r w:rsidRPr="00695ADB">
        <w:softHyphen/>
        <w:t>дующих классов точности: 0,05; 0,1; 0,2; 0,5; 1,0; 1,5; 2,5; 4,0. Для счетчиков активной анергии шкала классов точ</w:t>
      </w:r>
      <w:r w:rsidRPr="00695ADB">
        <w:softHyphen/>
        <w:t>ности несколько другая: 0,5; 1,0; 2,0; 2,5. Цифру, обозна</w:t>
      </w:r>
      <w:r w:rsidRPr="00695ADB">
        <w:softHyphen/>
        <w:t>чающую класс точности, указывают на шкале прибора.</w:t>
      </w:r>
    </w:p>
    <w:p w:rsidR="00C43E54" w:rsidRPr="00695ADB" w:rsidRDefault="00C43E54" w:rsidP="00C43E54">
      <w:pPr>
        <w:ind w:firstLine="851"/>
        <w:jc w:val="both"/>
      </w:pPr>
      <w:r w:rsidRPr="00695ADB">
        <w:t>Класс точности прибора определяет основную погреш</w:t>
      </w:r>
      <w:r w:rsidRPr="00695ADB">
        <w:softHyphen/>
        <w:t>ность прибора, которая обусловлена его конструкцией, технологией изготовления и имеет место при нормальных условиях эксплуатации (определенные диапазоны темпе</w:t>
      </w:r>
      <w:r w:rsidRPr="00695ADB">
        <w:softHyphen/>
        <w:t>ратуры и влажности, отсутствие внешних электрического и магнитного полей и вибрации, правильная установка и т. д.).</w:t>
      </w:r>
    </w:p>
    <w:p w:rsidR="00C43E54" w:rsidRPr="00695ADB" w:rsidRDefault="00C43E54" w:rsidP="00C43E54">
      <w:pPr>
        <w:ind w:firstLine="851"/>
        <w:jc w:val="both"/>
      </w:pPr>
      <w:r w:rsidRPr="00695ADB">
        <w:t>Класс точности не должен превышать приведенной относительной погрешности прибора.</w:t>
      </w:r>
    </w:p>
    <w:p w:rsidR="00C43E54" w:rsidRPr="00695ADB" w:rsidRDefault="00C43E54" w:rsidP="00C43E54">
      <w:pPr>
        <w:ind w:firstLine="851"/>
        <w:jc w:val="both"/>
      </w:pPr>
      <w:r w:rsidRPr="00695ADB">
        <w:rPr>
          <w:i/>
        </w:rPr>
        <w:t>По исполнению</w:t>
      </w:r>
      <w:r w:rsidRPr="00695ADB">
        <w:t xml:space="preserve"> в зависимости от условий эксплу</w:t>
      </w:r>
      <w:r w:rsidRPr="00695ADB">
        <w:softHyphen/>
        <w:t>атации. Класс прибора определяется пятью группами по диапазону рабочих температур и относительной влаж</w:t>
      </w:r>
      <w:r w:rsidRPr="00695ADB">
        <w:softHyphen/>
        <w:t>ности. Предельные значения определяют ус</w:t>
      </w:r>
      <w:r w:rsidRPr="00695ADB">
        <w:softHyphen/>
        <w:t>ловия при хранении и перевозке.</w:t>
      </w:r>
    </w:p>
    <w:p w:rsidR="00C43E54" w:rsidRPr="00695ADB" w:rsidRDefault="00C43E54" w:rsidP="00C43E54">
      <w:pPr>
        <w:ind w:firstLine="851"/>
        <w:jc w:val="both"/>
      </w:pPr>
      <w:r w:rsidRPr="00695ADB">
        <w:t>Группу прибора указывают на шкале соответствую</w:t>
      </w:r>
      <w:r w:rsidRPr="00695ADB">
        <w:softHyphen/>
        <w:t>щей буквой. Группа</w:t>
      </w:r>
      <w:proofErr w:type="gramStart"/>
      <w:r w:rsidRPr="00695ADB">
        <w:t xml:space="preserve"> А</w:t>
      </w:r>
      <w:proofErr w:type="gramEnd"/>
      <w:r w:rsidRPr="00695ADB">
        <w:t xml:space="preserve"> знака на шкале не имеет. В преде</w:t>
      </w:r>
      <w:r w:rsidRPr="00695ADB">
        <w:softHyphen/>
        <w:t>лах диапазона рабочих температур дополнительная по</w:t>
      </w:r>
      <w:r w:rsidRPr="00695ADB">
        <w:softHyphen/>
        <w:t>грешность лежит в пределах класса точности приборов.</w:t>
      </w:r>
    </w:p>
    <w:p w:rsidR="00C43E54" w:rsidRPr="00695ADB" w:rsidRDefault="00C43E54" w:rsidP="00C43E54">
      <w:pPr>
        <w:pStyle w:val="ad"/>
        <w:ind w:firstLine="851"/>
        <w:jc w:val="both"/>
      </w:pPr>
      <w:r w:rsidRPr="00695ADB">
        <w:t xml:space="preserve">В зависимости от принципа действия различают </w:t>
      </w:r>
      <w:r w:rsidRPr="00695ADB">
        <w:rPr>
          <w:i/>
        </w:rPr>
        <w:t>системы электроизмерительных приборов.</w:t>
      </w:r>
      <w:r w:rsidRPr="00695ADB">
        <w:t xml:space="preserve"> Приборы одной системы обладают одинаковым принципом действия. Существуют следующие основные системы приборов: магнитоэлектрическая, электромагнитная, электродинамическая, индукционная.</w:t>
      </w:r>
    </w:p>
    <w:p w:rsidR="00C43E54" w:rsidRPr="00695ADB" w:rsidRDefault="00C43E54" w:rsidP="00C43E54">
      <w:pPr>
        <w:ind w:firstLine="851"/>
        <w:jc w:val="both"/>
      </w:pPr>
    </w:p>
    <w:p w:rsidR="00C43E54" w:rsidRPr="00695ADB" w:rsidRDefault="00C43E54" w:rsidP="00C43E54">
      <w:pPr>
        <w:ind w:firstLine="851"/>
        <w:jc w:val="both"/>
      </w:pPr>
      <w:r w:rsidRPr="00695ADB">
        <w:t>Таблица 1 – Системы электрических измерительных приборов и их условные обозначения</w:t>
      </w:r>
    </w:p>
    <w:p w:rsidR="00C43E54" w:rsidRPr="00695ADB" w:rsidRDefault="00C43E54" w:rsidP="00C43E54">
      <w:pPr>
        <w:jc w:val="center"/>
        <w:rPr>
          <w:color w:val="000000"/>
        </w:rPr>
      </w:pPr>
      <w:r w:rsidRPr="00695ADB">
        <w:rPr>
          <w:noProof/>
        </w:rPr>
        <w:drawing>
          <wp:inline distT="0" distB="0" distL="0" distR="0">
            <wp:extent cx="2959100" cy="1601919"/>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30293" t="20050" r="28593" b="44307"/>
                    <a:stretch>
                      <a:fillRect/>
                    </a:stretch>
                  </pic:blipFill>
                  <pic:spPr bwMode="auto">
                    <a:xfrm>
                      <a:off x="0" y="0"/>
                      <a:ext cx="2961574" cy="1603258"/>
                    </a:xfrm>
                    <a:prstGeom prst="rect">
                      <a:avLst/>
                    </a:prstGeom>
                    <a:noFill/>
                    <a:ln>
                      <a:noFill/>
                    </a:ln>
                  </pic:spPr>
                </pic:pic>
              </a:graphicData>
            </a:graphic>
          </wp:inline>
        </w:drawing>
      </w:r>
    </w:p>
    <w:p w:rsidR="00C43E54" w:rsidRDefault="00C43E54" w:rsidP="00C43E54">
      <w:pPr>
        <w:rPr>
          <w:color w:val="000000"/>
        </w:rPr>
      </w:pPr>
    </w:p>
    <w:p w:rsidR="00C43E54" w:rsidRDefault="00C43E54" w:rsidP="00C43E54">
      <w:pPr>
        <w:rPr>
          <w:color w:val="000000"/>
        </w:rPr>
      </w:pPr>
    </w:p>
    <w:p w:rsidR="00C43E54" w:rsidRDefault="00C43E54" w:rsidP="00C43E54">
      <w:pPr>
        <w:rPr>
          <w:color w:val="000000"/>
        </w:rPr>
      </w:pPr>
    </w:p>
    <w:p w:rsidR="00C43E54" w:rsidRDefault="00C43E54" w:rsidP="00C43E54">
      <w:pPr>
        <w:spacing w:after="200" w:line="276" w:lineRule="auto"/>
        <w:rPr>
          <w:rStyle w:val="FontStyle168"/>
        </w:rPr>
      </w:pPr>
    </w:p>
    <w:p w:rsidR="00C43E54" w:rsidRDefault="00C43E54" w:rsidP="00C43E54">
      <w:pPr>
        <w:spacing w:after="200" w:line="276" w:lineRule="auto"/>
        <w:rPr>
          <w:rStyle w:val="FontStyle168"/>
        </w:rPr>
      </w:pPr>
    </w:p>
    <w:p w:rsidR="00C43E54" w:rsidRDefault="00C43E54" w:rsidP="00C43E54">
      <w:pPr>
        <w:spacing w:after="200" w:line="276" w:lineRule="auto"/>
        <w:rPr>
          <w:rStyle w:val="FontStyle168"/>
        </w:rPr>
      </w:pPr>
    </w:p>
    <w:p w:rsidR="00C43E54" w:rsidRDefault="00C43E54" w:rsidP="00C43E54">
      <w:pPr>
        <w:pStyle w:val="Style1"/>
        <w:widowControl/>
        <w:spacing w:before="48"/>
        <w:ind w:left="1087"/>
        <w:jc w:val="center"/>
        <w:rPr>
          <w:rStyle w:val="FontStyle168"/>
        </w:rPr>
      </w:pPr>
      <w:r>
        <w:rPr>
          <w:rStyle w:val="FontStyle168"/>
        </w:rPr>
        <w:lastRenderedPageBreak/>
        <w:t>4. Лабораторная работа №1</w:t>
      </w:r>
    </w:p>
    <w:p w:rsidR="00C43E54" w:rsidRDefault="00C43E54" w:rsidP="00C43E54">
      <w:pPr>
        <w:pStyle w:val="Style1"/>
        <w:widowControl/>
        <w:spacing w:before="48"/>
        <w:ind w:left="1087"/>
        <w:jc w:val="center"/>
        <w:rPr>
          <w:rStyle w:val="FontStyle168"/>
        </w:rPr>
      </w:pPr>
      <w:r>
        <w:rPr>
          <w:rStyle w:val="FontStyle168"/>
        </w:rPr>
        <w:t>«Электроизмерительные приборы и измерения»</w:t>
      </w:r>
    </w:p>
    <w:p w:rsidR="00C43E54" w:rsidRDefault="00C43E54" w:rsidP="00C43E54">
      <w:pPr>
        <w:pStyle w:val="Style30"/>
        <w:widowControl/>
        <w:tabs>
          <w:tab w:val="left" w:pos="972"/>
        </w:tabs>
        <w:spacing w:before="122"/>
        <w:rPr>
          <w:rStyle w:val="FontStyle169"/>
        </w:rPr>
      </w:pPr>
      <w:r w:rsidRPr="00850B5F">
        <w:rPr>
          <w:rStyle w:val="FontStyle166"/>
          <w:u w:val="single"/>
        </w:rPr>
        <w:t>1.</w:t>
      </w:r>
      <w:r w:rsidRPr="00850B5F">
        <w:rPr>
          <w:rStyle w:val="FontStyle166"/>
          <w:rFonts w:ascii="Times New Roman" w:hAnsi="Times New Roman"/>
          <w:sz w:val="20"/>
          <w:szCs w:val="20"/>
          <w:u w:val="single"/>
        </w:rPr>
        <w:tab/>
      </w:r>
      <w:r w:rsidRPr="00850B5F">
        <w:rPr>
          <w:rStyle w:val="FontStyle207"/>
          <w:u w:val="single"/>
        </w:rPr>
        <w:t>Цель</w:t>
      </w:r>
      <w:r>
        <w:rPr>
          <w:rStyle w:val="FontStyle207"/>
          <w:u w:val="single"/>
        </w:rPr>
        <w:t xml:space="preserve"> работы:</w:t>
      </w:r>
      <w:r>
        <w:rPr>
          <w:rStyle w:val="FontStyle207"/>
        </w:rPr>
        <w:t xml:space="preserve"> изучение электроизмерительных приборов, используемых</w:t>
      </w:r>
      <w:r>
        <w:rPr>
          <w:rStyle w:val="FontStyle207"/>
        </w:rPr>
        <w:br/>
        <w:t>в лабораторных работах. Получение представлений о пределе измерения и</w:t>
      </w:r>
      <w:r>
        <w:rPr>
          <w:rStyle w:val="FontStyle207"/>
        </w:rPr>
        <w:br/>
        <w:t>цене деления, абсолютной и относительной погрешности, условиях</w:t>
      </w:r>
      <w:r>
        <w:rPr>
          <w:rStyle w:val="FontStyle207"/>
        </w:rPr>
        <w:br/>
        <w:t>эксплуатации и других характеристиках стрелочных электроизмерительных</w:t>
      </w:r>
      <w:r>
        <w:rPr>
          <w:rStyle w:val="FontStyle207"/>
        </w:rPr>
        <w:br/>
        <w:t>приборов, получение навыков работы с цифровыми измерительными</w:t>
      </w:r>
      <w:r>
        <w:rPr>
          <w:rStyle w:val="FontStyle207"/>
        </w:rPr>
        <w:br/>
        <w:t>приборами.</w:t>
      </w:r>
      <w:r>
        <w:rPr>
          <w:rStyle w:val="FontStyle169"/>
        </w:rPr>
        <w:t>■</w:t>
      </w:r>
    </w:p>
    <w:p w:rsidR="00C43E54" w:rsidRDefault="00C43E54" w:rsidP="00C43E54">
      <w:pPr>
        <w:pStyle w:val="Style30"/>
        <w:widowControl/>
        <w:tabs>
          <w:tab w:val="left" w:pos="994"/>
        </w:tabs>
        <w:spacing w:line="288" w:lineRule="exact"/>
        <w:ind w:left="720" w:firstLine="0"/>
        <w:jc w:val="left"/>
        <w:rPr>
          <w:rStyle w:val="FontStyle207"/>
          <w:u w:val="single"/>
        </w:rPr>
      </w:pPr>
      <w:r w:rsidRPr="00850B5F">
        <w:rPr>
          <w:rStyle w:val="FontStyle207"/>
          <w:u w:val="single"/>
        </w:rPr>
        <w:t>2.</w:t>
      </w:r>
      <w:r w:rsidRPr="00850B5F">
        <w:rPr>
          <w:rStyle w:val="FontStyle207"/>
          <w:rFonts w:ascii="Times New Roman" w:hAnsi="Times New Roman" w:cs="Times New Roman"/>
          <w:sz w:val="20"/>
          <w:szCs w:val="20"/>
          <w:u w:val="single"/>
        </w:rPr>
        <w:tab/>
      </w:r>
      <w:r w:rsidRPr="00850B5F">
        <w:rPr>
          <w:rStyle w:val="FontStyle207"/>
          <w:u w:val="single"/>
        </w:rPr>
        <w:t>Порядок</w:t>
      </w:r>
      <w:r>
        <w:rPr>
          <w:rStyle w:val="FontStyle207"/>
          <w:u w:val="single"/>
        </w:rPr>
        <w:t xml:space="preserve"> выполнения работы:</w:t>
      </w:r>
    </w:p>
    <w:p w:rsidR="00C43E54" w:rsidRDefault="00C43E54" w:rsidP="00C43E54">
      <w:pPr>
        <w:pStyle w:val="Style30"/>
        <w:widowControl/>
        <w:tabs>
          <w:tab w:val="left" w:pos="979"/>
        </w:tabs>
        <w:spacing w:line="288" w:lineRule="exact"/>
        <w:ind w:left="720" w:firstLine="0"/>
        <w:jc w:val="left"/>
        <w:rPr>
          <w:rStyle w:val="FontStyle207"/>
        </w:rPr>
      </w:pPr>
      <w:r>
        <w:rPr>
          <w:rStyle w:val="FontStyle166"/>
        </w:rPr>
        <w:t>1</w:t>
      </w:r>
      <w:r>
        <w:rPr>
          <w:rStyle w:val="FontStyle207"/>
        </w:rPr>
        <w:t>.</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spacing w:before="7" w:line="288" w:lineRule="exact"/>
        <w:ind w:firstLine="713"/>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79"/>
        </w:tabs>
        <w:spacing w:before="14" w:line="288" w:lineRule="exact"/>
        <w:ind w:left="720"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framePr w:h="439" w:hSpace="36" w:wrap="auto" w:vAnchor="text" w:hAnchor="text" w:x="5228" w:y="1052"/>
      </w:pPr>
      <w:r>
        <w:rPr>
          <w:noProof/>
        </w:rPr>
        <w:drawing>
          <wp:inline distT="0" distB="0" distL="0" distR="0">
            <wp:extent cx="381635" cy="278130"/>
            <wp:effectExtent l="0" t="0" r="0" b="7620"/>
            <wp:docPr id="1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35" cy="278130"/>
                    </a:xfrm>
                    <a:prstGeom prst="rect">
                      <a:avLst/>
                    </a:prstGeom>
                    <a:noFill/>
                    <a:ln>
                      <a:noFill/>
                    </a:ln>
                  </pic:spPr>
                </pic:pic>
              </a:graphicData>
            </a:graphic>
          </wp:inline>
        </w:drawing>
      </w:r>
    </w:p>
    <w:p w:rsidR="00C43E54" w:rsidRDefault="00C43E54" w:rsidP="00C43E54">
      <w:pPr>
        <w:pStyle w:val="Style30"/>
        <w:widowControl/>
        <w:tabs>
          <w:tab w:val="left" w:pos="972"/>
        </w:tabs>
        <w:spacing w:line="288" w:lineRule="exact"/>
        <w:ind w:firstLine="713"/>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2"/>
        </w:numPr>
        <w:tabs>
          <w:tab w:val="left" w:pos="979"/>
        </w:tabs>
        <w:spacing w:before="29"/>
        <w:ind w:left="720" w:hanging="360"/>
        <w:jc w:val="left"/>
        <w:rPr>
          <w:rStyle w:val="FontStyle207"/>
        </w:rPr>
      </w:pPr>
      <w:r>
        <w:rPr>
          <w:rStyle w:val="FontStyle207"/>
        </w:rPr>
        <w:t>Подключить защитное заземление</w:t>
      </w:r>
    </w:p>
    <w:p w:rsidR="00C43E54" w:rsidRDefault="00C43E54" w:rsidP="00DD4038">
      <w:pPr>
        <w:pStyle w:val="Style30"/>
        <w:widowControl/>
        <w:numPr>
          <w:ilvl w:val="0"/>
          <w:numId w:val="2"/>
        </w:numPr>
        <w:tabs>
          <w:tab w:val="left" w:pos="979"/>
        </w:tabs>
        <w:ind w:left="720" w:hanging="36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3"/>
        </w:numPr>
        <w:tabs>
          <w:tab w:val="left" w:pos="979"/>
        </w:tabs>
        <w:ind w:left="713" w:firstLine="0"/>
        <w:jc w:val="left"/>
        <w:rPr>
          <w:rStyle w:val="FontStyle207"/>
        </w:rPr>
      </w:pPr>
      <w:r>
        <w:rPr>
          <w:rStyle w:val="FontStyle207"/>
        </w:rPr>
        <w:t>Провести эксперимент.</w:t>
      </w:r>
    </w:p>
    <w:p w:rsidR="00C43E54" w:rsidRDefault="00C43E54" w:rsidP="00DD4038">
      <w:pPr>
        <w:pStyle w:val="Style30"/>
        <w:widowControl/>
        <w:numPr>
          <w:ilvl w:val="0"/>
          <w:numId w:val="3"/>
        </w:numPr>
        <w:tabs>
          <w:tab w:val="left" w:pos="979"/>
        </w:tabs>
        <w:ind w:left="713"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16"/>
        </w:tabs>
        <w:ind w:left="734"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34"/>
        <w:widowControl/>
        <w:spacing w:line="240" w:lineRule="exact"/>
        <w:ind w:left="720" w:right="4666"/>
        <w:rPr>
          <w:sz w:val="20"/>
          <w:szCs w:val="20"/>
        </w:rPr>
      </w:pPr>
    </w:p>
    <w:p w:rsidR="00C43E54" w:rsidRDefault="00C43E54" w:rsidP="00C43E54">
      <w:pPr>
        <w:pStyle w:val="Style34"/>
        <w:widowControl/>
        <w:spacing w:before="55" w:line="288" w:lineRule="exact"/>
        <w:ind w:left="720" w:right="4666"/>
        <w:rPr>
          <w:rStyle w:val="FontStyle207"/>
          <w:u w:val="single"/>
        </w:rPr>
      </w:pPr>
      <w:r>
        <w:rPr>
          <w:rStyle w:val="FontStyle207"/>
          <w:u w:val="single"/>
        </w:rPr>
        <w:t xml:space="preserve">3. Порядок проведения эксперимента: </w:t>
      </w:r>
    </w:p>
    <w:p w:rsidR="00C43E54" w:rsidRDefault="00C43E54" w:rsidP="00C43E54">
      <w:pPr>
        <w:pStyle w:val="Style34"/>
        <w:widowControl/>
        <w:spacing w:before="55" w:line="288" w:lineRule="exact"/>
        <w:ind w:left="720" w:right="4666"/>
        <w:rPr>
          <w:rStyle w:val="FontStyle207"/>
        </w:rPr>
      </w:pPr>
      <w:r>
        <w:rPr>
          <w:rStyle w:val="FontStyle207"/>
        </w:rPr>
        <w:t>В работе используются:</w:t>
      </w:r>
    </w:p>
    <w:p w:rsidR="00C43E54" w:rsidRDefault="00C43E54" w:rsidP="00C43E54">
      <w:pPr>
        <w:pStyle w:val="Style35"/>
        <w:widowControl/>
        <w:spacing w:before="7" w:line="288" w:lineRule="exact"/>
        <w:rPr>
          <w:rStyle w:val="FontStyle207"/>
        </w:rPr>
      </w:pPr>
      <w:r>
        <w:rPr>
          <w:rStyle w:val="FontStyle207"/>
        </w:rPr>
        <w:t>• модули: «Источник питания», «Измеритель мощности», «Сопротивления добавочные», «</w:t>
      </w:r>
      <w:proofErr w:type="spellStart"/>
      <w:r>
        <w:rPr>
          <w:rStyle w:val="FontStyle207"/>
        </w:rPr>
        <w:t>Мультиметры</w:t>
      </w:r>
      <w:proofErr w:type="spellEnd"/>
      <w:r>
        <w:rPr>
          <w:rStyle w:val="FontStyle207"/>
        </w:rPr>
        <w:t>», «Миллиамперметры»;</w:t>
      </w:r>
    </w:p>
    <w:p w:rsidR="00C43E54" w:rsidRDefault="00C43E54" w:rsidP="00C43E54">
      <w:pPr>
        <w:pStyle w:val="Style20"/>
        <w:widowControl/>
        <w:spacing w:before="7" w:line="288" w:lineRule="exact"/>
        <w:ind w:firstLine="698"/>
        <w:rPr>
          <w:rStyle w:val="FontStyle207"/>
        </w:rPr>
      </w:pPr>
      <w:r>
        <w:rPr>
          <w:rStyle w:val="FontStyle207"/>
        </w:rPr>
        <w:t>3.1. Изучение паспортных характеристик стрелочных измерительных приборов. Для этого внимательно рассмотреть лицевые панели стрелочных амперметров модуля «Миллиамперметры», обратить внимание на построение измерительной шкалы, условные знаки и заполнить табл. 3.1.</w:t>
      </w:r>
    </w:p>
    <w:p w:rsidR="00C43E54" w:rsidRDefault="00C43E54" w:rsidP="00C43E54">
      <w:pPr>
        <w:spacing w:after="36" w:line="1" w:lineRule="exact"/>
        <w:rPr>
          <w:sz w:val="2"/>
          <w:szCs w:val="2"/>
        </w:rPr>
      </w:pPr>
    </w:p>
    <w:tbl>
      <w:tblPr>
        <w:tblW w:w="10145" w:type="dxa"/>
        <w:tblInd w:w="40" w:type="dxa"/>
        <w:tblLayout w:type="fixed"/>
        <w:tblCellMar>
          <w:left w:w="40" w:type="dxa"/>
          <w:right w:w="40" w:type="dxa"/>
        </w:tblCellMar>
        <w:tblLook w:val="0000" w:firstRow="0" w:lastRow="0" w:firstColumn="0" w:lastColumn="0" w:noHBand="0" w:noVBand="0"/>
      </w:tblPr>
      <w:tblGrid>
        <w:gridCol w:w="7265"/>
        <w:gridCol w:w="727"/>
        <w:gridCol w:w="706"/>
        <w:gridCol w:w="713"/>
        <w:gridCol w:w="734"/>
      </w:tblGrid>
      <w:tr w:rsidR="00C43E54" w:rsidTr="00D13F42">
        <w:tc>
          <w:tcPr>
            <w:tcW w:w="10145" w:type="dxa"/>
            <w:gridSpan w:val="5"/>
            <w:tcBorders>
              <w:top w:val="nil"/>
              <w:left w:val="nil"/>
              <w:bottom w:val="single" w:sz="6" w:space="0" w:color="auto"/>
              <w:right w:val="nil"/>
            </w:tcBorders>
          </w:tcPr>
          <w:p w:rsidR="00C43E54" w:rsidRDefault="00C43E54" w:rsidP="00D13F42">
            <w:pPr>
              <w:pStyle w:val="Style37"/>
              <w:widowControl/>
              <w:ind w:left="8316"/>
              <w:rPr>
                <w:rStyle w:val="FontStyle207"/>
              </w:rPr>
            </w:pPr>
            <w:r>
              <w:rPr>
                <w:rStyle w:val="FontStyle207"/>
              </w:rPr>
              <w:t>Таблица 3.1</w:t>
            </w:r>
          </w:p>
        </w:tc>
      </w:tr>
      <w:tr w:rsidR="00C43E54" w:rsidTr="00D13F42">
        <w:tc>
          <w:tcPr>
            <w:tcW w:w="10145" w:type="dxa"/>
            <w:gridSpan w:val="5"/>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1094"/>
              <w:rPr>
                <w:rStyle w:val="FontStyle207"/>
              </w:rPr>
            </w:pPr>
            <w:r>
              <w:rPr>
                <w:rStyle w:val="FontStyle207"/>
              </w:rPr>
              <w:t>Характеристика стрелочного электроизмерительного прибора</w:t>
            </w: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722"/>
              <w:rPr>
                <w:rStyle w:val="FontStyle207"/>
              </w:rPr>
            </w:pPr>
            <w:r>
              <w:rPr>
                <w:rStyle w:val="FontStyle207"/>
              </w:rPr>
              <w:t>Тип прибора</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РА</w:t>
            </w:r>
            <w:proofErr w:type="gramStart"/>
            <w:r>
              <w:rPr>
                <w:rStyle w:val="FontStyle207"/>
              </w:rPr>
              <w:t>1</w:t>
            </w:r>
            <w:proofErr w:type="gramEnd"/>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РА</w:t>
            </w:r>
            <w:proofErr w:type="gramStart"/>
            <w:r>
              <w:rPr>
                <w:rStyle w:val="FontStyle207"/>
              </w:rPr>
              <w:t>2</w:t>
            </w:r>
            <w:proofErr w:type="gramEnd"/>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РАЗ</w:t>
            </w: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РА</w:t>
            </w:r>
            <w:proofErr w:type="gramStart"/>
            <w:r>
              <w:rPr>
                <w:rStyle w:val="FontStyle207"/>
              </w:rPr>
              <w:t>4</w:t>
            </w:r>
            <w:proofErr w:type="gramEnd"/>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Система измерительного механизма</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Предел измерения (номинальное значение)</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Цена деления</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Минимальное значение измеряемой величины</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Класс точности</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Допустимая максимальная абсолютная погрешность</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Род тока</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Нормальное положение шкалы</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Допустимые параметры окружающей среды</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2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Прочие характеристики</w:t>
            </w: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0"/>
        <w:widowControl/>
        <w:tabs>
          <w:tab w:val="left" w:pos="1426"/>
        </w:tabs>
        <w:spacing w:before="58" w:line="310" w:lineRule="exact"/>
        <w:rPr>
          <w:rStyle w:val="FontStyle207"/>
        </w:rPr>
      </w:pPr>
      <w:r>
        <w:rPr>
          <w:rStyle w:val="FontStyle207"/>
        </w:rPr>
        <w:lastRenderedPageBreak/>
        <w:t>3.2.</w:t>
      </w:r>
      <w:r>
        <w:rPr>
          <w:rStyle w:val="FontStyle207"/>
          <w:rFonts w:ascii="Times New Roman" w:hAnsi="Times New Roman" w:cs="Times New Roman"/>
          <w:sz w:val="20"/>
          <w:szCs w:val="20"/>
        </w:rPr>
        <w:tab/>
      </w:r>
      <w:r>
        <w:rPr>
          <w:rStyle w:val="FontStyle207"/>
        </w:rPr>
        <w:t>Построить график зависимости относительной погрешности</w:t>
      </w:r>
      <w:r>
        <w:rPr>
          <w:rStyle w:val="FontStyle207"/>
        </w:rPr>
        <w:br/>
        <w:t xml:space="preserve">измерения от измеряемой величины  </w:t>
      </w:r>
      <w:proofErr w:type="spellStart"/>
      <w:r>
        <w:rPr>
          <w:rStyle w:val="FontStyle187"/>
          <w:sz w:val="28"/>
          <w:szCs w:val="28"/>
        </w:rPr>
        <w:t>γ</w:t>
      </w:r>
      <w:r w:rsidRPr="00BD7DCF">
        <w:rPr>
          <w:rStyle w:val="FontStyle187"/>
          <w:sz w:val="28"/>
          <w:szCs w:val="28"/>
          <w:vertAlign w:val="subscript"/>
        </w:rPr>
        <w:t>изм</w:t>
      </w:r>
      <w:proofErr w:type="spellEnd"/>
      <w:r w:rsidRPr="00BD7DCF">
        <w:rPr>
          <w:rStyle w:val="FontStyle187"/>
          <w:sz w:val="28"/>
          <w:szCs w:val="28"/>
        </w:rPr>
        <w:t xml:space="preserve">= </w:t>
      </w:r>
      <w:r>
        <w:rPr>
          <w:rStyle w:val="FontStyle207"/>
          <w:rFonts w:ascii="Times New Roman" w:hAnsi="Times New Roman" w:cs="Times New Roman"/>
          <w:i/>
          <w:lang w:val="en-US"/>
        </w:rPr>
        <w:t>f</w:t>
      </w:r>
      <w:r w:rsidRPr="00BD7DCF">
        <w:rPr>
          <w:rStyle w:val="FontStyle207"/>
        </w:rPr>
        <w:t>(</w:t>
      </w:r>
      <w:proofErr w:type="spellStart"/>
      <w:r w:rsidRPr="00BD7DCF">
        <w:rPr>
          <w:rStyle w:val="FontStyle207"/>
        </w:rPr>
        <w:t>А</w:t>
      </w:r>
      <w:r>
        <w:rPr>
          <w:rStyle w:val="FontStyle207"/>
          <w:vertAlign w:val="subscript"/>
        </w:rPr>
        <w:t>и</w:t>
      </w:r>
      <w:r w:rsidRPr="00BD7DCF">
        <w:rPr>
          <w:rStyle w:val="FontStyle207"/>
          <w:vertAlign w:val="subscript"/>
        </w:rPr>
        <w:t>зм</w:t>
      </w:r>
      <w:proofErr w:type="spellEnd"/>
      <w:r w:rsidRPr="00BD7DCF">
        <w:rPr>
          <w:rStyle w:val="FontStyle207"/>
        </w:rPr>
        <w:t xml:space="preserve">) </w:t>
      </w:r>
      <w:r>
        <w:rPr>
          <w:rStyle w:val="FontStyle207"/>
        </w:rPr>
        <w:t>для прибора, указанного</w:t>
      </w:r>
    </w:p>
    <w:p w:rsidR="00C43E54" w:rsidRDefault="00C43E54" w:rsidP="00C43E54">
      <w:pPr>
        <w:pStyle w:val="Style22"/>
        <w:widowControl/>
        <w:spacing w:before="72" w:line="288" w:lineRule="exact"/>
        <w:rPr>
          <w:rStyle w:val="FontStyle207"/>
        </w:rPr>
      </w:pPr>
      <w:r>
        <w:rPr>
          <w:rStyle w:val="FontStyle207"/>
        </w:rPr>
        <w:t>преподавателем. Сделать вывод о величине относительной погрешности измерения в начальной и конечной части шкалы, о характере изменения погрешности вдоль шкалы прибора. Для построения кривой взять 5-6 точек. Последняя расчетная точка должна соответствовать номинальному (предельному) значению измеряемой величины.</w:t>
      </w:r>
    </w:p>
    <w:p w:rsidR="00C43E54" w:rsidRDefault="00C43E54" w:rsidP="00C43E54">
      <w:pPr>
        <w:pStyle w:val="Style30"/>
        <w:widowControl/>
        <w:tabs>
          <w:tab w:val="left" w:pos="1174"/>
        </w:tabs>
        <w:spacing w:line="288" w:lineRule="exact"/>
        <w:rPr>
          <w:rStyle w:val="FontStyle207"/>
        </w:rPr>
      </w:pPr>
      <w:r>
        <w:rPr>
          <w:rStyle w:val="FontStyle207"/>
        </w:rPr>
        <w:t>3.3.</w:t>
      </w:r>
      <w:r>
        <w:rPr>
          <w:rStyle w:val="FontStyle207"/>
          <w:rFonts w:ascii="Times New Roman" w:hAnsi="Times New Roman" w:cs="Times New Roman"/>
          <w:sz w:val="20"/>
          <w:szCs w:val="20"/>
        </w:rPr>
        <w:tab/>
      </w:r>
      <w:r>
        <w:rPr>
          <w:rStyle w:val="FontStyle207"/>
        </w:rPr>
        <w:t xml:space="preserve">Ознакомиться с лицевой панелью </w:t>
      </w:r>
      <w:proofErr w:type="spellStart"/>
      <w:r>
        <w:rPr>
          <w:rStyle w:val="FontStyle207"/>
        </w:rPr>
        <w:t>мультиметра</w:t>
      </w:r>
      <w:proofErr w:type="spellEnd"/>
      <w:r>
        <w:rPr>
          <w:rStyle w:val="FontStyle207"/>
        </w:rPr>
        <w:t xml:space="preserve"> модуля «</w:t>
      </w:r>
      <w:proofErr w:type="spellStart"/>
      <w:r>
        <w:rPr>
          <w:rStyle w:val="FontStyle207"/>
        </w:rPr>
        <w:t>Мультиметры</w:t>
      </w:r>
      <w:proofErr w:type="spellEnd"/>
      <w:r>
        <w:rPr>
          <w:rStyle w:val="FontStyle207"/>
        </w:rPr>
        <w:t>»</w:t>
      </w:r>
      <w:r>
        <w:rPr>
          <w:rStyle w:val="FontStyle207"/>
        </w:rPr>
        <w:br/>
        <w:t>и зарисовать её.</w:t>
      </w:r>
    </w:p>
    <w:p w:rsidR="00C43E54" w:rsidRDefault="00C43E54" w:rsidP="00C43E54">
      <w:pPr>
        <w:pStyle w:val="Style30"/>
        <w:widowControl/>
        <w:tabs>
          <w:tab w:val="left" w:pos="1318"/>
        </w:tabs>
        <w:spacing w:line="288" w:lineRule="exact"/>
        <w:ind w:firstLine="713"/>
        <w:rPr>
          <w:rStyle w:val="FontStyle207"/>
        </w:rPr>
      </w:pPr>
      <w:r>
        <w:rPr>
          <w:rStyle w:val="FontStyle207"/>
        </w:rPr>
        <w:t>3.4.</w:t>
      </w:r>
      <w:r>
        <w:rPr>
          <w:rStyle w:val="FontStyle207"/>
          <w:rFonts w:ascii="Times New Roman" w:hAnsi="Times New Roman" w:cs="Times New Roman"/>
          <w:sz w:val="20"/>
          <w:szCs w:val="20"/>
        </w:rPr>
        <w:tab/>
      </w:r>
      <w:r>
        <w:rPr>
          <w:rStyle w:val="FontStyle207"/>
        </w:rPr>
        <w:t xml:space="preserve">Подготовить </w:t>
      </w:r>
      <w:proofErr w:type="spellStart"/>
      <w:r>
        <w:rPr>
          <w:rStyle w:val="FontStyle207"/>
        </w:rPr>
        <w:t>мультиметр</w:t>
      </w:r>
      <w:proofErr w:type="spellEnd"/>
      <w:r>
        <w:rPr>
          <w:rStyle w:val="FontStyle207"/>
        </w:rPr>
        <w:t xml:space="preserve"> для измерения постоянного напряжения.</w:t>
      </w:r>
      <w:r>
        <w:rPr>
          <w:rStyle w:val="FontStyle207"/>
        </w:rPr>
        <w:br/>
        <w:t>Включить электропитание модулей «</w:t>
      </w:r>
      <w:proofErr w:type="spellStart"/>
      <w:r>
        <w:rPr>
          <w:rStyle w:val="FontStyle207"/>
        </w:rPr>
        <w:t>Мультиметры</w:t>
      </w:r>
      <w:proofErr w:type="spellEnd"/>
      <w:r>
        <w:rPr>
          <w:rStyle w:val="FontStyle207"/>
        </w:rPr>
        <w:t>» и «Источник питания»</w:t>
      </w:r>
      <w:r>
        <w:rPr>
          <w:rStyle w:val="FontStyle207"/>
        </w:rPr>
        <w:br/>
        <w:t>(перевести в положение «Вкл.» выключатель питания). Измерить значения</w:t>
      </w:r>
      <w:r>
        <w:rPr>
          <w:rStyle w:val="FontStyle207"/>
        </w:rPr>
        <w:br/>
        <w:t>выходных напряжений источника регулируемого напряжения Е</w:t>
      </w:r>
      <w:proofErr w:type="gramStart"/>
      <w:r>
        <w:rPr>
          <w:rStyle w:val="FontStyle207"/>
        </w:rPr>
        <w:t>1</w:t>
      </w:r>
      <w:proofErr w:type="gramEnd"/>
      <w:r>
        <w:rPr>
          <w:rStyle w:val="FontStyle207"/>
        </w:rPr>
        <w:t xml:space="preserve"> в соответствии с</w:t>
      </w:r>
      <w:r>
        <w:rPr>
          <w:rStyle w:val="FontStyle207"/>
        </w:rPr>
        <w:br/>
        <w:t>данными таблицы 3.2. Выключить электропитание модулей «</w:t>
      </w:r>
      <w:proofErr w:type="spellStart"/>
      <w:r>
        <w:rPr>
          <w:rStyle w:val="FontStyle207"/>
        </w:rPr>
        <w:t>Мультиметры</w:t>
      </w:r>
      <w:proofErr w:type="spellEnd"/>
      <w:r>
        <w:rPr>
          <w:rStyle w:val="FontStyle207"/>
        </w:rPr>
        <w:t>» и</w:t>
      </w:r>
      <w:r>
        <w:rPr>
          <w:rStyle w:val="FontStyle207"/>
        </w:rPr>
        <w:br/>
        <w:t>«Источник питания».</w:t>
      </w:r>
    </w:p>
    <w:p w:rsidR="00C43E54" w:rsidRDefault="00C43E54" w:rsidP="00C43E54">
      <w:pPr>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28"/>
        <w:gridCol w:w="1354"/>
        <w:gridCol w:w="1354"/>
        <w:gridCol w:w="1620"/>
        <w:gridCol w:w="1613"/>
        <w:gridCol w:w="230"/>
      </w:tblGrid>
      <w:tr w:rsidR="00C43E54" w:rsidTr="00D13F42">
        <w:tc>
          <w:tcPr>
            <w:tcW w:w="9699" w:type="dxa"/>
            <w:gridSpan w:val="6"/>
            <w:tcBorders>
              <w:top w:val="nil"/>
              <w:left w:val="nil"/>
              <w:bottom w:val="single" w:sz="6" w:space="0" w:color="auto"/>
              <w:right w:val="nil"/>
            </w:tcBorders>
          </w:tcPr>
          <w:p w:rsidR="00C43E54" w:rsidRDefault="00C43E54" w:rsidP="00D13F42">
            <w:pPr>
              <w:pStyle w:val="Style41"/>
              <w:widowControl/>
              <w:spacing w:line="240" w:lineRule="auto"/>
              <w:ind w:left="8086"/>
              <w:rPr>
                <w:rStyle w:val="FontStyle207"/>
              </w:rPr>
            </w:pPr>
            <w:r>
              <w:rPr>
                <w:rStyle w:val="FontStyle207"/>
              </w:rPr>
              <w:t>Таблица 3.2.</w:t>
            </w:r>
          </w:p>
        </w:tc>
      </w:tr>
      <w:tr w:rsidR="00C43E54" w:rsidTr="00D13F42">
        <w:tc>
          <w:tcPr>
            <w:tcW w:w="35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lang w:val="en-US"/>
              </w:rPr>
            </w:pPr>
            <w:r>
              <w:rPr>
                <w:rStyle w:val="FontStyle207"/>
              </w:rPr>
              <w:t xml:space="preserve">Показания </w:t>
            </w:r>
            <w:r>
              <w:rPr>
                <w:rStyle w:val="FontStyle207"/>
                <w:lang w:val="en-US"/>
              </w:rPr>
              <w:t>El</w:t>
            </w:r>
          </w:p>
        </w:tc>
        <w:tc>
          <w:tcPr>
            <w:tcW w:w="135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31"/>
              <w:jc w:val="center"/>
              <w:rPr>
                <w:rStyle w:val="FontStyle207"/>
              </w:rPr>
            </w:pPr>
            <w:r>
              <w:rPr>
                <w:rStyle w:val="FontStyle207"/>
              </w:rPr>
              <w:t>+5</w:t>
            </w:r>
            <w:proofErr w:type="gramStart"/>
            <w:r>
              <w:rPr>
                <w:rStyle w:val="FontStyle207"/>
              </w:rPr>
              <w:t xml:space="preserve"> В</w:t>
            </w:r>
            <w:proofErr w:type="gramEnd"/>
          </w:p>
        </w:tc>
        <w:tc>
          <w:tcPr>
            <w:tcW w:w="135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31"/>
              <w:jc w:val="center"/>
              <w:rPr>
                <w:rStyle w:val="FontStyle207"/>
              </w:rPr>
            </w:pPr>
            <w:r>
              <w:rPr>
                <w:rStyle w:val="FontStyle207"/>
              </w:rPr>
              <w:t>+9</w:t>
            </w:r>
            <w:proofErr w:type="gramStart"/>
            <w:r>
              <w:rPr>
                <w:rStyle w:val="FontStyle207"/>
              </w:rPr>
              <w:t xml:space="preserve"> В</w:t>
            </w:r>
            <w:proofErr w:type="gramEnd"/>
          </w:p>
        </w:tc>
        <w:tc>
          <w:tcPr>
            <w:tcW w:w="16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403"/>
              <w:jc w:val="center"/>
              <w:rPr>
                <w:rStyle w:val="FontStyle207"/>
                <w:spacing w:val="30"/>
              </w:rPr>
            </w:pPr>
            <w:r>
              <w:rPr>
                <w:rStyle w:val="FontStyle207"/>
                <w:spacing w:val="30"/>
              </w:rPr>
              <w:t>+</w:t>
            </w:r>
            <w:r>
              <w:rPr>
                <w:rStyle w:val="FontStyle207"/>
              </w:rPr>
              <w:t xml:space="preserve"> </w:t>
            </w:r>
            <w:r>
              <w:rPr>
                <w:rStyle w:val="FontStyle207"/>
                <w:spacing w:val="30"/>
              </w:rPr>
              <w:t>12В</w:t>
            </w:r>
          </w:p>
        </w:tc>
        <w:tc>
          <w:tcPr>
            <w:tcW w:w="16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96"/>
              <w:jc w:val="center"/>
              <w:rPr>
                <w:rStyle w:val="FontStyle207"/>
              </w:rPr>
            </w:pPr>
            <w:r>
              <w:rPr>
                <w:rStyle w:val="FontStyle207"/>
                <w:lang w:val="en-US"/>
              </w:rPr>
              <w:t>~</w:t>
            </w:r>
            <w:r>
              <w:rPr>
                <w:rStyle w:val="FontStyle207"/>
              </w:rPr>
              <w:t>12 В</w:t>
            </w:r>
          </w:p>
        </w:tc>
        <w:tc>
          <w:tcPr>
            <w:tcW w:w="230"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35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Измерение</w:t>
            </w:r>
          </w:p>
        </w:tc>
        <w:tc>
          <w:tcPr>
            <w:tcW w:w="135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35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6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6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DD4038">
      <w:pPr>
        <w:pStyle w:val="Style30"/>
        <w:widowControl/>
        <w:numPr>
          <w:ilvl w:val="0"/>
          <w:numId w:val="4"/>
        </w:numPr>
        <w:tabs>
          <w:tab w:val="left" w:pos="1282"/>
        </w:tabs>
        <w:ind w:firstLine="713"/>
        <w:rPr>
          <w:rStyle w:val="FontStyle207"/>
        </w:rPr>
      </w:pPr>
      <w:r>
        <w:rPr>
          <w:rStyle w:val="FontStyle207"/>
        </w:rPr>
        <w:t xml:space="preserve">Подготовить </w:t>
      </w:r>
      <w:proofErr w:type="spellStart"/>
      <w:r>
        <w:rPr>
          <w:rStyle w:val="FontStyle207"/>
        </w:rPr>
        <w:t>мультиметр</w:t>
      </w:r>
      <w:proofErr w:type="spellEnd"/>
      <w:r>
        <w:rPr>
          <w:rStyle w:val="FontStyle207"/>
        </w:rPr>
        <w:t xml:space="preserve"> для измерения переменного напряжения. Включить электропитание модулей «</w:t>
      </w:r>
      <w:proofErr w:type="spellStart"/>
      <w:r>
        <w:rPr>
          <w:rStyle w:val="FontStyle207"/>
        </w:rPr>
        <w:t>Мультиметры</w:t>
      </w:r>
      <w:proofErr w:type="spellEnd"/>
      <w:r>
        <w:rPr>
          <w:rStyle w:val="FontStyle207"/>
        </w:rPr>
        <w:t xml:space="preserve">» и «Источник питания». </w:t>
      </w:r>
      <w:proofErr w:type="spellStart"/>
      <w:r>
        <w:rPr>
          <w:rStyle w:val="FontStyle207"/>
        </w:rPr>
        <w:t>Мультиметром</w:t>
      </w:r>
      <w:proofErr w:type="spellEnd"/>
      <w:r>
        <w:rPr>
          <w:rStyle w:val="FontStyle207"/>
        </w:rPr>
        <w:t xml:space="preserve"> измерить значение источника переменного напряжения Е</w:t>
      </w:r>
      <w:proofErr w:type="gramStart"/>
      <w:r>
        <w:rPr>
          <w:rStyle w:val="FontStyle207"/>
        </w:rPr>
        <w:t>2</w:t>
      </w:r>
      <w:proofErr w:type="gramEnd"/>
      <w:r>
        <w:rPr>
          <w:rStyle w:val="FontStyle207"/>
        </w:rPr>
        <w:t xml:space="preserve"> -12В. Данные занести в таблицу 3.2. Выключить электропитание модулей «</w:t>
      </w:r>
      <w:proofErr w:type="spellStart"/>
      <w:r>
        <w:rPr>
          <w:rStyle w:val="FontStyle207"/>
        </w:rPr>
        <w:t>Мультиметры</w:t>
      </w:r>
      <w:proofErr w:type="spellEnd"/>
      <w:r>
        <w:rPr>
          <w:rStyle w:val="FontStyle207"/>
        </w:rPr>
        <w:t>» и «Источник питания».</w:t>
      </w:r>
    </w:p>
    <w:p w:rsidR="00C43E54" w:rsidRDefault="007F2575" w:rsidP="00DD4038">
      <w:pPr>
        <w:pStyle w:val="Style30"/>
        <w:widowControl/>
        <w:numPr>
          <w:ilvl w:val="0"/>
          <w:numId w:val="4"/>
        </w:numPr>
        <w:tabs>
          <w:tab w:val="left" w:pos="1282"/>
        </w:tabs>
        <w:ind w:firstLine="713"/>
        <w:rPr>
          <w:rStyle w:val="FontStyle207"/>
        </w:rPr>
      </w:pPr>
      <w:r>
        <w:rPr>
          <w:noProof/>
        </w:rPr>
        <w:pict>
          <v:group id="Group 14" o:spid="_x0000_s1026" style="position:absolute;left:0;text-align:left;margin-left:17pt;margin-top:42.85pt;width:502.15pt;height:170.1pt;z-index:251660288;mso-wrap-distance-left:1.8pt;mso-wrap-distance-right:1.8pt;mso-position-horizontal-relative:margin" coordorigin="1684,9346" coordsize="10043,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">
            <v:shapetype id="_x0000_t202" coordsize="21600,21600" o:spt="202" path="m,l,21600r21600,l21600,xe">
              <v:stroke joinstyle="miter"/>
              <v:path gradientshapeok="t" o:connecttype="rect"/>
            </v:shapetype>
            <v:shape id="Text Box 15" o:spid="_x0000_s1027" type="#_x0000_t202" style="position:absolute;left:1771;top:9346;width:9956;height:20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hkMYA&#10;AADcAAAADwAAAGRycy9kb3ducmV2LnhtbESPQWvCQBSE7wX/w/IEL6Ibc5AaXUWEggehNGnx+sg+&#10;s4nZtzG71bS/vlso9DjMzDfMZjfYVtyp97VjBYt5AoK4dLrmSsF78TJ7BuEDssbWMSn4Ig+77ehp&#10;g5l2D36jex4qESHsM1RgQugyKX1pyKKfu444ehfXWwxR9pXUPT4i3LYyTZKltFhzXDDY0cFQec0/&#10;rYLXy0dz7NJTHs63adGsTPNtpoVSk/GwX4MINIT/8F/7qBWkiy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ghkMYAAADcAAAADwAAAAAAAAAAAAAAAACYAgAAZHJz&#10;L2Rvd25yZXYueG1sUEsFBgAAAAAEAAQA9QAAAIsDAAAAAA==&#10;" filled="f" strokecolor="white" strokeweight="0">
              <v:textbox inset="0,0,0,0">
                <w:txbxContent>
                  <w:tbl>
                    <w:tblPr>
                      <w:tblW w:w="11290" w:type="dxa"/>
                      <w:tblInd w:w="40" w:type="dxa"/>
                      <w:tblLayout w:type="fixed"/>
                      <w:tblCellMar>
                        <w:left w:w="40" w:type="dxa"/>
                        <w:right w:w="40" w:type="dxa"/>
                      </w:tblCellMar>
                      <w:tblLook w:val="0000" w:firstRow="0" w:lastRow="0" w:firstColumn="0" w:lastColumn="0" w:noHBand="0" w:noVBand="0"/>
                    </w:tblPr>
                    <w:tblGrid>
                      <w:gridCol w:w="4623"/>
                      <w:gridCol w:w="1886"/>
                      <w:gridCol w:w="671"/>
                      <w:gridCol w:w="671"/>
                      <w:gridCol w:w="671"/>
                      <w:gridCol w:w="678"/>
                      <w:gridCol w:w="671"/>
                      <w:gridCol w:w="1419"/>
                    </w:tblGrid>
                    <w:tr w:rsidR="00C43E54" w:rsidTr="000D7F31">
                      <w:trPr>
                        <w:trHeight w:val="544"/>
                      </w:trPr>
                      <w:tc>
                        <w:tcPr>
                          <w:tcW w:w="11290" w:type="dxa"/>
                          <w:gridSpan w:val="8"/>
                          <w:tcBorders>
                            <w:top w:val="nil"/>
                            <w:left w:val="nil"/>
                            <w:bottom w:val="single" w:sz="6" w:space="0" w:color="auto"/>
                            <w:right w:val="nil"/>
                          </w:tcBorders>
                        </w:tcPr>
                        <w:p w:rsidR="00C43E54" w:rsidRDefault="00C43E54">
                          <w:pPr>
                            <w:pStyle w:val="Style41"/>
                            <w:widowControl/>
                            <w:spacing w:line="240" w:lineRule="auto"/>
                            <w:ind w:left="7848"/>
                            <w:rPr>
                              <w:rStyle w:val="FontStyle207"/>
                            </w:rPr>
                          </w:pPr>
                          <w:r>
                            <w:rPr>
                              <w:rStyle w:val="FontStyle207"/>
                            </w:rPr>
                            <w:t>Таблица 3.3.</w:t>
                          </w: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rPr>
                          </w:pPr>
                          <w:r>
                            <w:rPr>
                              <w:rStyle w:val="FontStyle207"/>
                            </w:rPr>
                            <w:t>Измерено,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val="restart"/>
                          <w:tcBorders>
                            <w:top w:val="nil"/>
                            <w:left w:val="single" w:sz="6" w:space="0" w:color="auto"/>
                            <w:bottom w:val="nil"/>
                            <w:right w:val="nil"/>
                          </w:tcBorders>
                        </w:tcPr>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ind w:firstLine="7"/>
                            <w:rPr>
                              <w:rStyle w:val="FontStyle207"/>
                            </w:rPr>
                          </w:pPr>
                          <w:r>
                            <w:rPr>
                              <w:rStyle w:val="FontStyle207"/>
                            </w:rPr>
                            <w:t>Номинальное значение сопротивления,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ind w:left="698"/>
                            <w:rPr>
                              <w:rStyle w:val="FontStyle207"/>
                            </w:rPr>
                          </w:pPr>
                          <w:r>
                            <w:rPr>
                              <w:rStyle w:val="FontStyle207"/>
                            </w:rPr>
                            <w:t>5</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tcBorders>
                            <w:top w:val="nil"/>
                            <w:left w:val="single" w:sz="6" w:space="0" w:color="auto"/>
                            <w:bottom w:val="nil"/>
                            <w:right w:val="nil"/>
                          </w:tcBorders>
                        </w:tcPr>
                        <w:p w:rsidR="00C43E54" w:rsidRDefault="00C43E54">
                          <w:pPr>
                            <w:pStyle w:val="Style33"/>
                            <w:widowControl/>
                          </w:pPr>
                        </w:p>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rPr>
                          </w:pPr>
                          <w:r>
                            <w:rPr>
                              <w:rStyle w:val="FontStyle207"/>
                            </w:rPr>
                            <w:t>Резистор</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R1</w:t>
                          </w: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1419" w:type="dxa"/>
                          <w:vMerge/>
                          <w:tcBorders>
                            <w:top w:val="nil"/>
                            <w:left w:val="single" w:sz="6" w:space="0" w:color="auto"/>
                            <w:bottom w:val="nil"/>
                            <w:right w:val="nil"/>
                          </w:tcBorders>
                        </w:tcPr>
                        <w:p w:rsidR="00C43E54" w:rsidRDefault="00C43E54">
                          <w:pPr>
                            <w:pStyle w:val="Style41"/>
                            <w:widowControl/>
                            <w:spacing w:line="240" w:lineRule="auto"/>
                            <w:rPr>
                              <w:rStyle w:val="FontStyle207"/>
                              <w:lang w:val="en-US" w:eastAsia="en-US"/>
                            </w:rPr>
                          </w:pPr>
                        </w:p>
                        <w:p w:rsidR="00C43E54" w:rsidRDefault="00C43E54">
                          <w:pPr>
                            <w:pStyle w:val="Style41"/>
                            <w:widowControl/>
                            <w:spacing w:line="240" w:lineRule="auto"/>
                            <w:rPr>
                              <w:rStyle w:val="FontStyle207"/>
                              <w:lang w:val="en-US" w:eastAsia="en-US"/>
                            </w:rPr>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spacing w:after="200" w:line="276" w:lineRule="auto"/>
                          </w:pPr>
                        </w:p>
                        <w:p w:rsidR="00C43E54" w:rsidRDefault="00C43E54">
                          <w:pPr>
                            <w:pStyle w:val="Style41"/>
                            <w:widowControl/>
                            <w:spacing w:line="240" w:lineRule="auto"/>
                            <w:rPr>
                              <w:rStyle w:val="FontStyle207"/>
                            </w:rPr>
                          </w:pPr>
                          <w:r>
                            <w:rPr>
                              <w:rStyle w:val="FontStyle207"/>
                            </w:rPr>
                            <w:t>Измерено,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val="restart"/>
                          <w:tcBorders>
                            <w:top w:val="nil"/>
                            <w:left w:val="single" w:sz="6" w:space="0" w:color="auto"/>
                            <w:bottom w:val="nil"/>
                            <w:right w:val="nil"/>
                          </w:tcBorders>
                        </w:tcPr>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ind w:firstLine="7"/>
                            <w:rPr>
                              <w:rStyle w:val="FontStyle207"/>
                            </w:rPr>
                          </w:pPr>
                          <w:r>
                            <w:rPr>
                              <w:rStyle w:val="FontStyle207"/>
                            </w:rPr>
                            <w:t>Номинальное значение сопротивления,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ind w:left="698"/>
                            <w:rPr>
                              <w:rStyle w:val="FontStyle207"/>
                            </w:rPr>
                          </w:pPr>
                          <w:r>
                            <w:rPr>
                              <w:rStyle w:val="FontStyle207"/>
                            </w:rPr>
                            <w:t>5</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tcBorders>
                            <w:top w:val="nil"/>
                            <w:left w:val="single" w:sz="6" w:space="0" w:color="auto"/>
                            <w:bottom w:val="nil"/>
                            <w:right w:val="nil"/>
                          </w:tcBorders>
                        </w:tcPr>
                        <w:p w:rsidR="00C43E54" w:rsidRDefault="00C43E54">
                          <w:pPr>
                            <w:pStyle w:val="Style33"/>
                            <w:widowControl/>
                          </w:pPr>
                        </w:p>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rPr>
                          </w:pPr>
                          <w:r>
                            <w:rPr>
                              <w:rStyle w:val="FontStyle207"/>
                            </w:rPr>
                            <w:t>Резистор</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R1</w:t>
                          </w: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1419" w:type="dxa"/>
                          <w:vMerge/>
                          <w:tcBorders>
                            <w:top w:val="nil"/>
                            <w:left w:val="single" w:sz="6" w:space="0" w:color="auto"/>
                            <w:bottom w:val="nil"/>
                            <w:right w:val="nil"/>
                          </w:tcBorders>
                        </w:tcPr>
                        <w:p w:rsidR="00C43E54" w:rsidRDefault="00C43E54">
                          <w:pPr>
                            <w:pStyle w:val="Style41"/>
                            <w:widowControl/>
                            <w:spacing w:line="240" w:lineRule="auto"/>
                            <w:rPr>
                              <w:rStyle w:val="FontStyle207"/>
                              <w:lang w:val="en-US" w:eastAsia="en-US"/>
                            </w:rPr>
                          </w:pPr>
                        </w:p>
                        <w:p w:rsidR="00C43E54" w:rsidRDefault="00C43E54">
                          <w:pPr>
                            <w:pStyle w:val="Style41"/>
                            <w:widowControl/>
                            <w:spacing w:line="240" w:lineRule="auto"/>
                            <w:rPr>
                              <w:rStyle w:val="FontStyle207"/>
                              <w:lang w:val="en-US" w:eastAsia="en-US"/>
                            </w:rPr>
                          </w:pPr>
                        </w:p>
                      </w:tc>
                    </w:tr>
                    <w:tr w:rsidR="00C43E54" w:rsidTr="000D7F31">
                      <w:trPr>
                        <w:trHeight w:val="544"/>
                      </w:trPr>
                      <w:tc>
                        <w:tcPr>
                          <w:tcW w:w="11290" w:type="dxa"/>
                          <w:gridSpan w:val="8"/>
                          <w:tcBorders>
                            <w:top w:val="nil"/>
                            <w:left w:val="nil"/>
                            <w:bottom w:val="single" w:sz="6" w:space="0" w:color="auto"/>
                            <w:right w:val="nil"/>
                          </w:tcBorders>
                        </w:tcPr>
                        <w:p w:rsidR="00C43E54" w:rsidRDefault="00C43E54">
                          <w:pPr>
                            <w:spacing w:after="200" w:line="276" w:lineRule="auto"/>
                          </w:pPr>
                        </w:p>
                        <w:p w:rsidR="00C43E54" w:rsidRDefault="00C43E54">
                          <w:pPr>
                            <w:pStyle w:val="Style41"/>
                            <w:widowControl/>
                            <w:spacing w:line="240" w:lineRule="auto"/>
                            <w:ind w:left="7848"/>
                            <w:rPr>
                              <w:rStyle w:val="FontStyle207"/>
                            </w:rPr>
                          </w:pPr>
                          <w:r>
                            <w:rPr>
                              <w:rStyle w:val="FontStyle207"/>
                            </w:rPr>
                            <w:t>Таблица 3.3.</w:t>
                          </w: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rPr>
                          </w:pPr>
                          <w:r>
                            <w:rPr>
                              <w:rStyle w:val="FontStyle207"/>
                            </w:rPr>
                            <w:t>Измерено,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val="restart"/>
                          <w:tcBorders>
                            <w:top w:val="nil"/>
                            <w:left w:val="single" w:sz="6" w:space="0" w:color="auto"/>
                            <w:bottom w:val="nil"/>
                            <w:right w:val="nil"/>
                          </w:tcBorders>
                        </w:tcPr>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ind w:firstLine="7"/>
                            <w:rPr>
                              <w:rStyle w:val="FontStyle207"/>
                            </w:rPr>
                          </w:pPr>
                          <w:r>
                            <w:rPr>
                              <w:rStyle w:val="FontStyle207"/>
                            </w:rPr>
                            <w:t>Номинальное значение сопротивления,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ind w:left="698"/>
                            <w:rPr>
                              <w:rStyle w:val="FontStyle207"/>
                            </w:rPr>
                          </w:pPr>
                          <w:r>
                            <w:rPr>
                              <w:rStyle w:val="FontStyle207"/>
                            </w:rPr>
                            <w:t>5</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tcBorders>
                            <w:top w:val="nil"/>
                            <w:left w:val="single" w:sz="6" w:space="0" w:color="auto"/>
                            <w:bottom w:val="nil"/>
                            <w:right w:val="nil"/>
                          </w:tcBorders>
                        </w:tcPr>
                        <w:p w:rsidR="00C43E54" w:rsidRDefault="00C43E54">
                          <w:pPr>
                            <w:pStyle w:val="Style33"/>
                            <w:widowControl/>
                          </w:pPr>
                        </w:p>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rPr>
                          </w:pPr>
                          <w:r>
                            <w:rPr>
                              <w:rStyle w:val="FontStyle207"/>
                            </w:rPr>
                            <w:t>Резистор</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R1</w:t>
                          </w: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1419" w:type="dxa"/>
                          <w:vMerge/>
                          <w:tcBorders>
                            <w:top w:val="nil"/>
                            <w:left w:val="single" w:sz="6" w:space="0" w:color="auto"/>
                            <w:bottom w:val="nil"/>
                            <w:right w:val="nil"/>
                          </w:tcBorders>
                        </w:tcPr>
                        <w:p w:rsidR="00C43E54" w:rsidRDefault="00C43E54">
                          <w:pPr>
                            <w:pStyle w:val="Style41"/>
                            <w:widowControl/>
                            <w:spacing w:line="240" w:lineRule="auto"/>
                            <w:rPr>
                              <w:rStyle w:val="FontStyle207"/>
                              <w:lang w:val="en-US" w:eastAsia="en-US"/>
                            </w:rPr>
                          </w:pPr>
                        </w:p>
                        <w:p w:rsidR="00C43E54" w:rsidRDefault="00C43E54">
                          <w:pPr>
                            <w:pStyle w:val="Style41"/>
                            <w:widowControl/>
                            <w:spacing w:line="240" w:lineRule="auto"/>
                            <w:rPr>
                              <w:rStyle w:val="FontStyle207"/>
                              <w:lang w:val="en-US" w:eastAsia="en-US"/>
                            </w:rPr>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spacing w:after="200" w:line="276" w:lineRule="auto"/>
                          </w:pPr>
                        </w:p>
                        <w:p w:rsidR="00C43E54" w:rsidRDefault="00C43E54">
                          <w:pPr>
                            <w:pStyle w:val="Style41"/>
                            <w:widowControl/>
                            <w:spacing w:line="240" w:lineRule="auto"/>
                            <w:rPr>
                              <w:rStyle w:val="FontStyle207"/>
                            </w:rPr>
                          </w:pPr>
                          <w:r>
                            <w:rPr>
                              <w:rStyle w:val="FontStyle207"/>
                            </w:rPr>
                            <w:t>Измерено,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val="restart"/>
                          <w:tcBorders>
                            <w:top w:val="nil"/>
                            <w:left w:val="single" w:sz="6" w:space="0" w:color="auto"/>
                            <w:bottom w:val="nil"/>
                            <w:right w:val="nil"/>
                          </w:tcBorders>
                        </w:tcPr>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ind w:firstLine="7"/>
                            <w:rPr>
                              <w:rStyle w:val="FontStyle207"/>
                            </w:rPr>
                          </w:pPr>
                          <w:r>
                            <w:rPr>
                              <w:rStyle w:val="FontStyle207"/>
                            </w:rPr>
                            <w:t>Номинальное значение сопротивления, Ом</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ind w:left="698"/>
                            <w:rPr>
                              <w:rStyle w:val="FontStyle207"/>
                            </w:rPr>
                          </w:pPr>
                          <w:r>
                            <w:rPr>
                              <w:rStyle w:val="FontStyle207"/>
                            </w:rPr>
                            <w:t>5</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1419" w:type="dxa"/>
                          <w:vMerge/>
                          <w:tcBorders>
                            <w:top w:val="nil"/>
                            <w:left w:val="single" w:sz="6" w:space="0" w:color="auto"/>
                            <w:bottom w:val="nil"/>
                            <w:right w:val="nil"/>
                          </w:tcBorders>
                        </w:tcPr>
                        <w:p w:rsidR="00C43E54" w:rsidRDefault="00C43E54">
                          <w:pPr>
                            <w:pStyle w:val="Style33"/>
                            <w:widowControl/>
                          </w:pPr>
                        </w:p>
                        <w:p w:rsidR="00C43E54" w:rsidRDefault="00C43E54">
                          <w:pPr>
                            <w:pStyle w:val="Style33"/>
                            <w:widowControl/>
                          </w:pPr>
                        </w:p>
                      </w:tc>
                    </w:tr>
                    <w:tr w:rsidR="00C43E54" w:rsidTr="000D7F31">
                      <w:trPr>
                        <w:trHeight w:val="544"/>
                      </w:trPr>
                      <w:tc>
                        <w:tcPr>
                          <w:tcW w:w="4623"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rPr>
                          </w:pPr>
                          <w:r>
                            <w:rPr>
                              <w:rStyle w:val="FontStyle207"/>
                            </w:rPr>
                            <w:t>Резистор</w:t>
                          </w:r>
                        </w:p>
                      </w:tc>
                      <w:tc>
                        <w:tcPr>
                          <w:tcW w:w="1886"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R1</w:t>
                          </w:r>
                        </w:p>
                      </w:tc>
                      <w:tc>
                        <w:tcPr>
                          <w:tcW w:w="678"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R2</w:t>
                          </w:r>
                        </w:p>
                      </w:tc>
                      <w:tc>
                        <w:tcPr>
                          <w:tcW w:w="671" w:type="dxa"/>
                          <w:tcBorders>
                            <w:top w:val="single" w:sz="6" w:space="0" w:color="auto"/>
                            <w:left w:val="single" w:sz="6" w:space="0" w:color="auto"/>
                            <w:bottom w:val="single" w:sz="6" w:space="0" w:color="auto"/>
                            <w:right w:val="single" w:sz="6" w:space="0" w:color="auto"/>
                          </w:tcBorders>
                        </w:tcPr>
                        <w:p w:rsidR="00C43E54" w:rsidRDefault="00C43E54">
                          <w:pPr>
                            <w:pStyle w:val="Style41"/>
                            <w:widowControl/>
                            <w:spacing w:line="240" w:lineRule="auto"/>
                            <w:rPr>
                              <w:rStyle w:val="FontStyle207"/>
                              <w:lang w:val="en-US" w:eastAsia="en-US"/>
                            </w:rPr>
                          </w:pPr>
                          <w:r>
                            <w:rPr>
                              <w:rStyle w:val="FontStyle207"/>
                              <w:lang w:val="en-US" w:eastAsia="en-US"/>
                            </w:rPr>
                            <w:t>R3</w:t>
                          </w:r>
                        </w:p>
                      </w:tc>
                      <w:tc>
                        <w:tcPr>
                          <w:tcW w:w="1419" w:type="dxa"/>
                          <w:vMerge/>
                          <w:tcBorders>
                            <w:top w:val="nil"/>
                            <w:left w:val="single" w:sz="6" w:space="0" w:color="auto"/>
                            <w:bottom w:val="nil"/>
                            <w:right w:val="nil"/>
                          </w:tcBorders>
                        </w:tcPr>
                        <w:p w:rsidR="00C43E54" w:rsidRDefault="00C43E54">
                          <w:pPr>
                            <w:pStyle w:val="Style41"/>
                            <w:widowControl/>
                            <w:spacing w:line="240" w:lineRule="auto"/>
                            <w:rPr>
                              <w:rStyle w:val="FontStyle207"/>
                              <w:lang w:val="en-US" w:eastAsia="en-US"/>
                            </w:rPr>
                          </w:pPr>
                        </w:p>
                        <w:p w:rsidR="00C43E54" w:rsidRDefault="00C43E54">
                          <w:pPr>
                            <w:pStyle w:val="Style41"/>
                            <w:widowControl/>
                            <w:spacing w:line="240" w:lineRule="auto"/>
                            <w:rPr>
                              <w:rStyle w:val="FontStyle207"/>
                              <w:lang w:val="en-US" w:eastAsia="en-US"/>
                            </w:rPr>
                          </w:pPr>
                        </w:p>
                      </w:tc>
                    </w:tr>
                  </w:tbl>
                  <w:p w:rsidR="00C43E54" w:rsidRDefault="00C43E54" w:rsidP="00C43E54"/>
                </w:txbxContent>
              </v:textbox>
            </v:shape>
            <v:shape id="Text Box 16" o:spid="_x0000_s1028" type="#_x0000_t202" style="position:absolute;left:1684;top:11560;width:9850;height:1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EC8YA&#10;AADcAAAADwAAAGRycy9kb3ducmV2LnhtbESPQWvCQBSE7wX/w/KEXqRuzMHa1FWkIHgoSJNKr4/s&#10;M5uYfZtmV43++m6h0OMwM98wy/VgW3Gh3teOFcymCQji0umaKwWfxfZpAcIHZI2tY1JwIw/r1ehh&#10;iZl2V/6gSx4qESHsM1RgQugyKX1pyKKfuo44ekfXWwxR9pXUPV4j3LYyTZK5tFhzXDDY0Zuh8pSf&#10;rYL98dDsuvQ9D1/fk6J5Mc3dTAqlHsfD5hVEoCH8h//aO60gnT3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EC8YAAADcAAAADwAAAAAAAAAAAAAAAACYAgAAZHJz&#10;L2Rvd25yZXYueG1sUEsFBgAAAAAEAAQA9QAAAIsDAAAAAA==&#10;" filled="f" strokecolor="white" strokeweight="0">
              <v:textbox inset="0,0,0,0">
                <w:txbxContent>
                  <w:p w:rsidR="00C43E54" w:rsidRDefault="00C43E54" w:rsidP="00C43E54">
                    <w:pPr>
                      <w:pStyle w:val="Style20"/>
                      <w:widowControl/>
                      <w:spacing w:line="295" w:lineRule="exact"/>
                      <w:ind w:firstLine="698"/>
                      <w:rPr>
                        <w:rStyle w:val="FontStyle207"/>
                      </w:rPr>
                    </w:pPr>
                    <w:r>
                      <w:rPr>
                        <w:rStyle w:val="FontStyle207"/>
                      </w:rPr>
                      <w:t>3.7. Изучение цифрового универсального измерителя мощности. Ознакомится с цифровым универсальным измерителем мощности (ваттметром) модуля «Измеритель мощности». Подготовить ваттметр для проведения измерений. Для этого собрать электрическую схему по рис. 3.1.</w:t>
                    </w:r>
                  </w:p>
                  <w:p w:rsidR="00C43E54" w:rsidRDefault="00C43E54" w:rsidP="00C43E54">
                    <w:pPr>
                      <w:pStyle w:val="Style20"/>
                      <w:widowControl/>
                      <w:spacing w:line="295" w:lineRule="exact"/>
                      <w:ind w:firstLine="698"/>
                    </w:pPr>
                  </w:p>
                  <w:p w:rsidR="00C43E54" w:rsidRDefault="00C43E54" w:rsidP="00C43E54">
                    <w:pPr>
                      <w:pStyle w:val="Style20"/>
                      <w:widowControl/>
                      <w:spacing w:line="295" w:lineRule="exact"/>
                      <w:ind w:firstLine="698"/>
                      <w:rPr>
                        <w:rStyle w:val="FontStyle207"/>
                      </w:rPr>
                    </w:pPr>
                    <w:r>
                      <w:rPr>
                        <w:rStyle w:val="FontStyle207"/>
                      </w:rPr>
                      <w:t>3.7. Изучение цифрового универсального измерителя мощности. Ознакомится с цифровым универсальным измерителем мощности (ваттметром) модуля «Измеритель мощности». Подготовить ваттметр для проведения измерений. Для этого собрать электрическую схему по рис. 3.1.</w:t>
                    </w:r>
                  </w:p>
                  <w:p w:rsidR="00C43E54" w:rsidRDefault="00C43E54" w:rsidP="00C43E54">
                    <w:pPr>
                      <w:pStyle w:val="Style20"/>
                      <w:widowControl/>
                      <w:spacing w:line="295" w:lineRule="exact"/>
                      <w:ind w:firstLine="698"/>
                    </w:pPr>
                  </w:p>
                  <w:p w:rsidR="00C43E54" w:rsidRDefault="00C43E54" w:rsidP="00C43E54">
                    <w:pPr>
                      <w:pStyle w:val="Style20"/>
                      <w:widowControl/>
                      <w:spacing w:line="295" w:lineRule="exact"/>
                      <w:ind w:firstLine="698"/>
                      <w:rPr>
                        <w:rStyle w:val="FontStyle207"/>
                      </w:rPr>
                    </w:pPr>
                    <w:r>
                      <w:rPr>
                        <w:rStyle w:val="FontStyle207"/>
                      </w:rPr>
                      <w:t>3.7. Изучение цифрового универсального измерителя мощности. Ознакомится с цифровым универсальным измерителем мощности (ваттметром) модуля «Измеритель мощности». Подготовить ваттметр для проведения измерений. Для этого собрать электрическую схему по рис. 3.1.</w:t>
                    </w:r>
                  </w:p>
                  <w:p w:rsidR="00C43E54" w:rsidRDefault="00C43E54" w:rsidP="00C43E54">
                    <w:pPr>
                      <w:pStyle w:val="Style20"/>
                      <w:widowControl/>
                      <w:spacing w:line="295" w:lineRule="exact"/>
                      <w:ind w:firstLine="698"/>
                    </w:pPr>
                  </w:p>
                  <w:p w:rsidR="00C43E54" w:rsidRDefault="00C43E54" w:rsidP="00C43E54">
                    <w:pPr>
                      <w:pStyle w:val="Style20"/>
                      <w:widowControl/>
                      <w:spacing w:line="295" w:lineRule="exact"/>
                      <w:ind w:firstLine="698"/>
                      <w:rPr>
                        <w:rStyle w:val="FontStyle207"/>
                      </w:rPr>
                    </w:pPr>
                    <w:r>
                      <w:rPr>
                        <w:rStyle w:val="FontStyle207"/>
                      </w:rPr>
                      <w:t>3.7. Изучение цифрового универсального измерителя мощности. Ознакомится с цифровым универсальным измерителем мощности (ваттметром) модуля «Измеритель мощности». Подготовить ваттметр для проведения измерений. Для этого собрать электрическую схему по рис. 3.1.</w:t>
                    </w:r>
                  </w:p>
                </w:txbxContent>
              </v:textbox>
            </v:shape>
            <w10:wrap type="topAndBottom" anchorx="margin"/>
          </v:group>
        </w:pict>
      </w:r>
      <w:r w:rsidR="00C43E54">
        <w:rPr>
          <w:rStyle w:val="FontStyle207"/>
        </w:rPr>
        <w:t xml:space="preserve">Подготовить </w:t>
      </w:r>
      <w:proofErr w:type="spellStart"/>
      <w:r w:rsidR="00C43E54">
        <w:rPr>
          <w:rStyle w:val="FontStyle207"/>
        </w:rPr>
        <w:t>мультиметр</w:t>
      </w:r>
      <w:proofErr w:type="spellEnd"/>
      <w:r w:rsidR="00C43E54">
        <w:rPr>
          <w:rStyle w:val="FontStyle207"/>
        </w:rPr>
        <w:t xml:space="preserve"> для измерения сопротивлений резисторов модуля «Сопротивления добавочные». Результаты занести в табл. 3.3.</w:t>
      </w:r>
    </w:p>
    <w:p w:rsidR="00C43E54" w:rsidRDefault="00C43E54" w:rsidP="00C43E54">
      <w:pPr>
        <w:pStyle w:val="Style20"/>
        <w:widowControl/>
        <w:spacing w:line="288" w:lineRule="exact"/>
        <w:ind w:firstLine="698"/>
        <w:rPr>
          <w:rStyle w:val="FontStyle207"/>
        </w:rPr>
      </w:pPr>
    </w:p>
    <w:p w:rsidR="00C43E54" w:rsidRDefault="00C43E54" w:rsidP="00C43E54">
      <w:pPr>
        <w:pStyle w:val="Style20"/>
        <w:widowControl/>
        <w:spacing w:line="288" w:lineRule="exact"/>
        <w:ind w:firstLine="698"/>
        <w:rPr>
          <w:rStyle w:val="FontStyle207"/>
        </w:rPr>
      </w:pPr>
    </w:p>
    <w:p w:rsidR="00C43E54" w:rsidRPr="001117C8" w:rsidRDefault="00C43E54" w:rsidP="00C43E54">
      <w:pPr>
        <w:pStyle w:val="Style20"/>
        <w:widowControl/>
        <w:spacing w:line="288" w:lineRule="exact"/>
        <w:ind w:firstLine="698"/>
        <w:rPr>
          <w:rStyle w:val="FontStyle207"/>
        </w:rPr>
      </w:pPr>
    </w:p>
    <w:p w:rsidR="00C43E54" w:rsidRDefault="00C43E54" w:rsidP="00C43E54">
      <w:pPr>
        <w:pStyle w:val="Style20"/>
        <w:widowControl/>
        <w:spacing w:line="288" w:lineRule="exact"/>
        <w:ind w:firstLine="698"/>
        <w:rPr>
          <w:rStyle w:val="FontStyle207"/>
        </w:rPr>
      </w:pPr>
    </w:p>
    <w:p w:rsidR="00C43E54" w:rsidRDefault="00C43E54" w:rsidP="00C43E54">
      <w:pPr>
        <w:pStyle w:val="Style20"/>
        <w:widowControl/>
        <w:spacing w:line="288" w:lineRule="exact"/>
        <w:ind w:firstLine="698"/>
        <w:rPr>
          <w:rStyle w:val="FontStyle207"/>
        </w:rPr>
      </w:pPr>
      <w:r>
        <w:rPr>
          <w:noProof/>
        </w:rPr>
        <w:lastRenderedPageBreak/>
        <w:drawing>
          <wp:anchor distT="0" distB="0" distL="114300" distR="114300" simplePos="0" relativeHeight="251687936" behindDoc="0" locked="0" layoutInCell="1" allowOverlap="1">
            <wp:simplePos x="0" y="0"/>
            <wp:positionH relativeFrom="column">
              <wp:posOffset>635</wp:posOffset>
            </wp:positionH>
            <wp:positionV relativeFrom="paragraph">
              <wp:posOffset>696595</wp:posOffset>
            </wp:positionV>
            <wp:extent cx="5971540" cy="2597150"/>
            <wp:effectExtent l="19050" t="0" r="0" b="0"/>
            <wp:wrapTopAndBottom/>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2597150"/>
                    </a:xfrm>
                    <a:prstGeom prst="rect">
                      <a:avLst/>
                    </a:prstGeom>
                    <a:noFill/>
                    <a:ln>
                      <a:noFill/>
                    </a:ln>
                  </pic:spPr>
                </pic:pic>
              </a:graphicData>
            </a:graphic>
          </wp:anchor>
        </w:drawing>
      </w:r>
    </w:p>
    <w:p w:rsidR="00C43E54" w:rsidRDefault="00C43E54" w:rsidP="00C43E54">
      <w:pPr>
        <w:pStyle w:val="Style20"/>
        <w:widowControl/>
        <w:spacing w:line="288" w:lineRule="exact"/>
        <w:ind w:firstLine="698"/>
        <w:rPr>
          <w:rStyle w:val="FontStyle207"/>
        </w:rPr>
      </w:pPr>
    </w:p>
    <w:p w:rsidR="00C43E54" w:rsidRDefault="00C43E54" w:rsidP="00C43E54">
      <w:pPr>
        <w:pStyle w:val="Style20"/>
        <w:widowControl/>
        <w:spacing w:line="288" w:lineRule="exact"/>
        <w:ind w:firstLine="698"/>
        <w:rPr>
          <w:rStyle w:val="FontStyle207"/>
        </w:rPr>
      </w:pPr>
    </w:p>
    <w:p w:rsidR="00C43E54" w:rsidRDefault="00C43E54" w:rsidP="00C43E54">
      <w:pPr>
        <w:pStyle w:val="Style20"/>
        <w:widowControl/>
        <w:spacing w:line="288" w:lineRule="exact"/>
        <w:ind w:firstLine="698"/>
        <w:rPr>
          <w:rStyle w:val="FontStyle207"/>
        </w:rPr>
      </w:pPr>
    </w:p>
    <w:p w:rsidR="00C43E54" w:rsidRDefault="007F2575" w:rsidP="00C43E54">
      <w:pPr>
        <w:pStyle w:val="Style20"/>
        <w:widowControl/>
        <w:spacing w:line="288" w:lineRule="exact"/>
        <w:ind w:firstLine="698"/>
        <w:rPr>
          <w:rStyle w:val="FontStyle207"/>
        </w:rPr>
      </w:pPr>
      <w:r>
        <w:rPr>
          <w:noProof/>
        </w:rPr>
        <w:pict>
          <v:shape id="Text Box 4" o:spid="_x0000_s1095" type="#_x0000_t202" style="position:absolute;left:0;text-align:left;margin-left:25.9pt;margin-top:5.55pt;width:425.85pt;height:12.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" filled="f" strokecolor="white" strokeweight="0">
            <v:textbox inset="0,0,0,0">
              <w:txbxContent>
                <w:p w:rsidR="00C43E54" w:rsidRDefault="00C43E54" w:rsidP="00C43E54">
                  <w:pPr>
                    <w:pStyle w:val="Style20"/>
                    <w:widowControl/>
                    <w:spacing w:line="240" w:lineRule="auto"/>
                    <w:ind w:firstLine="0"/>
                    <w:rPr>
                      <w:rStyle w:val="FontStyle207"/>
                    </w:rPr>
                  </w:pPr>
                  <w:r>
                    <w:rPr>
                      <w:rStyle w:val="FontStyle207"/>
                    </w:rPr>
                    <w:t>Рис. 3.1. Изучение цифрового универсального измерителя мощности.</w:t>
                  </w:r>
                </w:p>
                <w:p w:rsidR="00C43E54" w:rsidRDefault="00C43E54" w:rsidP="00C43E54">
                  <w:pPr>
                    <w:pStyle w:val="Style20"/>
                    <w:widowControl/>
                    <w:spacing w:line="240" w:lineRule="auto"/>
                    <w:ind w:firstLine="0"/>
                  </w:pPr>
                </w:p>
                <w:p w:rsidR="00C43E54" w:rsidRDefault="00C43E54" w:rsidP="00C43E54">
                  <w:pPr>
                    <w:pStyle w:val="Style20"/>
                    <w:widowControl/>
                    <w:spacing w:line="240" w:lineRule="auto"/>
                    <w:ind w:firstLine="0"/>
                    <w:rPr>
                      <w:rStyle w:val="FontStyle207"/>
                    </w:rPr>
                  </w:pPr>
                  <w:r>
                    <w:rPr>
                      <w:rStyle w:val="FontStyle207"/>
                    </w:rPr>
                    <w:t>Рис. 3.1. Изучение цифрового универсального измерителя мощности.</w:t>
                  </w:r>
                </w:p>
                <w:p w:rsidR="00C43E54" w:rsidRDefault="00C43E54" w:rsidP="00C43E54">
                  <w:pPr>
                    <w:pStyle w:val="Style20"/>
                    <w:widowControl/>
                    <w:spacing w:line="240" w:lineRule="auto"/>
                    <w:ind w:firstLine="0"/>
                  </w:pPr>
                </w:p>
                <w:p w:rsidR="00C43E54" w:rsidRDefault="00C43E54" w:rsidP="00C43E54">
                  <w:pPr>
                    <w:pStyle w:val="Style20"/>
                    <w:widowControl/>
                    <w:spacing w:line="240" w:lineRule="auto"/>
                    <w:ind w:firstLine="0"/>
                    <w:rPr>
                      <w:rStyle w:val="FontStyle207"/>
                    </w:rPr>
                  </w:pPr>
                  <w:r>
                    <w:rPr>
                      <w:rStyle w:val="FontStyle207"/>
                    </w:rPr>
                    <w:t>Рис. 3.1. Изучение цифрового универсального измерителя мощности.</w:t>
                  </w:r>
                </w:p>
                <w:p w:rsidR="00C43E54" w:rsidRDefault="00C43E54" w:rsidP="00C43E54">
                  <w:pPr>
                    <w:pStyle w:val="Style20"/>
                    <w:widowControl/>
                    <w:spacing w:line="240" w:lineRule="auto"/>
                    <w:ind w:firstLine="0"/>
                  </w:pPr>
                </w:p>
                <w:p w:rsidR="00C43E54" w:rsidRDefault="00C43E54" w:rsidP="00C43E54">
                  <w:pPr>
                    <w:pStyle w:val="Style20"/>
                    <w:widowControl/>
                    <w:spacing w:line="240" w:lineRule="auto"/>
                    <w:ind w:firstLine="0"/>
                    <w:rPr>
                      <w:rStyle w:val="FontStyle207"/>
                    </w:rPr>
                  </w:pPr>
                  <w:r>
                    <w:rPr>
                      <w:rStyle w:val="FontStyle207"/>
                    </w:rPr>
                    <w:t>Рис. 3.1. Изучение цифрового универсального измерителя мощности.</w:t>
                  </w:r>
                </w:p>
              </w:txbxContent>
            </v:textbox>
          </v:shape>
        </w:pict>
      </w:r>
    </w:p>
    <w:p w:rsidR="00C43E54" w:rsidRDefault="00C43E54" w:rsidP="00C43E54">
      <w:pPr>
        <w:pStyle w:val="Style20"/>
        <w:widowControl/>
        <w:spacing w:line="288" w:lineRule="exact"/>
        <w:ind w:firstLine="698"/>
        <w:rPr>
          <w:rStyle w:val="FontStyle207"/>
        </w:rPr>
      </w:pPr>
    </w:p>
    <w:p w:rsidR="00C43E54" w:rsidRDefault="00C43E54" w:rsidP="00C43E54">
      <w:pPr>
        <w:pStyle w:val="Style20"/>
        <w:widowControl/>
        <w:spacing w:line="288" w:lineRule="exact"/>
        <w:ind w:firstLine="698"/>
        <w:rPr>
          <w:rStyle w:val="FontStyle207"/>
        </w:rPr>
      </w:pPr>
    </w:p>
    <w:tbl>
      <w:tblPr>
        <w:tblStyle w:val="af5"/>
        <w:tblpPr w:leftFromText="180" w:rightFromText="180" w:vertAnchor="text" w:horzAnchor="margin" w:tblpY="2412"/>
        <w:tblW w:w="0" w:type="auto"/>
        <w:tblLook w:val="04A0" w:firstRow="1" w:lastRow="0" w:firstColumn="1" w:lastColumn="0" w:noHBand="0" w:noVBand="1"/>
      </w:tblPr>
      <w:tblGrid>
        <w:gridCol w:w="2530"/>
        <w:gridCol w:w="2531"/>
        <w:gridCol w:w="2531"/>
        <w:gridCol w:w="2531"/>
      </w:tblGrid>
      <w:tr w:rsidR="00C43E54" w:rsidTr="00D13F42">
        <w:tc>
          <w:tcPr>
            <w:tcW w:w="2530" w:type="dxa"/>
          </w:tcPr>
          <w:p w:rsidR="00C43E54" w:rsidRPr="001117C8" w:rsidRDefault="00C43E54" w:rsidP="00D13F42">
            <w:pPr>
              <w:pStyle w:val="Style20"/>
              <w:widowControl/>
              <w:spacing w:line="288" w:lineRule="exact"/>
              <w:ind w:firstLine="0"/>
              <w:rPr>
                <w:rStyle w:val="FontStyle207"/>
                <w:lang w:val="en-US"/>
              </w:rPr>
            </w:pPr>
            <w:r w:rsidRPr="001117C8">
              <w:rPr>
                <w:rStyle w:val="FontStyle207"/>
                <w:lang w:val="en-US"/>
              </w:rPr>
              <w:t>U,B</w:t>
            </w:r>
          </w:p>
        </w:tc>
        <w:tc>
          <w:tcPr>
            <w:tcW w:w="2531" w:type="dxa"/>
          </w:tcPr>
          <w:p w:rsidR="00C43E54" w:rsidRPr="00975336" w:rsidRDefault="00C43E54" w:rsidP="00D13F42">
            <w:pPr>
              <w:pStyle w:val="Style20"/>
              <w:widowControl/>
              <w:spacing w:line="288" w:lineRule="exact"/>
              <w:ind w:firstLine="0"/>
              <w:rPr>
                <w:rStyle w:val="FontStyle207"/>
                <w:lang w:val="en-US"/>
              </w:rPr>
            </w:pPr>
            <w:r>
              <w:rPr>
                <w:rStyle w:val="FontStyle207"/>
                <w:lang w:val="en-US"/>
              </w:rPr>
              <w:t>I,A</w:t>
            </w:r>
          </w:p>
        </w:tc>
        <w:tc>
          <w:tcPr>
            <w:tcW w:w="2531" w:type="dxa"/>
          </w:tcPr>
          <w:p w:rsidR="00C43E54" w:rsidRPr="00975336" w:rsidRDefault="00C43E54" w:rsidP="00D13F42">
            <w:pPr>
              <w:pStyle w:val="Style20"/>
              <w:widowControl/>
              <w:spacing w:line="288" w:lineRule="exact"/>
              <w:ind w:firstLine="0"/>
              <w:rPr>
                <w:rStyle w:val="FontStyle207"/>
              </w:rPr>
            </w:pPr>
            <w:r>
              <w:rPr>
                <w:rStyle w:val="FontStyle207"/>
                <w:lang w:val="en-US"/>
              </w:rPr>
              <w:t>P,</w:t>
            </w:r>
            <w:r>
              <w:rPr>
                <w:rStyle w:val="FontStyle207"/>
              </w:rPr>
              <w:t>Вт</w:t>
            </w:r>
          </w:p>
        </w:tc>
        <w:tc>
          <w:tcPr>
            <w:tcW w:w="2531" w:type="dxa"/>
          </w:tcPr>
          <w:p w:rsidR="00C43E54" w:rsidRPr="00975336" w:rsidRDefault="00C43E54" w:rsidP="00D13F42">
            <w:pPr>
              <w:pStyle w:val="Style20"/>
              <w:widowControl/>
              <w:spacing w:line="288" w:lineRule="exact"/>
              <w:ind w:firstLine="0"/>
              <w:rPr>
                <w:rStyle w:val="FontStyle207"/>
              </w:rPr>
            </w:pPr>
            <w:r>
              <w:rPr>
                <w:rStyle w:val="FontStyle207"/>
                <w:lang w:val="en-US"/>
              </w:rPr>
              <w:t>f,</w:t>
            </w:r>
            <w:r>
              <w:rPr>
                <w:rStyle w:val="FontStyle207"/>
              </w:rPr>
              <w:t>Гц</w:t>
            </w:r>
          </w:p>
        </w:tc>
      </w:tr>
      <w:tr w:rsidR="00C43E54" w:rsidTr="00D13F42">
        <w:tc>
          <w:tcPr>
            <w:tcW w:w="2530" w:type="dxa"/>
          </w:tcPr>
          <w:p w:rsidR="00C43E54" w:rsidRPr="001117C8" w:rsidRDefault="00C43E54" w:rsidP="00D13F42">
            <w:pPr>
              <w:pStyle w:val="Style20"/>
              <w:widowControl/>
              <w:spacing w:line="288" w:lineRule="exact"/>
              <w:ind w:firstLine="0"/>
              <w:rPr>
                <w:rStyle w:val="FontStyle207"/>
              </w:rPr>
            </w:pPr>
          </w:p>
        </w:tc>
        <w:tc>
          <w:tcPr>
            <w:tcW w:w="2531" w:type="dxa"/>
          </w:tcPr>
          <w:p w:rsidR="00C43E54" w:rsidRDefault="00C43E54" w:rsidP="00D13F42">
            <w:pPr>
              <w:pStyle w:val="Style20"/>
              <w:widowControl/>
              <w:spacing w:line="288" w:lineRule="exact"/>
              <w:ind w:firstLine="0"/>
              <w:rPr>
                <w:rStyle w:val="FontStyle207"/>
              </w:rPr>
            </w:pPr>
          </w:p>
        </w:tc>
        <w:tc>
          <w:tcPr>
            <w:tcW w:w="2531" w:type="dxa"/>
          </w:tcPr>
          <w:p w:rsidR="00C43E54" w:rsidRDefault="00C43E54" w:rsidP="00D13F42">
            <w:pPr>
              <w:pStyle w:val="Style20"/>
              <w:widowControl/>
              <w:spacing w:line="288" w:lineRule="exact"/>
              <w:ind w:firstLine="0"/>
              <w:rPr>
                <w:rStyle w:val="FontStyle207"/>
              </w:rPr>
            </w:pPr>
          </w:p>
        </w:tc>
        <w:tc>
          <w:tcPr>
            <w:tcW w:w="2531" w:type="dxa"/>
          </w:tcPr>
          <w:p w:rsidR="00C43E54" w:rsidRDefault="00C43E54" w:rsidP="00D13F42">
            <w:pPr>
              <w:pStyle w:val="Style20"/>
              <w:widowControl/>
              <w:spacing w:line="288" w:lineRule="exact"/>
              <w:ind w:firstLine="0"/>
              <w:rPr>
                <w:rStyle w:val="FontStyle207"/>
              </w:rPr>
            </w:pPr>
          </w:p>
        </w:tc>
      </w:tr>
    </w:tbl>
    <w:p w:rsidR="00C43E54" w:rsidRDefault="00C43E54" w:rsidP="00C43E54">
      <w:pPr>
        <w:pStyle w:val="Style20"/>
        <w:widowControl/>
        <w:spacing w:line="288" w:lineRule="exact"/>
        <w:ind w:firstLine="698"/>
        <w:rPr>
          <w:rStyle w:val="FontStyle207"/>
        </w:rPr>
      </w:pPr>
      <w:r>
        <w:rPr>
          <w:rStyle w:val="FontStyle207"/>
        </w:rPr>
        <w:t>3.8. Установить предел измерения напряжения прибора «50</w:t>
      </w:r>
      <w:proofErr w:type="gramStart"/>
      <w:r>
        <w:rPr>
          <w:rStyle w:val="FontStyle207"/>
        </w:rPr>
        <w:t xml:space="preserve"> В</w:t>
      </w:r>
      <w:proofErr w:type="gramEnd"/>
      <w:r>
        <w:rPr>
          <w:rStyle w:val="FontStyle207"/>
        </w:rPr>
        <w:t xml:space="preserve">», предел измерения тока «1 А», а также заданное преподавателем значение сопротивления резистора </w:t>
      </w:r>
      <w:r>
        <w:rPr>
          <w:rStyle w:val="FontStyle207"/>
          <w:lang w:val="en-US"/>
        </w:rPr>
        <w:t>R</w:t>
      </w:r>
      <w:r w:rsidRPr="00BD7DCF">
        <w:rPr>
          <w:rStyle w:val="FontStyle207"/>
        </w:rPr>
        <w:t xml:space="preserve">1 </w:t>
      </w:r>
      <w:r>
        <w:rPr>
          <w:rStyle w:val="FontStyle207"/>
        </w:rPr>
        <w:t>модуля «Сопротивления добавочные». После проверки схемы преподавателем включить электропитание модулей «Измеритель мощности » и «Источник питания» (перевести в положение «Вкл.» выключатель питания). Измерить напряжение, ток, активную мощность и частоту напряжения питания. Данные занести в табл. 3.4. Выключить электропитание модулей «Измеритель мощности» и «Источник питания» (перевести в положение «Выкл.» выключатель питания).</w:t>
      </w:r>
    </w:p>
    <w:p w:rsidR="00C43E54" w:rsidRPr="000D7F31" w:rsidRDefault="00C43E54" w:rsidP="00C43E54">
      <w:pPr>
        <w:pStyle w:val="Style20"/>
        <w:widowControl/>
        <w:spacing w:line="288" w:lineRule="exact"/>
        <w:ind w:firstLine="0"/>
        <w:rPr>
          <w:rStyle w:val="FontStyle207"/>
        </w:rPr>
        <w:sectPr w:rsidR="00C43E54" w:rsidRPr="000D7F31" w:rsidSect="00C43E54">
          <w:footerReference w:type="even" r:id="rId16"/>
          <w:footerReference w:type="default" r:id="rId17"/>
          <w:pgSz w:w="11905" w:h="16837"/>
          <w:pgMar w:top="900" w:right="999" w:bottom="1440" w:left="999" w:header="720" w:footer="720" w:gutter="0"/>
          <w:cols w:space="60"/>
          <w:noEndnote/>
        </w:sectPr>
      </w:pPr>
    </w:p>
    <w:p w:rsidR="00C43E54" w:rsidRDefault="00C43E54" w:rsidP="00C43E54">
      <w:pPr>
        <w:pStyle w:val="Style1"/>
        <w:widowControl/>
        <w:spacing w:before="58"/>
        <w:jc w:val="center"/>
        <w:rPr>
          <w:rStyle w:val="FontStyle168"/>
        </w:rPr>
      </w:pPr>
      <w:r>
        <w:rPr>
          <w:rStyle w:val="FontStyle168"/>
        </w:rPr>
        <w:lastRenderedPageBreak/>
        <w:t>5. Лабораторная работа №2</w:t>
      </w:r>
    </w:p>
    <w:p w:rsidR="00C43E54" w:rsidRDefault="00C43E54" w:rsidP="00C43E54">
      <w:pPr>
        <w:pStyle w:val="Style1"/>
        <w:widowControl/>
        <w:spacing w:before="58"/>
        <w:jc w:val="center"/>
        <w:rPr>
          <w:rStyle w:val="FontStyle168"/>
        </w:rPr>
      </w:pPr>
      <w:r>
        <w:rPr>
          <w:rStyle w:val="FontStyle168"/>
        </w:rPr>
        <w:t xml:space="preserve"> «Линейные электрические цепи постоянного тока»</w:t>
      </w:r>
    </w:p>
    <w:p w:rsidR="00C43E54" w:rsidRDefault="00C43E54" w:rsidP="00C43E54">
      <w:pPr>
        <w:pStyle w:val="Style30"/>
        <w:widowControl/>
        <w:tabs>
          <w:tab w:val="left" w:pos="986"/>
        </w:tabs>
        <w:spacing w:before="137" w:line="288" w:lineRule="exact"/>
        <w:ind w:firstLine="713"/>
        <w:rPr>
          <w:rStyle w:val="FontStyle207"/>
        </w:rPr>
      </w:pPr>
      <w:r w:rsidRPr="00850B5F">
        <w:rPr>
          <w:rStyle w:val="FontStyle207"/>
          <w:u w:val="single"/>
        </w:rPr>
        <w:t>1.</w:t>
      </w:r>
      <w:r w:rsidRPr="00850B5F">
        <w:rPr>
          <w:rStyle w:val="FontStyle207"/>
          <w:rFonts w:ascii="Times New Roman" w:hAnsi="Times New Roman" w:cs="Times New Roman"/>
          <w:sz w:val="20"/>
          <w:szCs w:val="20"/>
          <w:u w:val="single"/>
        </w:rPr>
        <w:tab/>
      </w:r>
      <w:r w:rsidRPr="00850B5F">
        <w:rPr>
          <w:rStyle w:val="FontStyle207"/>
          <w:u w:val="single"/>
        </w:rPr>
        <w:t>Цель</w:t>
      </w:r>
      <w:r>
        <w:rPr>
          <w:rStyle w:val="FontStyle207"/>
          <w:u w:val="single"/>
        </w:rPr>
        <w:t xml:space="preserve"> работы:</w:t>
      </w:r>
      <w:r>
        <w:rPr>
          <w:rStyle w:val="FontStyle207"/>
        </w:rPr>
        <w:t xml:space="preserve"> получение навыков сборки простых электрических цепей,</w:t>
      </w:r>
      <w:r>
        <w:rPr>
          <w:rStyle w:val="FontStyle207"/>
        </w:rPr>
        <w:br/>
        <w:t>включения в электрическую цепь измерительных приборов. Научиться измерять</w:t>
      </w:r>
      <w:r>
        <w:rPr>
          <w:rStyle w:val="FontStyle207"/>
        </w:rPr>
        <w:br/>
        <w:t>токи и напряжения, убедиться в соблюдении законов Ома и Кирхгофа в</w:t>
      </w:r>
      <w:r>
        <w:rPr>
          <w:rStyle w:val="FontStyle207"/>
        </w:rPr>
        <w:br/>
        <w:t>линейной электрической цепи. Исследовать влияние изменения параметров</w:t>
      </w:r>
      <w:r>
        <w:rPr>
          <w:rStyle w:val="FontStyle207"/>
        </w:rPr>
        <w:br/>
        <w:t>одного потребителя на режим работы других потребителей при</w:t>
      </w:r>
      <w:r>
        <w:rPr>
          <w:rStyle w:val="FontStyle207"/>
        </w:rPr>
        <w:br/>
        <w:t>последовательном, параллельном и смешанном соединении.</w:t>
      </w:r>
    </w:p>
    <w:p w:rsidR="00C43E54" w:rsidRDefault="00C43E54" w:rsidP="00C43E54">
      <w:pPr>
        <w:pStyle w:val="Style30"/>
        <w:widowControl/>
        <w:spacing w:line="240" w:lineRule="exact"/>
        <w:ind w:left="727" w:firstLine="0"/>
        <w:jc w:val="left"/>
        <w:rPr>
          <w:sz w:val="20"/>
          <w:szCs w:val="20"/>
        </w:rPr>
      </w:pPr>
    </w:p>
    <w:p w:rsidR="00C43E54" w:rsidRDefault="00C43E54" w:rsidP="00C43E54">
      <w:pPr>
        <w:pStyle w:val="Style30"/>
        <w:widowControl/>
        <w:tabs>
          <w:tab w:val="left" w:pos="1001"/>
        </w:tabs>
        <w:spacing w:before="62" w:line="288" w:lineRule="exact"/>
        <w:ind w:left="727" w:firstLine="0"/>
        <w:jc w:val="left"/>
        <w:rPr>
          <w:rStyle w:val="FontStyle207"/>
          <w:u w:val="single"/>
        </w:rPr>
      </w:pPr>
      <w:r w:rsidRPr="00850B5F">
        <w:rPr>
          <w:rStyle w:val="FontStyle207"/>
          <w:u w:val="single"/>
        </w:rPr>
        <w:t>2.</w:t>
      </w:r>
      <w:r w:rsidRPr="00850B5F">
        <w:rPr>
          <w:rStyle w:val="FontStyle207"/>
          <w:rFonts w:ascii="Times New Roman" w:hAnsi="Times New Roman" w:cs="Times New Roman"/>
          <w:sz w:val="20"/>
          <w:szCs w:val="20"/>
          <w:u w:val="single"/>
        </w:rPr>
        <w:tab/>
      </w:r>
      <w:r w:rsidRPr="00850B5F">
        <w:rPr>
          <w:rStyle w:val="FontStyle207"/>
          <w:u w:val="single"/>
        </w:rPr>
        <w:t>Порядок</w:t>
      </w:r>
      <w:r>
        <w:rPr>
          <w:rStyle w:val="FontStyle207"/>
          <w:u w:val="single"/>
        </w:rPr>
        <w:t xml:space="preserve"> выполнения работы:</w:t>
      </w:r>
    </w:p>
    <w:p w:rsidR="00C43E54" w:rsidRDefault="00C43E54" w:rsidP="00C43E54">
      <w:pPr>
        <w:pStyle w:val="Style30"/>
        <w:widowControl/>
        <w:tabs>
          <w:tab w:val="left" w:pos="986"/>
        </w:tabs>
        <w:spacing w:before="7" w:line="288" w:lineRule="exact"/>
        <w:ind w:left="727"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65"/>
        </w:tabs>
        <w:spacing w:line="288" w:lineRule="exact"/>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86"/>
        </w:tabs>
        <w:spacing w:line="288" w:lineRule="exact"/>
        <w:ind w:left="727"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65"/>
        </w:tabs>
        <w:spacing w:before="7" w:line="288" w:lineRule="exact"/>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5"/>
        </w:numPr>
        <w:tabs>
          <w:tab w:val="left" w:pos="986"/>
        </w:tabs>
        <w:spacing w:before="29" w:line="288" w:lineRule="exact"/>
        <w:ind w:left="727" w:firstLine="0"/>
        <w:jc w:val="left"/>
        <w:rPr>
          <w:rStyle w:val="FontStyle207"/>
        </w:rPr>
      </w:pPr>
      <w:r>
        <w:rPr>
          <w:rStyle w:val="FontStyle207"/>
        </w:rPr>
        <w:t>Подключить защитное заземление</w:t>
      </w:r>
      <w:r>
        <w:rPr>
          <w:rFonts w:cs="Century Gothic"/>
          <w:noProof/>
          <w:position w:val="-3"/>
          <w:sz w:val="22"/>
          <w:szCs w:val="22"/>
        </w:rPr>
        <w:drawing>
          <wp:inline distT="0" distB="0" distL="0" distR="0">
            <wp:extent cx="318135" cy="254635"/>
            <wp:effectExtent l="0" t="0" r="5715" b="0"/>
            <wp:docPr id="1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254635"/>
                    </a:xfrm>
                    <a:prstGeom prst="rect">
                      <a:avLst/>
                    </a:prstGeom>
                    <a:noFill/>
                    <a:ln>
                      <a:noFill/>
                    </a:ln>
                  </pic:spPr>
                </pic:pic>
              </a:graphicData>
            </a:graphic>
          </wp:inline>
        </w:drawing>
      </w:r>
    </w:p>
    <w:p w:rsidR="00C43E54" w:rsidRDefault="00C43E54" w:rsidP="00DD4038">
      <w:pPr>
        <w:pStyle w:val="Style30"/>
        <w:widowControl/>
        <w:numPr>
          <w:ilvl w:val="0"/>
          <w:numId w:val="5"/>
        </w:numPr>
        <w:tabs>
          <w:tab w:val="left" w:pos="986"/>
        </w:tabs>
        <w:spacing w:before="43" w:line="288" w:lineRule="exact"/>
        <w:ind w:left="727"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65"/>
        </w:tabs>
        <w:spacing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6"/>
        </w:numPr>
        <w:tabs>
          <w:tab w:val="left" w:pos="986"/>
        </w:tabs>
        <w:spacing w:before="7" w:line="288" w:lineRule="exact"/>
        <w:ind w:left="727" w:firstLine="0"/>
        <w:jc w:val="left"/>
        <w:rPr>
          <w:rStyle w:val="FontStyle207"/>
        </w:rPr>
      </w:pPr>
      <w:r>
        <w:rPr>
          <w:rStyle w:val="FontStyle207"/>
        </w:rPr>
        <w:t>Провести эксперимент.</w:t>
      </w:r>
    </w:p>
    <w:p w:rsidR="00C43E54" w:rsidRDefault="00C43E54" w:rsidP="00DD4038">
      <w:pPr>
        <w:pStyle w:val="Style30"/>
        <w:widowControl/>
        <w:numPr>
          <w:ilvl w:val="0"/>
          <w:numId w:val="6"/>
        </w:numPr>
        <w:tabs>
          <w:tab w:val="left" w:pos="986"/>
        </w:tabs>
        <w:spacing w:before="7" w:line="288" w:lineRule="exact"/>
        <w:ind w:left="727"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23"/>
        </w:tabs>
        <w:spacing w:before="7" w:line="288" w:lineRule="exact"/>
        <w:ind w:left="749"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50"/>
        <w:widowControl/>
        <w:spacing w:before="187"/>
        <w:ind w:left="7387"/>
        <w:rPr>
          <w:rStyle w:val="FontStyle170"/>
        </w:rPr>
      </w:pPr>
      <w:r>
        <w:rPr>
          <w:rStyle w:val="FontStyle170"/>
        </w:rPr>
        <w:t>■</w:t>
      </w:r>
    </w:p>
    <w:p w:rsidR="00C43E54" w:rsidRDefault="00C43E54" w:rsidP="00C43E54">
      <w:pPr>
        <w:pStyle w:val="Style22"/>
        <w:widowControl/>
        <w:spacing w:before="14" w:line="288" w:lineRule="exact"/>
        <w:ind w:left="742" w:right="4147"/>
        <w:jc w:val="left"/>
        <w:rPr>
          <w:rStyle w:val="FontStyle207"/>
          <w:u w:val="single"/>
        </w:rPr>
      </w:pPr>
      <w:r>
        <w:rPr>
          <w:rStyle w:val="FontStyle207"/>
          <w:u w:val="single"/>
        </w:rPr>
        <w:t>3. Порядок проведения эксперимента:</w:t>
      </w:r>
    </w:p>
    <w:p w:rsidR="00C43E54" w:rsidRDefault="00C43E54" w:rsidP="00C43E54">
      <w:pPr>
        <w:pStyle w:val="Style22"/>
        <w:widowControl/>
        <w:spacing w:before="14" w:line="288" w:lineRule="exact"/>
        <w:ind w:left="742" w:right="4147"/>
        <w:jc w:val="left"/>
        <w:rPr>
          <w:rStyle w:val="FontStyle207"/>
        </w:rPr>
      </w:pPr>
      <w:r>
        <w:rPr>
          <w:rStyle w:val="FontStyle207"/>
        </w:rPr>
        <w:t>В работе используются:</w:t>
      </w:r>
    </w:p>
    <w:p w:rsidR="00C43E54" w:rsidRDefault="00C43E54" w:rsidP="00C43E54">
      <w:pPr>
        <w:pStyle w:val="Style23"/>
        <w:widowControl/>
        <w:spacing w:line="288" w:lineRule="exact"/>
        <w:jc w:val="right"/>
        <w:rPr>
          <w:rStyle w:val="FontStyle207"/>
        </w:rPr>
      </w:pPr>
      <w:r>
        <w:rPr>
          <w:rStyle w:val="FontStyle207"/>
        </w:rPr>
        <w:t>•модули:     «Источник     питания»,     «Измеритель     мощности»,</w:t>
      </w:r>
    </w:p>
    <w:p w:rsidR="00C43E54" w:rsidRDefault="00C43E54" w:rsidP="00C43E54">
      <w:pPr>
        <w:pStyle w:val="Style54"/>
        <w:widowControl/>
        <w:spacing w:before="7" w:line="288" w:lineRule="exact"/>
        <w:ind w:left="936"/>
        <w:jc w:val="left"/>
        <w:rPr>
          <w:rStyle w:val="FontStyle207"/>
        </w:rPr>
      </w:pPr>
      <w:r>
        <w:rPr>
          <w:rStyle w:val="FontStyle207"/>
        </w:rPr>
        <w:t>«Сопротивления   добавочные»,   «</w:t>
      </w:r>
      <w:proofErr w:type="spellStart"/>
      <w:r>
        <w:rPr>
          <w:rStyle w:val="FontStyle207"/>
        </w:rPr>
        <w:t>Мультиметры</w:t>
      </w:r>
      <w:proofErr w:type="spellEnd"/>
      <w:r>
        <w:rPr>
          <w:rStyle w:val="FontStyle207"/>
        </w:rPr>
        <w:t>»,   «Миллиамперметры»,</w:t>
      </w:r>
    </w:p>
    <w:p w:rsidR="00C43E54" w:rsidRDefault="00C43E54" w:rsidP="00C43E54">
      <w:pPr>
        <w:pStyle w:val="Style54"/>
        <w:widowControl/>
        <w:spacing w:before="14" w:line="288" w:lineRule="exact"/>
        <w:ind w:left="936"/>
        <w:jc w:val="left"/>
        <w:rPr>
          <w:rStyle w:val="FontStyle207"/>
        </w:rPr>
      </w:pPr>
      <w:r>
        <w:rPr>
          <w:rStyle w:val="FontStyle207"/>
        </w:rPr>
        <w:t>«Измерительные приборы»;</w:t>
      </w:r>
    </w:p>
    <w:p w:rsidR="00C43E54" w:rsidRDefault="00C43E54" w:rsidP="00DD4038">
      <w:pPr>
        <w:pStyle w:val="Style30"/>
        <w:widowControl/>
        <w:numPr>
          <w:ilvl w:val="0"/>
          <w:numId w:val="7"/>
        </w:numPr>
        <w:tabs>
          <w:tab w:val="left" w:pos="1339"/>
        </w:tabs>
        <w:spacing w:line="288" w:lineRule="exact"/>
        <w:rPr>
          <w:rStyle w:val="FontStyle207"/>
        </w:rPr>
      </w:pPr>
      <w:r>
        <w:rPr>
          <w:rStyle w:val="FontStyle207"/>
        </w:rPr>
        <w:t>Пользуясь схемами соединений (рис. 3.1, 3.2, 3.3), начертить принципиальные схемы исследуемых цепей с включенными измерительными приборами.</w:t>
      </w:r>
    </w:p>
    <w:p w:rsidR="00C43E54" w:rsidRDefault="00C43E54" w:rsidP="00DD4038">
      <w:pPr>
        <w:pStyle w:val="Style30"/>
        <w:widowControl/>
        <w:numPr>
          <w:ilvl w:val="0"/>
          <w:numId w:val="7"/>
        </w:numPr>
        <w:tabs>
          <w:tab w:val="left" w:pos="1339"/>
        </w:tabs>
        <w:spacing w:line="288" w:lineRule="exact"/>
        <w:rPr>
          <w:rStyle w:val="FontStyle207"/>
        </w:rPr>
      </w:pPr>
      <w:r>
        <w:rPr>
          <w:rStyle w:val="FontStyle207"/>
        </w:rPr>
        <w:t xml:space="preserve">Собрать линейную электрическую цепь постоянного тока с последовательным соединением элементов (рис.3.1). Установить в соответствии номером варианта (табл.3.1) величины номинальных сопротивлений резисторов </w:t>
      </w:r>
      <w:r>
        <w:rPr>
          <w:rStyle w:val="FontStyle207"/>
          <w:lang w:val="en-US"/>
        </w:rPr>
        <w:t>R</w:t>
      </w:r>
      <w:r w:rsidRPr="00BD7DCF">
        <w:rPr>
          <w:rStyle w:val="FontStyle207"/>
        </w:rPr>
        <w:t>1-</w:t>
      </w:r>
      <w:r>
        <w:rPr>
          <w:rStyle w:val="FontStyle207"/>
          <w:lang w:val="en-US"/>
        </w:rPr>
        <w:t>R</w:t>
      </w:r>
      <w:r w:rsidRPr="00BD7DCF">
        <w:rPr>
          <w:rStyle w:val="FontStyle207"/>
        </w:rPr>
        <w:t xml:space="preserve">3. </w:t>
      </w:r>
      <w:r>
        <w:rPr>
          <w:rStyle w:val="FontStyle207"/>
        </w:rPr>
        <w:t>На измерителе мощности (ваттметре) установить пределы измерений «50</w:t>
      </w:r>
      <w:proofErr w:type="gramStart"/>
      <w:r>
        <w:rPr>
          <w:rStyle w:val="FontStyle207"/>
        </w:rPr>
        <w:t xml:space="preserve"> В</w:t>
      </w:r>
      <w:proofErr w:type="gramEnd"/>
      <w:r>
        <w:rPr>
          <w:rStyle w:val="FontStyle207"/>
        </w:rPr>
        <w:t>» и «1 А». Представить схему для проверки преподавателю.</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90"/>
        <w:gridCol w:w="821"/>
        <w:gridCol w:w="1094"/>
        <w:gridCol w:w="1109"/>
        <w:gridCol w:w="1087"/>
        <w:gridCol w:w="1102"/>
        <w:gridCol w:w="1094"/>
        <w:gridCol w:w="1102"/>
        <w:gridCol w:w="1109"/>
      </w:tblGrid>
      <w:tr w:rsidR="00C43E54" w:rsidTr="00D13F42">
        <w:tc>
          <w:tcPr>
            <w:tcW w:w="9908" w:type="dxa"/>
            <w:gridSpan w:val="9"/>
            <w:tcBorders>
              <w:top w:val="nil"/>
              <w:left w:val="nil"/>
              <w:bottom w:val="single" w:sz="6" w:space="0" w:color="auto"/>
              <w:right w:val="nil"/>
            </w:tcBorders>
          </w:tcPr>
          <w:p w:rsidR="00C43E54" w:rsidRDefault="00C43E54" w:rsidP="00D13F42">
            <w:pPr>
              <w:pStyle w:val="Style49"/>
              <w:widowControl/>
              <w:ind w:left="8359"/>
              <w:jc w:val="left"/>
              <w:rPr>
                <w:rStyle w:val="FontStyle207"/>
              </w:rPr>
            </w:pPr>
            <w:r>
              <w:rPr>
                <w:rStyle w:val="FontStyle207"/>
              </w:rPr>
              <w:t>Таблица 3.1</w:t>
            </w:r>
          </w:p>
        </w:tc>
      </w:tr>
      <w:tr w:rsidR="00C43E54" w:rsidTr="00D13F42">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rPr>
                <w:rStyle w:val="FontStyle207"/>
              </w:rPr>
            </w:pPr>
            <w:r>
              <w:rPr>
                <w:rStyle w:val="FontStyle207"/>
              </w:rPr>
              <w:t>Вариант</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259"/>
              <w:jc w:val="left"/>
              <w:rPr>
                <w:rStyle w:val="FontStyle207"/>
              </w:rPr>
            </w:pPr>
            <w:r>
              <w:rPr>
                <w:rStyle w:val="FontStyle207"/>
              </w:rPr>
              <w:t>1</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74"/>
              <w:jc w:val="left"/>
              <w:rPr>
                <w:rStyle w:val="FontStyle207"/>
              </w:rPr>
            </w:pPr>
            <w:r>
              <w:rPr>
                <w:rStyle w:val="FontStyle207"/>
              </w:rPr>
              <w:t>2</w:t>
            </w: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74"/>
              <w:jc w:val="left"/>
              <w:rPr>
                <w:rStyle w:val="FontStyle207"/>
              </w:rPr>
            </w:pPr>
            <w:r>
              <w:rPr>
                <w:rStyle w:val="FontStyle207"/>
              </w:rPr>
              <w:t>3</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60"/>
              <w:jc w:val="left"/>
              <w:rPr>
                <w:rStyle w:val="FontStyle207"/>
              </w:rPr>
            </w:pPr>
            <w:r>
              <w:rPr>
                <w:rStyle w:val="FontStyle207"/>
              </w:rPr>
              <w:t>4</w:t>
            </w: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74"/>
              <w:jc w:val="left"/>
              <w:rPr>
                <w:rStyle w:val="FontStyle207"/>
              </w:rPr>
            </w:pPr>
            <w:r>
              <w:rPr>
                <w:rStyle w:val="FontStyle207"/>
              </w:rPr>
              <w:t>5</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82"/>
              <w:jc w:val="left"/>
              <w:rPr>
                <w:rStyle w:val="FontStyle207"/>
              </w:rPr>
            </w:pPr>
            <w:r>
              <w:rPr>
                <w:rStyle w:val="FontStyle207"/>
              </w:rPr>
              <w:t>6</w:t>
            </w: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89"/>
              <w:jc w:val="left"/>
              <w:rPr>
                <w:rStyle w:val="FontStyle207"/>
              </w:rPr>
            </w:pPr>
            <w:r>
              <w:rPr>
                <w:rStyle w:val="FontStyle207"/>
              </w:rPr>
              <w:t>7</w:t>
            </w: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ind w:left="374"/>
              <w:jc w:val="left"/>
              <w:rPr>
                <w:rStyle w:val="FontStyle207"/>
              </w:rPr>
            </w:pPr>
            <w:r>
              <w:rPr>
                <w:rStyle w:val="FontStyle207"/>
              </w:rPr>
              <w:t>8</w:t>
            </w:r>
          </w:p>
        </w:tc>
      </w:tr>
      <w:tr w:rsidR="00C43E54" w:rsidTr="00D13F42">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rPr>
                <w:rStyle w:val="FontStyle207"/>
                <w:lang w:eastAsia="en-US"/>
              </w:rPr>
            </w:pPr>
            <w:r>
              <w:rPr>
                <w:rStyle w:val="FontStyle207"/>
                <w:lang w:val="en-US" w:eastAsia="en-US"/>
              </w:rPr>
              <w:t xml:space="preserve">R1, </w:t>
            </w:r>
            <w:r>
              <w:rPr>
                <w:rStyle w:val="FontStyle207"/>
                <w:lang w:eastAsia="en-US"/>
              </w:rPr>
              <w:t>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90" w:type="dxa"/>
            <w:vMerge w:val="restart"/>
            <w:tcBorders>
              <w:top w:val="single" w:sz="6" w:space="0" w:color="auto"/>
              <w:left w:val="single" w:sz="6" w:space="0" w:color="auto"/>
              <w:bottom w:val="nil"/>
              <w:right w:val="single" w:sz="6" w:space="0" w:color="auto"/>
            </w:tcBorders>
          </w:tcPr>
          <w:p w:rsidR="00C43E54" w:rsidRDefault="00C43E54" w:rsidP="00D13F42">
            <w:pPr>
              <w:pStyle w:val="Style49"/>
              <w:widowControl/>
              <w:rPr>
                <w:rStyle w:val="FontStyle207"/>
                <w:lang w:eastAsia="en-US"/>
              </w:rPr>
            </w:pPr>
            <w:r>
              <w:rPr>
                <w:rStyle w:val="FontStyle207"/>
                <w:lang w:val="en-US" w:eastAsia="en-US"/>
              </w:rPr>
              <w:t xml:space="preserve">R2, </w:t>
            </w:r>
            <w:r>
              <w:rPr>
                <w:rStyle w:val="FontStyle207"/>
                <w:lang w:eastAsia="en-US"/>
              </w:rPr>
              <w:t>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90" w:type="dxa"/>
            <w:vMerge/>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rPr>
                <w:rStyle w:val="FontStyle207"/>
                <w:lang w:eastAsia="en-US"/>
              </w:rPr>
            </w:pPr>
            <w:r>
              <w:rPr>
                <w:rStyle w:val="FontStyle207"/>
                <w:lang w:val="en-US" w:eastAsia="en-US"/>
              </w:rPr>
              <w:t xml:space="preserve">R3, </w:t>
            </w:r>
            <w:r>
              <w:rPr>
                <w:rStyle w:val="FontStyle207"/>
                <w:lang w:eastAsia="en-US"/>
              </w:rPr>
              <w:t>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691"/>
        <w:rPr>
          <w:sz w:val="20"/>
          <w:szCs w:val="20"/>
        </w:rPr>
      </w:pPr>
    </w:p>
    <w:p w:rsidR="00C43E54" w:rsidRDefault="00C43E54" w:rsidP="00C43E54">
      <w:pPr>
        <w:pStyle w:val="Style20"/>
        <w:widowControl/>
        <w:spacing w:before="55" w:line="295" w:lineRule="exact"/>
        <w:ind w:firstLine="691"/>
        <w:rPr>
          <w:rStyle w:val="FontStyle207"/>
        </w:rPr>
        <w:sectPr w:rsidR="00C43E54">
          <w:pgSz w:w="11905" w:h="16837"/>
          <w:pgMar w:top="1130" w:right="999" w:bottom="1067" w:left="999" w:header="720" w:footer="720" w:gutter="0"/>
          <w:cols w:space="60"/>
          <w:noEndnote/>
        </w:sectPr>
      </w:pPr>
      <w:r>
        <w:rPr>
          <w:rStyle w:val="FontStyle207"/>
        </w:rPr>
        <w:t xml:space="preserve">3.3. Включить электропитание модулей (перевести в положение «ВКЛ» выключатели питания). Измерить ток в цепи, величину напряжение на входе цепи и напряжения на резисторах </w:t>
      </w:r>
      <w:proofErr w:type="spellStart"/>
      <w:r>
        <w:rPr>
          <w:rStyle w:val="FontStyle207"/>
          <w:spacing w:val="30"/>
          <w:lang w:val="en-US"/>
        </w:rPr>
        <w:t>Rl</w:t>
      </w:r>
      <w:proofErr w:type="spellEnd"/>
      <w:r w:rsidRPr="00BD7DCF">
        <w:rPr>
          <w:rStyle w:val="FontStyle207"/>
          <w:spacing w:val="30"/>
        </w:rPr>
        <w:t>,</w:t>
      </w:r>
      <w:r w:rsidRPr="00BD7DCF">
        <w:rPr>
          <w:rStyle w:val="FontStyle207"/>
        </w:rPr>
        <w:t xml:space="preserve"> </w:t>
      </w:r>
      <w:r>
        <w:rPr>
          <w:rStyle w:val="FontStyle207"/>
          <w:lang w:val="en-US"/>
        </w:rPr>
        <w:t>R</w:t>
      </w:r>
      <w:r w:rsidRPr="00BD7DCF">
        <w:rPr>
          <w:rStyle w:val="FontStyle207"/>
        </w:rPr>
        <w:t xml:space="preserve">2 </w:t>
      </w:r>
      <w:r>
        <w:rPr>
          <w:rStyle w:val="FontStyle207"/>
        </w:rPr>
        <w:t xml:space="preserve">и </w:t>
      </w:r>
      <w:r>
        <w:rPr>
          <w:rStyle w:val="FontStyle207"/>
          <w:lang w:val="en-US"/>
        </w:rPr>
        <w:t>R</w:t>
      </w:r>
      <w:r w:rsidRPr="00BD7DCF">
        <w:rPr>
          <w:rStyle w:val="FontStyle207"/>
        </w:rPr>
        <w:t>3</w:t>
      </w:r>
      <w:r>
        <w:rPr>
          <w:rStyle w:val="FontStyle207"/>
        </w:rPr>
        <w:t xml:space="preserve"> </w:t>
      </w:r>
      <w:r w:rsidRPr="00BD7DCF">
        <w:rPr>
          <w:rStyle w:val="FontStyle207"/>
        </w:rPr>
        <w:t>(</w:t>
      </w:r>
      <w:r>
        <w:rPr>
          <w:rStyle w:val="FontStyle207"/>
          <w:lang w:val="en-US"/>
        </w:rPr>
        <w:t>c</w:t>
      </w:r>
      <w:r w:rsidRPr="00BD7DCF">
        <w:rPr>
          <w:rStyle w:val="FontStyle207"/>
        </w:rPr>
        <w:t xml:space="preserve"> </w:t>
      </w:r>
      <w:r>
        <w:rPr>
          <w:rStyle w:val="FontStyle207"/>
        </w:rPr>
        <w:t xml:space="preserve">помощью </w:t>
      </w:r>
      <w:proofErr w:type="spellStart"/>
      <w:r>
        <w:rPr>
          <w:rStyle w:val="FontStyle207"/>
        </w:rPr>
        <w:t>мультиметров</w:t>
      </w:r>
      <w:proofErr w:type="spellEnd"/>
      <w:r>
        <w:rPr>
          <w:rStyle w:val="FontStyle207"/>
        </w:rPr>
        <w:t xml:space="preserve">). Результаты </w:t>
      </w:r>
    </w:p>
    <w:p w:rsidR="00C43E54" w:rsidRDefault="00C43E54" w:rsidP="00C43E54">
      <w:pPr>
        <w:pStyle w:val="Style20"/>
        <w:widowControl/>
        <w:spacing w:before="58" w:line="288" w:lineRule="exact"/>
        <w:ind w:firstLine="0"/>
        <w:rPr>
          <w:rStyle w:val="FontStyle207"/>
        </w:rPr>
      </w:pPr>
      <w:r>
        <w:rPr>
          <w:rStyle w:val="FontStyle207"/>
        </w:rPr>
        <w:lastRenderedPageBreak/>
        <w:t xml:space="preserve">измерений занести в табл.3.2. Изменить величину сопротивления </w:t>
      </w:r>
      <w:r>
        <w:rPr>
          <w:rStyle w:val="FontStyle207"/>
          <w:lang w:val="en-US"/>
        </w:rPr>
        <w:t>R</w:t>
      </w:r>
      <w:r w:rsidRPr="00BD7DCF">
        <w:rPr>
          <w:rStyle w:val="FontStyle207"/>
        </w:rPr>
        <w:t xml:space="preserve">2 </w:t>
      </w:r>
      <w:r>
        <w:rPr>
          <w:rStyle w:val="FontStyle207"/>
        </w:rPr>
        <w:t xml:space="preserve">и снова провести аналогичные измерения. Выключить питание модулей. По результатам измерений вычислить сопротивление каждого потребителя </w:t>
      </w:r>
      <w:r w:rsidRPr="00BD7DCF">
        <w:rPr>
          <w:rStyle w:val="FontStyle207"/>
          <w:spacing w:val="30"/>
        </w:rPr>
        <w:t>(</w:t>
      </w:r>
      <w:proofErr w:type="spellStart"/>
      <w:r>
        <w:rPr>
          <w:rStyle w:val="FontStyle207"/>
          <w:spacing w:val="30"/>
          <w:lang w:val="en-US"/>
        </w:rPr>
        <w:t>Rl</w:t>
      </w:r>
      <w:proofErr w:type="spellEnd"/>
      <w:r w:rsidRPr="00BD7DCF">
        <w:rPr>
          <w:rStyle w:val="FontStyle207"/>
          <w:spacing w:val="30"/>
        </w:rPr>
        <w:t>,</w:t>
      </w:r>
      <w:r w:rsidRPr="00BD7DCF">
        <w:rPr>
          <w:rStyle w:val="FontStyle207"/>
        </w:rPr>
        <w:t xml:space="preserve"> </w:t>
      </w:r>
      <w:r>
        <w:rPr>
          <w:rStyle w:val="FontStyle207"/>
          <w:lang w:val="en-US"/>
        </w:rPr>
        <w:t>R</w:t>
      </w:r>
      <w:r w:rsidRPr="00BD7DCF">
        <w:rPr>
          <w:rStyle w:val="FontStyle207"/>
        </w:rPr>
        <w:t xml:space="preserve">2, </w:t>
      </w:r>
      <w:r>
        <w:rPr>
          <w:rStyle w:val="FontStyle207"/>
          <w:lang w:val="en-US"/>
        </w:rPr>
        <w:t>R</w:t>
      </w:r>
      <w:r w:rsidRPr="00BD7DCF">
        <w:rPr>
          <w:rStyle w:val="FontStyle207"/>
        </w:rPr>
        <w:t xml:space="preserve">3) </w:t>
      </w:r>
      <w:r>
        <w:rPr>
          <w:rStyle w:val="FontStyle207"/>
        </w:rPr>
        <w:t xml:space="preserve">и общее (эквивалентное) сопротивление </w:t>
      </w:r>
      <w:proofErr w:type="gramStart"/>
      <w:r>
        <w:rPr>
          <w:rStyle w:val="FontStyle207"/>
          <w:lang w:val="en-US"/>
        </w:rPr>
        <w:t>R</w:t>
      </w:r>
      <w:proofErr w:type="gramEnd"/>
      <w:r>
        <w:rPr>
          <w:rStyle w:val="FontStyle207"/>
        </w:rPr>
        <w:t>Э</w:t>
      </w:r>
      <w:r w:rsidRPr="00BD7DCF">
        <w:rPr>
          <w:rStyle w:val="FontStyle207"/>
        </w:rPr>
        <w:t xml:space="preserve"> </w:t>
      </w:r>
      <w:r>
        <w:rPr>
          <w:rStyle w:val="FontStyle207"/>
        </w:rPr>
        <w:t>цепи. Результаты вычислений занести в табл. 3.2.</w:t>
      </w:r>
    </w:p>
    <w:p w:rsidR="00C43E54" w:rsidRPr="000D7F31" w:rsidRDefault="007F2575" w:rsidP="00C43E54">
      <w:pPr>
        <w:pStyle w:val="Style56"/>
        <w:widowControl/>
        <w:spacing w:line="240" w:lineRule="exact"/>
        <w:jc w:val="both"/>
        <w:rPr>
          <w:sz w:val="20"/>
          <w:szCs w:val="20"/>
        </w:rPr>
      </w:pPr>
      <w:r>
        <w:rPr>
          <w:noProof/>
        </w:rPr>
        <w:pict>
          <v:group id="Group 30" o:spid="_x0000_s1029" style="position:absolute;left:0;text-align:left;margin-left:32.05pt;margin-top:66.25pt;width:481.7pt;height:589.7pt;z-index:251661312;mso-wrap-distance-left:1.8pt;mso-wrap-distance-top:28.45pt;mso-wrap-distance-right:1.8pt;mso-position-horizontal-relative:margin" coordorigin="1800,3780" coordsize="9634,11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style="position:absolute;left:1800;top:3780;width:9634;height:110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ClbEAAAA3AAAAA8AAABkcnMvZG93bnJldi54bWxEj0FrwkAUhO9C/8PyCr1I3Y0UKTGrlELR&#10;UjxoUs+v2WcSkn0bsqvGf+8WCj0OM/MNk61H24kLDb5xrCGZKRDEpTMNVxqK/OP5FYQPyAY7x6Th&#10;Rh7Wq4dJhqlxV97T5RAqESHsU9RQh9CnUvqyJot+5nri6J3cYDFEOVTSDHiNcNvJuVILabHhuFBj&#10;T+81le3hbDV8/uBLXhy7k9+p6VeiNu3t2yutnx7HtyWIQGP4D/+1t0ZDJMLv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9ClbEAAAA3AAAAA8AAAAAAAAAAAAAAAAA&#10;nwIAAGRycy9kb3ducmV2LnhtbFBLBQYAAAAABAAEAPcAAACQAwAAAAA=&#10;">
              <v:imagedata r:id="rId19" o:title=""/>
            </v:shape>
            <v:shape id="Text Box 32" o:spid="_x0000_s1031" type="#_x0000_t202" style="position:absolute;left:2297;top:14976;width:8229;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vOcYA&#10;AADcAAAADwAAAGRycy9kb3ducmV2LnhtbESPQWvCQBSE7wX/w/IKvUjdmIPY1FWKIHgoFBNLr4/s&#10;M5s0+zZmtxr99a4g9DjMzDfMYjXYVpyo97VjBdNJAoK4dLrmSsG+2LzOQfiArLF1TAou5GG1HD0t&#10;MNPuzDs65aESEcI+QwUmhC6T0peGLPqJ64ijd3C9xRBlX0nd4znCbSvTJJlJizXHBYMdrQ2Vv/mf&#10;VfB1+G62XfqZh5/juGjeTHM140Kpl+fh4x1EoCH8hx/trVaQJ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vOcYAAADcAAAADwAAAAAAAAAAAAAAAACYAgAAZHJz&#10;L2Rvd25yZXYueG1sUEsFBgAAAAAEAAQA9QAAAIsDAAAAAA==&#10;" filled="f" strokecolor="white" strokeweight="0">
              <v:textbox inset="0,0,0,0">
                <w:txbxContent>
                  <w:p w:rsidR="00C43E54" w:rsidRDefault="00C43E54" w:rsidP="00C43E54">
                    <w:pPr>
                      <w:pStyle w:val="Style57"/>
                      <w:widowControl/>
                      <w:ind w:left="1001"/>
                      <w:rPr>
                        <w:rStyle w:val="FontStyle207"/>
                      </w:rPr>
                    </w:pPr>
                    <w:r>
                      <w:rPr>
                        <w:rStyle w:val="FontStyle207"/>
                      </w:rPr>
                      <w:t>Рис.3.1. Изучение линейной, электрической цепи постоянного тока с последовательным соединением элементов.</w:t>
                    </w:r>
                  </w:p>
                  <w:p w:rsidR="00C43E54" w:rsidRDefault="00C43E54" w:rsidP="00C43E54">
                    <w:pPr>
                      <w:pStyle w:val="Style57"/>
                      <w:widowControl/>
                      <w:ind w:left="1001"/>
                    </w:pPr>
                  </w:p>
                  <w:p w:rsidR="00C43E54" w:rsidRDefault="00C43E54" w:rsidP="00C43E54">
                    <w:pPr>
                      <w:pStyle w:val="Style57"/>
                      <w:widowControl/>
                      <w:ind w:left="1001"/>
                      <w:rPr>
                        <w:rStyle w:val="FontStyle207"/>
                      </w:rPr>
                    </w:pPr>
                    <w:r>
                      <w:rPr>
                        <w:rStyle w:val="FontStyle207"/>
                      </w:rPr>
                      <w:t>Рис.3.1. Изучение линейной, электрической цепи постоянного тока с последовательным соединением элементов.</w:t>
                    </w:r>
                  </w:p>
                  <w:p w:rsidR="00C43E54" w:rsidRDefault="00C43E54" w:rsidP="00C43E54">
                    <w:pPr>
                      <w:pStyle w:val="Style57"/>
                      <w:widowControl/>
                      <w:ind w:left="1001"/>
                    </w:pPr>
                  </w:p>
                  <w:p w:rsidR="00C43E54" w:rsidRDefault="00C43E54" w:rsidP="00C43E54">
                    <w:pPr>
                      <w:pStyle w:val="Style57"/>
                      <w:widowControl/>
                      <w:ind w:left="1001"/>
                      <w:rPr>
                        <w:rStyle w:val="FontStyle207"/>
                      </w:rPr>
                    </w:pPr>
                    <w:r>
                      <w:rPr>
                        <w:rStyle w:val="FontStyle207"/>
                      </w:rPr>
                      <w:t>Рис.3.1. Изучение линейной, электрической цепи постоянного тока с последовательным соединением элементов.</w:t>
                    </w:r>
                  </w:p>
                  <w:p w:rsidR="00C43E54" w:rsidRDefault="00C43E54" w:rsidP="00C43E54">
                    <w:pPr>
                      <w:pStyle w:val="Style57"/>
                      <w:widowControl/>
                      <w:ind w:left="1001"/>
                    </w:pPr>
                  </w:p>
                  <w:p w:rsidR="00C43E54" w:rsidRDefault="00C43E54" w:rsidP="00C43E54">
                    <w:pPr>
                      <w:pStyle w:val="Style57"/>
                      <w:widowControl/>
                      <w:ind w:left="1001"/>
                      <w:rPr>
                        <w:rStyle w:val="FontStyle207"/>
                      </w:rPr>
                    </w:pPr>
                    <w:r>
                      <w:rPr>
                        <w:rStyle w:val="FontStyle207"/>
                      </w:rPr>
                      <w:t>Рис.3.1. Изучение линейной, электрической цепи постоянного тока с последовательным соединением элементов.</w:t>
                    </w:r>
                  </w:p>
                </w:txbxContent>
              </v:textbox>
            </v:shape>
            <w10:wrap type="topAndBottom" anchorx="margin"/>
          </v:group>
        </w:pict>
      </w:r>
    </w:p>
    <w:p w:rsidR="00C43E54" w:rsidRDefault="00C43E54" w:rsidP="00C43E54">
      <w:pPr>
        <w:pStyle w:val="Style56"/>
        <w:widowControl/>
        <w:spacing w:before="84"/>
        <w:ind w:left="1166"/>
        <w:jc w:val="both"/>
        <w:rPr>
          <w:rStyle w:val="FontStyle182"/>
        </w:rPr>
      </w:pPr>
      <w:r>
        <w:rPr>
          <w:rStyle w:val="FontStyle182"/>
        </w:rPr>
        <w:t>ЛИНЕЙНЫЕ ЭЛЕКТРИЧЕСКИЕ ЦЕПИ ПОСТОЯННОГО ТОКА</w:t>
      </w:r>
    </w:p>
    <w:p w:rsidR="00C43E54" w:rsidRDefault="00C43E54" w:rsidP="00C43E54">
      <w:pPr>
        <w:pStyle w:val="Style58"/>
        <w:widowControl/>
        <w:spacing w:before="58"/>
        <w:ind w:left="778"/>
        <w:rPr>
          <w:rStyle w:val="FontStyle207"/>
        </w:rPr>
      </w:pPr>
      <w:r>
        <w:rPr>
          <w:rStyle w:val="FontStyle168"/>
        </w:rPr>
        <w:lastRenderedPageBreak/>
        <w:t xml:space="preserve">Примечание. </w:t>
      </w:r>
      <w:r>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59"/>
        <w:widowControl/>
        <w:spacing w:line="295" w:lineRule="exact"/>
        <w:rPr>
          <w:rStyle w:val="FontStyle207"/>
        </w:rPr>
      </w:pPr>
      <w:r>
        <w:rPr>
          <w:rStyle w:val="FontStyle207"/>
        </w:rPr>
        <w:t>«МУЛЬТИМЕТРЫ».</w:t>
      </w:r>
    </w:p>
    <w:p w:rsidR="00C43E54" w:rsidRDefault="00C43E54" w:rsidP="00C43E54">
      <w:pPr>
        <w:pStyle w:val="Style20"/>
        <w:widowControl/>
        <w:spacing w:line="240" w:lineRule="exact"/>
        <w:ind w:firstLine="706"/>
        <w:rPr>
          <w:sz w:val="20"/>
          <w:szCs w:val="20"/>
        </w:rPr>
      </w:pPr>
    </w:p>
    <w:p w:rsidR="00C43E54" w:rsidRDefault="00C43E54" w:rsidP="00C43E54">
      <w:pPr>
        <w:pStyle w:val="Style20"/>
        <w:widowControl/>
        <w:spacing w:line="240" w:lineRule="exact"/>
        <w:ind w:firstLine="706"/>
        <w:rPr>
          <w:sz w:val="20"/>
          <w:szCs w:val="20"/>
        </w:rPr>
      </w:pPr>
    </w:p>
    <w:p w:rsidR="00C43E54" w:rsidRDefault="00C43E54" w:rsidP="00C43E54">
      <w:pPr>
        <w:pStyle w:val="Style20"/>
        <w:widowControl/>
        <w:spacing w:before="103" w:line="295" w:lineRule="exact"/>
        <w:ind w:firstLine="706"/>
        <w:rPr>
          <w:rStyle w:val="FontStyle207"/>
        </w:rPr>
      </w:pPr>
      <w:r>
        <w:rPr>
          <w:rStyle w:val="FontStyle207"/>
        </w:rPr>
        <w:t>34. Сравнить результаты измерений и убедиться в том, что сумма сопротивлений отдельных потребителей равна сопротивлению всей цепи. Убедиться в соблюдении второго закона Кирхгофа. Объяснить изменение режима работы цепи и отдельных потребителей при изменении величины сопротивления одного из резисторов.</w:t>
      </w:r>
    </w:p>
    <w:p w:rsidR="00C43E54" w:rsidRDefault="00C43E54" w:rsidP="00C43E54">
      <w:pPr>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82"/>
        <w:gridCol w:w="1303"/>
        <w:gridCol w:w="727"/>
        <w:gridCol w:w="720"/>
        <w:gridCol w:w="720"/>
        <w:gridCol w:w="763"/>
        <w:gridCol w:w="756"/>
        <w:gridCol w:w="756"/>
        <w:gridCol w:w="2088"/>
      </w:tblGrid>
      <w:tr w:rsidR="00C43E54" w:rsidTr="00D13F42">
        <w:tc>
          <w:tcPr>
            <w:tcW w:w="10015" w:type="dxa"/>
            <w:gridSpan w:val="9"/>
            <w:tcBorders>
              <w:top w:val="nil"/>
              <w:left w:val="nil"/>
              <w:bottom w:val="single" w:sz="6" w:space="0" w:color="auto"/>
              <w:right w:val="nil"/>
            </w:tcBorders>
          </w:tcPr>
          <w:p w:rsidR="00C43E54" w:rsidRDefault="00C43E54" w:rsidP="00D13F42">
            <w:pPr>
              <w:pStyle w:val="Style64"/>
              <w:widowControl/>
              <w:spacing w:line="240" w:lineRule="auto"/>
              <w:ind w:left="8302"/>
              <w:rPr>
                <w:rStyle w:val="FontStyle207"/>
              </w:rPr>
            </w:pPr>
            <w:r>
              <w:rPr>
                <w:rStyle w:val="FontStyle207"/>
              </w:rPr>
              <w:t>Таблица 3.2.</w:t>
            </w:r>
          </w:p>
        </w:tc>
      </w:tr>
      <w:tr w:rsidR="00C43E54" w:rsidTr="00D13F42">
        <w:tc>
          <w:tcPr>
            <w:tcW w:w="5652" w:type="dxa"/>
            <w:gridSpan w:val="5"/>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102"/>
              <w:rPr>
                <w:rStyle w:val="FontStyle207"/>
              </w:rPr>
            </w:pPr>
            <w:r>
              <w:rPr>
                <w:rStyle w:val="FontStyle207"/>
              </w:rPr>
              <w:t>Измерено</w:t>
            </w:r>
          </w:p>
        </w:tc>
        <w:tc>
          <w:tcPr>
            <w:tcW w:w="4363" w:type="dxa"/>
            <w:gridSpan w:val="4"/>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1426"/>
              <w:rPr>
                <w:rStyle w:val="FontStyle207"/>
              </w:rPr>
            </w:pPr>
            <w:r>
              <w:rPr>
                <w:rStyle w:val="FontStyle207"/>
              </w:rPr>
              <w:t>Вычислено</w:t>
            </w:r>
          </w:p>
        </w:tc>
      </w:tr>
      <w:tr w:rsidR="00C43E54" w:rsidTr="00D13F42">
        <w:tc>
          <w:tcPr>
            <w:tcW w:w="2182" w:type="dxa"/>
            <w:vMerge w:val="restart"/>
            <w:tcBorders>
              <w:top w:val="single" w:sz="6" w:space="0" w:color="auto"/>
              <w:left w:val="single" w:sz="6" w:space="0" w:color="auto"/>
              <w:bottom w:val="nil"/>
              <w:right w:val="single" w:sz="6" w:space="0" w:color="auto"/>
            </w:tcBorders>
          </w:tcPr>
          <w:p w:rsidR="00C43E54" w:rsidRDefault="00C43E54" w:rsidP="00D13F42">
            <w:pPr>
              <w:pStyle w:val="Style64"/>
              <w:widowControl/>
              <w:rPr>
                <w:rStyle w:val="FontStyle207"/>
              </w:rPr>
            </w:pPr>
            <w:r>
              <w:rPr>
                <w:rStyle w:val="FontStyle207"/>
              </w:rPr>
              <w:t>Напряжение на входе цепи</w:t>
            </w:r>
          </w:p>
          <w:p w:rsidR="00C43E54" w:rsidRDefault="00C43E54" w:rsidP="00D13F42">
            <w:pPr>
              <w:pStyle w:val="Style62"/>
              <w:widowControl/>
              <w:rPr>
                <w:rStyle w:val="FontStyle207"/>
              </w:rPr>
            </w:pPr>
            <w:r>
              <w:rPr>
                <w:rStyle w:val="FontStyle171"/>
                <w:lang w:val="en-US"/>
              </w:rPr>
              <w:t>U</w:t>
            </w:r>
            <w:r>
              <w:rPr>
                <w:rStyle w:val="FontStyle171"/>
              </w:rPr>
              <w:t xml:space="preserve">, </w:t>
            </w:r>
            <w:r>
              <w:rPr>
                <w:rStyle w:val="FontStyle207"/>
              </w:rPr>
              <w:t>В</w:t>
            </w:r>
          </w:p>
        </w:tc>
        <w:tc>
          <w:tcPr>
            <w:tcW w:w="1303" w:type="dxa"/>
            <w:vMerge w:val="restart"/>
            <w:tcBorders>
              <w:top w:val="single" w:sz="6" w:space="0" w:color="auto"/>
              <w:left w:val="single" w:sz="6" w:space="0" w:color="auto"/>
              <w:bottom w:val="nil"/>
              <w:right w:val="single" w:sz="6" w:space="0" w:color="auto"/>
            </w:tcBorders>
          </w:tcPr>
          <w:p w:rsidR="00C43E54" w:rsidRDefault="00C43E54" w:rsidP="00D13F42">
            <w:pPr>
              <w:pStyle w:val="Style64"/>
              <w:widowControl/>
              <w:spacing w:line="240" w:lineRule="auto"/>
              <w:rPr>
                <w:rStyle w:val="FontStyle207"/>
              </w:rPr>
            </w:pPr>
            <w:r>
              <w:rPr>
                <w:rStyle w:val="FontStyle207"/>
              </w:rPr>
              <w:t>Ток</w:t>
            </w:r>
          </w:p>
          <w:p w:rsidR="00C43E54" w:rsidRDefault="00C43E54" w:rsidP="00D13F42">
            <w:pPr>
              <w:pStyle w:val="Style63"/>
              <w:widowControl/>
              <w:jc w:val="left"/>
              <w:rPr>
                <w:rStyle w:val="FontStyle207"/>
              </w:rPr>
            </w:pPr>
            <w:r>
              <w:rPr>
                <w:rStyle w:val="FontStyle207"/>
              </w:rPr>
              <w:t xml:space="preserve">в цепи, </w:t>
            </w:r>
            <w:r>
              <w:rPr>
                <w:rStyle w:val="FontStyle207"/>
                <w:lang w:val="en-US"/>
              </w:rPr>
              <w:t>I</w:t>
            </w:r>
            <w:r>
              <w:rPr>
                <w:rStyle w:val="FontStyle207"/>
              </w:rPr>
              <w:t>, А</w:t>
            </w:r>
          </w:p>
        </w:tc>
        <w:tc>
          <w:tcPr>
            <w:tcW w:w="2167"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95" w:lineRule="exact"/>
              <w:jc w:val="left"/>
              <w:rPr>
                <w:rStyle w:val="FontStyle207"/>
              </w:rPr>
            </w:pPr>
            <w:r>
              <w:rPr>
                <w:rStyle w:val="FontStyle207"/>
              </w:rPr>
              <w:t xml:space="preserve">Напряжение </w:t>
            </w:r>
            <w:proofErr w:type="gramStart"/>
            <w:r>
              <w:rPr>
                <w:rStyle w:val="FontStyle207"/>
              </w:rPr>
              <w:t>на</w:t>
            </w:r>
            <w:proofErr w:type="gramEnd"/>
          </w:p>
          <w:p w:rsidR="00C43E54" w:rsidRDefault="00C43E54" w:rsidP="00D13F42">
            <w:pPr>
              <w:pStyle w:val="Style64"/>
              <w:widowControl/>
              <w:spacing w:line="295" w:lineRule="exact"/>
              <w:rPr>
                <w:rStyle w:val="FontStyle207"/>
              </w:rPr>
            </w:pPr>
            <w:r>
              <w:rPr>
                <w:rStyle w:val="FontStyle207"/>
              </w:rPr>
              <w:t xml:space="preserve">потребителях, </w:t>
            </w:r>
            <w:proofErr w:type="gramStart"/>
            <w:r>
              <w:rPr>
                <w:rStyle w:val="FontStyle207"/>
              </w:rPr>
              <w:t>В</w:t>
            </w:r>
            <w:proofErr w:type="gramEnd"/>
          </w:p>
        </w:tc>
        <w:tc>
          <w:tcPr>
            <w:tcW w:w="227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95" w:lineRule="exact"/>
              <w:jc w:val="left"/>
              <w:rPr>
                <w:rStyle w:val="FontStyle207"/>
              </w:rPr>
            </w:pPr>
            <w:r>
              <w:rPr>
                <w:rStyle w:val="FontStyle207"/>
              </w:rPr>
              <w:t>Сопротивление потребителей, Ом</w:t>
            </w:r>
          </w:p>
        </w:tc>
        <w:tc>
          <w:tcPr>
            <w:tcW w:w="2088" w:type="dxa"/>
            <w:vMerge w:val="restart"/>
            <w:tcBorders>
              <w:top w:val="single" w:sz="6" w:space="0" w:color="auto"/>
              <w:left w:val="single" w:sz="6" w:space="0" w:color="auto"/>
              <w:bottom w:val="nil"/>
              <w:right w:val="single" w:sz="6" w:space="0" w:color="auto"/>
            </w:tcBorders>
          </w:tcPr>
          <w:p w:rsidR="00C43E54" w:rsidRDefault="00C43E54" w:rsidP="00D13F42">
            <w:pPr>
              <w:pStyle w:val="Style64"/>
              <w:widowControl/>
              <w:spacing w:line="240" w:lineRule="auto"/>
              <w:rPr>
                <w:rStyle w:val="FontStyle207"/>
              </w:rPr>
            </w:pPr>
            <w:r>
              <w:rPr>
                <w:rStyle w:val="FontStyle207"/>
              </w:rPr>
              <w:t>Эквивалентное</w:t>
            </w:r>
          </w:p>
          <w:p w:rsidR="00C43E54" w:rsidRDefault="00C43E54" w:rsidP="00D13F42">
            <w:pPr>
              <w:pStyle w:val="Style63"/>
              <w:widowControl/>
              <w:spacing w:line="295" w:lineRule="exact"/>
              <w:jc w:val="left"/>
              <w:rPr>
                <w:rStyle w:val="FontStyle207"/>
              </w:rPr>
            </w:pPr>
            <w:r>
              <w:rPr>
                <w:rStyle w:val="FontStyle207"/>
              </w:rPr>
              <w:t xml:space="preserve">сопротивление цепи, </w:t>
            </w:r>
            <w:r>
              <w:rPr>
                <w:rStyle w:val="FontStyle207"/>
                <w:lang w:val="en-US"/>
              </w:rPr>
              <w:t>R</w:t>
            </w:r>
            <w:r>
              <w:rPr>
                <w:rStyle w:val="FontStyle207"/>
              </w:rPr>
              <w:t>Э</w:t>
            </w:r>
            <w:proofErr w:type="gramStart"/>
            <w:r w:rsidRPr="00BD7DCF">
              <w:rPr>
                <w:rStyle w:val="FontStyle207"/>
              </w:rPr>
              <w:t xml:space="preserve"> </w:t>
            </w:r>
            <w:r>
              <w:rPr>
                <w:rStyle w:val="FontStyle207"/>
              </w:rPr>
              <w:t>,</w:t>
            </w:r>
            <w:proofErr w:type="gramEnd"/>
            <w:r>
              <w:rPr>
                <w:rStyle w:val="FontStyle207"/>
              </w:rPr>
              <w:t>Ом</w:t>
            </w:r>
          </w:p>
        </w:tc>
      </w:tr>
      <w:tr w:rsidR="00C43E54" w:rsidTr="00D13F42">
        <w:tc>
          <w:tcPr>
            <w:tcW w:w="2182" w:type="dxa"/>
            <w:vMerge/>
            <w:tcBorders>
              <w:top w:val="nil"/>
              <w:left w:val="single" w:sz="6" w:space="0" w:color="auto"/>
              <w:bottom w:val="single" w:sz="6" w:space="0" w:color="auto"/>
              <w:right w:val="single" w:sz="6" w:space="0" w:color="auto"/>
            </w:tcBorders>
          </w:tcPr>
          <w:p w:rsidR="00C43E54" w:rsidRDefault="00C43E54" w:rsidP="00D13F42">
            <w:pPr>
              <w:rPr>
                <w:rStyle w:val="FontStyle207"/>
              </w:rPr>
            </w:pPr>
          </w:p>
          <w:p w:rsidR="00C43E54" w:rsidRDefault="00C43E54" w:rsidP="00D13F42">
            <w:pPr>
              <w:rPr>
                <w:rStyle w:val="FontStyle207"/>
              </w:rPr>
            </w:pPr>
          </w:p>
        </w:tc>
        <w:tc>
          <w:tcPr>
            <w:tcW w:w="1303" w:type="dxa"/>
            <w:vMerge/>
            <w:tcBorders>
              <w:top w:val="nil"/>
              <w:left w:val="single" w:sz="6" w:space="0" w:color="auto"/>
              <w:bottom w:val="single" w:sz="6" w:space="0" w:color="auto"/>
              <w:right w:val="single" w:sz="6" w:space="0" w:color="auto"/>
            </w:tcBorders>
          </w:tcPr>
          <w:p w:rsidR="00C43E54" w:rsidRDefault="00C43E54" w:rsidP="00D13F42">
            <w:pPr>
              <w:rPr>
                <w:rStyle w:val="FontStyle207"/>
              </w:rPr>
            </w:pPr>
          </w:p>
          <w:p w:rsidR="00C43E54" w:rsidRDefault="00C43E54" w:rsidP="00D13F42">
            <w:pPr>
              <w:rPr>
                <w:rStyle w:val="FontStyle207"/>
              </w:rPr>
            </w:pP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val="en-US" w:eastAsia="en-US"/>
              </w:rPr>
            </w:pPr>
            <w:r>
              <w:rPr>
                <w:rStyle w:val="FontStyle207"/>
                <w:lang w:val="en-US" w:eastAsia="en-US"/>
              </w:rPr>
              <w:t>U1</w:t>
            </w:r>
          </w:p>
        </w:tc>
        <w:tc>
          <w:tcPr>
            <w:tcW w:w="7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val="en-US" w:eastAsia="en-US"/>
              </w:rPr>
            </w:pPr>
            <w:r>
              <w:rPr>
                <w:rStyle w:val="FontStyle207"/>
                <w:lang w:val="en-US" w:eastAsia="en-US"/>
              </w:rPr>
              <w:t>U2</w:t>
            </w:r>
          </w:p>
        </w:tc>
        <w:tc>
          <w:tcPr>
            <w:tcW w:w="720" w:type="dxa"/>
            <w:tcBorders>
              <w:top w:val="single" w:sz="6" w:space="0" w:color="auto"/>
              <w:left w:val="single" w:sz="6" w:space="0" w:color="auto"/>
              <w:bottom w:val="single" w:sz="6" w:space="0" w:color="auto"/>
              <w:right w:val="single" w:sz="6" w:space="0" w:color="auto"/>
            </w:tcBorders>
          </w:tcPr>
          <w:p w:rsidR="00C43E54" w:rsidRPr="00850B5F" w:rsidRDefault="00C43E54" w:rsidP="00D13F42">
            <w:pPr>
              <w:pStyle w:val="Style62"/>
              <w:widowControl/>
              <w:rPr>
                <w:rStyle w:val="FontStyle171"/>
                <w:sz w:val="22"/>
                <w:szCs w:val="22"/>
                <w:lang w:val="en-US"/>
              </w:rPr>
            </w:pPr>
            <w:r w:rsidRPr="00850B5F">
              <w:rPr>
                <w:rStyle w:val="FontStyle171"/>
                <w:sz w:val="22"/>
                <w:szCs w:val="22"/>
                <w:lang w:val="en-US"/>
              </w:rPr>
              <w:t>U</w:t>
            </w:r>
            <w:r>
              <w:rPr>
                <w:rStyle w:val="FontStyle171"/>
                <w:sz w:val="22"/>
                <w:szCs w:val="22"/>
                <w:lang w:val="en-US"/>
              </w:rPr>
              <w:t>3</w:t>
            </w: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val="en-US" w:eastAsia="en-US"/>
              </w:rPr>
            </w:pPr>
            <w:r>
              <w:rPr>
                <w:rStyle w:val="FontStyle207"/>
                <w:lang w:val="en-US" w:eastAsia="en-US"/>
              </w:rPr>
              <w:t>R1</w:t>
            </w: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val="en-US" w:eastAsia="en-US"/>
              </w:rPr>
            </w:pPr>
            <w:r>
              <w:rPr>
                <w:rStyle w:val="FontStyle207"/>
                <w:lang w:val="en-US" w:eastAsia="en-US"/>
              </w:rPr>
              <w:t>R2</w:t>
            </w: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val="en-US" w:eastAsia="en-US"/>
              </w:rPr>
            </w:pPr>
            <w:r>
              <w:rPr>
                <w:rStyle w:val="FontStyle207"/>
                <w:lang w:val="en-US" w:eastAsia="en-US"/>
              </w:rPr>
              <w:t>R3</w:t>
            </w:r>
          </w:p>
        </w:tc>
        <w:tc>
          <w:tcPr>
            <w:tcW w:w="2088" w:type="dxa"/>
            <w:vMerge/>
            <w:tcBorders>
              <w:top w:val="nil"/>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val="en-US" w:eastAsia="en-US"/>
              </w:rPr>
            </w:pPr>
          </w:p>
          <w:p w:rsidR="00C43E54" w:rsidRDefault="00C43E54" w:rsidP="00D13F42">
            <w:pPr>
              <w:pStyle w:val="Style64"/>
              <w:widowControl/>
              <w:spacing w:line="240" w:lineRule="auto"/>
              <w:rPr>
                <w:rStyle w:val="FontStyle207"/>
                <w:lang w:val="en-US" w:eastAsia="en-US"/>
              </w:rPr>
            </w:pPr>
          </w:p>
        </w:tc>
      </w:tr>
      <w:tr w:rsidR="00C43E54" w:rsidTr="00D13F42">
        <w:tc>
          <w:tcPr>
            <w:tcW w:w="21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21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95" w:lineRule="exact"/>
        <w:ind w:firstLine="684"/>
        <w:rPr>
          <w:rStyle w:val="FontStyle207"/>
        </w:rPr>
      </w:pPr>
      <w:r>
        <w:rPr>
          <w:rStyle w:val="FontStyle207"/>
        </w:rPr>
        <w:t xml:space="preserve">3.5. Собрать линейную цепь с параллельным соединением резисторов (рис.3.2), подключив только резистор </w:t>
      </w:r>
      <w:r>
        <w:rPr>
          <w:rStyle w:val="FontStyle207"/>
          <w:lang w:val="en-US"/>
        </w:rPr>
        <w:t>R</w:t>
      </w:r>
      <w:r w:rsidRPr="00BD7DCF">
        <w:rPr>
          <w:rStyle w:val="FontStyle207"/>
        </w:rPr>
        <w:t xml:space="preserve">1. </w:t>
      </w:r>
      <w:r>
        <w:rPr>
          <w:rStyle w:val="FontStyle207"/>
        </w:rPr>
        <w:t xml:space="preserve">После проверки собранной цепи включить электропитание модулей стенда. Установить в соответствии номером варианта (табл.3.3) величину номинального сопротивления резистора </w:t>
      </w:r>
      <w:r>
        <w:rPr>
          <w:rStyle w:val="FontStyle207"/>
          <w:lang w:val="en-US"/>
        </w:rPr>
        <w:t>R</w:t>
      </w:r>
      <w:r w:rsidRPr="00BD7DCF">
        <w:rPr>
          <w:rStyle w:val="FontStyle207"/>
        </w:rPr>
        <w:t xml:space="preserve">1. </w:t>
      </w:r>
      <w:r>
        <w:rPr>
          <w:rStyle w:val="FontStyle207"/>
        </w:rPr>
        <w:t xml:space="preserve">Измерить напряжение и токи в цепи. Результаты измерений занести в табл.3.4. Подключить в схему резистор </w:t>
      </w:r>
      <w:r>
        <w:rPr>
          <w:rStyle w:val="FontStyle207"/>
          <w:lang w:val="en-US"/>
        </w:rPr>
        <w:t>R</w:t>
      </w:r>
      <w:r w:rsidRPr="00BD7DCF">
        <w:rPr>
          <w:rStyle w:val="FontStyle207"/>
        </w:rPr>
        <w:t xml:space="preserve">2, </w:t>
      </w:r>
      <w:r>
        <w:rPr>
          <w:rStyle w:val="FontStyle207"/>
        </w:rPr>
        <w:t xml:space="preserve">установить значение сопротивления из табл.3.3, снова измерить напряжение и токи в цепи. Аналогично подключить третий резистор </w:t>
      </w:r>
      <w:proofErr w:type="gramStart"/>
      <w:r>
        <w:rPr>
          <w:rStyle w:val="FontStyle207"/>
          <w:lang w:val="en-US"/>
        </w:rPr>
        <w:t>R</w:t>
      </w:r>
      <w:proofErr w:type="gramEnd"/>
      <w:r>
        <w:rPr>
          <w:rStyle w:val="FontStyle207"/>
        </w:rPr>
        <w:t>Э</w:t>
      </w:r>
      <w:r w:rsidRPr="00BD7DCF">
        <w:rPr>
          <w:rStyle w:val="FontStyle207"/>
        </w:rPr>
        <w:t xml:space="preserve"> </w:t>
      </w:r>
      <w:r>
        <w:rPr>
          <w:rStyle w:val="FontStyle207"/>
        </w:rPr>
        <w:t>и измерить напряжение и токи. Результаты измерений занести в табл. 3.4.</w:t>
      </w:r>
    </w:p>
    <w:p w:rsidR="00C43E54" w:rsidRDefault="00C43E54" w:rsidP="00C43E54">
      <w:pPr>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67"/>
        <w:gridCol w:w="1080"/>
        <w:gridCol w:w="1073"/>
        <w:gridCol w:w="1080"/>
        <w:gridCol w:w="1080"/>
        <w:gridCol w:w="1080"/>
        <w:gridCol w:w="1080"/>
        <w:gridCol w:w="1087"/>
        <w:gridCol w:w="1087"/>
      </w:tblGrid>
      <w:tr w:rsidR="00C43E54" w:rsidTr="00D13F42">
        <w:tc>
          <w:tcPr>
            <w:tcW w:w="9914" w:type="dxa"/>
            <w:gridSpan w:val="9"/>
            <w:tcBorders>
              <w:top w:val="nil"/>
              <w:left w:val="nil"/>
              <w:bottom w:val="single" w:sz="6" w:space="0" w:color="auto"/>
              <w:right w:val="nil"/>
            </w:tcBorders>
          </w:tcPr>
          <w:p w:rsidR="00C43E54" w:rsidRDefault="00C43E54" w:rsidP="00D13F42">
            <w:pPr>
              <w:pStyle w:val="Style64"/>
              <w:widowControl/>
              <w:spacing w:line="240" w:lineRule="auto"/>
              <w:ind w:left="8294"/>
              <w:rPr>
                <w:rStyle w:val="FontStyle207"/>
              </w:rPr>
            </w:pPr>
            <w:r>
              <w:rPr>
                <w:rStyle w:val="FontStyle207"/>
              </w:rPr>
              <w:t>Таблица 3.3.</w:t>
            </w:r>
          </w:p>
        </w:tc>
      </w:tr>
      <w:tr w:rsidR="00C43E54" w:rsidTr="00D13F42">
        <w:tc>
          <w:tcPr>
            <w:tcW w:w="1267" w:type="dxa"/>
            <w:tcBorders>
              <w:top w:val="single" w:sz="6" w:space="0" w:color="auto"/>
              <w:left w:val="single" w:sz="6" w:space="0" w:color="auto"/>
              <w:bottom w:val="single" w:sz="6" w:space="0" w:color="auto"/>
              <w:right w:val="single" w:sz="6" w:space="0" w:color="auto"/>
            </w:tcBorders>
            <w:vAlign w:val="center"/>
          </w:tcPr>
          <w:p w:rsidR="00C43E54" w:rsidRDefault="00C43E54" w:rsidP="00D13F42">
            <w:pPr>
              <w:pStyle w:val="Style63"/>
              <w:widowControl/>
              <w:spacing w:line="288" w:lineRule="exact"/>
              <w:rPr>
                <w:rStyle w:val="FontStyle207"/>
              </w:rPr>
            </w:pPr>
            <w:r>
              <w:rPr>
                <w:rStyle w:val="FontStyle207"/>
              </w:rPr>
              <w:t>Вариант</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403"/>
              <w:rPr>
                <w:rStyle w:val="FontStyle207"/>
              </w:rPr>
            </w:pPr>
            <w:r>
              <w:rPr>
                <w:rStyle w:val="FontStyle207"/>
              </w:rPr>
              <w:t>1</w:t>
            </w: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74"/>
              <w:rPr>
                <w:rStyle w:val="FontStyle207"/>
              </w:rPr>
            </w:pPr>
            <w:r>
              <w:rPr>
                <w:rStyle w:val="FontStyle207"/>
              </w:rPr>
              <w:t>2</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82"/>
              <w:rPr>
                <w:rStyle w:val="FontStyle207"/>
              </w:rPr>
            </w:pPr>
            <w:r>
              <w:rPr>
                <w:rStyle w:val="FontStyle207"/>
              </w:rPr>
              <w:t>3</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82"/>
              <w:rPr>
                <w:rStyle w:val="FontStyle207"/>
              </w:rPr>
            </w:pPr>
            <w:r>
              <w:rPr>
                <w:rStyle w:val="FontStyle207"/>
              </w:rPr>
              <w:t>4</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82"/>
              <w:rPr>
                <w:rStyle w:val="FontStyle207"/>
              </w:rPr>
            </w:pPr>
            <w:r>
              <w:rPr>
                <w:rStyle w:val="FontStyle207"/>
              </w:rPr>
              <w:t>5</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89"/>
              <w:rPr>
                <w:rStyle w:val="FontStyle207"/>
              </w:rPr>
            </w:pPr>
            <w:r>
              <w:rPr>
                <w:rStyle w:val="FontStyle207"/>
              </w:rPr>
              <w:t>6</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89"/>
              <w:rPr>
                <w:rStyle w:val="FontStyle207"/>
              </w:rPr>
            </w:pPr>
            <w:r>
              <w:rPr>
                <w:rStyle w:val="FontStyle207"/>
              </w:rPr>
              <w:t>7</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74"/>
              <w:rPr>
                <w:rStyle w:val="FontStyle207"/>
              </w:rPr>
            </w:pPr>
            <w:r>
              <w:rPr>
                <w:rStyle w:val="FontStyle207"/>
              </w:rPr>
              <w:t>8</w:t>
            </w:r>
          </w:p>
        </w:tc>
      </w:tr>
      <w:tr w:rsidR="00C43E54" w:rsidTr="00D13F42">
        <w:tc>
          <w:tcPr>
            <w:tcW w:w="126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lang w:eastAsia="en-US"/>
              </w:rPr>
            </w:pPr>
            <w:r>
              <w:rPr>
                <w:rStyle w:val="FontStyle207"/>
                <w:lang w:val="en-US" w:eastAsia="en-US"/>
              </w:rPr>
              <w:t xml:space="preserve">R1, </w:t>
            </w:r>
            <w:r>
              <w:rPr>
                <w:rStyle w:val="FontStyle207"/>
                <w:lang w:eastAsia="en-US"/>
              </w:rPr>
              <w:t>Ом</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67" w:type="dxa"/>
            <w:vMerge w:val="restart"/>
            <w:tcBorders>
              <w:top w:val="single" w:sz="6" w:space="0" w:color="auto"/>
              <w:left w:val="single" w:sz="6" w:space="0" w:color="auto"/>
              <w:bottom w:val="nil"/>
              <w:right w:val="single" w:sz="6" w:space="0" w:color="auto"/>
            </w:tcBorders>
          </w:tcPr>
          <w:p w:rsidR="00C43E54" w:rsidRDefault="00C43E54" w:rsidP="00D13F42">
            <w:pPr>
              <w:pStyle w:val="Style64"/>
              <w:widowControl/>
              <w:spacing w:line="240" w:lineRule="auto"/>
              <w:jc w:val="center"/>
              <w:rPr>
                <w:rStyle w:val="FontStyle207"/>
                <w:lang w:eastAsia="en-US"/>
              </w:rPr>
            </w:pPr>
            <w:r>
              <w:rPr>
                <w:rStyle w:val="FontStyle207"/>
                <w:lang w:val="en-US" w:eastAsia="en-US"/>
              </w:rPr>
              <w:t xml:space="preserve">R2, </w:t>
            </w:r>
            <w:r>
              <w:rPr>
                <w:rStyle w:val="FontStyle207"/>
                <w:lang w:eastAsia="en-US"/>
              </w:rPr>
              <w:t>Ом</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67" w:type="dxa"/>
            <w:vMerge/>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6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lang w:eastAsia="en-US"/>
              </w:rPr>
            </w:pPr>
            <w:r>
              <w:rPr>
                <w:rStyle w:val="FontStyle207"/>
                <w:lang w:val="en-US" w:eastAsia="en-US"/>
              </w:rPr>
              <w:t xml:space="preserve">R3, </w:t>
            </w:r>
            <w:r>
              <w:rPr>
                <w:rStyle w:val="FontStyle207"/>
                <w:lang w:eastAsia="en-US"/>
              </w:rPr>
              <w:t>Ом</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706"/>
        <w:rPr>
          <w:sz w:val="20"/>
          <w:szCs w:val="20"/>
        </w:rPr>
      </w:pPr>
    </w:p>
    <w:p w:rsidR="00C43E54" w:rsidRPr="00BD7DCF" w:rsidRDefault="00C43E54" w:rsidP="00C43E54">
      <w:pPr>
        <w:pStyle w:val="Style20"/>
        <w:widowControl/>
        <w:spacing w:before="48" w:line="295" w:lineRule="exact"/>
        <w:ind w:firstLine="706"/>
        <w:rPr>
          <w:rStyle w:val="FontStyle207"/>
        </w:rPr>
      </w:pPr>
      <w:r>
        <w:rPr>
          <w:rStyle w:val="FontStyle207"/>
        </w:rPr>
        <w:t xml:space="preserve">3.7. Изменить в соответствии с заданным вариантом величину сопротивления </w:t>
      </w:r>
      <w:r>
        <w:rPr>
          <w:rStyle w:val="FontStyle207"/>
          <w:lang w:val="en-US"/>
        </w:rPr>
        <w:t>R</w:t>
      </w:r>
      <w:r w:rsidRPr="00BD7DCF">
        <w:rPr>
          <w:rStyle w:val="FontStyle207"/>
        </w:rPr>
        <w:t xml:space="preserve">2 </w:t>
      </w:r>
      <w:r>
        <w:rPr>
          <w:rStyle w:val="FontStyle207"/>
        </w:rPr>
        <w:t xml:space="preserve">и снова провести измерения. Выключить электропитание модулей. По результатам измерений рассчитать сопротивления резисторов </w:t>
      </w:r>
      <w:r>
        <w:rPr>
          <w:rStyle w:val="FontStyle207"/>
          <w:lang w:val="en-US"/>
        </w:rPr>
        <w:t>R</w:t>
      </w:r>
      <w:r w:rsidRPr="00BD7DCF">
        <w:rPr>
          <w:rStyle w:val="FontStyle207"/>
        </w:rPr>
        <w:t xml:space="preserve">1, </w:t>
      </w:r>
      <w:r>
        <w:rPr>
          <w:rStyle w:val="FontStyle207"/>
          <w:lang w:val="en-US"/>
        </w:rPr>
        <w:t>R</w:t>
      </w:r>
      <w:r w:rsidRPr="00BD7DCF">
        <w:rPr>
          <w:rStyle w:val="FontStyle207"/>
        </w:rPr>
        <w:t xml:space="preserve">2, </w:t>
      </w:r>
      <w:r>
        <w:rPr>
          <w:rStyle w:val="FontStyle207"/>
          <w:lang w:val="en-US"/>
        </w:rPr>
        <w:t>R</w:t>
      </w:r>
      <w:r w:rsidRPr="00BD7DCF">
        <w:rPr>
          <w:rStyle w:val="FontStyle207"/>
        </w:rPr>
        <w:t xml:space="preserve">3 </w:t>
      </w:r>
      <w:r>
        <w:rPr>
          <w:rStyle w:val="FontStyle207"/>
        </w:rPr>
        <w:t xml:space="preserve">и сопротивление всей цепи </w:t>
      </w:r>
      <w:r>
        <w:rPr>
          <w:rStyle w:val="FontStyle207"/>
          <w:lang w:val="en-US"/>
        </w:rPr>
        <w:t>R</w:t>
      </w:r>
      <w:r w:rsidRPr="00BD7DCF">
        <w:rPr>
          <w:rStyle w:val="FontStyle207"/>
        </w:rPr>
        <w:t xml:space="preserve">3, </w:t>
      </w:r>
      <w:r>
        <w:rPr>
          <w:rStyle w:val="FontStyle207"/>
        </w:rPr>
        <w:t xml:space="preserve">проводимости отдельных ветвей </w:t>
      </w:r>
      <w:r>
        <w:rPr>
          <w:rStyle w:val="FontStyle207"/>
          <w:spacing w:val="30"/>
          <w:lang w:val="en-US"/>
        </w:rPr>
        <w:t>g</w:t>
      </w:r>
      <w:r w:rsidRPr="00975336">
        <w:rPr>
          <w:rStyle w:val="FontStyle207"/>
          <w:spacing w:val="30"/>
        </w:rPr>
        <w:t>1</w:t>
      </w:r>
      <w:r w:rsidRPr="00BD7DCF">
        <w:rPr>
          <w:rStyle w:val="FontStyle207"/>
          <w:spacing w:val="30"/>
        </w:rPr>
        <w:t>,</w:t>
      </w:r>
      <w:r w:rsidRPr="00BD7DCF">
        <w:rPr>
          <w:rStyle w:val="FontStyle207"/>
        </w:rPr>
        <w:t xml:space="preserve"> </w:t>
      </w:r>
      <w:r>
        <w:rPr>
          <w:rStyle w:val="FontStyle207"/>
          <w:lang w:val="en-US"/>
        </w:rPr>
        <w:t>g</w:t>
      </w:r>
      <w:r w:rsidRPr="00BD7DCF">
        <w:rPr>
          <w:rStyle w:val="FontStyle207"/>
        </w:rPr>
        <w:t xml:space="preserve">2, </w:t>
      </w:r>
      <w:r>
        <w:rPr>
          <w:rStyle w:val="FontStyle207"/>
          <w:lang w:val="en-US"/>
        </w:rPr>
        <w:t>g</w:t>
      </w:r>
      <w:r w:rsidRPr="00BD7DCF">
        <w:rPr>
          <w:rStyle w:val="FontStyle207"/>
        </w:rPr>
        <w:t xml:space="preserve">3 </w:t>
      </w:r>
      <w:r>
        <w:rPr>
          <w:rStyle w:val="FontStyle207"/>
        </w:rPr>
        <w:t xml:space="preserve">и всей цепи </w:t>
      </w:r>
      <w:proofErr w:type="gramStart"/>
      <w:r>
        <w:rPr>
          <w:rStyle w:val="FontStyle207"/>
          <w:lang w:val="en-US"/>
        </w:rPr>
        <w:t>g</w:t>
      </w:r>
      <w:proofErr w:type="gramEnd"/>
      <w:r>
        <w:rPr>
          <w:rStyle w:val="FontStyle207"/>
        </w:rPr>
        <w:t xml:space="preserve">Э. Результаты вычислений занести в табл.3.4. Убедиться в соблюдении первого закона Кирхгофа. Сделать вывод об изменении режима работы цепи и отдельных потребителей при изменении величины сопротивления резистора </w:t>
      </w:r>
      <w:r>
        <w:rPr>
          <w:rStyle w:val="FontStyle207"/>
          <w:lang w:val="en-US"/>
        </w:rPr>
        <w:t>R</w:t>
      </w:r>
      <w:r w:rsidRPr="00BD7DCF">
        <w:rPr>
          <w:rStyle w:val="FontStyle207"/>
        </w:rPr>
        <w:t>2.</w:t>
      </w:r>
    </w:p>
    <w:p w:rsidR="00C43E54" w:rsidRDefault="007F2575" w:rsidP="00C43E54">
      <w:pPr>
        <w:pStyle w:val="Style58"/>
        <w:widowControl/>
        <w:ind w:left="727" w:firstLine="288"/>
        <w:rPr>
          <w:rStyle w:val="FontStyle207"/>
        </w:rPr>
      </w:pPr>
      <w:r>
        <w:rPr>
          <w:noProof/>
        </w:rPr>
        <w:lastRenderedPageBreak/>
        <w:pict>
          <v:group id="Group 33" o:spid="_x0000_s1032" style="position:absolute;left:0;text-align:left;margin-left:36.35pt;margin-top:-7.9pt;width:489.25pt;height:492.45pt;z-index:251662336;mso-wrap-distance-left:1.8pt;mso-wrap-distance-right:1.8pt;mso-wrap-distance-bottom:14.4pt;mso-position-horizontal-relative:margin" coordorigin="1872,1116" coordsize="9785,9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">
            <v:shape id="Picture 34" o:spid="_x0000_s1033" type="#_x0000_t75" style="position:absolute;left:1872;top:1858;width:9785;height:81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utAvCAAAA3AAAAA8AAABkcnMvZG93bnJldi54bWxET01LAzEQvQv9D2EEL6XNrmCp26alCIIi&#10;HrYtnofNuBvdTMJm2m7/vREEb/N4n7Pejr5XZxqSC2ygnBegiJtgHbcGjofn2RJUEmSLfWAycKUE&#10;283kZo2VDReu6byXVuUQThUa6ERipXVqOvKY5iESZ+4zDB4lw6HVdsBLDve9vi+KhfboODd0GOmp&#10;o+Z7f/IG3Ju09auUH+WXe58+xHpK13gy5u523K1ACY3yL/5zv9g8/3EBv8/kC/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rQLwgAAANwAAAAPAAAAAAAAAAAAAAAAAJ8C&#10;AABkcnMvZG93bnJldi54bWxQSwUGAAAAAAQABAD3AAAAjgMAAAAA&#10;">
              <v:imagedata r:id="rId20" o:title=""/>
            </v:shape>
            <v:shape id="Text Box 35" o:spid="_x0000_s1034" type="#_x0000_t202" style="position:absolute;left:2297;top:10210;width:8222;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mLcQA&#10;AADcAAAADwAAAGRycy9kb3ducmV2LnhtbERPTWvCQBC9F/oflil4kbrRg63RVYogeBDEpKXXITtm&#10;E7OzaXbV6K93C4Xe5vE+Z7HqbSMu1PnKsYLxKAFBXDhdcangM9+8voPwAVlj45gU3MjDavn8tMBU&#10;uysf6JKFUsQQ9ikqMCG0qZS+MGTRj1xLHLmj6yyGCLtS6g6vMdw2cpIkU2mx4thgsKW1oeKUna2C&#10;/fGr3raTXRa+f4Z5PTP13QxzpQYv/cccRKA+/Iv/3Fsd58/e4Pe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i3EAAAA3AAAAA8AAAAAAAAAAAAAAAAAmAIAAGRycy9k&#10;b3ducmV2LnhtbFBLBQYAAAAABAAEAPUAAACJAwAAAAA=&#10;" filled="f" strokecolor="white" strokeweight="0">
              <v:textbox style="mso-next-textbox:#Text Box 35" inset="0,0,0,0">
                <w:txbxContent>
                  <w:p w:rsidR="00C43E54" w:rsidRDefault="00C43E54" w:rsidP="00C43E54">
                    <w:pPr>
                      <w:pStyle w:val="Style65"/>
                      <w:widowControl/>
                      <w:ind w:left="1253"/>
                      <w:rPr>
                        <w:rStyle w:val="FontStyle207"/>
                      </w:rPr>
                    </w:pPr>
                    <w:r>
                      <w:rPr>
                        <w:rStyle w:val="FontStyle207"/>
                      </w:rPr>
                      <w:t>Рис.3.2. Изучение линейной электрической цепи постоянного тока с параллельным соединением элементов.</w:t>
                    </w:r>
                  </w:p>
                  <w:p w:rsidR="00C43E54" w:rsidRDefault="00C43E54" w:rsidP="00C43E54">
                    <w:pPr>
                      <w:pStyle w:val="Style65"/>
                      <w:widowControl/>
                      <w:ind w:left="1253"/>
                    </w:pPr>
                  </w:p>
                  <w:p w:rsidR="00C43E54" w:rsidRDefault="00C43E54" w:rsidP="00C43E54">
                    <w:pPr>
                      <w:pStyle w:val="Style65"/>
                      <w:widowControl/>
                      <w:ind w:left="1253"/>
                      <w:rPr>
                        <w:rStyle w:val="FontStyle207"/>
                      </w:rPr>
                    </w:pPr>
                    <w:r>
                      <w:rPr>
                        <w:rStyle w:val="FontStyle207"/>
                      </w:rPr>
                      <w:t>Рис.3.2. Изучение линейной электрической цепи постоянного тока с параллельным соединением элементов.</w:t>
                    </w:r>
                  </w:p>
                  <w:p w:rsidR="00C43E54" w:rsidRDefault="00C43E54" w:rsidP="00C43E54">
                    <w:pPr>
                      <w:pStyle w:val="Style65"/>
                      <w:widowControl/>
                      <w:ind w:left="1253"/>
                    </w:pPr>
                  </w:p>
                  <w:p w:rsidR="00C43E54" w:rsidRDefault="00C43E54" w:rsidP="00C43E54">
                    <w:pPr>
                      <w:pStyle w:val="Style65"/>
                      <w:widowControl/>
                      <w:ind w:left="1253"/>
                      <w:rPr>
                        <w:rStyle w:val="FontStyle207"/>
                      </w:rPr>
                    </w:pPr>
                    <w:r>
                      <w:rPr>
                        <w:rStyle w:val="FontStyle207"/>
                      </w:rPr>
                      <w:t>Рис.3.2. Изучение линейной электрической цепи постоянного тока с параллельным соединением элементов.</w:t>
                    </w:r>
                  </w:p>
                  <w:p w:rsidR="00C43E54" w:rsidRDefault="00C43E54" w:rsidP="00C43E54">
                    <w:pPr>
                      <w:pStyle w:val="Style65"/>
                      <w:widowControl/>
                      <w:ind w:left="1253"/>
                    </w:pPr>
                  </w:p>
                  <w:p w:rsidR="00C43E54" w:rsidRDefault="00C43E54" w:rsidP="00C43E54">
                    <w:pPr>
                      <w:pStyle w:val="Style65"/>
                      <w:widowControl/>
                      <w:ind w:left="1253"/>
                      <w:rPr>
                        <w:rStyle w:val="FontStyle207"/>
                      </w:rPr>
                    </w:pPr>
                    <w:r>
                      <w:rPr>
                        <w:rStyle w:val="FontStyle207"/>
                      </w:rPr>
                      <w:t>Рис.3.2. Изучение линейной электрической цепи постоянного тока с параллельным соединением элементов.</w:t>
                    </w:r>
                  </w:p>
                </w:txbxContent>
              </v:textbox>
            </v:shape>
            <v:shape id="Text Box 36" o:spid="_x0000_s1035" type="#_x0000_t202" style="position:absolute;left:4205;top:1116;width:6228;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X8cA&#10;AADcAAAADwAAAGRycy9kb3ducmV2LnhtbESPQWvCQBCF74X+h2UKvUjd1IPU1FVKQfBQkCYtvQ7Z&#10;MZs0OxuzW4399c5B8DbDe/PeN8v16Dt1pCE2gQ08TzNQxFWwDdcGvsrN0wuomJAtdoHJwJkirFf3&#10;d0vMbTjxJx2LVCsJ4ZijAZdSn2sdK0ce4zT0xKLtw+AxyTrU2g54knDf6VmWzbXHhqXBYU/vjqrf&#10;4s8b2O2/220/+yjSz2FStgvX/rtJaczjw/j2CirRmG7m6/XWCv5CaOUZmUC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cl/HAAAA3AAAAA8AAAAAAAAAAAAAAAAAmAIAAGRy&#10;cy9kb3ducmV2LnhtbFBLBQYAAAAABAAEAPUAAACMAwAAAAA=&#10;" filled="f" strokecolor="white" strokeweight="0">
              <v:textbox style="mso-next-textbox:#Text Box 36" inset="0,0,0,0">
                <w:txbxContent>
                  <w:p w:rsidR="00C43E54" w:rsidRDefault="00C43E54" w:rsidP="00C43E54">
                    <w:pPr>
                      <w:pStyle w:val="Style44"/>
                      <w:widowControl/>
                      <w:jc w:val="both"/>
                      <w:rPr>
                        <w:rStyle w:val="FontStyle184"/>
                      </w:rPr>
                    </w:pPr>
                    <w:r>
                      <w:rPr>
                        <w:rStyle w:val="FontStyle184"/>
                      </w:rPr>
                      <w:t>ЛИНЕЙНЫЕ ЭЛЕКТРИЧЕСКИЕ ЦЕПИ ПОСТОЯННОГО ТОКА</w:t>
                    </w:r>
                  </w:p>
                  <w:p w:rsidR="00C43E54" w:rsidRDefault="00C43E54" w:rsidP="00C43E54">
                    <w:pPr>
                      <w:pStyle w:val="Style44"/>
                      <w:widowControl/>
                      <w:jc w:val="both"/>
                    </w:pPr>
                  </w:p>
                  <w:p w:rsidR="00C43E54" w:rsidRDefault="00C43E54" w:rsidP="00C43E54">
                    <w:pPr>
                      <w:pStyle w:val="Style44"/>
                      <w:widowControl/>
                      <w:jc w:val="both"/>
                      <w:rPr>
                        <w:rStyle w:val="FontStyle184"/>
                      </w:rPr>
                    </w:pPr>
                    <w:r>
                      <w:rPr>
                        <w:rStyle w:val="FontStyle184"/>
                      </w:rPr>
                      <w:t>ЛИНЕЙНЫЕ ЭЛЕКТРИЧЕСКИЕ ЦЕПИ ПОСТОЯННОГО ТОКА</w:t>
                    </w:r>
                  </w:p>
                  <w:p w:rsidR="00C43E54" w:rsidRDefault="00C43E54" w:rsidP="00C43E54">
                    <w:pPr>
                      <w:pStyle w:val="Style44"/>
                      <w:widowControl/>
                      <w:jc w:val="both"/>
                    </w:pPr>
                  </w:p>
                  <w:p w:rsidR="00C43E54" w:rsidRDefault="00C43E54" w:rsidP="00C43E54">
                    <w:pPr>
                      <w:pStyle w:val="Style44"/>
                      <w:widowControl/>
                      <w:jc w:val="both"/>
                      <w:rPr>
                        <w:rStyle w:val="FontStyle184"/>
                      </w:rPr>
                    </w:pPr>
                    <w:r>
                      <w:rPr>
                        <w:rStyle w:val="FontStyle184"/>
                      </w:rPr>
                      <w:t>ЛИНЕЙНЫЕ ЭЛЕКТРИЧЕСКИЕ ЦЕПИ ПОСТОЯННОГО ТОКА</w:t>
                    </w:r>
                  </w:p>
                  <w:p w:rsidR="00C43E54" w:rsidRDefault="00C43E54" w:rsidP="00C43E54">
                    <w:pPr>
                      <w:pStyle w:val="Style44"/>
                      <w:widowControl/>
                      <w:jc w:val="both"/>
                    </w:pPr>
                  </w:p>
                  <w:p w:rsidR="00C43E54" w:rsidRDefault="00C43E54" w:rsidP="00C43E54">
                    <w:pPr>
                      <w:pStyle w:val="Style44"/>
                      <w:widowControl/>
                      <w:jc w:val="both"/>
                      <w:rPr>
                        <w:rStyle w:val="FontStyle184"/>
                      </w:rPr>
                    </w:pPr>
                    <w:r>
                      <w:rPr>
                        <w:rStyle w:val="FontStyle184"/>
                      </w:rPr>
                      <w:t>ЛИНЕЙНЫЕ ЭЛЕКТРИЧЕСКИЕ ЦЕПИ ПОСТОЯННОГО ТОКА</w:t>
                    </w:r>
                  </w:p>
                </w:txbxContent>
              </v:textbox>
            </v:shape>
            <w10:wrap type="topAndBottom" anchorx="margin"/>
          </v:group>
        </w:pict>
      </w:r>
      <w:r w:rsidR="00C43E54">
        <w:rPr>
          <w:rStyle w:val="FontStyle168"/>
        </w:rPr>
        <w:t xml:space="preserve">Примечание. </w:t>
      </w:r>
      <w:r w:rsidR="00C43E54">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16"/>
        <w:widowControl/>
        <w:spacing w:line="295" w:lineRule="exact"/>
        <w:jc w:val="center"/>
        <w:rPr>
          <w:rStyle w:val="FontStyle207"/>
        </w:rPr>
      </w:pPr>
      <w:r>
        <w:rPr>
          <w:rStyle w:val="FontStyle207"/>
        </w:rPr>
        <w:t>«МУЛЬТИМЕТРЫ».</w:t>
      </w:r>
    </w:p>
    <w:p w:rsidR="00C43E54" w:rsidRDefault="00C43E54" w:rsidP="00C43E54">
      <w:pPr>
        <w:pStyle w:val="Style25"/>
        <w:widowControl/>
        <w:spacing w:line="240" w:lineRule="exact"/>
        <w:rPr>
          <w:sz w:val="20"/>
          <w:szCs w:val="20"/>
        </w:rPr>
      </w:pPr>
    </w:p>
    <w:p w:rsidR="00C43E54" w:rsidRDefault="00C43E54" w:rsidP="00C43E54">
      <w:pPr>
        <w:pStyle w:val="Style25"/>
        <w:widowControl/>
        <w:spacing w:before="48"/>
        <w:rPr>
          <w:rStyle w:val="FontStyle207"/>
        </w:rPr>
      </w:pPr>
      <w:r>
        <w:rPr>
          <w:rStyle w:val="FontStyle168"/>
        </w:rPr>
        <w:t xml:space="preserve">Примечание. </w:t>
      </w:r>
      <w:r>
        <w:rPr>
          <w:rStyle w:val="FontStyle207"/>
        </w:rPr>
        <w:t xml:space="preserve">Модель измерителя мощности, входящая в комплект этого стенда, предназначена только для измерения мощности в цепях переменного тока, поэтому, если в лабораторной работе показан ваттметр измеряющий мощность в цепи постоянного тока, то необходимо собрать цепь для измерения мощности с помощью отдельного амперметра и вольтметра из </w:t>
      </w:r>
      <w:proofErr w:type="gramStart"/>
      <w:r>
        <w:rPr>
          <w:rStyle w:val="FontStyle207"/>
        </w:rPr>
        <w:t>на</w:t>
      </w:r>
      <w:proofErr w:type="gramEnd"/>
      <w:r>
        <w:rPr>
          <w:rStyle w:val="FontStyle207"/>
        </w:rPr>
        <w:t xml:space="preserve"> бора</w:t>
      </w:r>
    </w:p>
    <w:p w:rsidR="00C43E54" w:rsidRDefault="00C43E54" w:rsidP="00C43E54">
      <w:pPr>
        <w:pStyle w:val="Style54"/>
        <w:widowControl/>
        <w:spacing w:line="295" w:lineRule="exact"/>
        <w:jc w:val="center"/>
        <w:rPr>
          <w:rStyle w:val="FontStyle207"/>
          <w:lang w:val="en-US"/>
        </w:rPr>
      </w:pPr>
      <w:r>
        <w:rPr>
          <w:rStyle w:val="FontStyle207"/>
        </w:rPr>
        <w:t>«ИЗМЕРИТЕЛЬНЫЕ ПРИБОРЫ».</w:t>
      </w:r>
    </w:p>
    <w:p w:rsidR="00C43E54" w:rsidRDefault="00C43E54" w:rsidP="00C43E54">
      <w:pPr>
        <w:pStyle w:val="Style54"/>
        <w:widowControl/>
        <w:spacing w:line="295" w:lineRule="exact"/>
        <w:jc w:val="center"/>
        <w:rPr>
          <w:rStyle w:val="FontStyle207"/>
          <w:lang w:val="en-US"/>
        </w:rPr>
      </w:pPr>
    </w:p>
    <w:p w:rsidR="00C43E54" w:rsidRDefault="00C43E54" w:rsidP="00C43E54">
      <w:pPr>
        <w:pStyle w:val="Style54"/>
        <w:widowControl/>
        <w:spacing w:line="295" w:lineRule="exact"/>
        <w:jc w:val="center"/>
        <w:rPr>
          <w:rStyle w:val="FontStyle207"/>
          <w:lang w:val="en-US"/>
        </w:rPr>
      </w:pPr>
    </w:p>
    <w:p w:rsidR="00C43E54" w:rsidRDefault="00C43E54" w:rsidP="00C43E54">
      <w:pPr>
        <w:pStyle w:val="Style54"/>
        <w:widowControl/>
        <w:spacing w:line="295" w:lineRule="exact"/>
        <w:jc w:val="center"/>
        <w:rPr>
          <w:rStyle w:val="FontStyle207"/>
          <w:lang w:val="en-US"/>
        </w:rPr>
      </w:pPr>
    </w:p>
    <w:p w:rsidR="00C43E54" w:rsidRDefault="00C43E54" w:rsidP="00C43E54">
      <w:pPr>
        <w:pStyle w:val="Style54"/>
        <w:widowControl/>
        <w:spacing w:line="295" w:lineRule="exact"/>
        <w:jc w:val="center"/>
        <w:rPr>
          <w:rStyle w:val="FontStyle207"/>
          <w:lang w:val="en-US"/>
        </w:rPr>
      </w:pPr>
    </w:p>
    <w:p w:rsidR="00C43E54" w:rsidRDefault="00C43E54" w:rsidP="00C43E54">
      <w:pPr>
        <w:pStyle w:val="Style54"/>
        <w:widowControl/>
        <w:spacing w:line="295" w:lineRule="exact"/>
        <w:jc w:val="center"/>
        <w:rPr>
          <w:rStyle w:val="FontStyle207"/>
          <w:lang w:val="en-US"/>
        </w:rPr>
      </w:pPr>
    </w:p>
    <w:p w:rsidR="00C43E54" w:rsidRPr="00975336" w:rsidRDefault="00C43E54" w:rsidP="00C43E54">
      <w:pPr>
        <w:pStyle w:val="Style54"/>
        <w:widowControl/>
        <w:spacing w:line="295" w:lineRule="exact"/>
        <w:rPr>
          <w:rStyle w:val="FontStyle207"/>
        </w:rPr>
      </w:pPr>
      <w:r>
        <w:rPr>
          <w:rStyle w:val="FontStyle207"/>
        </w:rPr>
        <w:lastRenderedPageBreak/>
        <w:t>Таблица 3.4</w:t>
      </w:r>
    </w:p>
    <w:tbl>
      <w:tblPr>
        <w:tblW w:w="9795" w:type="dxa"/>
        <w:tblInd w:w="247" w:type="dxa"/>
        <w:tblLayout w:type="fixed"/>
        <w:tblCellMar>
          <w:left w:w="40" w:type="dxa"/>
          <w:right w:w="40" w:type="dxa"/>
        </w:tblCellMar>
        <w:tblLook w:val="0000" w:firstRow="0" w:lastRow="0" w:firstColumn="0" w:lastColumn="0" w:noHBand="0" w:noVBand="0"/>
      </w:tblPr>
      <w:tblGrid>
        <w:gridCol w:w="756"/>
        <w:gridCol w:w="742"/>
        <w:gridCol w:w="756"/>
        <w:gridCol w:w="742"/>
        <w:gridCol w:w="749"/>
        <w:gridCol w:w="742"/>
        <w:gridCol w:w="749"/>
        <w:gridCol w:w="749"/>
        <w:gridCol w:w="749"/>
        <w:gridCol w:w="742"/>
        <w:gridCol w:w="756"/>
        <w:gridCol w:w="749"/>
        <w:gridCol w:w="814"/>
      </w:tblGrid>
      <w:tr w:rsidR="00C43E54" w:rsidTr="00D13F42">
        <w:tc>
          <w:tcPr>
            <w:tcW w:w="3745" w:type="dxa"/>
            <w:gridSpan w:val="5"/>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40" w:lineRule="auto"/>
              <w:jc w:val="center"/>
              <w:rPr>
                <w:rStyle w:val="FontStyle207"/>
                <w:sz w:val="24"/>
              </w:rPr>
            </w:pPr>
            <w:r w:rsidRPr="00314547">
              <w:rPr>
                <w:rStyle w:val="FontStyle207"/>
                <w:sz w:val="24"/>
              </w:rPr>
              <w:t>Измерено</w:t>
            </w:r>
          </w:p>
        </w:tc>
        <w:tc>
          <w:tcPr>
            <w:tcW w:w="6050" w:type="dxa"/>
            <w:gridSpan w:val="8"/>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40" w:lineRule="auto"/>
              <w:ind w:left="2592"/>
              <w:jc w:val="center"/>
              <w:rPr>
                <w:rStyle w:val="FontStyle207"/>
                <w:sz w:val="24"/>
              </w:rPr>
            </w:pPr>
            <w:r w:rsidRPr="00314547">
              <w:rPr>
                <w:rStyle w:val="FontStyle207"/>
                <w:sz w:val="24"/>
              </w:rPr>
              <w:t>Вычислено</w:t>
            </w:r>
          </w:p>
        </w:tc>
      </w:tr>
      <w:tr w:rsidR="00C43E54" w:rsidTr="00D13F42">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2"/>
              <w:widowControl/>
              <w:jc w:val="center"/>
              <w:rPr>
                <w:rStyle w:val="FontStyle171"/>
                <w:lang w:val="en-US"/>
              </w:rPr>
            </w:pPr>
          </w:p>
          <w:p w:rsidR="00C43E54" w:rsidRPr="00314547" w:rsidRDefault="00C43E54" w:rsidP="00D13F42">
            <w:pPr>
              <w:pStyle w:val="Style62"/>
              <w:widowControl/>
              <w:jc w:val="center"/>
              <w:rPr>
                <w:rStyle w:val="FontStyle207"/>
                <w:sz w:val="24"/>
              </w:rPr>
            </w:pPr>
            <w:r>
              <w:rPr>
                <w:rStyle w:val="FontStyle171"/>
                <w:lang w:val="en-US"/>
              </w:rPr>
              <w:t>U</w:t>
            </w:r>
            <w:r w:rsidRPr="00314547">
              <w:rPr>
                <w:rStyle w:val="FontStyle171"/>
              </w:rPr>
              <w:t xml:space="preserve">, </w:t>
            </w:r>
            <w:r w:rsidRPr="00314547">
              <w:rPr>
                <w:rStyle w:val="FontStyle207"/>
                <w:sz w:val="24"/>
              </w:rPr>
              <w:t>В</w:t>
            </w: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sz w:val="24"/>
                <w:lang w:val="en-US"/>
              </w:rPr>
            </w:pPr>
          </w:p>
          <w:p w:rsidR="00C43E54" w:rsidRPr="00314547" w:rsidRDefault="00C43E54" w:rsidP="00D13F42">
            <w:pPr>
              <w:pStyle w:val="Style41"/>
              <w:widowControl/>
              <w:spacing w:line="240" w:lineRule="auto"/>
              <w:jc w:val="center"/>
              <w:rPr>
                <w:rStyle w:val="FontStyle207"/>
                <w:sz w:val="24"/>
              </w:rPr>
            </w:pPr>
            <w:r>
              <w:rPr>
                <w:rStyle w:val="FontStyle207"/>
                <w:sz w:val="24"/>
                <w:lang w:val="en-US"/>
              </w:rPr>
              <w:t>I</w:t>
            </w:r>
            <w:r w:rsidRPr="00314547">
              <w:rPr>
                <w:rStyle w:val="FontStyle207"/>
                <w:sz w:val="24"/>
              </w:rPr>
              <w:t>, А</w:t>
            </w: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spacing w:val="30"/>
                <w:sz w:val="24"/>
                <w:lang w:val="en-US"/>
              </w:rPr>
            </w:pPr>
          </w:p>
          <w:p w:rsidR="00C43E54" w:rsidRPr="00314547" w:rsidRDefault="00C43E54" w:rsidP="00D13F42">
            <w:pPr>
              <w:pStyle w:val="Style41"/>
              <w:widowControl/>
              <w:spacing w:line="240" w:lineRule="auto"/>
              <w:jc w:val="center"/>
              <w:rPr>
                <w:rStyle w:val="FontStyle207"/>
                <w:spacing w:val="30"/>
                <w:sz w:val="24"/>
              </w:rPr>
            </w:pPr>
            <w:r>
              <w:rPr>
                <w:rStyle w:val="FontStyle207"/>
                <w:spacing w:val="30"/>
                <w:sz w:val="24"/>
                <w:lang w:val="en-US"/>
              </w:rPr>
              <w:t>I1</w:t>
            </w:r>
            <w:r w:rsidRPr="00314547">
              <w:rPr>
                <w:rStyle w:val="FontStyle207"/>
                <w:spacing w:val="30"/>
                <w:sz w:val="24"/>
              </w:rPr>
              <w:t>,</w:t>
            </w:r>
            <w:r w:rsidRPr="00314547">
              <w:rPr>
                <w:rStyle w:val="FontStyle207"/>
                <w:sz w:val="24"/>
              </w:rPr>
              <w:t xml:space="preserve"> </w:t>
            </w:r>
            <w:r w:rsidRPr="00314547">
              <w:rPr>
                <w:rStyle w:val="FontStyle207"/>
                <w:spacing w:val="30"/>
                <w:sz w:val="24"/>
              </w:rPr>
              <w:t>А</w:t>
            </w: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sz w:val="24"/>
                <w:lang w:val="en-US"/>
              </w:rPr>
            </w:pPr>
          </w:p>
          <w:p w:rsidR="00C43E54" w:rsidRPr="00314547" w:rsidRDefault="00C43E54" w:rsidP="00D13F42">
            <w:pPr>
              <w:pStyle w:val="Style41"/>
              <w:widowControl/>
              <w:spacing w:line="240" w:lineRule="auto"/>
              <w:jc w:val="center"/>
              <w:rPr>
                <w:rStyle w:val="FontStyle207"/>
                <w:sz w:val="24"/>
              </w:rPr>
            </w:pPr>
            <w:r>
              <w:rPr>
                <w:rStyle w:val="FontStyle207"/>
                <w:sz w:val="24"/>
                <w:lang w:val="en-US"/>
              </w:rPr>
              <w:t>I2</w:t>
            </w:r>
            <w:r w:rsidRPr="00314547">
              <w:rPr>
                <w:rStyle w:val="FontStyle207"/>
                <w:sz w:val="24"/>
              </w:rPr>
              <w:t>, А</w:t>
            </w: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sz w:val="24"/>
                <w:lang w:val="en-US"/>
              </w:rPr>
            </w:pPr>
          </w:p>
          <w:p w:rsidR="00C43E54" w:rsidRPr="00314547" w:rsidRDefault="00C43E54" w:rsidP="00D13F42">
            <w:pPr>
              <w:pStyle w:val="Style41"/>
              <w:widowControl/>
              <w:spacing w:line="240" w:lineRule="auto"/>
              <w:jc w:val="center"/>
              <w:rPr>
                <w:rStyle w:val="FontStyle207"/>
                <w:sz w:val="24"/>
              </w:rPr>
            </w:pPr>
            <w:r>
              <w:rPr>
                <w:rStyle w:val="FontStyle207"/>
                <w:sz w:val="24"/>
                <w:lang w:val="en-US"/>
              </w:rPr>
              <w:t>I</w:t>
            </w:r>
            <w:r w:rsidRPr="00314547">
              <w:rPr>
                <w:rStyle w:val="FontStyle207"/>
                <w:sz w:val="24"/>
              </w:rPr>
              <w:t>3, А</w:t>
            </w:r>
          </w:p>
        </w:tc>
        <w:tc>
          <w:tcPr>
            <w:tcW w:w="742"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jc w:val="center"/>
              <w:rPr>
                <w:rStyle w:val="FontStyle207"/>
                <w:sz w:val="24"/>
                <w:lang w:eastAsia="en-US"/>
              </w:rPr>
            </w:pPr>
            <w:r w:rsidRPr="00314547">
              <w:rPr>
                <w:rStyle w:val="FontStyle207"/>
                <w:sz w:val="24"/>
                <w:lang w:val="en-US" w:eastAsia="en-US"/>
              </w:rPr>
              <w:t xml:space="preserve">R1, </w:t>
            </w:r>
            <w:r w:rsidRPr="00314547">
              <w:rPr>
                <w:rStyle w:val="FontStyle207"/>
                <w:sz w:val="24"/>
                <w:lang w:eastAsia="en-US"/>
              </w:rPr>
              <w:t>Ом</w:t>
            </w:r>
          </w:p>
        </w:tc>
        <w:tc>
          <w:tcPr>
            <w:tcW w:w="749"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95" w:lineRule="exact"/>
              <w:jc w:val="center"/>
              <w:rPr>
                <w:rStyle w:val="FontStyle207"/>
                <w:sz w:val="24"/>
                <w:lang w:eastAsia="en-US"/>
              </w:rPr>
            </w:pPr>
            <w:r w:rsidRPr="00314547">
              <w:rPr>
                <w:rStyle w:val="FontStyle207"/>
                <w:sz w:val="24"/>
                <w:lang w:val="en-US" w:eastAsia="en-US"/>
              </w:rPr>
              <w:t xml:space="preserve">R2, </w:t>
            </w:r>
            <w:r w:rsidRPr="00314547">
              <w:rPr>
                <w:rStyle w:val="FontStyle207"/>
                <w:sz w:val="24"/>
                <w:lang w:eastAsia="en-US"/>
              </w:rPr>
              <w:t>Ом</w:t>
            </w:r>
          </w:p>
        </w:tc>
        <w:tc>
          <w:tcPr>
            <w:tcW w:w="749"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95" w:lineRule="exact"/>
              <w:jc w:val="center"/>
              <w:rPr>
                <w:rStyle w:val="FontStyle207"/>
                <w:sz w:val="24"/>
                <w:lang w:eastAsia="en-US"/>
              </w:rPr>
            </w:pPr>
            <w:r w:rsidRPr="00314547">
              <w:rPr>
                <w:rStyle w:val="FontStyle207"/>
                <w:sz w:val="24"/>
                <w:lang w:val="en-US" w:eastAsia="en-US"/>
              </w:rPr>
              <w:t xml:space="preserve">R3, </w:t>
            </w:r>
            <w:r w:rsidRPr="00314547">
              <w:rPr>
                <w:rStyle w:val="FontStyle207"/>
                <w:sz w:val="24"/>
                <w:lang w:eastAsia="en-US"/>
              </w:rPr>
              <w:t>Ом</w:t>
            </w:r>
          </w:p>
        </w:tc>
        <w:tc>
          <w:tcPr>
            <w:tcW w:w="749"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62"/>
              <w:widowControl/>
              <w:jc w:val="center"/>
              <w:rPr>
                <w:rStyle w:val="FontStyle171"/>
                <w:spacing w:val="20"/>
                <w:lang w:val="en-US"/>
              </w:rPr>
            </w:pPr>
            <w:r w:rsidRPr="00314547">
              <w:rPr>
                <w:rStyle w:val="FontStyle171"/>
                <w:spacing w:val="20"/>
                <w:lang w:val="en-US"/>
              </w:rPr>
              <w:t>g1</w:t>
            </w:r>
          </w:p>
          <w:p w:rsidR="00C43E54" w:rsidRPr="00314547" w:rsidRDefault="00C43E54" w:rsidP="00D13F42">
            <w:pPr>
              <w:pStyle w:val="Style41"/>
              <w:widowControl/>
              <w:spacing w:line="240" w:lineRule="auto"/>
              <w:jc w:val="center"/>
              <w:rPr>
                <w:rStyle w:val="FontStyle207"/>
                <w:sz w:val="24"/>
              </w:rPr>
            </w:pPr>
            <w:r w:rsidRPr="00314547">
              <w:rPr>
                <w:rStyle w:val="FontStyle207"/>
                <w:sz w:val="24"/>
              </w:rPr>
              <w:t>См</w:t>
            </w:r>
          </w:p>
        </w:tc>
        <w:tc>
          <w:tcPr>
            <w:tcW w:w="742"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73"/>
              <w:widowControl/>
              <w:jc w:val="center"/>
              <w:rPr>
                <w:rStyle w:val="FontStyle207"/>
                <w:sz w:val="24"/>
              </w:rPr>
            </w:pPr>
            <w:r w:rsidRPr="00314547">
              <w:rPr>
                <w:rStyle w:val="FontStyle193"/>
                <w:b w:val="0"/>
                <w:i w:val="0"/>
                <w:lang w:val="en-US"/>
              </w:rPr>
              <w:t>g2</w:t>
            </w:r>
            <w:r w:rsidRPr="00314547">
              <w:rPr>
                <w:rStyle w:val="FontStyle193"/>
                <w:b w:val="0"/>
                <w:i w:val="0"/>
              </w:rPr>
              <w:t xml:space="preserve">, </w:t>
            </w:r>
            <w:r w:rsidRPr="00314547">
              <w:rPr>
                <w:rStyle w:val="FontStyle207"/>
                <w:sz w:val="24"/>
              </w:rPr>
              <w:t>См</w:t>
            </w:r>
          </w:p>
        </w:tc>
        <w:tc>
          <w:tcPr>
            <w:tcW w:w="756"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62"/>
              <w:widowControl/>
              <w:jc w:val="center"/>
              <w:rPr>
                <w:rStyle w:val="FontStyle171"/>
              </w:rPr>
            </w:pPr>
            <w:r w:rsidRPr="00314547">
              <w:rPr>
                <w:rStyle w:val="FontStyle171"/>
                <w:lang w:val="en-US"/>
              </w:rPr>
              <w:t>g</w:t>
            </w:r>
            <w:r w:rsidRPr="00314547">
              <w:rPr>
                <w:rStyle w:val="FontStyle171"/>
              </w:rPr>
              <w:t>з,</w:t>
            </w:r>
          </w:p>
          <w:p w:rsidR="00C43E54" w:rsidRPr="00314547" w:rsidRDefault="00C43E54" w:rsidP="00D13F42">
            <w:pPr>
              <w:pStyle w:val="Style41"/>
              <w:widowControl/>
              <w:spacing w:line="240" w:lineRule="auto"/>
              <w:jc w:val="center"/>
              <w:rPr>
                <w:rStyle w:val="FontStyle207"/>
                <w:sz w:val="24"/>
              </w:rPr>
            </w:pPr>
            <w:r w:rsidRPr="00314547">
              <w:rPr>
                <w:rStyle w:val="FontStyle207"/>
                <w:sz w:val="24"/>
              </w:rPr>
              <w:t>См</w:t>
            </w:r>
          </w:p>
        </w:tc>
        <w:tc>
          <w:tcPr>
            <w:tcW w:w="749"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jc w:val="center"/>
              <w:rPr>
                <w:rStyle w:val="FontStyle207"/>
                <w:sz w:val="24"/>
                <w:lang w:eastAsia="en-US"/>
              </w:rPr>
            </w:pPr>
            <w:r w:rsidRPr="00314547">
              <w:rPr>
                <w:rStyle w:val="FontStyle207"/>
                <w:sz w:val="24"/>
                <w:lang w:val="en-US" w:eastAsia="en-US"/>
              </w:rPr>
              <w:t>R</w:t>
            </w:r>
            <w:r w:rsidRPr="00314547">
              <w:rPr>
                <w:rStyle w:val="FontStyle207"/>
                <w:sz w:val="24"/>
                <w:lang w:eastAsia="en-US"/>
              </w:rPr>
              <w:t>Э</w:t>
            </w:r>
            <w:r w:rsidRPr="00314547">
              <w:rPr>
                <w:rStyle w:val="FontStyle207"/>
                <w:sz w:val="24"/>
                <w:lang w:val="en-US" w:eastAsia="en-US"/>
              </w:rPr>
              <w:t xml:space="preserve">. </w:t>
            </w:r>
            <w:r w:rsidRPr="00314547">
              <w:rPr>
                <w:rStyle w:val="FontStyle207"/>
                <w:sz w:val="24"/>
                <w:lang w:eastAsia="en-US"/>
              </w:rPr>
              <w:t>Ом</w:t>
            </w:r>
          </w:p>
        </w:tc>
        <w:tc>
          <w:tcPr>
            <w:tcW w:w="814"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40" w:lineRule="auto"/>
              <w:jc w:val="center"/>
              <w:rPr>
                <w:rStyle w:val="FontStyle207"/>
                <w:sz w:val="24"/>
              </w:rPr>
            </w:pPr>
            <w:r w:rsidRPr="00314547">
              <w:rPr>
                <w:rStyle w:val="FontStyle171"/>
                <w:lang w:val="en-US"/>
              </w:rPr>
              <w:t>g</w:t>
            </w:r>
            <w:r w:rsidRPr="00314547">
              <w:rPr>
                <w:rStyle w:val="FontStyle207"/>
                <w:sz w:val="24"/>
              </w:rPr>
              <w:t>'Э,</w:t>
            </w:r>
          </w:p>
          <w:p w:rsidR="00C43E54" w:rsidRPr="00314547" w:rsidRDefault="00C43E54" w:rsidP="00D13F42">
            <w:pPr>
              <w:pStyle w:val="Style41"/>
              <w:widowControl/>
              <w:spacing w:line="240" w:lineRule="auto"/>
              <w:jc w:val="center"/>
              <w:rPr>
                <w:rStyle w:val="FontStyle207"/>
                <w:sz w:val="24"/>
              </w:rPr>
            </w:pPr>
            <w:r w:rsidRPr="00314547">
              <w:rPr>
                <w:rStyle w:val="FontStyle207"/>
                <w:sz w:val="24"/>
              </w:rPr>
              <w:t>См</w:t>
            </w:r>
          </w:p>
        </w:tc>
      </w:tr>
      <w:tr w:rsidR="00C43E54" w:rsidTr="00D13F42">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5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684"/>
        <w:rPr>
          <w:sz w:val="20"/>
          <w:szCs w:val="20"/>
        </w:rPr>
      </w:pPr>
    </w:p>
    <w:p w:rsidR="00C43E54" w:rsidRPr="00BD7DCF" w:rsidRDefault="00C43E54" w:rsidP="00C43E54">
      <w:pPr>
        <w:pStyle w:val="Style20"/>
        <w:widowControl/>
        <w:spacing w:before="55" w:line="288" w:lineRule="exact"/>
        <w:ind w:firstLine="684"/>
        <w:rPr>
          <w:rStyle w:val="FontStyle207"/>
        </w:rPr>
      </w:pPr>
      <w:r>
        <w:rPr>
          <w:rStyle w:val="FontStyle207"/>
        </w:rPr>
        <w:t xml:space="preserve">3.8. Собрать линейную цепь со смешанным соединением резисторов (рис.3.3). Установить значения номинальных сопротивлений резисторов </w:t>
      </w:r>
      <w:r>
        <w:rPr>
          <w:rStyle w:val="FontStyle207"/>
          <w:lang w:val="en-US"/>
        </w:rPr>
        <w:t>R</w:t>
      </w:r>
      <w:r w:rsidRPr="00BD7DCF">
        <w:rPr>
          <w:rStyle w:val="FontStyle207"/>
        </w:rPr>
        <w:t>1-</w:t>
      </w:r>
      <w:r>
        <w:rPr>
          <w:rStyle w:val="FontStyle207"/>
          <w:lang w:val="en-US"/>
        </w:rPr>
        <w:t>R</w:t>
      </w:r>
      <w:r w:rsidRPr="00BD7DCF">
        <w:rPr>
          <w:rStyle w:val="FontStyle207"/>
        </w:rPr>
        <w:t xml:space="preserve">3 </w:t>
      </w:r>
      <w:r>
        <w:rPr>
          <w:rStyle w:val="FontStyle207"/>
        </w:rPr>
        <w:t xml:space="preserve">модуля «Сопротивления добавочные 1» в соответствии с заданным вариантом (табл.3.5). После проверки схемы преподавателем включить электропитание модулей стенда. Измерить напряжения на входе цепи и на всех участках цепи, а также все токи. Результаты занести в табл.3.6. Установить новое значение резистора </w:t>
      </w:r>
      <w:r>
        <w:rPr>
          <w:rStyle w:val="FontStyle207"/>
          <w:lang w:val="en-US"/>
        </w:rPr>
        <w:t>R</w:t>
      </w:r>
      <w:r w:rsidRPr="00BD7DCF">
        <w:rPr>
          <w:rStyle w:val="FontStyle207"/>
        </w:rPr>
        <w:t xml:space="preserve">2 </w:t>
      </w:r>
      <w:r>
        <w:rPr>
          <w:rStyle w:val="FontStyle207"/>
        </w:rPr>
        <w:t xml:space="preserve">(табл.3.5) и снова измерить напряжения и токи в цепи. Выключить электропитание модулей. По результатам измерений вычислить мощность каждого участка цепи </w:t>
      </w:r>
      <w:r>
        <w:rPr>
          <w:rStyle w:val="FontStyle207"/>
          <w:spacing w:val="30"/>
          <w:lang w:val="en-US"/>
        </w:rPr>
        <w:t>PI</w:t>
      </w:r>
      <w:r w:rsidRPr="00BD7DCF">
        <w:rPr>
          <w:rStyle w:val="FontStyle207"/>
          <w:spacing w:val="30"/>
        </w:rPr>
        <w:t>,</w:t>
      </w:r>
      <w:r w:rsidRPr="00BD7DCF">
        <w:rPr>
          <w:rStyle w:val="FontStyle207"/>
        </w:rPr>
        <w:t xml:space="preserve"> </w:t>
      </w:r>
      <w:r>
        <w:rPr>
          <w:rStyle w:val="FontStyle207"/>
        </w:rPr>
        <w:t>Р</w:t>
      </w:r>
      <w:proofErr w:type="gramStart"/>
      <w:r>
        <w:rPr>
          <w:rStyle w:val="FontStyle207"/>
        </w:rPr>
        <w:t>2</w:t>
      </w:r>
      <w:proofErr w:type="gramEnd"/>
      <w:r>
        <w:rPr>
          <w:rStyle w:val="FontStyle207"/>
        </w:rPr>
        <w:t xml:space="preserve">, РЗ и всей цепи Р. Определить эквивалентное сопротивление цепи </w:t>
      </w:r>
      <w:r>
        <w:rPr>
          <w:rStyle w:val="FontStyle207"/>
          <w:lang w:val="en-US"/>
        </w:rPr>
        <w:t>R</w:t>
      </w:r>
      <w:r w:rsidRPr="00BD7DCF">
        <w:rPr>
          <w:rStyle w:val="FontStyle207"/>
        </w:rPr>
        <w:t xml:space="preserve">3. </w:t>
      </w:r>
      <w:r>
        <w:rPr>
          <w:rStyle w:val="FontStyle207"/>
        </w:rPr>
        <w:t xml:space="preserve">Результаты вычислений занести в табл.3.6. Проверить выполнение баланса мощностей в исследуемой цепи. Сделать вывод об изменении режима работы цепи и отдельных потребителей при изменении величины резистора </w:t>
      </w:r>
      <w:r>
        <w:rPr>
          <w:rStyle w:val="FontStyle207"/>
          <w:lang w:val="en-US"/>
        </w:rPr>
        <w:t>R</w:t>
      </w:r>
      <w:r w:rsidRPr="00BD7DCF">
        <w:rPr>
          <w:rStyle w:val="FontStyle207"/>
        </w:rPr>
        <w:t>2.</w:t>
      </w:r>
    </w:p>
    <w:p w:rsidR="00C43E54" w:rsidRDefault="00C43E54" w:rsidP="00C43E54">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75"/>
        <w:gridCol w:w="1080"/>
        <w:gridCol w:w="1080"/>
        <w:gridCol w:w="1080"/>
        <w:gridCol w:w="1073"/>
        <w:gridCol w:w="1080"/>
        <w:gridCol w:w="1080"/>
        <w:gridCol w:w="1087"/>
        <w:gridCol w:w="1087"/>
      </w:tblGrid>
      <w:tr w:rsidR="00C43E54" w:rsidTr="00D13F42">
        <w:tc>
          <w:tcPr>
            <w:tcW w:w="10022" w:type="dxa"/>
            <w:gridSpan w:val="9"/>
            <w:tcBorders>
              <w:top w:val="nil"/>
              <w:left w:val="nil"/>
              <w:bottom w:val="single" w:sz="6" w:space="0" w:color="auto"/>
              <w:right w:val="nil"/>
            </w:tcBorders>
          </w:tcPr>
          <w:p w:rsidR="00C43E54" w:rsidRDefault="00C43E54" w:rsidP="00D13F42">
            <w:pPr>
              <w:pStyle w:val="Style41"/>
              <w:widowControl/>
              <w:spacing w:line="240" w:lineRule="auto"/>
              <w:ind w:left="8352"/>
              <w:rPr>
                <w:rStyle w:val="FontStyle207"/>
              </w:rPr>
            </w:pPr>
            <w:r>
              <w:rPr>
                <w:rStyle w:val="FontStyle207"/>
              </w:rPr>
              <w:t>Таблица 3.5.</w:t>
            </w:r>
          </w:p>
        </w:tc>
      </w:tr>
      <w:tr w:rsidR="00C43E54" w:rsidTr="00D13F42">
        <w:tc>
          <w:tcPr>
            <w:tcW w:w="137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Вариант</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89"/>
              <w:rPr>
                <w:rStyle w:val="FontStyle207"/>
              </w:rPr>
            </w:pPr>
            <w:r>
              <w:rPr>
                <w:rStyle w:val="FontStyle207"/>
              </w:rPr>
              <w:t>1</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60"/>
              <w:rPr>
                <w:rStyle w:val="FontStyle207"/>
              </w:rPr>
            </w:pPr>
            <w:r>
              <w:rPr>
                <w:rStyle w:val="FontStyle207"/>
              </w:rPr>
              <w:t>2</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60"/>
              <w:rPr>
                <w:rStyle w:val="FontStyle207"/>
              </w:rPr>
            </w:pPr>
            <w:r>
              <w:rPr>
                <w:rStyle w:val="FontStyle207"/>
              </w:rPr>
              <w:t>3</w:t>
            </w: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60"/>
              <w:rPr>
                <w:rStyle w:val="FontStyle207"/>
              </w:rPr>
            </w:pPr>
            <w:r>
              <w:rPr>
                <w:rStyle w:val="FontStyle207"/>
              </w:rPr>
              <w:t>4</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67"/>
              <w:rPr>
                <w:rStyle w:val="FontStyle207"/>
              </w:rPr>
            </w:pPr>
            <w:r>
              <w:rPr>
                <w:rStyle w:val="FontStyle207"/>
              </w:rPr>
              <w:t>5</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74"/>
              <w:rPr>
                <w:rStyle w:val="FontStyle207"/>
              </w:rPr>
            </w:pPr>
            <w:r>
              <w:rPr>
                <w:rStyle w:val="FontStyle207"/>
              </w:rPr>
              <w:t>6</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74"/>
              <w:rPr>
                <w:rStyle w:val="FontStyle207"/>
              </w:rPr>
            </w:pPr>
            <w:r>
              <w:rPr>
                <w:rStyle w:val="FontStyle207"/>
              </w:rPr>
              <w:t>7</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60"/>
              <w:rPr>
                <w:rStyle w:val="FontStyle207"/>
              </w:rPr>
            </w:pPr>
            <w:r>
              <w:rPr>
                <w:rStyle w:val="FontStyle207"/>
              </w:rPr>
              <w:t>8</w:t>
            </w:r>
          </w:p>
        </w:tc>
      </w:tr>
      <w:tr w:rsidR="00C43E54" w:rsidTr="00D13F42">
        <w:tc>
          <w:tcPr>
            <w:tcW w:w="137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lang w:eastAsia="en-US"/>
              </w:rPr>
            </w:pPr>
            <w:r>
              <w:rPr>
                <w:rStyle w:val="FontStyle207"/>
                <w:lang w:val="en-US" w:eastAsia="en-US"/>
              </w:rPr>
              <w:t xml:space="preserve">R1, </w:t>
            </w:r>
            <w:r>
              <w:rPr>
                <w:rStyle w:val="FontStyle207"/>
                <w:lang w:eastAsia="en-US"/>
              </w:rPr>
              <w:t>Ом</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75" w:type="dxa"/>
            <w:vMerge w:val="restart"/>
            <w:tcBorders>
              <w:top w:val="single" w:sz="6" w:space="0" w:color="auto"/>
              <w:left w:val="single" w:sz="6" w:space="0" w:color="auto"/>
              <w:bottom w:val="nil"/>
              <w:right w:val="single" w:sz="6" w:space="0" w:color="auto"/>
            </w:tcBorders>
          </w:tcPr>
          <w:p w:rsidR="00C43E54" w:rsidRDefault="00C43E54" w:rsidP="00D13F42">
            <w:pPr>
              <w:pStyle w:val="Style41"/>
              <w:widowControl/>
              <w:spacing w:line="240" w:lineRule="auto"/>
              <w:jc w:val="center"/>
              <w:rPr>
                <w:rStyle w:val="FontStyle207"/>
                <w:lang w:eastAsia="en-US"/>
              </w:rPr>
            </w:pPr>
            <w:r>
              <w:rPr>
                <w:rStyle w:val="FontStyle207"/>
                <w:lang w:val="en-US" w:eastAsia="en-US"/>
              </w:rPr>
              <w:t xml:space="preserve">R2, </w:t>
            </w:r>
            <w:r>
              <w:rPr>
                <w:rStyle w:val="FontStyle207"/>
                <w:lang w:eastAsia="en-US"/>
              </w:rPr>
              <w:t>Ом</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75" w:type="dxa"/>
            <w:vMerge/>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7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lang w:eastAsia="en-US"/>
              </w:rPr>
            </w:pPr>
            <w:r>
              <w:rPr>
                <w:rStyle w:val="FontStyle207"/>
                <w:lang w:val="en-US" w:eastAsia="en-US"/>
              </w:rPr>
              <w:t xml:space="preserve">R3, </w:t>
            </w:r>
            <w:r>
              <w:rPr>
                <w:rStyle w:val="FontStyle207"/>
                <w:lang w:eastAsia="en-US"/>
              </w:rPr>
              <w:t>Ом</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7F2575" w:rsidP="00C43E54">
      <w:pPr>
        <w:spacing w:before="533"/>
        <w:ind w:left="1231" w:right="353"/>
        <w:jc w:val="center"/>
      </w:pPr>
      <w:r>
        <w:rPr>
          <w:noProof/>
        </w:rPr>
        <w:lastRenderedPageBreak/>
        <w:pict>
          <v:shape id="Text Box 37" o:spid="_x0000_s1036" type="#_x0000_t202" style="position:absolute;left:0;text-align:left;margin-left:64.45pt;margin-top:0;width:400.65pt;height:15.85pt;z-index:251663360;visibility:visible;mso-wrap-distance-left:1.8pt;mso-wrap-distance-right:1.8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" filled="f" stroked="f">
            <v:textbox inset="0,0,0,0">
              <w:txbxContent>
                <w:p w:rsidR="00C43E54" w:rsidRDefault="00C43E54" w:rsidP="00C43E54">
                  <w:pPr>
                    <w:pStyle w:val="Style56"/>
                    <w:widowControl/>
                    <w:jc w:val="both"/>
                    <w:rPr>
                      <w:rStyle w:val="FontStyle182"/>
                    </w:rPr>
                  </w:pPr>
                  <w:r>
                    <w:rPr>
                      <w:rStyle w:val="FontStyle182"/>
                    </w:rPr>
                    <w:t>ЛИНЕЙНЫЕ ЭЛЕКТРИЧЕСКИЕ ЦЕПИ ПОСТОЯННОГО ТОКА</w:t>
                  </w:r>
                </w:p>
                <w:p w:rsidR="00C43E54" w:rsidRDefault="00C43E54" w:rsidP="00C43E54">
                  <w:pPr>
                    <w:pStyle w:val="Style56"/>
                    <w:widowControl/>
                    <w:jc w:val="both"/>
                  </w:pPr>
                </w:p>
                <w:p w:rsidR="00C43E54" w:rsidRDefault="00C43E54" w:rsidP="00C43E54">
                  <w:pPr>
                    <w:pStyle w:val="Style56"/>
                    <w:widowControl/>
                    <w:jc w:val="both"/>
                    <w:rPr>
                      <w:rStyle w:val="FontStyle182"/>
                    </w:rPr>
                  </w:pPr>
                  <w:r>
                    <w:rPr>
                      <w:rStyle w:val="FontStyle182"/>
                    </w:rPr>
                    <w:t>ЛИНЕЙНЫЕ ЭЛЕКТРИЧЕСКИЕ ЦЕПИ ПОСТОЯННОГО ТОКА</w:t>
                  </w:r>
                </w:p>
                <w:p w:rsidR="00C43E54" w:rsidRDefault="00C43E54" w:rsidP="00C43E54">
                  <w:pPr>
                    <w:pStyle w:val="Style56"/>
                    <w:widowControl/>
                    <w:jc w:val="both"/>
                  </w:pPr>
                </w:p>
                <w:p w:rsidR="00C43E54" w:rsidRDefault="00C43E54" w:rsidP="00C43E54">
                  <w:pPr>
                    <w:pStyle w:val="Style56"/>
                    <w:widowControl/>
                    <w:jc w:val="both"/>
                    <w:rPr>
                      <w:rStyle w:val="FontStyle182"/>
                    </w:rPr>
                  </w:pPr>
                  <w:r>
                    <w:rPr>
                      <w:rStyle w:val="FontStyle182"/>
                    </w:rPr>
                    <w:t>ЛИНЕЙНЫЕ ЭЛЕКТРИЧЕСКИЕ ЦЕПИ ПОСТОЯННОГО ТОКА</w:t>
                  </w:r>
                </w:p>
                <w:p w:rsidR="00C43E54" w:rsidRDefault="00C43E54" w:rsidP="00C43E54">
                  <w:pPr>
                    <w:pStyle w:val="Style56"/>
                    <w:widowControl/>
                    <w:jc w:val="both"/>
                  </w:pPr>
                </w:p>
                <w:p w:rsidR="00C43E54" w:rsidRDefault="00C43E54" w:rsidP="00C43E54">
                  <w:pPr>
                    <w:pStyle w:val="Style56"/>
                    <w:widowControl/>
                    <w:jc w:val="both"/>
                    <w:rPr>
                      <w:rStyle w:val="FontStyle182"/>
                    </w:rPr>
                  </w:pPr>
                  <w:r>
                    <w:rPr>
                      <w:rStyle w:val="FontStyle182"/>
                    </w:rPr>
                    <w:t>ЛИНЕЙНЫЕ ЭЛЕКТРИЧЕСКИЕ ЦЕПИ ПОСТОЯННОГО ТОКА</w:t>
                  </w:r>
                </w:p>
              </w:txbxContent>
            </v:textbox>
            <w10:wrap type="topAndBottom" anchorx="margin"/>
          </v:shape>
        </w:pict>
      </w:r>
      <w:r w:rsidR="00C43E54">
        <w:rPr>
          <w:noProof/>
        </w:rPr>
        <w:drawing>
          <wp:inline distT="0" distB="0" distL="0" distR="0">
            <wp:extent cx="3906751" cy="5030292"/>
            <wp:effectExtent l="19050" t="0" r="0" b="0"/>
            <wp:docPr id="1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3406" cy="5038861"/>
                    </a:xfrm>
                    <a:prstGeom prst="rect">
                      <a:avLst/>
                    </a:prstGeom>
                    <a:noFill/>
                    <a:ln>
                      <a:noFill/>
                    </a:ln>
                  </pic:spPr>
                </pic:pic>
              </a:graphicData>
            </a:graphic>
          </wp:inline>
        </w:drawing>
      </w:r>
    </w:p>
    <w:p w:rsidR="00C43E54" w:rsidRDefault="00C43E54" w:rsidP="00C43E54">
      <w:pPr>
        <w:pStyle w:val="Style77"/>
        <w:widowControl/>
        <w:spacing w:line="240" w:lineRule="exact"/>
        <w:ind w:left="2513"/>
        <w:rPr>
          <w:sz w:val="20"/>
          <w:szCs w:val="20"/>
        </w:rPr>
      </w:pPr>
    </w:p>
    <w:p w:rsidR="00C43E54" w:rsidRDefault="00C43E54" w:rsidP="00C43E54">
      <w:pPr>
        <w:pStyle w:val="Style77"/>
        <w:widowControl/>
        <w:spacing w:before="55"/>
        <w:ind w:left="2513"/>
        <w:rPr>
          <w:rStyle w:val="FontStyle207"/>
        </w:rPr>
      </w:pPr>
      <w:r>
        <w:rPr>
          <w:rStyle w:val="FontStyle207"/>
        </w:rPr>
        <w:t>Рис.3.3. Изучение линейной электрической цепи постоянного тока со смешанным соединением элементов.</w:t>
      </w:r>
    </w:p>
    <w:p w:rsidR="00C43E54" w:rsidRDefault="00C43E54" w:rsidP="00C43E54">
      <w:pPr>
        <w:pStyle w:val="Style58"/>
        <w:widowControl/>
        <w:spacing w:line="240" w:lineRule="exact"/>
        <w:ind w:left="727"/>
        <w:jc w:val="left"/>
        <w:rPr>
          <w:sz w:val="20"/>
          <w:szCs w:val="20"/>
        </w:rPr>
      </w:pPr>
    </w:p>
    <w:p w:rsidR="00C43E54" w:rsidRDefault="00C43E54" w:rsidP="00C43E54">
      <w:pPr>
        <w:pStyle w:val="Style58"/>
        <w:widowControl/>
        <w:spacing w:before="55"/>
        <w:ind w:left="727"/>
        <w:jc w:val="left"/>
        <w:rPr>
          <w:rStyle w:val="FontStyle207"/>
        </w:rPr>
      </w:pPr>
      <w:r>
        <w:rPr>
          <w:rStyle w:val="FontStyle168"/>
        </w:rPr>
        <w:t xml:space="preserve">Примечание. </w:t>
      </w:r>
      <w:r>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16"/>
        <w:widowControl/>
        <w:spacing w:line="295" w:lineRule="exact"/>
        <w:jc w:val="center"/>
        <w:rPr>
          <w:rStyle w:val="FontStyle207"/>
        </w:rPr>
      </w:pPr>
      <w:r>
        <w:rPr>
          <w:rStyle w:val="FontStyle207"/>
        </w:rPr>
        <w:t>«МУЛЬТИМЕТРЫ».</w:t>
      </w:r>
    </w:p>
    <w:p w:rsidR="00C43E54" w:rsidRDefault="00C43E54" w:rsidP="00C43E54">
      <w:pPr>
        <w:pStyle w:val="Style20"/>
        <w:widowControl/>
        <w:spacing w:line="295" w:lineRule="exact"/>
        <w:ind w:firstLine="720"/>
        <w:jc w:val="left"/>
        <w:rPr>
          <w:rStyle w:val="FontStyle207"/>
        </w:rPr>
      </w:pPr>
      <w:r>
        <w:rPr>
          <w:rStyle w:val="FontStyle168"/>
        </w:rPr>
        <w:t xml:space="preserve">Примечание. </w:t>
      </w:r>
      <w:proofErr w:type="gramStart"/>
      <w:r>
        <w:rPr>
          <w:rStyle w:val="FontStyle207"/>
        </w:rPr>
        <w:t>Модель измерителя мощности, входящая в комплект этого стенда, предназначена только для измерения мощности в цепях переменного тока, поэтому, если в лабораторной работе показан ваттметр измеряющий мощность в цепи постоянного тока, то необходимо собрать цепь для измерения мощности с помощью отдельного амперметра и вольтметра из на бора «ИЗМЕРИТЕЛЬНЫЕ ПРИБОРЫ».</w:t>
      </w:r>
      <w:proofErr w:type="gramEnd"/>
    </w:p>
    <w:tbl>
      <w:tblPr>
        <w:tblW w:w="10116" w:type="dxa"/>
        <w:tblInd w:w="40" w:type="dxa"/>
        <w:tblLayout w:type="fixed"/>
        <w:tblCellMar>
          <w:left w:w="40" w:type="dxa"/>
          <w:right w:w="40" w:type="dxa"/>
        </w:tblCellMar>
        <w:tblLook w:val="0000" w:firstRow="0" w:lastRow="0" w:firstColumn="0" w:lastColumn="0" w:noHBand="0" w:noVBand="0"/>
      </w:tblPr>
      <w:tblGrid>
        <w:gridCol w:w="922"/>
        <w:gridCol w:w="922"/>
        <w:gridCol w:w="914"/>
        <w:gridCol w:w="922"/>
        <w:gridCol w:w="914"/>
        <w:gridCol w:w="922"/>
        <w:gridCol w:w="914"/>
        <w:gridCol w:w="914"/>
        <w:gridCol w:w="922"/>
        <w:gridCol w:w="914"/>
        <w:gridCol w:w="936"/>
      </w:tblGrid>
      <w:tr w:rsidR="00C43E54" w:rsidTr="00D13F42">
        <w:tc>
          <w:tcPr>
            <w:tcW w:w="10116" w:type="dxa"/>
            <w:gridSpan w:val="11"/>
            <w:tcBorders>
              <w:top w:val="nil"/>
              <w:left w:val="nil"/>
              <w:bottom w:val="single" w:sz="6" w:space="0" w:color="auto"/>
              <w:right w:val="nil"/>
            </w:tcBorders>
          </w:tcPr>
          <w:p w:rsidR="00C43E54" w:rsidRDefault="00C43E54" w:rsidP="00D13F42">
            <w:pPr>
              <w:pStyle w:val="Style41"/>
              <w:widowControl/>
              <w:spacing w:line="240" w:lineRule="auto"/>
              <w:ind w:left="8215"/>
              <w:rPr>
                <w:rStyle w:val="FontStyle207"/>
              </w:rPr>
            </w:pPr>
            <w:r>
              <w:rPr>
                <w:rStyle w:val="FontStyle207"/>
              </w:rPr>
              <w:t>Таблица 3.6.</w:t>
            </w:r>
          </w:p>
        </w:tc>
      </w:tr>
      <w:tr w:rsidR="00C43E54" w:rsidTr="00D13F42">
        <w:tc>
          <w:tcPr>
            <w:tcW w:w="5516" w:type="dxa"/>
            <w:gridSpan w:val="6"/>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40" w:lineRule="auto"/>
              <w:ind w:left="2030"/>
              <w:jc w:val="center"/>
              <w:rPr>
                <w:rStyle w:val="FontStyle207"/>
                <w:sz w:val="24"/>
                <w:szCs w:val="24"/>
              </w:rPr>
            </w:pPr>
            <w:r w:rsidRPr="00314547">
              <w:rPr>
                <w:rStyle w:val="FontStyle207"/>
                <w:sz w:val="24"/>
                <w:szCs w:val="24"/>
              </w:rPr>
              <w:t>Измерено</w:t>
            </w:r>
          </w:p>
        </w:tc>
        <w:tc>
          <w:tcPr>
            <w:tcW w:w="4600" w:type="dxa"/>
            <w:gridSpan w:val="5"/>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40" w:lineRule="auto"/>
              <w:ind w:left="1541"/>
              <w:jc w:val="center"/>
              <w:rPr>
                <w:rStyle w:val="FontStyle207"/>
                <w:sz w:val="24"/>
                <w:szCs w:val="24"/>
              </w:rPr>
            </w:pPr>
            <w:r w:rsidRPr="00314547">
              <w:rPr>
                <w:rStyle w:val="FontStyle207"/>
                <w:sz w:val="24"/>
                <w:szCs w:val="24"/>
              </w:rPr>
              <w:t>Вычислено</w:t>
            </w:r>
          </w:p>
        </w:tc>
      </w:tr>
      <w:tr w:rsidR="00C43E54" w:rsidTr="00D13F42">
        <w:tc>
          <w:tcPr>
            <w:tcW w:w="922"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62"/>
              <w:widowControl/>
              <w:ind w:left="259"/>
              <w:jc w:val="center"/>
              <w:rPr>
                <w:rStyle w:val="FontStyle171"/>
              </w:rPr>
            </w:pPr>
            <w:r w:rsidRPr="00314547">
              <w:rPr>
                <w:rStyle w:val="FontStyle171"/>
                <w:lang w:val="en-US"/>
              </w:rPr>
              <w:t>U</w:t>
            </w:r>
            <w:r w:rsidRPr="00314547">
              <w:rPr>
                <w:rStyle w:val="FontStyle171"/>
              </w:rPr>
              <w:t>,</w:t>
            </w:r>
          </w:p>
          <w:p w:rsidR="00C43E54" w:rsidRPr="00314547" w:rsidRDefault="00C43E54" w:rsidP="00D13F42">
            <w:pPr>
              <w:pStyle w:val="Style41"/>
              <w:widowControl/>
              <w:spacing w:line="240" w:lineRule="auto"/>
              <w:ind w:left="259"/>
              <w:jc w:val="center"/>
              <w:rPr>
                <w:rStyle w:val="FontStyle207"/>
                <w:sz w:val="24"/>
                <w:szCs w:val="24"/>
              </w:rPr>
            </w:pPr>
            <w:r w:rsidRPr="00314547">
              <w:rPr>
                <w:rStyle w:val="FontStyle207"/>
                <w:sz w:val="24"/>
                <w:szCs w:val="24"/>
              </w:rPr>
              <w:t>В</w:t>
            </w: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sz w:val="24"/>
                <w:szCs w:val="24"/>
                <w:lang w:eastAsia="en-US"/>
              </w:rPr>
            </w:pPr>
            <w:r w:rsidRPr="00314547">
              <w:rPr>
                <w:rStyle w:val="FontStyle207"/>
                <w:sz w:val="24"/>
                <w:szCs w:val="24"/>
                <w:lang w:val="en-US" w:eastAsia="en-US"/>
              </w:rPr>
              <w:t>U12,</w:t>
            </w:r>
          </w:p>
          <w:p w:rsidR="00C43E54" w:rsidRPr="00314547" w:rsidRDefault="00C43E54" w:rsidP="00D13F42">
            <w:pPr>
              <w:pStyle w:val="Style41"/>
              <w:widowControl/>
              <w:jc w:val="center"/>
              <w:rPr>
                <w:rStyle w:val="FontStyle207"/>
                <w:sz w:val="24"/>
                <w:szCs w:val="24"/>
                <w:lang w:eastAsia="en-US"/>
              </w:rPr>
            </w:pPr>
            <w:r w:rsidRPr="00314547">
              <w:rPr>
                <w:rStyle w:val="FontStyle207"/>
                <w:sz w:val="24"/>
                <w:szCs w:val="24"/>
                <w:lang w:eastAsia="en-US"/>
              </w:rPr>
              <w:t>В</w:t>
            </w:r>
          </w:p>
        </w:tc>
        <w:tc>
          <w:tcPr>
            <w:tcW w:w="914" w:type="dxa"/>
            <w:tcBorders>
              <w:top w:val="single" w:sz="6" w:space="0" w:color="auto"/>
              <w:left w:val="single" w:sz="6" w:space="0" w:color="auto"/>
              <w:bottom w:val="single" w:sz="6" w:space="0" w:color="auto"/>
              <w:right w:val="single" w:sz="6" w:space="0" w:color="auto"/>
            </w:tcBorders>
            <w:vAlign w:val="center"/>
          </w:tcPr>
          <w:p w:rsidR="00C43E54" w:rsidRPr="00314547" w:rsidRDefault="00C43E54" w:rsidP="00D13F42">
            <w:pPr>
              <w:pStyle w:val="Style62"/>
              <w:widowControl/>
              <w:jc w:val="center"/>
              <w:rPr>
                <w:rStyle w:val="FontStyle171"/>
              </w:rPr>
            </w:pPr>
            <w:r w:rsidRPr="00314547">
              <w:rPr>
                <w:rStyle w:val="FontStyle171"/>
                <w:lang w:val="en-US"/>
              </w:rPr>
              <w:t>U3</w:t>
            </w:r>
            <w:r>
              <w:rPr>
                <w:rStyle w:val="FontStyle171"/>
              </w:rPr>
              <w:t>, В</w:t>
            </w:r>
          </w:p>
        </w:tc>
        <w:tc>
          <w:tcPr>
            <w:tcW w:w="922"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40" w:lineRule="auto"/>
              <w:ind w:left="230"/>
              <w:jc w:val="center"/>
              <w:rPr>
                <w:rStyle w:val="FontStyle207"/>
                <w:sz w:val="24"/>
                <w:szCs w:val="24"/>
              </w:rPr>
            </w:pPr>
            <w:r w:rsidRPr="00314547">
              <w:rPr>
                <w:rStyle w:val="FontStyle207"/>
                <w:sz w:val="24"/>
                <w:szCs w:val="24"/>
                <w:lang w:val="en-US"/>
              </w:rPr>
              <w:t>I</w:t>
            </w:r>
            <w:r w:rsidRPr="00314547">
              <w:rPr>
                <w:rStyle w:val="FontStyle207"/>
                <w:sz w:val="24"/>
                <w:szCs w:val="24"/>
              </w:rPr>
              <w:t>1,</w:t>
            </w:r>
          </w:p>
          <w:p w:rsidR="00C43E54" w:rsidRPr="00314547" w:rsidRDefault="00C43E54" w:rsidP="00D13F42">
            <w:pPr>
              <w:pStyle w:val="Style41"/>
              <w:widowControl/>
              <w:spacing w:line="240" w:lineRule="auto"/>
              <w:ind w:left="230"/>
              <w:jc w:val="center"/>
              <w:rPr>
                <w:rStyle w:val="FontStyle207"/>
                <w:sz w:val="24"/>
                <w:szCs w:val="24"/>
              </w:rPr>
            </w:pPr>
            <w:r w:rsidRPr="00314547">
              <w:rPr>
                <w:rStyle w:val="FontStyle207"/>
                <w:sz w:val="24"/>
                <w:szCs w:val="24"/>
              </w:rPr>
              <w:t>А</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left="230"/>
              <w:jc w:val="center"/>
              <w:rPr>
                <w:rStyle w:val="FontStyle207"/>
                <w:sz w:val="24"/>
                <w:szCs w:val="24"/>
              </w:rPr>
            </w:pPr>
            <w:r w:rsidRPr="00314547">
              <w:rPr>
                <w:rStyle w:val="FontStyle207"/>
                <w:sz w:val="24"/>
                <w:szCs w:val="24"/>
                <w:lang w:val="en-US"/>
              </w:rPr>
              <w:t>I</w:t>
            </w:r>
            <w:r w:rsidRPr="00314547">
              <w:rPr>
                <w:rStyle w:val="FontStyle207"/>
                <w:sz w:val="24"/>
                <w:szCs w:val="24"/>
              </w:rPr>
              <w:t>2,</w:t>
            </w:r>
          </w:p>
          <w:p w:rsidR="00C43E54" w:rsidRPr="00314547" w:rsidRDefault="00C43E54" w:rsidP="00D13F42">
            <w:pPr>
              <w:pStyle w:val="Style41"/>
              <w:widowControl/>
              <w:spacing w:line="295" w:lineRule="exact"/>
              <w:ind w:left="230"/>
              <w:jc w:val="center"/>
              <w:rPr>
                <w:rStyle w:val="FontStyle207"/>
                <w:sz w:val="24"/>
                <w:szCs w:val="24"/>
              </w:rPr>
            </w:pPr>
            <w:r w:rsidRPr="00314547">
              <w:rPr>
                <w:rStyle w:val="FontStyle207"/>
                <w:sz w:val="24"/>
                <w:szCs w:val="24"/>
              </w:rPr>
              <w:t>А</w:t>
            </w: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ind w:left="230"/>
              <w:jc w:val="center"/>
              <w:rPr>
                <w:rStyle w:val="FontStyle207"/>
                <w:sz w:val="24"/>
                <w:szCs w:val="24"/>
              </w:rPr>
            </w:pPr>
            <w:r w:rsidRPr="00314547">
              <w:rPr>
                <w:rStyle w:val="FontStyle207"/>
                <w:sz w:val="24"/>
                <w:szCs w:val="24"/>
                <w:lang w:val="en-US"/>
              </w:rPr>
              <w:t>I</w:t>
            </w:r>
            <w:r w:rsidRPr="00314547">
              <w:rPr>
                <w:rStyle w:val="FontStyle207"/>
                <w:sz w:val="24"/>
                <w:szCs w:val="24"/>
              </w:rPr>
              <w:t>3,</w:t>
            </w:r>
          </w:p>
          <w:p w:rsidR="00C43E54" w:rsidRPr="00314547" w:rsidRDefault="00C43E54" w:rsidP="00D13F42">
            <w:pPr>
              <w:pStyle w:val="Style41"/>
              <w:widowControl/>
              <w:ind w:left="230"/>
              <w:jc w:val="center"/>
              <w:rPr>
                <w:rStyle w:val="FontStyle207"/>
                <w:sz w:val="24"/>
                <w:szCs w:val="24"/>
              </w:rPr>
            </w:pPr>
            <w:r w:rsidRPr="00314547">
              <w:rPr>
                <w:rStyle w:val="FontStyle207"/>
                <w:sz w:val="24"/>
                <w:szCs w:val="24"/>
              </w:rPr>
              <w:t>А</w:t>
            </w:r>
          </w:p>
        </w:tc>
        <w:tc>
          <w:tcPr>
            <w:tcW w:w="914"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62"/>
              <w:widowControl/>
              <w:jc w:val="center"/>
              <w:rPr>
                <w:rStyle w:val="FontStyle171"/>
                <w:spacing w:val="20"/>
                <w:lang w:val="en-US" w:eastAsia="en-US"/>
              </w:rPr>
            </w:pPr>
            <w:r w:rsidRPr="00314547">
              <w:rPr>
                <w:rStyle w:val="FontStyle171"/>
                <w:spacing w:val="20"/>
                <w:lang w:val="en-US" w:eastAsia="en-US"/>
              </w:rPr>
              <w:t>P3,</w:t>
            </w:r>
          </w:p>
          <w:p w:rsidR="00C43E54" w:rsidRPr="00314547" w:rsidRDefault="00C43E54" w:rsidP="00D13F42">
            <w:pPr>
              <w:pStyle w:val="Style41"/>
              <w:widowControl/>
              <w:spacing w:line="240" w:lineRule="auto"/>
              <w:jc w:val="center"/>
              <w:rPr>
                <w:rStyle w:val="FontStyle207"/>
                <w:sz w:val="24"/>
                <w:szCs w:val="24"/>
              </w:rPr>
            </w:pPr>
            <w:r w:rsidRPr="00314547">
              <w:rPr>
                <w:rStyle w:val="FontStyle207"/>
                <w:sz w:val="24"/>
                <w:szCs w:val="24"/>
              </w:rPr>
              <w:t>Вт</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sz w:val="24"/>
                <w:szCs w:val="24"/>
              </w:rPr>
            </w:pPr>
            <w:r w:rsidRPr="00314547">
              <w:rPr>
                <w:rStyle w:val="FontStyle207"/>
                <w:sz w:val="24"/>
                <w:szCs w:val="24"/>
              </w:rPr>
              <w:t>Р</w:t>
            </w:r>
            <w:proofErr w:type="gramStart"/>
            <w:r w:rsidRPr="00314547">
              <w:rPr>
                <w:rStyle w:val="FontStyle207"/>
                <w:sz w:val="24"/>
                <w:szCs w:val="24"/>
              </w:rPr>
              <w:t>2</w:t>
            </w:r>
            <w:proofErr w:type="gramEnd"/>
            <w:r w:rsidRPr="00314547">
              <w:rPr>
                <w:rStyle w:val="FontStyle207"/>
                <w:sz w:val="24"/>
                <w:szCs w:val="24"/>
              </w:rPr>
              <w:t>,</w:t>
            </w:r>
          </w:p>
          <w:p w:rsidR="00C43E54" w:rsidRPr="00314547" w:rsidRDefault="00C43E54" w:rsidP="00D13F42">
            <w:pPr>
              <w:pStyle w:val="Style41"/>
              <w:widowControl/>
              <w:spacing w:line="295" w:lineRule="exact"/>
              <w:jc w:val="center"/>
              <w:rPr>
                <w:rStyle w:val="FontStyle207"/>
                <w:sz w:val="24"/>
                <w:szCs w:val="24"/>
              </w:rPr>
            </w:pPr>
            <w:r w:rsidRPr="00314547">
              <w:rPr>
                <w:rStyle w:val="FontStyle207"/>
                <w:sz w:val="24"/>
                <w:szCs w:val="24"/>
              </w:rPr>
              <w:t>Вт</w:t>
            </w: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sz w:val="24"/>
                <w:szCs w:val="24"/>
              </w:rPr>
            </w:pPr>
            <w:r w:rsidRPr="00314547">
              <w:rPr>
                <w:rStyle w:val="FontStyle207"/>
                <w:sz w:val="24"/>
                <w:szCs w:val="24"/>
              </w:rPr>
              <w:t>РЗ,</w:t>
            </w:r>
          </w:p>
          <w:p w:rsidR="00C43E54" w:rsidRPr="00314547" w:rsidRDefault="00C43E54" w:rsidP="00D13F42">
            <w:pPr>
              <w:pStyle w:val="Style41"/>
              <w:widowControl/>
              <w:jc w:val="center"/>
              <w:rPr>
                <w:rStyle w:val="FontStyle207"/>
                <w:sz w:val="24"/>
                <w:szCs w:val="24"/>
              </w:rPr>
            </w:pPr>
            <w:r w:rsidRPr="00314547">
              <w:rPr>
                <w:rStyle w:val="FontStyle207"/>
                <w:sz w:val="24"/>
                <w:szCs w:val="24"/>
              </w:rPr>
              <w:t>Вт</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ind w:left="245"/>
              <w:jc w:val="center"/>
              <w:rPr>
                <w:rStyle w:val="FontStyle207"/>
                <w:sz w:val="24"/>
                <w:szCs w:val="24"/>
              </w:rPr>
            </w:pPr>
            <w:proofErr w:type="gramStart"/>
            <w:r w:rsidRPr="00314547">
              <w:rPr>
                <w:rStyle w:val="FontStyle207"/>
                <w:sz w:val="24"/>
                <w:szCs w:val="24"/>
              </w:rPr>
              <w:t>Р</w:t>
            </w:r>
            <w:proofErr w:type="gramEnd"/>
            <w:r w:rsidRPr="00314547">
              <w:rPr>
                <w:rStyle w:val="FontStyle207"/>
                <w:sz w:val="24"/>
                <w:szCs w:val="24"/>
              </w:rPr>
              <w:t>,</w:t>
            </w:r>
          </w:p>
          <w:p w:rsidR="00C43E54" w:rsidRPr="00314547" w:rsidRDefault="00C43E54" w:rsidP="00D13F42">
            <w:pPr>
              <w:pStyle w:val="Style41"/>
              <w:widowControl/>
              <w:ind w:left="245"/>
              <w:jc w:val="center"/>
              <w:rPr>
                <w:rStyle w:val="FontStyle207"/>
                <w:sz w:val="24"/>
                <w:szCs w:val="24"/>
              </w:rPr>
            </w:pPr>
            <w:r w:rsidRPr="00314547">
              <w:rPr>
                <w:rStyle w:val="FontStyle207"/>
                <w:sz w:val="24"/>
                <w:szCs w:val="24"/>
              </w:rPr>
              <w:t>Вт</w:t>
            </w:r>
          </w:p>
        </w:tc>
        <w:tc>
          <w:tcPr>
            <w:tcW w:w="936" w:type="dxa"/>
            <w:tcBorders>
              <w:top w:val="single" w:sz="6" w:space="0" w:color="auto"/>
              <w:left w:val="single" w:sz="6" w:space="0" w:color="auto"/>
              <w:bottom w:val="single" w:sz="6" w:space="0" w:color="auto"/>
              <w:right w:val="single" w:sz="6" w:space="0" w:color="auto"/>
            </w:tcBorders>
          </w:tcPr>
          <w:p w:rsidR="00C43E54" w:rsidRPr="00314547" w:rsidRDefault="00C43E54" w:rsidP="00D13F42">
            <w:pPr>
              <w:pStyle w:val="Style41"/>
              <w:widowControl/>
              <w:spacing w:line="295" w:lineRule="exact"/>
              <w:jc w:val="center"/>
              <w:rPr>
                <w:rStyle w:val="FontStyle207"/>
                <w:sz w:val="24"/>
                <w:szCs w:val="24"/>
                <w:lang w:eastAsia="en-US"/>
              </w:rPr>
            </w:pPr>
            <w:r w:rsidRPr="00314547">
              <w:rPr>
                <w:rStyle w:val="FontStyle207"/>
                <w:sz w:val="24"/>
                <w:szCs w:val="24"/>
                <w:lang w:val="en-US" w:eastAsia="en-US"/>
              </w:rPr>
              <w:t>R</w:t>
            </w:r>
            <w:r w:rsidRPr="00314547">
              <w:rPr>
                <w:rStyle w:val="FontStyle207"/>
                <w:sz w:val="24"/>
                <w:szCs w:val="24"/>
                <w:lang w:eastAsia="en-US"/>
              </w:rPr>
              <w:t>Э</w:t>
            </w:r>
            <w:r w:rsidRPr="00314547">
              <w:rPr>
                <w:rStyle w:val="FontStyle207"/>
                <w:sz w:val="24"/>
                <w:szCs w:val="24"/>
                <w:lang w:val="en-US" w:eastAsia="en-US"/>
              </w:rPr>
              <w:t xml:space="preserve">, </w:t>
            </w:r>
            <w:r w:rsidRPr="00314547">
              <w:rPr>
                <w:rStyle w:val="FontStyle207"/>
                <w:sz w:val="24"/>
                <w:szCs w:val="24"/>
                <w:lang w:eastAsia="en-US"/>
              </w:rPr>
              <w:t>Ом</w:t>
            </w:r>
          </w:p>
        </w:tc>
      </w:tr>
      <w:tr w:rsidR="00C43E54" w:rsidTr="00D13F42">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0116" w:type="dxa"/>
            <w:gridSpan w:val="11"/>
            <w:tcBorders>
              <w:top w:val="single" w:sz="6" w:space="0" w:color="auto"/>
              <w:left w:val="nil"/>
              <w:bottom w:val="nil"/>
              <w:right w:val="nil"/>
            </w:tcBorders>
          </w:tcPr>
          <w:p w:rsidR="00C43E54" w:rsidRDefault="00C43E54" w:rsidP="00D13F42">
            <w:pPr>
              <w:pStyle w:val="Style33"/>
              <w:widowControl/>
            </w:pPr>
          </w:p>
        </w:tc>
      </w:tr>
    </w:tbl>
    <w:p w:rsidR="00C43E54" w:rsidRDefault="00C43E54" w:rsidP="00C43E54">
      <w:pPr>
        <w:sectPr w:rsidR="00C43E54">
          <w:type w:val="continuous"/>
          <w:pgSz w:w="11905" w:h="16837"/>
          <w:pgMar w:top="953" w:right="1197" w:bottom="1304" w:left="815" w:header="720" w:footer="720" w:gutter="0"/>
          <w:cols w:space="60"/>
          <w:noEndnote/>
        </w:sectPr>
      </w:pPr>
    </w:p>
    <w:p w:rsidR="00C43E54" w:rsidRDefault="00C43E54" w:rsidP="00C43E54">
      <w:pPr>
        <w:pStyle w:val="Style81"/>
        <w:widowControl/>
        <w:spacing w:before="58"/>
        <w:ind w:left="1966"/>
        <w:jc w:val="center"/>
        <w:rPr>
          <w:rStyle w:val="FontStyle168"/>
        </w:rPr>
      </w:pPr>
      <w:r>
        <w:rPr>
          <w:rStyle w:val="FontStyle168"/>
        </w:rPr>
        <w:lastRenderedPageBreak/>
        <w:t>6. Лабораторная работа №3</w:t>
      </w:r>
    </w:p>
    <w:p w:rsidR="00C43E54" w:rsidRDefault="00C43E54" w:rsidP="00C43E54">
      <w:pPr>
        <w:pStyle w:val="Style81"/>
        <w:widowControl/>
        <w:spacing w:before="58"/>
        <w:ind w:left="1966"/>
        <w:jc w:val="center"/>
        <w:rPr>
          <w:rStyle w:val="FontStyle168"/>
        </w:rPr>
      </w:pPr>
      <w:r>
        <w:rPr>
          <w:rStyle w:val="FontStyle168"/>
        </w:rPr>
        <w:t>«Экспериментальное определение параметров элементов цепей переменного тока»</w:t>
      </w:r>
    </w:p>
    <w:p w:rsidR="00C43E54" w:rsidRDefault="00C43E54" w:rsidP="00C43E54">
      <w:pPr>
        <w:pStyle w:val="Style30"/>
        <w:widowControl/>
        <w:tabs>
          <w:tab w:val="left" w:pos="1145"/>
        </w:tabs>
        <w:spacing w:before="115"/>
        <w:ind w:firstLine="734"/>
        <w:rPr>
          <w:rStyle w:val="FontStyle207"/>
        </w:rPr>
      </w:pPr>
      <w:r>
        <w:rPr>
          <w:rStyle w:val="FontStyle207"/>
          <w:u w:val="single"/>
        </w:rPr>
        <w:t>1.</w:t>
      </w:r>
      <w:r>
        <w:rPr>
          <w:rStyle w:val="FontStyle207"/>
          <w:rFonts w:ascii="Times New Roman" w:hAnsi="Times New Roman" w:cs="Times New Roman"/>
          <w:sz w:val="20"/>
          <w:szCs w:val="20"/>
        </w:rPr>
        <w:tab/>
      </w:r>
      <w:r>
        <w:rPr>
          <w:rStyle w:val="FontStyle207"/>
          <w:u w:val="single"/>
        </w:rPr>
        <w:t>Цель работы:</w:t>
      </w:r>
      <w:r>
        <w:rPr>
          <w:rStyle w:val="FontStyle207"/>
        </w:rPr>
        <w:t xml:space="preserve"> приобретение навыков определения параметров</w:t>
      </w:r>
      <w:r>
        <w:rPr>
          <w:rStyle w:val="FontStyle207"/>
        </w:rPr>
        <w:br/>
        <w:t>элементов в цепях переменного тока по результатам измерений, включения в</w:t>
      </w:r>
      <w:r>
        <w:rPr>
          <w:rStyle w:val="FontStyle207"/>
        </w:rPr>
        <w:br/>
        <w:t>цепь вольтметра и амперметра, измерения тока и напряжения, применения</w:t>
      </w:r>
      <w:r>
        <w:rPr>
          <w:rStyle w:val="FontStyle207"/>
        </w:rPr>
        <w:br/>
        <w:t>закона Ома в цепи переменного тока.</w:t>
      </w:r>
    </w:p>
    <w:p w:rsidR="00C43E54" w:rsidRDefault="00C43E54" w:rsidP="00C43E54">
      <w:pPr>
        <w:pStyle w:val="Style30"/>
        <w:widowControl/>
        <w:spacing w:line="240" w:lineRule="exact"/>
        <w:ind w:left="814" w:firstLine="0"/>
        <w:jc w:val="left"/>
        <w:rPr>
          <w:sz w:val="20"/>
          <w:szCs w:val="20"/>
        </w:rPr>
      </w:pPr>
    </w:p>
    <w:p w:rsidR="00C43E54" w:rsidRDefault="00C43E54" w:rsidP="00C43E54">
      <w:pPr>
        <w:pStyle w:val="Style30"/>
        <w:widowControl/>
        <w:tabs>
          <w:tab w:val="left" w:pos="1087"/>
        </w:tabs>
        <w:spacing w:before="48"/>
        <w:ind w:left="814" w:firstLine="0"/>
        <w:jc w:val="left"/>
        <w:rPr>
          <w:rStyle w:val="FontStyle207"/>
          <w:u w:val="single"/>
        </w:rPr>
      </w:pPr>
      <w:r>
        <w:rPr>
          <w:rStyle w:val="FontStyle207"/>
          <w:u w:val="single"/>
        </w:rPr>
        <w:t>2.</w:t>
      </w:r>
      <w:r>
        <w:rPr>
          <w:rStyle w:val="FontStyle207"/>
          <w:rFonts w:ascii="Times New Roman" w:hAnsi="Times New Roman" w:cs="Times New Roman"/>
          <w:sz w:val="20"/>
          <w:szCs w:val="20"/>
        </w:rPr>
        <w:tab/>
      </w:r>
      <w:r>
        <w:rPr>
          <w:rStyle w:val="FontStyle207"/>
          <w:u w:val="single"/>
        </w:rPr>
        <w:t>Порядок выполнения работы:</w:t>
      </w:r>
    </w:p>
    <w:p w:rsidR="00C43E54" w:rsidRDefault="00C43E54" w:rsidP="00C43E54">
      <w:pPr>
        <w:pStyle w:val="Style30"/>
        <w:widowControl/>
        <w:tabs>
          <w:tab w:val="left" w:pos="1080"/>
        </w:tabs>
        <w:ind w:left="814"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1080"/>
        </w:tabs>
        <w:ind w:left="814"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8"/>
        </w:numPr>
        <w:tabs>
          <w:tab w:val="left" w:pos="1080"/>
        </w:tabs>
        <w:spacing w:before="36" w:line="288" w:lineRule="exact"/>
        <w:ind w:left="814" w:firstLine="0"/>
        <w:jc w:val="left"/>
        <w:rPr>
          <w:rStyle w:val="FontStyle207"/>
        </w:rPr>
      </w:pPr>
      <w:r>
        <w:rPr>
          <w:rStyle w:val="FontStyle207"/>
        </w:rPr>
        <w:t>Подключить защитное заземление</w:t>
      </w:r>
      <w:r>
        <w:rPr>
          <w:rFonts w:cs="Century Gothic"/>
          <w:noProof/>
          <w:position w:val="-2"/>
          <w:sz w:val="22"/>
          <w:szCs w:val="22"/>
        </w:rPr>
        <w:drawing>
          <wp:inline distT="0" distB="0" distL="0" distR="0">
            <wp:extent cx="445135" cy="286385"/>
            <wp:effectExtent l="0" t="0" r="0" b="0"/>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135" cy="286385"/>
                    </a:xfrm>
                    <a:prstGeom prst="rect">
                      <a:avLst/>
                    </a:prstGeom>
                    <a:noFill/>
                    <a:ln>
                      <a:noFill/>
                    </a:ln>
                  </pic:spPr>
                </pic:pic>
              </a:graphicData>
            </a:graphic>
          </wp:inline>
        </w:drawing>
      </w:r>
    </w:p>
    <w:p w:rsidR="00C43E54" w:rsidRDefault="00C43E54" w:rsidP="00DD4038">
      <w:pPr>
        <w:pStyle w:val="Style30"/>
        <w:widowControl/>
        <w:numPr>
          <w:ilvl w:val="0"/>
          <w:numId w:val="8"/>
        </w:numPr>
        <w:tabs>
          <w:tab w:val="left" w:pos="1080"/>
        </w:tabs>
        <w:spacing w:before="29" w:line="288" w:lineRule="exact"/>
        <w:ind w:left="814"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spacing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9"/>
        </w:numPr>
        <w:tabs>
          <w:tab w:val="left" w:pos="1080"/>
        </w:tabs>
        <w:spacing w:line="288" w:lineRule="exact"/>
        <w:ind w:left="814" w:firstLine="0"/>
        <w:jc w:val="left"/>
        <w:rPr>
          <w:rStyle w:val="FontStyle207"/>
        </w:rPr>
      </w:pPr>
      <w:r>
        <w:rPr>
          <w:rStyle w:val="FontStyle207"/>
        </w:rPr>
        <w:t>Провести эксперимент.</w:t>
      </w:r>
    </w:p>
    <w:p w:rsidR="00C43E54" w:rsidRDefault="00C43E54" w:rsidP="00DD4038">
      <w:pPr>
        <w:pStyle w:val="Style30"/>
        <w:widowControl/>
        <w:numPr>
          <w:ilvl w:val="0"/>
          <w:numId w:val="9"/>
        </w:numPr>
        <w:tabs>
          <w:tab w:val="left" w:pos="1080"/>
        </w:tabs>
        <w:spacing w:before="7" w:line="288" w:lineRule="exact"/>
        <w:ind w:left="814"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217"/>
        </w:tabs>
        <w:spacing w:before="7" w:line="288" w:lineRule="exact"/>
        <w:ind w:left="842"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835" w:right="4147"/>
        <w:jc w:val="left"/>
        <w:rPr>
          <w:sz w:val="20"/>
          <w:szCs w:val="20"/>
        </w:rPr>
      </w:pPr>
    </w:p>
    <w:p w:rsidR="00C43E54" w:rsidRDefault="00C43E54" w:rsidP="00C43E54">
      <w:pPr>
        <w:pStyle w:val="Style22"/>
        <w:widowControl/>
        <w:spacing w:before="55" w:line="295" w:lineRule="exact"/>
        <w:ind w:left="835" w:right="4147"/>
        <w:jc w:val="left"/>
        <w:rPr>
          <w:rStyle w:val="FontStyle207"/>
          <w:u w:val="single"/>
        </w:rPr>
      </w:pPr>
      <w:r>
        <w:rPr>
          <w:rStyle w:val="FontStyle207"/>
          <w:u w:val="single"/>
        </w:rPr>
        <w:t xml:space="preserve">3. Порядок проведения эксперимента: </w:t>
      </w:r>
    </w:p>
    <w:p w:rsidR="00C43E54" w:rsidRDefault="00C43E54" w:rsidP="00C43E54">
      <w:pPr>
        <w:pStyle w:val="Style22"/>
        <w:widowControl/>
        <w:spacing w:before="55" w:line="295" w:lineRule="exact"/>
        <w:ind w:left="835" w:right="4147"/>
        <w:jc w:val="left"/>
        <w:rPr>
          <w:rStyle w:val="FontStyle207"/>
        </w:rPr>
      </w:pPr>
      <w:r>
        <w:rPr>
          <w:rStyle w:val="FontStyle207"/>
        </w:rPr>
        <w:t>В работе используются:</w:t>
      </w:r>
    </w:p>
    <w:p w:rsidR="00C43E54" w:rsidRDefault="00C43E54" w:rsidP="00C43E54">
      <w:pPr>
        <w:pStyle w:val="Style23"/>
        <w:widowControl/>
        <w:jc w:val="right"/>
        <w:rPr>
          <w:rStyle w:val="FontStyle207"/>
        </w:rPr>
      </w:pPr>
      <w:r>
        <w:rPr>
          <w:rStyle w:val="FontStyle207"/>
        </w:rPr>
        <w:t>•модули:    «Источник    питания»,    «Измерительные    приборы»,</w:t>
      </w:r>
    </w:p>
    <w:p w:rsidR="00C43E54" w:rsidRDefault="00C43E54" w:rsidP="00C43E54">
      <w:pPr>
        <w:pStyle w:val="Style16"/>
        <w:widowControl/>
        <w:spacing w:line="295" w:lineRule="exact"/>
        <w:ind w:left="1030"/>
        <w:jc w:val="left"/>
        <w:rPr>
          <w:rStyle w:val="FontStyle207"/>
        </w:rPr>
      </w:pPr>
      <w:r>
        <w:rPr>
          <w:rStyle w:val="FontStyle207"/>
        </w:rPr>
        <w:t>«Нелинейные и реактивные элементы», «</w:t>
      </w:r>
      <w:proofErr w:type="spellStart"/>
      <w:r>
        <w:rPr>
          <w:rStyle w:val="FontStyle207"/>
        </w:rPr>
        <w:t>Мультиметры</w:t>
      </w:r>
      <w:proofErr w:type="spellEnd"/>
      <w:r>
        <w:rPr>
          <w:rStyle w:val="FontStyle207"/>
        </w:rPr>
        <w:t>», «Сопротивления</w:t>
      </w:r>
    </w:p>
    <w:p w:rsidR="00C43E54" w:rsidRDefault="00C43E54" w:rsidP="00C43E54">
      <w:pPr>
        <w:pStyle w:val="Style16"/>
        <w:widowControl/>
        <w:spacing w:before="7" w:line="295" w:lineRule="exact"/>
        <w:ind w:left="1037"/>
        <w:jc w:val="left"/>
        <w:rPr>
          <w:rStyle w:val="FontStyle207"/>
        </w:rPr>
      </w:pPr>
      <w:r>
        <w:rPr>
          <w:rStyle w:val="FontStyle207"/>
        </w:rPr>
        <w:t>добавочные»;</w:t>
      </w:r>
    </w:p>
    <w:p w:rsidR="00C43E54" w:rsidRDefault="00C43E54" w:rsidP="00DD4038">
      <w:pPr>
        <w:pStyle w:val="Style30"/>
        <w:widowControl/>
        <w:numPr>
          <w:ilvl w:val="0"/>
          <w:numId w:val="10"/>
        </w:numPr>
        <w:tabs>
          <w:tab w:val="left" w:pos="1260"/>
        </w:tabs>
        <w:ind w:firstLine="713"/>
        <w:rPr>
          <w:rStyle w:val="FontStyle207"/>
        </w:rPr>
      </w:pPr>
      <w:r>
        <w:rPr>
          <w:rStyle w:val="FontStyle207"/>
        </w:rPr>
        <w:t>Пользуясь схемой соединений (рис.3.1), начертить принципиальную схему исследуемой цепи с включенными измерительными приборами.</w:t>
      </w:r>
    </w:p>
    <w:p w:rsidR="00C43E54" w:rsidRDefault="00C43E54" w:rsidP="00DD4038">
      <w:pPr>
        <w:pStyle w:val="Style30"/>
        <w:widowControl/>
        <w:numPr>
          <w:ilvl w:val="0"/>
          <w:numId w:val="10"/>
        </w:numPr>
        <w:tabs>
          <w:tab w:val="left" w:pos="1260"/>
        </w:tabs>
        <w:ind w:firstLine="713"/>
        <w:rPr>
          <w:rStyle w:val="FontStyle207"/>
        </w:rPr>
      </w:pPr>
      <w:r>
        <w:rPr>
          <w:rStyle w:val="FontStyle207"/>
        </w:rPr>
        <w:t xml:space="preserve">Установить на </w:t>
      </w:r>
      <w:proofErr w:type="spellStart"/>
      <w:r>
        <w:rPr>
          <w:rStyle w:val="FontStyle207"/>
        </w:rPr>
        <w:t>мультиметре</w:t>
      </w:r>
      <w:proofErr w:type="spellEnd"/>
      <w:r>
        <w:rPr>
          <w:rStyle w:val="FontStyle207"/>
        </w:rPr>
        <w:t xml:space="preserve"> режим измерения сопротивления, подключить его выводы параллельно резистору </w:t>
      </w:r>
      <w:r>
        <w:rPr>
          <w:rStyle w:val="FontStyle207"/>
          <w:lang w:val="en-US"/>
        </w:rPr>
        <w:t>R</w:t>
      </w:r>
      <w:r w:rsidRPr="00BD7DCF">
        <w:rPr>
          <w:rStyle w:val="FontStyle207"/>
        </w:rPr>
        <w:t xml:space="preserve">1 </w:t>
      </w:r>
      <w:r>
        <w:rPr>
          <w:rStyle w:val="FontStyle207"/>
        </w:rPr>
        <w:t xml:space="preserve">модуля «Сопротивления добавочные 2», провести измерение фактических значений сопротивлений резистора </w:t>
      </w:r>
      <w:r>
        <w:rPr>
          <w:rStyle w:val="FontStyle207"/>
          <w:lang w:val="en-US"/>
        </w:rPr>
        <w:t>R</w:t>
      </w:r>
      <w:r w:rsidRPr="00BD7DCF">
        <w:rPr>
          <w:rStyle w:val="FontStyle207"/>
        </w:rPr>
        <w:t xml:space="preserve">1, </w:t>
      </w:r>
      <w:r>
        <w:rPr>
          <w:rStyle w:val="FontStyle207"/>
        </w:rPr>
        <w:t>изменяя его сопротивление в пределах 50...600 Ом. Результаты измерений записать в табл. 3.1.</w:t>
      </w:r>
    </w:p>
    <w:p w:rsidR="00C43E54" w:rsidRDefault="00C43E54" w:rsidP="00C43E54">
      <w:pPr>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86"/>
        <w:gridCol w:w="1390"/>
        <w:gridCol w:w="1390"/>
        <w:gridCol w:w="1397"/>
        <w:gridCol w:w="1382"/>
        <w:gridCol w:w="1390"/>
        <w:gridCol w:w="1404"/>
      </w:tblGrid>
      <w:tr w:rsidR="00C43E54" w:rsidTr="00D13F42">
        <w:tc>
          <w:tcPr>
            <w:tcW w:w="10139" w:type="dxa"/>
            <w:gridSpan w:val="7"/>
            <w:tcBorders>
              <w:top w:val="nil"/>
              <w:left w:val="nil"/>
              <w:bottom w:val="single" w:sz="6" w:space="0" w:color="auto"/>
              <w:right w:val="nil"/>
            </w:tcBorders>
          </w:tcPr>
          <w:p w:rsidR="00C43E54" w:rsidRDefault="00C43E54" w:rsidP="00D13F42">
            <w:pPr>
              <w:pStyle w:val="Style37"/>
              <w:widowControl/>
              <w:ind w:left="8410"/>
              <w:rPr>
                <w:rStyle w:val="FontStyle207"/>
              </w:rPr>
            </w:pPr>
            <w:r>
              <w:rPr>
                <w:rStyle w:val="FontStyle207"/>
              </w:rPr>
              <w:t>Таблица 3.1.</w:t>
            </w:r>
          </w:p>
        </w:tc>
      </w:tr>
      <w:tr w:rsidR="00C43E54" w:rsidTr="00D13F42">
        <w:tc>
          <w:tcPr>
            <w:tcW w:w="17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Установлено</w:t>
            </w: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4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7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Измерено</w:t>
            </w: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4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698"/>
        <w:rPr>
          <w:sz w:val="20"/>
          <w:szCs w:val="20"/>
        </w:rPr>
      </w:pPr>
    </w:p>
    <w:p w:rsidR="00C43E54" w:rsidRDefault="00C43E54" w:rsidP="00C43E54">
      <w:pPr>
        <w:pStyle w:val="Style20"/>
        <w:widowControl/>
        <w:spacing w:before="41" w:line="302" w:lineRule="exact"/>
        <w:ind w:firstLine="698"/>
        <w:rPr>
          <w:rStyle w:val="FontStyle207"/>
        </w:rPr>
      </w:pPr>
      <w:r>
        <w:rPr>
          <w:rStyle w:val="FontStyle207"/>
        </w:rPr>
        <w:t xml:space="preserve">3.3. Аналогично п.3.2 провести измерение активного сопротивления </w:t>
      </w:r>
      <w:proofErr w:type="spellStart"/>
      <w:r>
        <w:rPr>
          <w:rStyle w:val="FontStyle179"/>
          <w:lang w:val="en-US"/>
        </w:rPr>
        <w:t>Rk</w:t>
      </w:r>
      <w:proofErr w:type="spellEnd"/>
      <w:r w:rsidRPr="00BD7DCF">
        <w:rPr>
          <w:rStyle w:val="FontStyle179"/>
        </w:rPr>
        <w:t xml:space="preserve"> </w:t>
      </w:r>
      <w:r>
        <w:rPr>
          <w:rStyle w:val="FontStyle207"/>
        </w:rPr>
        <w:t xml:space="preserve">реальной катушки индуктивности (модуль «Реактивные элементы», катушка </w:t>
      </w:r>
      <w:proofErr w:type="spellStart"/>
      <w:r>
        <w:rPr>
          <w:rStyle w:val="FontStyle179"/>
          <w:lang w:val="en-US"/>
        </w:rPr>
        <w:t>Lk</w:t>
      </w:r>
      <w:proofErr w:type="spellEnd"/>
      <w:r w:rsidRPr="00BD7DCF">
        <w:rPr>
          <w:rStyle w:val="FontStyle179"/>
        </w:rPr>
        <w:t xml:space="preserve">). </w:t>
      </w:r>
      <w:r>
        <w:rPr>
          <w:rStyle w:val="FontStyle207"/>
        </w:rPr>
        <w:t>Результат записать в табл.3.2.</w:t>
      </w:r>
    </w:p>
    <w:p w:rsidR="00C43E54" w:rsidRDefault="00C43E54" w:rsidP="00C43E54">
      <w:pPr>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04"/>
        <w:gridCol w:w="1390"/>
        <w:gridCol w:w="1390"/>
        <w:gridCol w:w="2786"/>
        <w:gridCol w:w="1390"/>
        <w:gridCol w:w="1462"/>
      </w:tblGrid>
      <w:tr w:rsidR="00C43E54" w:rsidTr="00D13F42">
        <w:tc>
          <w:tcPr>
            <w:tcW w:w="8360" w:type="dxa"/>
            <w:gridSpan w:val="5"/>
            <w:tcBorders>
              <w:top w:val="nil"/>
              <w:left w:val="nil"/>
              <w:bottom w:val="single" w:sz="6" w:space="0" w:color="auto"/>
              <w:right w:val="nil"/>
            </w:tcBorders>
          </w:tcPr>
          <w:p w:rsidR="00C43E54" w:rsidRDefault="00C43E54" w:rsidP="00D13F42">
            <w:pPr>
              <w:pStyle w:val="Style33"/>
              <w:widowControl/>
            </w:pPr>
          </w:p>
        </w:tc>
        <w:tc>
          <w:tcPr>
            <w:tcW w:w="1462" w:type="dxa"/>
            <w:tcBorders>
              <w:top w:val="nil"/>
              <w:left w:val="nil"/>
              <w:bottom w:val="single" w:sz="6" w:space="0" w:color="auto"/>
              <w:right w:val="nil"/>
            </w:tcBorders>
          </w:tcPr>
          <w:p w:rsidR="00C43E54" w:rsidRDefault="00C43E54" w:rsidP="00D13F42">
            <w:pPr>
              <w:pStyle w:val="Style37"/>
              <w:widowControl/>
              <w:jc w:val="center"/>
              <w:rPr>
                <w:rStyle w:val="FontStyle207"/>
              </w:rPr>
            </w:pPr>
            <w:r>
              <w:rPr>
                <w:rStyle w:val="FontStyle207"/>
              </w:rPr>
              <w:t>Таблица 3.2.</w:t>
            </w:r>
          </w:p>
        </w:tc>
      </w:tr>
      <w:tr w:rsidR="00C43E54" w:rsidTr="00D13F42">
        <w:tc>
          <w:tcPr>
            <w:tcW w:w="14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proofErr w:type="spellStart"/>
            <w:r>
              <w:rPr>
                <w:rStyle w:val="FontStyle207"/>
                <w:lang w:val="en-US" w:eastAsia="en-US"/>
              </w:rPr>
              <w:t>RfC</w:t>
            </w:r>
            <w:proofErr w:type="spellEnd"/>
            <w:r>
              <w:rPr>
                <w:rStyle w:val="FontStyle207"/>
                <w:lang w:val="en-US" w:eastAsia="en-US"/>
              </w:rPr>
              <w:t xml:space="preserve"> </w:t>
            </w:r>
            <w:r>
              <w:rPr>
                <w:rStyle w:val="FontStyle207"/>
                <w:lang w:eastAsia="en-US"/>
              </w:rPr>
              <w:t>Ом</w:t>
            </w: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ind w:left="259"/>
              <w:rPr>
                <w:rStyle w:val="FontStyle179"/>
                <w:lang w:eastAsia="en-US"/>
              </w:rPr>
            </w:pPr>
            <w:proofErr w:type="spellStart"/>
            <w:r>
              <w:rPr>
                <w:rStyle w:val="FontStyle179"/>
                <w:lang w:val="en-US" w:eastAsia="en-US"/>
              </w:rPr>
              <w:t>ULk</w:t>
            </w:r>
            <w:proofErr w:type="spellEnd"/>
            <w:r>
              <w:rPr>
                <w:rStyle w:val="FontStyle179"/>
                <w:lang w:val="en-US" w:eastAsia="en-US"/>
              </w:rPr>
              <w:t xml:space="preserve">, </w:t>
            </w:r>
            <w:r>
              <w:rPr>
                <w:rStyle w:val="FontStyle179"/>
                <w:lang w:eastAsia="en-US"/>
              </w:rPr>
              <w:t>В</w:t>
            </w: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10"/>
              <w:rPr>
                <w:rStyle w:val="FontStyle179"/>
              </w:rPr>
            </w:pPr>
            <w:r>
              <w:rPr>
                <w:rStyle w:val="FontStyle207"/>
                <w:spacing w:val="-20"/>
              </w:rPr>
              <w:t>1,</w:t>
            </w:r>
            <w:r>
              <w:rPr>
                <w:rStyle w:val="FontStyle207"/>
              </w:rPr>
              <w:t xml:space="preserve"> </w:t>
            </w:r>
            <w:r>
              <w:rPr>
                <w:rStyle w:val="FontStyle179"/>
              </w:rPr>
              <w:t>А</w:t>
            </w:r>
          </w:p>
        </w:tc>
        <w:tc>
          <w:tcPr>
            <w:tcW w:w="27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ind w:left="583"/>
              <w:rPr>
                <w:rStyle w:val="FontStyle207"/>
                <w:lang w:eastAsia="en-US"/>
              </w:rPr>
            </w:pPr>
            <w:r>
              <w:rPr>
                <w:rStyle w:val="FontStyle179"/>
                <w:lang w:val="en-US" w:eastAsia="en-US"/>
              </w:rPr>
              <w:t xml:space="preserve">ZK </w:t>
            </w:r>
            <w:r>
              <w:rPr>
                <w:rStyle w:val="FontStyle179"/>
                <w:lang w:eastAsia="en-US"/>
              </w:rPr>
              <w:t xml:space="preserve">= </w:t>
            </w:r>
            <w:r>
              <w:rPr>
                <w:rStyle w:val="FontStyle179"/>
                <w:lang w:val="en-US" w:eastAsia="en-US"/>
              </w:rPr>
              <w:t xml:space="preserve">U/I, </w:t>
            </w:r>
            <w:r>
              <w:rPr>
                <w:rStyle w:val="FontStyle207"/>
                <w:lang w:eastAsia="en-US"/>
              </w:rPr>
              <w:t>Ом</w:t>
            </w: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207"/>
              </w:rPr>
            </w:pPr>
            <w:proofErr w:type="spellStart"/>
            <w:r>
              <w:rPr>
                <w:rStyle w:val="FontStyle177"/>
              </w:rPr>
              <w:t>Хк</w:t>
            </w:r>
            <w:proofErr w:type="spellEnd"/>
            <w:r>
              <w:rPr>
                <w:rStyle w:val="FontStyle177"/>
              </w:rPr>
              <w:t xml:space="preserve">, </w:t>
            </w:r>
            <w:r>
              <w:rPr>
                <w:rStyle w:val="FontStyle207"/>
              </w:rPr>
              <w:t>Ом</w:t>
            </w:r>
          </w:p>
        </w:tc>
        <w:tc>
          <w:tcPr>
            <w:tcW w:w="14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jc w:val="center"/>
              <w:rPr>
                <w:rStyle w:val="FontStyle207"/>
                <w:lang w:eastAsia="en-US"/>
              </w:rPr>
            </w:pPr>
            <w:r>
              <w:rPr>
                <w:rStyle w:val="FontStyle179"/>
                <w:lang w:val="en-US" w:eastAsia="en-US"/>
              </w:rPr>
              <w:t xml:space="preserve">L, </w:t>
            </w:r>
            <w:r>
              <w:rPr>
                <w:rStyle w:val="FontStyle207"/>
                <w:lang w:eastAsia="en-US"/>
              </w:rPr>
              <w:t>Гн</w:t>
            </w:r>
          </w:p>
        </w:tc>
      </w:tr>
      <w:tr w:rsidR="00C43E54" w:rsidTr="00D13F42">
        <w:tc>
          <w:tcPr>
            <w:tcW w:w="14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7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4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54"/>
        <w:widowControl/>
        <w:spacing w:before="55" w:line="295" w:lineRule="exact"/>
        <w:ind w:left="709"/>
        <w:jc w:val="both"/>
        <w:rPr>
          <w:rStyle w:val="FontStyle207"/>
        </w:rPr>
        <w:sectPr w:rsidR="00C43E54">
          <w:pgSz w:w="11905" w:h="16837"/>
          <w:pgMar w:top="1035" w:right="883" w:bottom="1054" w:left="883" w:header="720" w:footer="720" w:gutter="0"/>
          <w:cols w:space="60"/>
          <w:noEndnote/>
        </w:sectPr>
      </w:pPr>
      <w:r w:rsidRPr="000D7F31">
        <w:rPr>
          <w:rStyle w:val="FontStyle207"/>
        </w:rPr>
        <w:t xml:space="preserve">  </w:t>
      </w:r>
      <w:r>
        <w:rPr>
          <w:rStyle w:val="FontStyle207"/>
        </w:rPr>
        <w:t xml:space="preserve">3.4. Собрать    электрическую    цепь    для    определения    полного сопротивления </w:t>
      </w:r>
      <w:proofErr w:type="spellStart"/>
      <w:r>
        <w:rPr>
          <w:rStyle w:val="FontStyle179"/>
          <w:lang w:val="en-US"/>
        </w:rPr>
        <w:t>Zk</w:t>
      </w:r>
      <w:proofErr w:type="spellEnd"/>
      <w:r w:rsidRPr="00BD7DCF">
        <w:rPr>
          <w:rStyle w:val="FontStyle179"/>
        </w:rPr>
        <w:t xml:space="preserve"> </w:t>
      </w:r>
      <w:r>
        <w:rPr>
          <w:rStyle w:val="FontStyle207"/>
        </w:rPr>
        <w:t xml:space="preserve">катушки </w:t>
      </w:r>
      <w:proofErr w:type="spellStart"/>
      <w:r>
        <w:rPr>
          <w:rStyle w:val="FontStyle179"/>
          <w:lang w:val="en-US"/>
        </w:rPr>
        <w:t>Lk</w:t>
      </w:r>
      <w:proofErr w:type="spellEnd"/>
      <w:r w:rsidRPr="00BD7DCF">
        <w:rPr>
          <w:rStyle w:val="FontStyle179"/>
        </w:rPr>
        <w:t xml:space="preserve"> </w:t>
      </w:r>
      <w:r>
        <w:rPr>
          <w:rStyle w:val="FontStyle207"/>
        </w:rPr>
        <w:t xml:space="preserve">(рис.3.1). Предъявить схему для проверки </w:t>
      </w:r>
    </w:p>
    <w:p w:rsidR="00C43E54" w:rsidRDefault="00C43E54" w:rsidP="00C43E54">
      <w:pPr>
        <w:spacing w:line="16" w:lineRule="exact"/>
        <w:jc w:val="both"/>
        <w:rPr>
          <w:sz w:val="2"/>
          <w:szCs w:val="2"/>
        </w:rPr>
      </w:pPr>
    </w:p>
    <w:p w:rsidR="00C43E54" w:rsidRDefault="00C43E54" w:rsidP="00C43E54">
      <w:pPr>
        <w:pStyle w:val="Style22"/>
        <w:widowControl/>
        <w:spacing w:before="58" w:line="295" w:lineRule="exact"/>
        <w:rPr>
          <w:rStyle w:val="FontStyle207"/>
        </w:rPr>
      </w:pPr>
      <w:r>
        <w:rPr>
          <w:rStyle w:val="FontStyle207"/>
        </w:rPr>
        <w:lastRenderedPageBreak/>
        <w:t xml:space="preserve">преподавателю. Для измерения переменного напряжения использовать </w:t>
      </w:r>
      <w:proofErr w:type="spellStart"/>
      <w:r>
        <w:rPr>
          <w:rStyle w:val="FontStyle207"/>
        </w:rPr>
        <w:t>мультиметр</w:t>
      </w:r>
      <w:proofErr w:type="spellEnd"/>
      <w:r>
        <w:rPr>
          <w:rStyle w:val="FontStyle207"/>
        </w:rPr>
        <w:t xml:space="preserve"> или цифровые измерительные приборы </w:t>
      </w:r>
      <w:r>
        <w:rPr>
          <w:rStyle w:val="FontStyle207"/>
          <w:lang w:val="en-US"/>
        </w:rPr>
        <w:t>PU</w:t>
      </w:r>
      <w:r w:rsidRPr="00BD7DCF">
        <w:rPr>
          <w:rStyle w:val="FontStyle207"/>
        </w:rPr>
        <w:t>1/</w:t>
      </w:r>
      <w:r>
        <w:rPr>
          <w:rStyle w:val="FontStyle207"/>
          <w:lang w:val="en-US"/>
        </w:rPr>
        <w:t>PU</w:t>
      </w:r>
      <w:r w:rsidRPr="00BD7DCF">
        <w:rPr>
          <w:rStyle w:val="FontStyle207"/>
        </w:rPr>
        <w:t xml:space="preserve">2 </w:t>
      </w:r>
      <w:r>
        <w:rPr>
          <w:rStyle w:val="FontStyle207"/>
        </w:rPr>
        <w:t>модуля «Измерительные приборы» в режиме «~».</w:t>
      </w:r>
    </w:p>
    <w:p w:rsidR="00C43E54" w:rsidRDefault="00C43E54" w:rsidP="00C43E54">
      <w:pPr>
        <w:pStyle w:val="Style20"/>
        <w:widowControl/>
        <w:spacing w:line="302" w:lineRule="exact"/>
        <w:ind w:firstLine="691"/>
        <w:rPr>
          <w:rStyle w:val="FontStyle207"/>
        </w:rPr>
      </w:pPr>
      <w:r>
        <w:rPr>
          <w:rStyle w:val="FontStyle177"/>
        </w:rPr>
        <w:t xml:space="preserve">3.5. </w:t>
      </w:r>
      <w:r>
        <w:rPr>
          <w:rStyle w:val="FontStyle207"/>
        </w:rPr>
        <w:t xml:space="preserve">Включить электропитание модулей стенда и записать в табл. </w:t>
      </w:r>
      <w:r>
        <w:rPr>
          <w:rStyle w:val="FontStyle177"/>
        </w:rPr>
        <w:t>3</w:t>
      </w:r>
      <w:r>
        <w:rPr>
          <w:rStyle w:val="FontStyle207"/>
        </w:rPr>
        <w:t>.2 показания амперметра РА</w:t>
      </w:r>
      <w:proofErr w:type="gramStart"/>
      <w:r>
        <w:rPr>
          <w:rStyle w:val="FontStyle207"/>
        </w:rPr>
        <w:t>1</w:t>
      </w:r>
      <w:proofErr w:type="gramEnd"/>
      <w:r>
        <w:rPr>
          <w:rStyle w:val="FontStyle207"/>
        </w:rPr>
        <w:t xml:space="preserve"> и вольтметра </w:t>
      </w:r>
      <w:r>
        <w:rPr>
          <w:rStyle w:val="FontStyle207"/>
          <w:lang w:val="en-US"/>
        </w:rPr>
        <w:t>PU</w:t>
      </w:r>
      <w:r w:rsidRPr="00BD7DCF">
        <w:rPr>
          <w:rStyle w:val="FontStyle207"/>
        </w:rPr>
        <w:t xml:space="preserve">2 </w:t>
      </w:r>
      <w:r>
        <w:rPr>
          <w:rStyle w:val="FontStyle207"/>
        </w:rPr>
        <w:t xml:space="preserve">(или </w:t>
      </w:r>
      <w:proofErr w:type="spellStart"/>
      <w:r>
        <w:rPr>
          <w:rStyle w:val="FontStyle207"/>
        </w:rPr>
        <w:t>мультиметра</w:t>
      </w:r>
      <w:proofErr w:type="spellEnd"/>
      <w:r>
        <w:rPr>
          <w:rStyle w:val="FontStyle207"/>
        </w:rPr>
        <w:t xml:space="preserve">). Выключить электропитание. Рассчитать, используя закон Ома, полное сопротивление реальной индуктивности </w:t>
      </w:r>
      <w:r>
        <w:rPr>
          <w:rStyle w:val="FontStyle207"/>
          <w:lang w:val="en-US"/>
        </w:rPr>
        <w:t>Z</w:t>
      </w:r>
      <w:r w:rsidRPr="00BD7DCF">
        <w:rPr>
          <w:rStyle w:val="FontStyle207"/>
        </w:rPr>
        <w:t xml:space="preserve">&lt;; </w:t>
      </w:r>
      <w:r>
        <w:rPr>
          <w:rStyle w:val="FontStyle207"/>
        </w:rPr>
        <w:t xml:space="preserve">определить величину индуктивности катушки </w:t>
      </w:r>
      <w:proofErr w:type="spellStart"/>
      <w:r>
        <w:rPr>
          <w:rStyle w:val="FontStyle179"/>
          <w:lang w:val="en-US"/>
        </w:rPr>
        <w:t>Lk</w:t>
      </w:r>
      <w:proofErr w:type="spellEnd"/>
      <w:r w:rsidRPr="00BD7DCF">
        <w:rPr>
          <w:rStyle w:val="FontStyle179"/>
        </w:rPr>
        <w:t xml:space="preserve"> </w:t>
      </w:r>
      <w:r>
        <w:rPr>
          <w:rStyle w:val="FontStyle179"/>
        </w:rPr>
        <w:t xml:space="preserve">и </w:t>
      </w:r>
      <w:r>
        <w:rPr>
          <w:rStyle w:val="FontStyle207"/>
        </w:rPr>
        <w:t xml:space="preserve">индуктивное сопротивление </w:t>
      </w:r>
      <w:proofErr w:type="spellStart"/>
      <w:r>
        <w:rPr>
          <w:rStyle w:val="FontStyle177"/>
        </w:rPr>
        <w:t>Хк</w:t>
      </w:r>
      <w:proofErr w:type="spellEnd"/>
      <w:r>
        <w:rPr>
          <w:rStyle w:val="FontStyle177"/>
        </w:rPr>
        <w:t xml:space="preserve"> </w:t>
      </w:r>
      <w:r>
        <w:rPr>
          <w:rStyle w:val="FontStyle207"/>
        </w:rPr>
        <w:t xml:space="preserve">(частота сети </w:t>
      </w:r>
      <w:r>
        <w:rPr>
          <w:rStyle w:val="FontStyle177"/>
          <w:lang w:val="en-US"/>
        </w:rPr>
        <w:t>f</w:t>
      </w:r>
      <w:r w:rsidRPr="00BD7DCF">
        <w:rPr>
          <w:rStyle w:val="FontStyle177"/>
        </w:rPr>
        <w:t xml:space="preserve">=50 </w:t>
      </w:r>
      <w:r>
        <w:rPr>
          <w:rStyle w:val="FontStyle207"/>
        </w:rPr>
        <w:t>Гц).</w:t>
      </w:r>
    </w:p>
    <w:p w:rsidR="00C43E54" w:rsidRDefault="007F2575" w:rsidP="00C43E54">
      <w:pPr>
        <w:pStyle w:val="Style56"/>
        <w:widowControl/>
        <w:spacing w:line="240" w:lineRule="exact"/>
        <w:ind w:left="1325"/>
        <w:rPr>
          <w:sz w:val="20"/>
          <w:szCs w:val="20"/>
        </w:rPr>
      </w:pPr>
      <w:r>
        <w:rPr>
          <w:noProof/>
        </w:rPr>
        <w:pict>
          <v:group id="Group 38" o:spid="_x0000_s1037" style="position:absolute;left:0;text-align:left;margin-left:26.3pt;margin-top:72.7pt;width:459pt;height:557.65pt;z-index:251664384;mso-wrap-distance-left:1.8pt;mso-wrap-distance-top:14.05pt;mso-wrap-distance-right:1.8pt;mso-position-horizontal-relative:margin" coordorigin="1908,4968" coordsize="9180,11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">
            <v:shape id="Picture 39" o:spid="_x0000_s1038" type="#_x0000_t75" style="position:absolute;left:1908;top:4968;width:8863;height:102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YCHCAAAA3AAAAA8AAABkcnMvZG93bnJldi54bWxET0uLwjAQvi/4H8II3tbUsqxajaIugoge&#10;fEGPQzO2xWZSmqj132+Ehb3Nx/ec6bw1lXhQ40rLCgb9CARxZnXJuYLzaf05AuE8ssbKMil4kYP5&#10;rPMxxUTbJx/ocfS5CCHsElRQeF8nUrqsIIOub2viwF1tY9AH2ORSN/gM4aaScRR9S4Mlh4YCa1oV&#10;lN2Od6NgedjVGxq+fi5ykK626zj98vtUqV63XUxAeGr9v/jPvdFh/jiG9zPhAj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r2AhwgAAANwAAAAPAAAAAAAAAAAAAAAAAJ8C&#10;AABkcnMvZG93bnJldi54bWxQSwUGAAAAAAQABAD3AAAAjgMAAAAA&#10;">
              <v:imagedata r:id="rId23" o:title=""/>
            </v:shape>
            <v:shape id="Text Box 40" o:spid="_x0000_s1039" type="#_x0000_t202" style="position:absolute;left:1951;top:15293;width:9137;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gLsQA&#10;AADcAAAADwAAAGRycy9kb3ducmV2LnhtbERPTWvCQBC9F/oflil4kbpRodToKkUQPAhi0tLrkB2z&#10;idnZNLtq9Ne7hUJv83ifs1j1thEX6nzlWMF4lIAgLpyuuFTwmW9e30H4gKyxcUwKbuRhtXx+WmCq&#10;3ZUPdMlCKWII+xQVmBDaVEpfGLLoR64ljtzRdRZDhF0pdYfXGG4bOUmSN2mx4thgsKW1oeKUna2C&#10;/fGr3raTXRa+f4Z5PTP13QxzpQYv/cccRKA+/Iv/3Fsd58+m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4C7EAAAA3AAAAA8AAAAAAAAAAAAAAAAAmAIAAGRycy9k&#10;b3ducmV2LnhtbFBLBQYAAAAABAAEAPUAAACJAwAAAAA=&#10;" filled="f" strokecolor="white" strokeweight="0">
              <v:textbox inset="0,0,0,0">
                <w:txbxContent>
                  <w:p w:rsidR="00C43E54" w:rsidRPr="000D7F31" w:rsidRDefault="00C43E54" w:rsidP="00C43E54">
                    <w:pPr>
                      <w:pStyle w:val="Style59"/>
                      <w:widowControl/>
                      <w:spacing w:line="410" w:lineRule="exact"/>
                      <w:rPr>
                        <w:rStyle w:val="FontStyle207"/>
                      </w:rPr>
                    </w:pPr>
                    <w:r>
                      <w:rPr>
                        <w:rStyle w:val="FontStyle207"/>
                      </w:rPr>
                      <w:t xml:space="preserve">Рис. </w:t>
                    </w:r>
                    <w:r>
                      <w:rPr>
                        <w:rStyle w:val="FontStyle177"/>
                      </w:rPr>
                      <w:t>3</w:t>
                    </w:r>
                    <w:r>
                      <w:rPr>
                        <w:rStyle w:val="FontStyle207"/>
                      </w:rPr>
                      <w:t xml:space="preserve">.1. Определение параметров элементов цепей переменного тока. </w:t>
                    </w:r>
                  </w:p>
                  <w:p w:rsidR="00C43E54" w:rsidRDefault="00C43E54" w:rsidP="00C43E54">
                    <w:pPr>
                      <w:pStyle w:val="Style59"/>
                      <w:widowControl/>
                      <w:spacing w:line="410" w:lineRule="exact"/>
                      <w:rPr>
                        <w:rStyle w:val="FontStyle207"/>
                      </w:rPr>
                    </w:pPr>
                    <w:r>
                      <w:rPr>
                        <w:rStyle w:val="FontStyle177"/>
                      </w:rPr>
                      <w:t xml:space="preserve">3.6.   </w:t>
                    </w:r>
                    <w:r>
                      <w:rPr>
                        <w:rStyle w:val="FontStyle207"/>
                      </w:rPr>
                      <w:t xml:space="preserve">Подключить   вместо   катушки   индуктивности   </w:t>
                    </w:r>
                    <w:proofErr w:type="spellStart"/>
                    <w:r>
                      <w:rPr>
                        <w:rStyle w:val="FontStyle179"/>
                        <w:lang w:val="en-US"/>
                      </w:rPr>
                      <w:t>Lk</w:t>
                    </w:r>
                    <w:proofErr w:type="spellEnd"/>
                    <w:r w:rsidRPr="00314547">
                      <w:rPr>
                        <w:rStyle w:val="FontStyle179"/>
                      </w:rPr>
                      <w:t xml:space="preserve">     </w:t>
                    </w:r>
                    <w:proofErr w:type="gramStart"/>
                    <w:r>
                      <w:rPr>
                        <w:rStyle w:val="FontStyle207"/>
                      </w:rPr>
                      <w:t>переменный</w:t>
                    </w:r>
                    <w:proofErr w:type="gramEnd"/>
                  </w:p>
                  <w:p w:rsidR="00C43E54" w:rsidRDefault="00C43E54" w:rsidP="00C43E54">
                    <w:pPr>
                      <w:pStyle w:val="Style59"/>
                      <w:widowControl/>
                      <w:spacing w:line="410" w:lineRule="exact"/>
                    </w:pPr>
                  </w:p>
                  <w:p w:rsidR="00C43E54" w:rsidRPr="000D7F31" w:rsidRDefault="00C43E54" w:rsidP="00C43E54">
                    <w:pPr>
                      <w:pStyle w:val="Style59"/>
                      <w:widowControl/>
                      <w:spacing w:line="410" w:lineRule="exact"/>
                      <w:rPr>
                        <w:rStyle w:val="FontStyle207"/>
                      </w:rPr>
                    </w:pPr>
                    <w:r>
                      <w:rPr>
                        <w:rStyle w:val="FontStyle207"/>
                      </w:rPr>
                      <w:t xml:space="preserve">Рис. </w:t>
                    </w:r>
                    <w:r>
                      <w:rPr>
                        <w:rStyle w:val="FontStyle177"/>
                      </w:rPr>
                      <w:t>3</w:t>
                    </w:r>
                    <w:r>
                      <w:rPr>
                        <w:rStyle w:val="FontStyle207"/>
                      </w:rPr>
                      <w:t xml:space="preserve">.1. Определение параметров элементов цепей переменного тока. </w:t>
                    </w:r>
                  </w:p>
                  <w:p w:rsidR="00C43E54" w:rsidRDefault="00C43E54" w:rsidP="00C43E54">
                    <w:pPr>
                      <w:pStyle w:val="Style59"/>
                      <w:widowControl/>
                      <w:spacing w:line="410" w:lineRule="exact"/>
                      <w:rPr>
                        <w:rStyle w:val="FontStyle207"/>
                      </w:rPr>
                    </w:pPr>
                    <w:r>
                      <w:rPr>
                        <w:rStyle w:val="FontStyle177"/>
                      </w:rPr>
                      <w:t xml:space="preserve">3.6.   </w:t>
                    </w:r>
                    <w:r>
                      <w:rPr>
                        <w:rStyle w:val="FontStyle207"/>
                      </w:rPr>
                      <w:t xml:space="preserve">Подключить   вместо   катушки   индуктивности   </w:t>
                    </w:r>
                    <w:proofErr w:type="spellStart"/>
                    <w:r>
                      <w:rPr>
                        <w:rStyle w:val="FontStyle179"/>
                        <w:lang w:val="en-US"/>
                      </w:rPr>
                      <w:t>Lk</w:t>
                    </w:r>
                    <w:proofErr w:type="spellEnd"/>
                    <w:r w:rsidRPr="00314547">
                      <w:rPr>
                        <w:rStyle w:val="FontStyle179"/>
                      </w:rPr>
                      <w:t xml:space="preserve">     </w:t>
                    </w:r>
                    <w:proofErr w:type="gramStart"/>
                    <w:r>
                      <w:rPr>
                        <w:rStyle w:val="FontStyle207"/>
                      </w:rPr>
                      <w:t>переменный</w:t>
                    </w:r>
                    <w:proofErr w:type="gramEnd"/>
                  </w:p>
                  <w:p w:rsidR="00C43E54" w:rsidRDefault="00C43E54" w:rsidP="00C43E54">
                    <w:pPr>
                      <w:pStyle w:val="Style59"/>
                      <w:widowControl/>
                      <w:spacing w:line="410" w:lineRule="exact"/>
                    </w:pPr>
                  </w:p>
                  <w:p w:rsidR="00C43E54" w:rsidRPr="000D7F31" w:rsidRDefault="00C43E54" w:rsidP="00C43E54">
                    <w:pPr>
                      <w:pStyle w:val="Style59"/>
                      <w:widowControl/>
                      <w:spacing w:line="410" w:lineRule="exact"/>
                      <w:rPr>
                        <w:rStyle w:val="FontStyle207"/>
                      </w:rPr>
                    </w:pPr>
                    <w:r>
                      <w:rPr>
                        <w:rStyle w:val="FontStyle207"/>
                      </w:rPr>
                      <w:t xml:space="preserve">Рис. </w:t>
                    </w:r>
                    <w:r>
                      <w:rPr>
                        <w:rStyle w:val="FontStyle177"/>
                      </w:rPr>
                      <w:t>3</w:t>
                    </w:r>
                    <w:r>
                      <w:rPr>
                        <w:rStyle w:val="FontStyle207"/>
                      </w:rPr>
                      <w:t xml:space="preserve">.1. Определение параметров элементов цепей переменного тока. </w:t>
                    </w:r>
                  </w:p>
                  <w:p w:rsidR="00C43E54" w:rsidRDefault="00C43E54" w:rsidP="00C43E54">
                    <w:pPr>
                      <w:pStyle w:val="Style59"/>
                      <w:widowControl/>
                      <w:spacing w:line="410" w:lineRule="exact"/>
                      <w:rPr>
                        <w:rStyle w:val="FontStyle207"/>
                      </w:rPr>
                    </w:pPr>
                    <w:r>
                      <w:rPr>
                        <w:rStyle w:val="FontStyle177"/>
                      </w:rPr>
                      <w:t xml:space="preserve">3.6.   </w:t>
                    </w:r>
                    <w:r>
                      <w:rPr>
                        <w:rStyle w:val="FontStyle207"/>
                      </w:rPr>
                      <w:t xml:space="preserve">Подключить   вместо   катушки   индуктивности   </w:t>
                    </w:r>
                    <w:proofErr w:type="spellStart"/>
                    <w:r>
                      <w:rPr>
                        <w:rStyle w:val="FontStyle179"/>
                        <w:lang w:val="en-US"/>
                      </w:rPr>
                      <w:t>Lk</w:t>
                    </w:r>
                    <w:proofErr w:type="spellEnd"/>
                    <w:r w:rsidRPr="00314547">
                      <w:rPr>
                        <w:rStyle w:val="FontStyle179"/>
                      </w:rPr>
                      <w:t xml:space="preserve">     </w:t>
                    </w:r>
                    <w:proofErr w:type="gramStart"/>
                    <w:r>
                      <w:rPr>
                        <w:rStyle w:val="FontStyle207"/>
                      </w:rPr>
                      <w:t>переменный</w:t>
                    </w:r>
                    <w:proofErr w:type="gramEnd"/>
                  </w:p>
                  <w:p w:rsidR="00C43E54" w:rsidRDefault="00C43E54" w:rsidP="00C43E54">
                    <w:pPr>
                      <w:pStyle w:val="Style59"/>
                      <w:widowControl/>
                      <w:spacing w:line="410" w:lineRule="exact"/>
                    </w:pPr>
                  </w:p>
                  <w:p w:rsidR="00C43E54" w:rsidRPr="000D7F31" w:rsidRDefault="00C43E54" w:rsidP="00C43E54">
                    <w:pPr>
                      <w:pStyle w:val="Style59"/>
                      <w:widowControl/>
                      <w:spacing w:line="410" w:lineRule="exact"/>
                      <w:rPr>
                        <w:rStyle w:val="FontStyle207"/>
                      </w:rPr>
                    </w:pPr>
                    <w:r>
                      <w:rPr>
                        <w:rStyle w:val="FontStyle207"/>
                      </w:rPr>
                      <w:t xml:space="preserve">Рис. </w:t>
                    </w:r>
                    <w:r>
                      <w:rPr>
                        <w:rStyle w:val="FontStyle177"/>
                      </w:rPr>
                      <w:t>3</w:t>
                    </w:r>
                    <w:r>
                      <w:rPr>
                        <w:rStyle w:val="FontStyle207"/>
                      </w:rPr>
                      <w:t xml:space="preserve">.1. Определение параметров элементов цепей переменного тока. </w:t>
                    </w:r>
                  </w:p>
                  <w:p w:rsidR="00C43E54" w:rsidRDefault="00C43E54" w:rsidP="00C43E54">
                    <w:pPr>
                      <w:pStyle w:val="Style59"/>
                      <w:widowControl/>
                      <w:spacing w:line="410" w:lineRule="exact"/>
                      <w:rPr>
                        <w:rStyle w:val="FontStyle207"/>
                      </w:rPr>
                    </w:pPr>
                    <w:r>
                      <w:rPr>
                        <w:rStyle w:val="FontStyle177"/>
                      </w:rPr>
                      <w:t xml:space="preserve">3.6.   </w:t>
                    </w:r>
                    <w:r>
                      <w:rPr>
                        <w:rStyle w:val="FontStyle207"/>
                      </w:rPr>
                      <w:t xml:space="preserve">Подключить   вместо   катушки   индуктивности   </w:t>
                    </w:r>
                    <w:proofErr w:type="spellStart"/>
                    <w:r>
                      <w:rPr>
                        <w:rStyle w:val="FontStyle179"/>
                        <w:lang w:val="en-US"/>
                      </w:rPr>
                      <w:t>Lk</w:t>
                    </w:r>
                    <w:proofErr w:type="spellEnd"/>
                    <w:r w:rsidRPr="00314547">
                      <w:rPr>
                        <w:rStyle w:val="FontStyle179"/>
                      </w:rPr>
                      <w:t xml:space="preserve">     </w:t>
                    </w:r>
                    <w:proofErr w:type="gramStart"/>
                    <w:r>
                      <w:rPr>
                        <w:rStyle w:val="FontStyle207"/>
                      </w:rPr>
                      <w:t>переменный</w:t>
                    </w:r>
                    <w:proofErr w:type="gramEnd"/>
                  </w:p>
                </w:txbxContent>
              </v:textbox>
            </v:shape>
            <w10:wrap type="topAndBottom" anchorx="margin"/>
          </v:group>
        </w:pict>
      </w:r>
    </w:p>
    <w:p w:rsidR="00C43E54" w:rsidRDefault="00C43E54" w:rsidP="00C43E54">
      <w:pPr>
        <w:pStyle w:val="Style56"/>
        <w:widowControl/>
        <w:spacing w:line="240" w:lineRule="exact"/>
        <w:ind w:left="1325"/>
        <w:rPr>
          <w:sz w:val="20"/>
          <w:szCs w:val="20"/>
        </w:rPr>
      </w:pPr>
    </w:p>
    <w:p w:rsidR="00C43E54" w:rsidRDefault="00C43E54" w:rsidP="00C43E54">
      <w:pPr>
        <w:pStyle w:val="Style56"/>
        <w:widowControl/>
        <w:spacing w:before="38" w:line="302" w:lineRule="exact"/>
        <w:ind w:left="1325"/>
        <w:rPr>
          <w:rStyle w:val="FontStyle182"/>
        </w:rPr>
      </w:pPr>
      <w:r>
        <w:rPr>
          <w:rStyle w:val="FontStyle182"/>
        </w:rPr>
        <w:t>ЭКСПЕРИМЕНТАЛЬНОЕ ОПРЕДЕЛЕНИЕ ПАРАМЕТРОВ ЭЛЕМЕНТОВ ЦЕПЕЙ ПЕРЕМЕННОГО ТОКА</w:t>
      </w:r>
    </w:p>
    <w:p w:rsidR="00C43E54" w:rsidRDefault="007F2575" w:rsidP="00C43E54">
      <w:pPr>
        <w:spacing w:after="310" w:line="1" w:lineRule="exact"/>
        <w:rPr>
          <w:sz w:val="2"/>
          <w:szCs w:val="2"/>
        </w:rPr>
      </w:pPr>
      <w:r>
        <w:rPr>
          <w:noProof/>
        </w:rPr>
        <w:lastRenderedPageBreak/>
        <w:pict>
          <v:shape id="Text Box 41" o:spid="_x0000_s1096" type="#_x0000_t202" style="position:absolute;margin-left:-11.45pt;margin-top:-29.95pt;width:529.5pt;height:7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" o:allowincell="f" filled="f" strokecolor="white" strokeweight="0">
            <v:textbox inset="0,0,0,0">
              <w:txbxContent>
                <w:p w:rsidR="00C43E54" w:rsidRDefault="00C43E54" w:rsidP="00C43E54">
                  <w:pPr>
                    <w:pStyle w:val="Style22"/>
                    <w:widowControl/>
                    <w:spacing w:line="295" w:lineRule="exact"/>
                    <w:rPr>
                      <w:rStyle w:val="FontStyle207"/>
                    </w:rPr>
                  </w:pPr>
                  <w:r>
                    <w:rPr>
                      <w:rStyle w:val="FontStyle207"/>
                    </w:rPr>
                    <w:t>конденсатор</w:t>
                  </w:r>
                  <w:proofErr w:type="gramStart"/>
                  <w:r>
                    <w:rPr>
                      <w:rStyle w:val="FontStyle207"/>
                    </w:rPr>
                    <w:t xml:space="preserve"> С</w:t>
                  </w:r>
                  <w:proofErr w:type="gramEnd"/>
                  <w:r>
                    <w:rPr>
                      <w:rStyle w:val="FontStyle207"/>
                    </w:rPr>
                    <w:t xml:space="preserve"> модуля «Реактивные элементы». Предъявить схему для проверки преподавателю.</w:t>
                  </w:r>
                </w:p>
                <w:p w:rsidR="00C43E54" w:rsidRDefault="00C43E54" w:rsidP="00C43E54">
                  <w:pPr>
                    <w:pStyle w:val="Style20"/>
                    <w:widowControl/>
                    <w:spacing w:line="295" w:lineRule="exact"/>
                    <w:ind w:firstLine="706"/>
                    <w:rPr>
                      <w:rStyle w:val="FontStyle207"/>
                    </w:rPr>
                  </w:pPr>
                  <w:r>
                    <w:rPr>
                      <w:rStyle w:val="FontStyle207"/>
                    </w:rPr>
                    <w:t xml:space="preserve">3.7. Включить электропитание стенда и записать в табл.3.3 показания амперметра РА1 и вольтметра </w:t>
                  </w:r>
                  <w:r>
                    <w:rPr>
                      <w:rStyle w:val="FontStyle207"/>
                      <w:lang w:val="en-US"/>
                    </w:rPr>
                    <w:t>PU</w:t>
                  </w:r>
                  <w:r w:rsidRPr="00BD7DCF">
                    <w:rPr>
                      <w:rStyle w:val="FontStyle207"/>
                    </w:rPr>
                    <w:t xml:space="preserve">1, </w:t>
                  </w:r>
                  <w:r>
                    <w:rPr>
                      <w:rStyle w:val="FontStyle207"/>
                    </w:rPr>
                    <w:t>устанавливая поочередно в соответствии с заданным вариантом значения емкости</w:t>
                  </w:r>
                  <w:proofErr w:type="gramStart"/>
                  <w:r>
                    <w:rPr>
                      <w:rStyle w:val="FontStyle207"/>
                    </w:rPr>
                    <w:t xml:space="preserve"> С</w:t>
                  </w:r>
                  <w:proofErr w:type="gramEnd"/>
                  <w:r>
                    <w:rPr>
                      <w:rStyle w:val="FontStyle207"/>
                    </w:rPr>
                    <w:t xml:space="preserve"> (табл. 3.4).</w:t>
                  </w:r>
                </w:p>
                <w:p w:rsidR="00C43E54" w:rsidRDefault="00C43E54" w:rsidP="00C43E54">
                  <w:pPr>
                    <w:pStyle w:val="Style20"/>
                    <w:widowControl/>
                    <w:spacing w:line="295" w:lineRule="exact"/>
                    <w:ind w:firstLine="706"/>
                  </w:pPr>
                </w:p>
                <w:p w:rsidR="00C43E54" w:rsidRDefault="00C43E54" w:rsidP="00C43E54">
                  <w:pPr>
                    <w:pStyle w:val="Style22"/>
                    <w:widowControl/>
                    <w:spacing w:line="295" w:lineRule="exact"/>
                    <w:rPr>
                      <w:rStyle w:val="FontStyle207"/>
                    </w:rPr>
                  </w:pPr>
                  <w:r>
                    <w:rPr>
                      <w:rStyle w:val="FontStyle207"/>
                    </w:rPr>
                    <w:t>конденсатор</w:t>
                  </w:r>
                  <w:proofErr w:type="gramStart"/>
                  <w:r>
                    <w:rPr>
                      <w:rStyle w:val="FontStyle207"/>
                    </w:rPr>
                    <w:t xml:space="preserve"> С</w:t>
                  </w:r>
                  <w:proofErr w:type="gramEnd"/>
                  <w:r>
                    <w:rPr>
                      <w:rStyle w:val="FontStyle207"/>
                    </w:rPr>
                    <w:t xml:space="preserve"> модуля «Реактивные элементы». Предъявить схему для проверки преподавателю.</w:t>
                  </w:r>
                </w:p>
                <w:p w:rsidR="00C43E54" w:rsidRDefault="00C43E54" w:rsidP="00C43E54">
                  <w:pPr>
                    <w:pStyle w:val="Style20"/>
                    <w:widowControl/>
                    <w:spacing w:line="295" w:lineRule="exact"/>
                    <w:ind w:firstLine="706"/>
                    <w:rPr>
                      <w:rStyle w:val="FontStyle207"/>
                    </w:rPr>
                  </w:pPr>
                  <w:r>
                    <w:rPr>
                      <w:rStyle w:val="FontStyle207"/>
                    </w:rPr>
                    <w:t xml:space="preserve">3.7. Включить электропитание стенда и записать в табл.3.3 показания амперметра РА1 и вольтметра </w:t>
                  </w:r>
                  <w:r>
                    <w:rPr>
                      <w:rStyle w:val="FontStyle207"/>
                      <w:lang w:val="en-US"/>
                    </w:rPr>
                    <w:t>PU</w:t>
                  </w:r>
                  <w:r w:rsidRPr="00BD7DCF">
                    <w:rPr>
                      <w:rStyle w:val="FontStyle207"/>
                    </w:rPr>
                    <w:t xml:space="preserve">1, </w:t>
                  </w:r>
                  <w:r>
                    <w:rPr>
                      <w:rStyle w:val="FontStyle207"/>
                    </w:rPr>
                    <w:t>устанавливая поочередно в соответствии с заданным вариантом значения емкости</w:t>
                  </w:r>
                  <w:proofErr w:type="gramStart"/>
                  <w:r>
                    <w:rPr>
                      <w:rStyle w:val="FontStyle207"/>
                    </w:rPr>
                    <w:t xml:space="preserve"> С</w:t>
                  </w:r>
                  <w:proofErr w:type="gramEnd"/>
                  <w:r>
                    <w:rPr>
                      <w:rStyle w:val="FontStyle207"/>
                    </w:rPr>
                    <w:t xml:space="preserve"> (табл. 3.4).</w:t>
                  </w:r>
                </w:p>
                <w:p w:rsidR="00C43E54" w:rsidRDefault="00C43E54" w:rsidP="00C43E54">
                  <w:pPr>
                    <w:pStyle w:val="Style20"/>
                    <w:widowControl/>
                    <w:spacing w:line="295" w:lineRule="exact"/>
                    <w:ind w:firstLine="706"/>
                  </w:pPr>
                </w:p>
                <w:p w:rsidR="00C43E54" w:rsidRDefault="00C43E54" w:rsidP="00C43E54">
                  <w:pPr>
                    <w:pStyle w:val="Style22"/>
                    <w:widowControl/>
                    <w:spacing w:line="295" w:lineRule="exact"/>
                    <w:rPr>
                      <w:rStyle w:val="FontStyle207"/>
                    </w:rPr>
                  </w:pPr>
                  <w:r>
                    <w:rPr>
                      <w:rStyle w:val="FontStyle207"/>
                    </w:rPr>
                    <w:t>конденсатор</w:t>
                  </w:r>
                  <w:proofErr w:type="gramStart"/>
                  <w:r>
                    <w:rPr>
                      <w:rStyle w:val="FontStyle207"/>
                    </w:rPr>
                    <w:t xml:space="preserve"> С</w:t>
                  </w:r>
                  <w:proofErr w:type="gramEnd"/>
                  <w:r>
                    <w:rPr>
                      <w:rStyle w:val="FontStyle207"/>
                    </w:rPr>
                    <w:t xml:space="preserve"> модуля «Реактивные элементы». Предъявить схему для проверки преподавателю.</w:t>
                  </w:r>
                </w:p>
                <w:p w:rsidR="00C43E54" w:rsidRDefault="00C43E54" w:rsidP="00C43E54">
                  <w:pPr>
                    <w:pStyle w:val="Style20"/>
                    <w:widowControl/>
                    <w:spacing w:line="295" w:lineRule="exact"/>
                    <w:ind w:firstLine="706"/>
                    <w:rPr>
                      <w:rStyle w:val="FontStyle207"/>
                    </w:rPr>
                  </w:pPr>
                  <w:r>
                    <w:rPr>
                      <w:rStyle w:val="FontStyle207"/>
                    </w:rPr>
                    <w:t xml:space="preserve">3.7. Включить электропитание стенда и записать в табл.3.3 показания амперметра РА1 и вольтметра </w:t>
                  </w:r>
                  <w:r>
                    <w:rPr>
                      <w:rStyle w:val="FontStyle207"/>
                      <w:lang w:val="en-US"/>
                    </w:rPr>
                    <w:t>PU</w:t>
                  </w:r>
                  <w:r w:rsidRPr="00BD7DCF">
                    <w:rPr>
                      <w:rStyle w:val="FontStyle207"/>
                    </w:rPr>
                    <w:t xml:space="preserve">1, </w:t>
                  </w:r>
                  <w:r>
                    <w:rPr>
                      <w:rStyle w:val="FontStyle207"/>
                    </w:rPr>
                    <w:t>устанавливая поочередно в соответствии с заданным вариантом значения емкости</w:t>
                  </w:r>
                  <w:proofErr w:type="gramStart"/>
                  <w:r>
                    <w:rPr>
                      <w:rStyle w:val="FontStyle207"/>
                    </w:rPr>
                    <w:t xml:space="preserve"> С</w:t>
                  </w:r>
                  <w:proofErr w:type="gramEnd"/>
                  <w:r>
                    <w:rPr>
                      <w:rStyle w:val="FontStyle207"/>
                    </w:rPr>
                    <w:t xml:space="preserve"> (табл. 3.4).</w:t>
                  </w:r>
                </w:p>
                <w:p w:rsidR="00C43E54" w:rsidRDefault="00C43E54" w:rsidP="00C43E54">
                  <w:pPr>
                    <w:pStyle w:val="Style20"/>
                    <w:widowControl/>
                    <w:spacing w:line="295" w:lineRule="exact"/>
                    <w:ind w:firstLine="706"/>
                  </w:pPr>
                </w:p>
                <w:p w:rsidR="00C43E54" w:rsidRDefault="00C43E54" w:rsidP="00C43E54">
                  <w:pPr>
                    <w:pStyle w:val="Style22"/>
                    <w:widowControl/>
                    <w:spacing w:line="295" w:lineRule="exact"/>
                    <w:rPr>
                      <w:rStyle w:val="FontStyle207"/>
                    </w:rPr>
                  </w:pPr>
                  <w:r>
                    <w:rPr>
                      <w:rStyle w:val="FontStyle207"/>
                    </w:rPr>
                    <w:t>конденсатор</w:t>
                  </w:r>
                  <w:proofErr w:type="gramStart"/>
                  <w:r>
                    <w:rPr>
                      <w:rStyle w:val="FontStyle207"/>
                    </w:rPr>
                    <w:t xml:space="preserve"> С</w:t>
                  </w:r>
                  <w:proofErr w:type="gramEnd"/>
                  <w:r>
                    <w:rPr>
                      <w:rStyle w:val="FontStyle207"/>
                    </w:rPr>
                    <w:t xml:space="preserve"> модуля «Реактивные элементы». Предъявить схему для проверки преподавателю.</w:t>
                  </w:r>
                </w:p>
                <w:p w:rsidR="00C43E54" w:rsidRDefault="00C43E54" w:rsidP="00C43E54">
                  <w:pPr>
                    <w:pStyle w:val="Style20"/>
                    <w:widowControl/>
                    <w:spacing w:line="295" w:lineRule="exact"/>
                    <w:ind w:firstLine="706"/>
                    <w:rPr>
                      <w:rStyle w:val="FontStyle207"/>
                    </w:rPr>
                  </w:pPr>
                  <w:r>
                    <w:rPr>
                      <w:rStyle w:val="FontStyle207"/>
                    </w:rPr>
                    <w:t xml:space="preserve">3.7. Включить электропитание стенда и записать в табл.3.3 показания амперметра РА1 и вольтметра </w:t>
                  </w:r>
                  <w:r>
                    <w:rPr>
                      <w:rStyle w:val="FontStyle207"/>
                      <w:lang w:val="en-US"/>
                    </w:rPr>
                    <w:t>PU</w:t>
                  </w:r>
                  <w:r w:rsidRPr="00BD7DCF">
                    <w:rPr>
                      <w:rStyle w:val="FontStyle207"/>
                    </w:rPr>
                    <w:t xml:space="preserve">1, </w:t>
                  </w:r>
                  <w:r>
                    <w:rPr>
                      <w:rStyle w:val="FontStyle207"/>
                    </w:rPr>
                    <w:t>устанавливая поочередно в соответствии с заданным вариантом значения емкости</w:t>
                  </w:r>
                  <w:proofErr w:type="gramStart"/>
                  <w:r>
                    <w:rPr>
                      <w:rStyle w:val="FontStyle207"/>
                    </w:rPr>
                    <w:t xml:space="preserve"> С</w:t>
                  </w:r>
                  <w:proofErr w:type="gramEnd"/>
                  <w:r>
                    <w:rPr>
                      <w:rStyle w:val="FontStyle207"/>
                    </w:rPr>
                    <w:t xml:space="preserve"> (табл. 3.4).</w:t>
                  </w:r>
                </w:p>
              </w:txbxContent>
            </v:textbox>
            <w10:wrap type="topAndBottom"/>
          </v:shape>
        </w:pict>
      </w:r>
    </w:p>
    <w:tbl>
      <w:tblPr>
        <w:tblpPr w:leftFromText="180" w:rightFromText="180" w:vertAnchor="text" w:horzAnchor="margin" w:tblpY="-39"/>
        <w:tblW w:w="10224" w:type="dxa"/>
        <w:tblLayout w:type="fixed"/>
        <w:tblCellMar>
          <w:left w:w="40" w:type="dxa"/>
          <w:right w:w="40" w:type="dxa"/>
        </w:tblCellMar>
        <w:tblLook w:val="0000" w:firstRow="0" w:lastRow="0" w:firstColumn="0" w:lastColumn="0" w:noHBand="0" w:noVBand="0"/>
      </w:tblPr>
      <w:tblGrid>
        <w:gridCol w:w="2559"/>
        <w:gridCol w:w="2559"/>
        <w:gridCol w:w="2544"/>
        <w:gridCol w:w="2562"/>
      </w:tblGrid>
      <w:tr w:rsidR="00C43E54" w:rsidTr="00D13F42">
        <w:trPr>
          <w:trHeight w:val="293"/>
        </w:trPr>
        <w:tc>
          <w:tcPr>
            <w:tcW w:w="10223" w:type="dxa"/>
            <w:gridSpan w:val="4"/>
            <w:tcBorders>
              <w:top w:val="nil"/>
              <w:left w:val="nil"/>
              <w:bottom w:val="single" w:sz="6" w:space="0" w:color="auto"/>
              <w:right w:val="nil"/>
            </w:tcBorders>
          </w:tcPr>
          <w:p w:rsidR="00C43E54" w:rsidRDefault="00C43E54" w:rsidP="00D13F42">
            <w:pPr>
              <w:pStyle w:val="Style37"/>
              <w:widowControl/>
              <w:ind w:left="8042"/>
              <w:rPr>
                <w:rStyle w:val="FontStyle207"/>
              </w:rPr>
            </w:pPr>
            <w:r>
              <w:rPr>
                <w:rStyle w:val="FontStyle207"/>
              </w:rPr>
              <w:t>Таблица 3.3.</w:t>
            </w:r>
          </w:p>
        </w:tc>
      </w:tr>
      <w:tr w:rsidR="00C43E54" w:rsidRPr="00EF6B47" w:rsidTr="00D13F42">
        <w:trPr>
          <w:trHeight w:val="293"/>
        </w:trPr>
        <w:tc>
          <w:tcPr>
            <w:tcW w:w="2559" w:type="dxa"/>
            <w:vMerge w:val="restart"/>
            <w:tcBorders>
              <w:top w:val="single" w:sz="6" w:space="0" w:color="auto"/>
              <w:left w:val="single" w:sz="6" w:space="0" w:color="auto"/>
              <w:bottom w:val="nil"/>
              <w:right w:val="single" w:sz="6" w:space="0" w:color="auto"/>
            </w:tcBorders>
          </w:tcPr>
          <w:p w:rsidR="00C43E54" w:rsidRPr="00EF6B47" w:rsidRDefault="00C43E54" w:rsidP="00D13F42">
            <w:pPr>
              <w:pStyle w:val="Style33"/>
              <w:widowControl/>
              <w:jc w:val="center"/>
            </w:pPr>
          </w:p>
        </w:tc>
        <w:tc>
          <w:tcPr>
            <w:tcW w:w="7664" w:type="dxa"/>
            <w:gridSpan w:val="3"/>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418"/>
              <w:jc w:val="center"/>
              <w:rPr>
                <w:rStyle w:val="FontStyle207"/>
                <w:sz w:val="24"/>
                <w:szCs w:val="24"/>
              </w:rPr>
            </w:pPr>
            <w:r w:rsidRPr="00EF6B47">
              <w:rPr>
                <w:rStyle w:val="FontStyle207"/>
                <w:sz w:val="24"/>
                <w:szCs w:val="24"/>
              </w:rPr>
              <w:t>Значение номинальной емкости конденсатора</w:t>
            </w:r>
            <w:proofErr w:type="gramStart"/>
            <w:r w:rsidRPr="00EF6B47">
              <w:rPr>
                <w:rStyle w:val="FontStyle207"/>
                <w:sz w:val="24"/>
                <w:szCs w:val="24"/>
              </w:rPr>
              <w:t xml:space="preserve"> С</w:t>
            </w:r>
            <w:proofErr w:type="gramEnd"/>
          </w:p>
        </w:tc>
      </w:tr>
      <w:tr w:rsidR="00C43E54" w:rsidRPr="00EF6B47" w:rsidTr="00D13F42">
        <w:trPr>
          <w:trHeight w:val="156"/>
        </w:trPr>
        <w:tc>
          <w:tcPr>
            <w:tcW w:w="2559" w:type="dxa"/>
            <w:vMerge/>
            <w:tcBorders>
              <w:top w:val="nil"/>
              <w:left w:val="single" w:sz="6" w:space="0" w:color="auto"/>
              <w:bottom w:val="single" w:sz="6" w:space="0" w:color="auto"/>
              <w:right w:val="single" w:sz="6" w:space="0" w:color="auto"/>
            </w:tcBorders>
          </w:tcPr>
          <w:p w:rsidR="00C43E54" w:rsidRPr="00EF6B47" w:rsidRDefault="00C43E54" w:rsidP="00D13F42">
            <w:pPr>
              <w:jc w:val="center"/>
              <w:rPr>
                <w:rStyle w:val="FontStyle207"/>
                <w:sz w:val="24"/>
                <w:szCs w:val="24"/>
              </w:rPr>
            </w:pPr>
          </w:p>
          <w:p w:rsidR="00C43E54" w:rsidRPr="00EF6B47" w:rsidRDefault="00C43E54" w:rsidP="00D13F42">
            <w:pPr>
              <w:jc w:val="center"/>
              <w:rPr>
                <w:rStyle w:val="FontStyle207"/>
                <w:sz w:val="24"/>
                <w:szCs w:val="24"/>
              </w:rPr>
            </w:pPr>
          </w:p>
        </w:tc>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857"/>
              <w:jc w:val="center"/>
              <w:rPr>
                <w:rStyle w:val="FontStyle207"/>
                <w:sz w:val="24"/>
                <w:szCs w:val="24"/>
              </w:rPr>
            </w:pPr>
            <w:r w:rsidRPr="00EF6B47">
              <w:rPr>
                <w:rStyle w:val="FontStyle207"/>
                <w:sz w:val="24"/>
                <w:szCs w:val="24"/>
              </w:rPr>
              <w:t>С</w:t>
            </w:r>
            <w:proofErr w:type="gramStart"/>
            <w:r w:rsidRPr="00EF6B47">
              <w:rPr>
                <w:rStyle w:val="FontStyle207"/>
                <w:sz w:val="24"/>
                <w:szCs w:val="24"/>
              </w:rPr>
              <w:t>1</w:t>
            </w:r>
            <w:proofErr w:type="gramEnd"/>
          </w:p>
        </w:tc>
        <w:tc>
          <w:tcPr>
            <w:tcW w:w="254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857"/>
              <w:jc w:val="center"/>
              <w:rPr>
                <w:rStyle w:val="FontStyle207"/>
                <w:sz w:val="24"/>
                <w:szCs w:val="24"/>
              </w:rPr>
            </w:pPr>
            <w:r w:rsidRPr="00EF6B47">
              <w:rPr>
                <w:rStyle w:val="FontStyle207"/>
                <w:sz w:val="24"/>
                <w:szCs w:val="24"/>
              </w:rPr>
              <w:t>С</w:t>
            </w:r>
            <w:proofErr w:type="gramStart"/>
            <w:r w:rsidRPr="00EF6B47">
              <w:rPr>
                <w:rStyle w:val="FontStyle207"/>
                <w:sz w:val="24"/>
                <w:szCs w:val="24"/>
              </w:rPr>
              <w:t>2</w:t>
            </w:r>
            <w:proofErr w:type="gramEnd"/>
          </w:p>
        </w:tc>
        <w:tc>
          <w:tcPr>
            <w:tcW w:w="256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864"/>
              <w:jc w:val="center"/>
              <w:rPr>
                <w:rStyle w:val="FontStyle207"/>
                <w:sz w:val="24"/>
                <w:szCs w:val="24"/>
              </w:rPr>
            </w:pPr>
            <w:r w:rsidRPr="00EF6B47">
              <w:rPr>
                <w:rStyle w:val="FontStyle207"/>
                <w:sz w:val="24"/>
                <w:szCs w:val="24"/>
              </w:rPr>
              <w:t>СЗ</w:t>
            </w:r>
          </w:p>
        </w:tc>
      </w:tr>
      <w:tr w:rsidR="00C43E54" w:rsidRPr="00EF6B47" w:rsidTr="00D13F42">
        <w:trPr>
          <w:trHeight w:val="375"/>
        </w:trPr>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62"/>
              <w:widowControl/>
              <w:jc w:val="center"/>
              <w:rPr>
                <w:rStyle w:val="FontStyle207"/>
                <w:sz w:val="24"/>
                <w:szCs w:val="24"/>
              </w:rPr>
            </w:pPr>
            <w:r w:rsidRPr="00EF6B47">
              <w:rPr>
                <w:rStyle w:val="FontStyle171"/>
                <w:lang w:val="en-US"/>
              </w:rPr>
              <w:t>U</w:t>
            </w:r>
            <w:r w:rsidRPr="00EF6B47">
              <w:rPr>
                <w:rStyle w:val="FontStyle171"/>
              </w:rPr>
              <w:t xml:space="preserve">, </w:t>
            </w:r>
            <w:r w:rsidRPr="00EF6B47">
              <w:rPr>
                <w:rStyle w:val="FontStyle207"/>
                <w:sz w:val="24"/>
                <w:szCs w:val="24"/>
              </w:rPr>
              <w:t>В</w:t>
            </w:r>
          </w:p>
        </w:tc>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4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6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r>
      <w:tr w:rsidR="00C43E54" w:rsidRPr="00EF6B47" w:rsidTr="00D13F42">
        <w:trPr>
          <w:trHeight w:val="309"/>
        </w:trPr>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pacing w:val="-20"/>
                <w:sz w:val="24"/>
                <w:szCs w:val="24"/>
              </w:rPr>
            </w:pPr>
            <w:r w:rsidRPr="00EF6B47">
              <w:rPr>
                <w:rStyle w:val="FontStyle207"/>
                <w:spacing w:val="-20"/>
                <w:sz w:val="24"/>
                <w:szCs w:val="24"/>
                <w:lang w:val="en-US"/>
              </w:rPr>
              <w:t>I</w:t>
            </w:r>
            <w:r w:rsidRPr="00EF6B47">
              <w:rPr>
                <w:rStyle w:val="FontStyle207"/>
                <w:spacing w:val="-20"/>
                <w:sz w:val="24"/>
                <w:szCs w:val="24"/>
              </w:rPr>
              <w:t>,</w:t>
            </w:r>
            <w:r w:rsidRPr="00EF6B47">
              <w:rPr>
                <w:rStyle w:val="FontStyle207"/>
                <w:sz w:val="24"/>
                <w:szCs w:val="24"/>
              </w:rPr>
              <w:t xml:space="preserve"> </w:t>
            </w:r>
            <w:r w:rsidRPr="00EF6B47">
              <w:rPr>
                <w:rStyle w:val="FontStyle207"/>
                <w:spacing w:val="-20"/>
                <w:sz w:val="24"/>
                <w:szCs w:val="24"/>
              </w:rPr>
              <w:t>А</w:t>
            </w:r>
          </w:p>
        </w:tc>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4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6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r>
      <w:tr w:rsidR="00C43E54" w:rsidRPr="00EF6B47" w:rsidTr="00D13F42">
        <w:trPr>
          <w:trHeight w:val="375"/>
        </w:trPr>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52"/>
              <w:widowControl/>
              <w:jc w:val="center"/>
              <w:rPr>
                <w:rStyle w:val="FontStyle207"/>
                <w:sz w:val="24"/>
                <w:szCs w:val="24"/>
              </w:rPr>
            </w:pPr>
            <w:proofErr w:type="spellStart"/>
            <w:r w:rsidRPr="00EF6B47">
              <w:rPr>
                <w:rStyle w:val="FontStyle173"/>
              </w:rPr>
              <w:t>Хс</w:t>
            </w:r>
            <w:proofErr w:type="spellEnd"/>
            <w:r w:rsidRPr="00EF6B47">
              <w:rPr>
                <w:rStyle w:val="FontStyle173"/>
                <w:lang w:val="en-US"/>
              </w:rPr>
              <w:t xml:space="preserve">, </w:t>
            </w:r>
            <w:r w:rsidRPr="00EF6B47">
              <w:rPr>
                <w:rStyle w:val="FontStyle207"/>
                <w:sz w:val="24"/>
                <w:szCs w:val="24"/>
              </w:rPr>
              <w:t>Ом</w:t>
            </w:r>
          </w:p>
        </w:tc>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4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6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r>
      <w:tr w:rsidR="00C43E54" w:rsidRPr="00EF6B47" w:rsidTr="00D13F42">
        <w:trPr>
          <w:trHeight w:val="293"/>
        </w:trPr>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С, мкФ</w:t>
            </w:r>
          </w:p>
        </w:tc>
        <w:tc>
          <w:tcPr>
            <w:tcW w:w="255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4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c>
          <w:tcPr>
            <w:tcW w:w="256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3"/>
              <w:widowControl/>
              <w:jc w:val="center"/>
            </w:pPr>
          </w:p>
        </w:tc>
      </w:tr>
    </w:tbl>
    <w:tbl>
      <w:tblPr>
        <w:tblpPr w:leftFromText="180" w:rightFromText="180" w:vertAnchor="text" w:horzAnchor="page" w:tblpX="1581" w:tblpY="-7"/>
        <w:tblW w:w="9689" w:type="dxa"/>
        <w:tblLayout w:type="fixed"/>
        <w:tblCellMar>
          <w:left w:w="40" w:type="dxa"/>
          <w:right w:w="40" w:type="dxa"/>
        </w:tblCellMar>
        <w:tblLook w:val="0000" w:firstRow="0" w:lastRow="0" w:firstColumn="0" w:lastColumn="0" w:noHBand="0" w:noVBand="0"/>
      </w:tblPr>
      <w:tblGrid>
        <w:gridCol w:w="1514"/>
        <w:gridCol w:w="891"/>
        <w:gridCol w:w="1047"/>
        <w:gridCol w:w="1032"/>
        <w:gridCol w:w="1047"/>
        <w:gridCol w:w="1032"/>
        <w:gridCol w:w="1039"/>
        <w:gridCol w:w="1039"/>
        <w:gridCol w:w="1048"/>
      </w:tblGrid>
      <w:tr w:rsidR="00C43E54" w:rsidRPr="00EF6B47" w:rsidTr="00D13F42">
        <w:trPr>
          <w:trHeight w:val="282"/>
        </w:trPr>
        <w:tc>
          <w:tcPr>
            <w:tcW w:w="9689" w:type="dxa"/>
            <w:gridSpan w:val="9"/>
            <w:tcBorders>
              <w:top w:val="nil"/>
              <w:left w:val="nil"/>
              <w:bottom w:val="single" w:sz="6" w:space="0" w:color="auto"/>
              <w:right w:val="nil"/>
            </w:tcBorders>
          </w:tcPr>
          <w:p w:rsidR="00C43E54" w:rsidRPr="00EF6B47" w:rsidRDefault="00C43E54" w:rsidP="00D13F42">
            <w:pPr>
              <w:pStyle w:val="Style37"/>
              <w:widowControl/>
              <w:ind w:left="8100"/>
              <w:jc w:val="center"/>
              <w:rPr>
                <w:rStyle w:val="FontStyle207"/>
                <w:sz w:val="24"/>
                <w:szCs w:val="24"/>
              </w:rPr>
            </w:pPr>
            <w:r w:rsidRPr="00EF6B47">
              <w:rPr>
                <w:rStyle w:val="FontStyle207"/>
                <w:sz w:val="24"/>
                <w:szCs w:val="24"/>
              </w:rPr>
              <w:t>Таблица 3.4.</w:t>
            </w:r>
          </w:p>
        </w:tc>
      </w:tr>
      <w:tr w:rsidR="00C43E54" w:rsidRPr="00EF6B47" w:rsidTr="00D13F42">
        <w:trPr>
          <w:trHeight w:val="294"/>
        </w:trPr>
        <w:tc>
          <w:tcPr>
            <w:tcW w:w="151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52"/>
              <w:jc w:val="center"/>
              <w:rPr>
                <w:rStyle w:val="FontStyle207"/>
                <w:sz w:val="24"/>
                <w:szCs w:val="24"/>
              </w:rPr>
            </w:pPr>
            <w:r w:rsidRPr="00EF6B47">
              <w:rPr>
                <w:rStyle w:val="FontStyle207"/>
                <w:sz w:val="24"/>
                <w:szCs w:val="24"/>
              </w:rPr>
              <w:t>Вариант</w:t>
            </w:r>
          </w:p>
        </w:tc>
        <w:tc>
          <w:tcPr>
            <w:tcW w:w="891"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52"/>
              <w:jc w:val="center"/>
              <w:rPr>
                <w:rStyle w:val="FontStyle207"/>
                <w:sz w:val="24"/>
                <w:szCs w:val="24"/>
              </w:rPr>
            </w:pPr>
            <w:r w:rsidRPr="00EF6B47">
              <w:rPr>
                <w:rStyle w:val="FontStyle207"/>
                <w:sz w:val="24"/>
                <w:szCs w:val="24"/>
              </w:rPr>
              <w:t>2</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38"/>
              <w:jc w:val="center"/>
              <w:rPr>
                <w:rStyle w:val="FontStyle207"/>
                <w:sz w:val="24"/>
                <w:szCs w:val="24"/>
              </w:rPr>
            </w:pPr>
            <w:r w:rsidRPr="00EF6B47">
              <w:rPr>
                <w:rStyle w:val="FontStyle207"/>
                <w:sz w:val="24"/>
                <w:szCs w:val="24"/>
              </w:rPr>
              <w:t>3</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45"/>
              <w:jc w:val="center"/>
              <w:rPr>
                <w:rStyle w:val="FontStyle207"/>
                <w:sz w:val="24"/>
                <w:szCs w:val="24"/>
              </w:rPr>
            </w:pPr>
            <w:r w:rsidRPr="00EF6B47">
              <w:rPr>
                <w:rStyle w:val="FontStyle207"/>
                <w:sz w:val="24"/>
                <w:szCs w:val="24"/>
              </w:rPr>
              <w:t>4</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45"/>
              <w:jc w:val="center"/>
              <w:rPr>
                <w:rStyle w:val="FontStyle207"/>
                <w:sz w:val="24"/>
                <w:szCs w:val="24"/>
              </w:rPr>
            </w:pPr>
            <w:r w:rsidRPr="00EF6B47">
              <w:rPr>
                <w:rStyle w:val="FontStyle207"/>
                <w:sz w:val="24"/>
                <w:szCs w:val="24"/>
              </w:rPr>
              <w:t>5</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52"/>
              <w:jc w:val="center"/>
              <w:rPr>
                <w:rStyle w:val="FontStyle207"/>
                <w:sz w:val="24"/>
                <w:szCs w:val="24"/>
              </w:rPr>
            </w:pPr>
            <w:r w:rsidRPr="00EF6B47">
              <w:rPr>
                <w:rStyle w:val="FontStyle207"/>
                <w:sz w:val="24"/>
                <w:szCs w:val="24"/>
              </w:rPr>
              <w:t>6</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52"/>
              <w:jc w:val="center"/>
              <w:rPr>
                <w:rStyle w:val="FontStyle207"/>
                <w:sz w:val="24"/>
                <w:szCs w:val="24"/>
              </w:rPr>
            </w:pPr>
            <w:r w:rsidRPr="00EF6B47">
              <w:rPr>
                <w:rStyle w:val="FontStyle207"/>
                <w:sz w:val="24"/>
                <w:szCs w:val="24"/>
              </w:rPr>
              <w:t>7</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45"/>
              <w:jc w:val="center"/>
              <w:rPr>
                <w:rStyle w:val="FontStyle207"/>
                <w:sz w:val="24"/>
                <w:szCs w:val="24"/>
              </w:rPr>
            </w:pPr>
            <w:r w:rsidRPr="00EF6B47">
              <w:rPr>
                <w:rStyle w:val="FontStyle207"/>
                <w:sz w:val="24"/>
                <w:szCs w:val="24"/>
              </w:rPr>
              <w:t>8</w:t>
            </w:r>
          </w:p>
        </w:tc>
      </w:tr>
      <w:tr w:rsidR="00C43E54" w:rsidRPr="00EF6B47" w:rsidTr="00D13F42">
        <w:trPr>
          <w:trHeight w:val="294"/>
        </w:trPr>
        <w:tc>
          <w:tcPr>
            <w:tcW w:w="151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425"/>
              <w:jc w:val="center"/>
              <w:rPr>
                <w:rStyle w:val="FontStyle207"/>
                <w:sz w:val="24"/>
                <w:szCs w:val="24"/>
              </w:rPr>
            </w:pPr>
            <w:r w:rsidRPr="00EF6B47">
              <w:rPr>
                <w:rStyle w:val="FontStyle207"/>
                <w:sz w:val="24"/>
                <w:szCs w:val="24"/>
              </w:rPr>
              <w:t>С</w:t>
            </w:r>
            <w:proofErr w:type="gramStart"/>
            <w:r w:rsidRPr="00EF6B47">
              <w:rPr>
                <w:rStyle w:val="FontStyle207"/>
                <w:sz w:val="24"/>
                <w:szCs w:val="24"/>
              </w:rPr>
              <w:t>1</w:t>
            </w:r>
            <w:proofErr w:type="gramEnd"/>
          </w:p>
        </w:tc>
        <w:tc>
          <w:tcPr>
            <w:tcW w:w="891"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40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9"/>
              <w:jc w:val="center"/>
              <w:rPr>
                <w:rStyle w:val="FontStyle207"/>
                <w:sz w:val="24"/>
                <w:szCs w:val="24"/>
              </w:rPr>
            </w:pPr>
            <w:r w:rsidRPr="00EF6B47">
              <w:rPr>
                <w:rStyle w:val="FontStyle207"/>
                <w:sz w:val="24"/>
                <w:szCs w:val="24"/>
              </w:rPr>
              <w:t>80</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9"/>
              <w:jc w:val="center"/>
              <w:rPr>
                <w:rStyle w:val="FontStyle207"/>
                <w:sz w:val="24"/>
                <w:szCs w:val="24"/>
              </w:rPr>
            </w:pPr>
            <w:r w:rsidRPr="00EF6B47">
              <w:rPr>
                <w:rStyle w:val="FontStyle207"/>
                <w:sz w:val="24"/>
                <w:szCs w:val="24"/>
              </w:rPr>
              <w:t>60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23"/>
              <w:jc w:val="center"/>
              <w:rPr>
                <w:rStyle w:val="FontStyle207"/>
                <w:sz w:val="24"/>
                <w:szCs w:val="24"/>
              </w:rPr>
            </w:pPr>
            <w:r w:rsidRPr="00EF6B47">
              <w:rPr>
                <w:rStyle w:val="FontStyle207"/>
                <w:sz w:val="24"/>
                <w:szCs w:val="24"/>
              </w:rPr>
              <w:t>60</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150</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150</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200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150</w:t>
            </w:r>
          </w:p>
        </w:tc>
      </w:tr>
      <w:tr w:rsidR="00C43E54" w:rsidRPr="00EF6B47" w:rsidTr="00D13F42">
        <w:trPr>
          <w:trHeight w:val="282"/>
        </w:trPr>
        <w:tc>
          <w:tcPr>
            <w:tcW w:w="151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425"/>
              <w:jc w:val="center"/>
              <w:rPr>
                <w:rStyle w:val="FontStyle207"/>
                <w:sz w:val="24"/>
                <w:szCs w:val="24"/>
              </w:rPr>
            </w:pPr>
            <w:r w:rsidRPr="00EF6B47">
              <w:rPr>
                <w:rStyle w:val="FontStyle207"/>
                <w:sz w:val="24"/>
                <w:szCs w:val="24"/>
              </w:rPr>
              <w:t>С</w:t>
            </w:r>
            <w:proofErr w:type="gramStart"/>
            <w:r w:rsidRPr="00EF6B47">
              <w:rPr>
                <w:rStyle w:val="FontStyle207"/>
                <w:sz w:val="24"/>
                <w:szCs w:val="24"/>
              </w:rPr>
              <w:t>2</w:t>
            </w:r>
            <w:proofErr w:type="gramEnd"/>
          </w:p>
        </w:tc>
        <w:tc>
          <w:tcPr>
            <w:tcW w:w="891"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60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100</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120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100</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2"/>
              <w:jc w:val="center"/>
              <w:rPr>
                <w:rStyle w:val="FontStyle207"/>
                <w:sz w:val="24"/>
                <w:szCs w:val="24"/>
              </w:rPr>
            </w:pPr>
            <w:r w:rsidRPr="00EF6B47">
              <w:rPr>
                <w:rStyle w:val="FontStyle207"/>
                <w:sz w:val="24"/>
                <w:szCs w:val="24"/>
              </w:rPr>
              <w:t>40</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9"/>
              <w:jc w:val="center"/>
              <w:rPr>
                <w:rStyle w:val="FontStyle207"/>
                <w:sz w:val="24"/>
                <w:szCs w:val="24"/>
              </w:rPr>
            </w:pPr>
            <w:r w:rsidRPr="00EF6B47">
              <w:rPr>
                <w:rStyle w:val="FontStyle207"/>
                <w:sz w:val="24"/>
                <w:szCs w:val="24"/>
              </w:rPr>
              <w:t>80</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9"/>
              <w:jc w:val="center"/>
              <w:rPr>
                <w:rStyle w:val="FontStyle207"/>
                <w:sz w:val="24"/>
                <w:szCs w:val="24"/>
              </w:rPr>
            </w:pPr>
            <w:r w:rsidRPr="00EF6B47">
              <w:rPr>
                <w:rStyle w:val="FontStyle207"/>
                <w:sz w:val="24"/>
                <w:szCs w:val="24"/>
              </w:rPr>
              <w:t>60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9"/>
              <w:jc w:val="center"/>
              <w:rPr>
                <w:rStyle w:val="FontStyle207"/>
                <w:sz w:val="24"/>
                <w:szCs w:val="24"/>
              </w:rPr>
            </w:pPr>
            <w:r w:rsidRPr="00EF6B47">
              <w:rPr>
                <w:rStyle w:val="FontStyle207"/>
                <w:sz w:val="24"/>
                <w:szCs w:val="24"/>
              </w:rPr>
              <w:t>60</w:t>
            </w:r>
          </w:p>
        </w:tc>
      </w:tr>
      <w:tr w:rsidR="00C43E54" w:rsidRPr="00EF6B47" w:rsidTr="00D13F42">
        <w:trPr>
          <w:trHeight w:val="412"/>
        </w:trPr>
        <w:tc>
          <w:tcPr>
            <w:tcW w:w="151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425"/>
              <w:jc w:val="center"/>
              <w:rPr>
                <w:rStyle w:val="FontStyle207"/>
                <w:sz w:val="24"/>
                <w:szCs w:val="24"/>
              </w:rPr>
            </w:pPr>
            <w:r w:rsidRPr="00EF6B47">
              <w:rPr>
                <w:rStyle w:val="FontStyle207"/>
                <w:sz w:val="24"/>
                <w:szCs w:val="24"/>
              </w:rPr>
              <w:t>СЗ</w:t>
            </w:r>
          </w:p>
        </w:tc>
        <w:tc>
          <w:tcPr>
            <w:tcW w:w="891"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150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150</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200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150</w:t>
            </w:r>
          </w:p>
        </w:tc>
        <w:tc>
          <w:tcPr>
            <w:tcW w:w="1032"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100</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120</w:t>
            </w:r>
          </w:p>
        </w:tc>
        <w:tc>
          <w:tcPr>
            <w:tcW w:w="103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jc w:val="center"/>
              <w:rPr>
                <w:rStyle w:val="FontStyle207"/>
                <w:sz w:val="24"/>
                <w:szCs w:val="24"/>
              </w:rPr>
            </w:pPr>
            <w:r w:rsidRPr="00EF6B47">
              <w:rPr>
                <w:rStyle w:val="FontStyle207"/>
                <w:sz w:val="24"/>
                <w:szCs w:val="24"/>
              </w:rPr>
              <w:t>100</w:t>
            </w:r>
          </w:p>
        </w:tc>
        <w:tc>
          <w:tcPr>
            <w:tcW w:w="1047"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37"/>
              <w:widowControl/>
              <w:ind w:left="209"/>
              <w:jc w:val="center"/>
              <w:rPr>
                <w:rStyle w:val="FontStyle207"/>
                <w:sz w:val="24"/>
                <w:szCs w:val="24"/>
              </w:rPr>
            </w:pPr>
            <w:r w:rsidRPr="00EF6B47">
              <w:rPr>
                <w:rStyle w:val="FontStyle207"/>
                <w:sz w:val="24"/>
                <w:szCs w:val="24"/>
              </w:rPr>
              <w:t>80</w:t>
            </w:r>
          </w:p>
        </w:tc>
      </w:tr>
    </w:tbl>
    <w:p w:rsidR="00C43E54" w:rsidRDefault="00C43E54" w:rsidP="00DD4038">
      <w:pPr>
        <w:pStyle w:val="Style30"/>
        <w:widowControl/>
        <w:numPr>
          <w:ilvl w:val="0"/>
          <w:numId w:val="11"/>
        </w:numPr>
        <w:tabs>
          <w:tab w:val="left" w:pos="1246"/>
        </w:tabs>
        <w:spacing w:before="281" w:line="302" w:lineRule="exact"/>
        <w:ind w:firstLine="706"/>
        <w:rPr>
          <w:rStyle w:val="FontStyle207"/>
        </w:rPr>
      </w:pPr>
      <w:r>
        <w:rPr>
          <w:rStyle w:val="FontStyle207"/>
        </w:rPr>
        <w:t xml:space="preserve">Рассчитать, используя закон Ома, полное сопротивление реальной индуктивности </w:t>
      </w:r>
      <w:proofErr w:type="spellStart"/>
      <w:r>
        <w:rPr>
          <w:rStyle w:val="FontStyle179"/>
          <w:lang w:val="en-US"/>
        </w:rPr>
        <w:t>Zk</w:t>
      </w:r>
      <w:proofErr w:type="spellEnd"/>
      <w:r w:rsidRPr="00BD7DCF">
        <w:rPr>
          <w:rStyle w:val="FontStyle179"/>
        </w:rPr>
        <w:t xml:space="preserve"> </w:t>
      </w:r>
      <w:r>
        <w:rPr>
          <w:rStyle w:val="FontStyle179"/>
        </w:rPr>
        <w:t xml:space="preserve">и </w:t>
      </w:r>
      <w:r>
        <w:rPr>
          <w:rStyle w:val="FontStyle207"/>
        </w:rPr>
        <w:t xml:space="preserve">величину емкостного сопротивления </w:t>
      </w:r>
      <w:proofErr w:type="spellStart"/>
      <w:r>
        <w:rPr>
          <w:rStyle w:val="FontStyle172"/>
        </w:rPr>
        <w:t>Хс</w:t>
      </w:r>
      <w:proofErr w:type="spellEnd"/>
      <w:proofErr w:type="gramStart"/>
      <w:r>
        <w:rPr>
          <w:rStyle w:val="FontStyle172"/>
        </w:rPr>
        <w:t xml:space="preserve"> </w:t>
      </w:r>
      <w:r>
        <w:rPr>
          <w:rStyle w:val="FontStyle207"/>
        </w:rPr>
        <w:t>С</w:t>
      </w:r>
      <w:proofErr w:type="gramEnd"/>
      <w:r>
        <w:rPr>
          <w:rStyle w:val="FontStyle207"/>
        </w:rPr>
        <w:t xml:space="preserve">читая, что частота сети </w:t>
      </w:r>
      <w:r>
        <w:rPr>
          <w:rStyle w:val="FontStyle207"/>
          <w:lang w:val="en-US"/>
        </w:rPr>
        <w:t>f</w:t>
      </w:r>
      <w:r w:rsidRPr="00BD7DCF">
        <w:rPr>
          <w:rStyle w:val="FontStyle207"/>
        </w:rPr>
        <w:t xml:space="preserve">=50 </w:t>
      </w:r>
      <w:r>
        <w:rPr>
          <w:rStyle w:val="FontStyle207"/>
        </w:rPr>
        <w:t xml:space="preserve">Гц, определить величину индуктивности реальной катушки 1к и емкостей конденсаторов </w:t>
      </w:r>
      <w:r>
        <w:rPr>
          <w:rStyle w:val="FontStyle207"/>
          <w:lang w:val="en-US"/>
        </w:rPr>
        <w:t>C</w:t>
      </w:r>
      <w:r>
        <w:rPr>
          <w:rStyle w:val="FontStyle207"/>
        </w:rPr>
        <w:t>1, С2 и СЗ.</w:t>
      </w:r>
    </w:p>
    <w:p w:rsidR="00C43E54" w:rsidRDefault="00C43E54" w:rsidP="00DD4038">
      <w:pPr>
        <w:pStyle w:val="Style30"/>
        <w:widowControl/>
        <w:numPr>
          <w:ilvl w:val="0"/>
          <w:numId w:val="11"/>
        </w:numPr>
        <w:tabs>
          <w:tab w:val="left" w:pos="1246"/>
        </w:tabs>
        <w:spacing w:line="302" w:lineRule="exact"/>
        <w:ind w:firstLine="706"/>
        <w:rPr>
          <w:rStyle w:val="FontStyle207"/>
        </w:rPr>
      </w:pPr>
      <w:r>
        <w:rPr>
          <w:rStyle w:val="FontStyle207"/>
        </w:rPr>
        <w:t>Построить в масштабе векторные диаграммы для исследованных  элементов.</w:t>
      </w:r>
    </w:p>
    <w:p w:rsidR="00C43E54" w:rsidRDefault="00C43E54" w:rsidP="00DD4038">
      <w:pPr>
        <w:pStyle w:val="Style30"/>
        <w:widowControl/>
        <w:numPr>
          <w:ilvl w:val="0"/>
          <w:numId w:val="11"/>
        </w:numPr>
        <w:tabs>
          <w:tab w:val="left" w:pos="1246"/>
        </w:tabs>
        <w:spacing w:line="302" w:lineRule="exact"/>
        <w:ind w:firstLine="706"/>
        <w:jc w:val="left"/>
        <w:rPr>
          <w:rStyle w:val="FontStyle207"/>
        </w:rPr>
        <w:sectPr w:rsidR="00C43E54">
          <w:type w:val="continuous"/>
          <w:pgSz w:w="11905" w:h="16837"/>
          <w:pgMar w:top="974" w:right="1099" w:bottom="785" w:left="1099" w:header="720" w:footer="720" w:gutter="0"/>
          <w:cols w:space="60"/>
          <w:noEndnote/>
        </w:sectPr>
      </w:pPr>
    </w:p>
    <w:p w:rsidR="00C43E54" w:rsidRDefault="00C43E54" w:rsidP="00DD4038">
      <w:pPr>
        <w:pStyle w:val="Style21"/>
        <w:widowControl/>
        <w:numPr>
          <w:ilvl w:val="0"/>
          <w:numId w:val="8"/>
        </w:numPr>
        <w:spacing w:before="58"/>
        <w:ind w:left="2138" w:hanging="437"/>
        <w:jc w:val="center"/>
        <w:rPr>
          <w:rStyle w:val="FontStyle168"/>
        </w:rPr>
      </w:pPr>
      <w:r>
        <w:rPr>
          <w:rStyle w:val="FontStyle168"/>
        </w:rPr>
        <w:lastRenderedPageBreak/>
        <w:t>Лабораторная работа №4</w:t>
      </w:r>
    </w:p>
    <w:p w:rsidR="00C43E54" w:rsidRDefault="00C43E54" w:rsidP="00C43E54">
      <w:pPr>
        <w:pStyle w:val="Style21"/>
        <w:widowControl/>
        <w:spacing w:before="58"/>
        <w:ind w:left="2138" w:firstLine="0"/>
        <w:jc w:val="center"/>
        <w:rPr>
          <w:rStyle w:val="FontStyle168"/>
        </w:rPr>
      </w:pPr>
      <w:r>
        <w:rPr>
          <w:rStyle w:val="FontStyle168"/>
        </w:rPr>
        <w:t>«Электрическая цепь переменного тока с последовательным соединением элементов»</w:t>
      </w:r>
    </w:p>
    <w:p w:rsidR="00C43E54" w:rsidRDefault="00C43E54" w:rsidP="00DD4038">
      <w:pPr>
        <w:pStyle w:val="Style30"/>
        <w:widowControl/>
        <w:numPr>
          <w:ilvl w:val="0"/>
          <w:numId w:val="12"/>
        </w:numPr>
        <w:tabs>
          <w:tab w:val="left" w:pos="986"/>
        </w:tabs>
        <w:spacing w:before="108"/>
        <w:ind w:firstLine="713"/>
        <w:rPr>
          <w:rStyle w:val="FontStyle207"/>
          <w:u w:val="single"/>
        </w:rPr>
      </w:pPr>
      <w:r>
        <w:rPr>
          <w:rStyle w:val="FontStyle207"/>
          <w:u w:val="single"/>
        </w:rPr>
        <w:t>Цель работы:</w:t>
      </w:r>
      <w:r>
        <w:rPr>
          <w:rStyle w:val="FontStyle207"/>
        </w:rPr>
        <w:t xml:space="preserve"> приобретение навыков сборки простых электрических цепей, измерение напряжений на отдельных участках цепи, изучение свойств цепей при последовательном соединении активных и реактивных элементов, знакомство с явлением резонанса напряжений, построение векторных диаграмм.</w:t>
      </w:r>
    </w:p>
    <w:p w:rsidR="00C43E54" w:rsidRDefault="00C43E54" w:rsidP="00DD4038">
      <w:pPr>
        <w:pStyle w:val="Style30"/>
        <w:widowControl/>
        <w:numPr>
          <w:ilvl w:val="0"/>
          <w:numId w:val="12"/>
        </w:numPr>
        <w:tabs>
          <w:tab w:val="left" w:pos="986"/>
        </w:tabs>
        <w:spacing w:before="281"/>
        <w:ind w:left="713" w:firstLine="0"/>
        <w:jc w:val="left"/>
        <w:rPr>
          <w:rStyle w:val="FontStyle207"/>
          <w:u w:val="single"/>
        </w:rPr>
      </w:pPr>
      <w:r>
        <w:rPr>
          <w:rStyle w:val="FontStyle207"/>
          <w:u w:val="single"/>
        </w:rPr>
        <w:t>Порядок выполнения работы:</w:t>
      </w:r>
    </w:p>
    <w:p w:rsidR="00C43E54" w:rsidRDefault="00C43E54" w:rsidP="00C43E54">
      <w:pPr>
        <w:pStyle w:val="Style30"/>
        <w:widowControl/>
        <w:tabs>
          <w:tab w:val="left" w:pos="972"/>
        </w:tabs>
        <w:ind w:left="713"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65"/>
        </w:tabs>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72"/>
        </w:tabs>
        <w:ind w:left="713"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65"/>
        </w:tabs>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13"/>
        </w:numPr>
        <w:tabs>
          <w:tab w:val="left" w:pos="972"/>
        </w:tabs>
        <w:spacing w:before="14" w:line="288" w:lineRule="exact"/>
        <w:ind w:left="713" w:firstLine="0"/>
        <w:jc w:val="left"/>
        <w:rPr>
          <w:rStyle w:val="FontStyle207"/>
        </w:rPr>
      </w:pPr>
      <w:r>
        <w:rPr>
          <w:rStyle w:val="FontStyle207"/>
        </w:rPr>
        <w:t>Подключить защитное заземление</w:t>
      </w:r>
      <w:r>
        <w:rPr>
          <w:rFonts w:cs="Century Gothic"/>
          <w:noProof/>
          <w:position w:val="-4"/>
          <w:sz w:val="22"/>
          <w:szCs w:val="22"/>
        </w:rPr>
        <w:drawing>
          <wp:inline distT="0" distB="0" distL="0" distR="0">
            <wp:extent cx="325755" cy="246380"/>
            <wp:effectExtent l="0" t="0" r="0" b="1270"/>
            <wp:docPr id="1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755" cy="246380"/>
                    </a:xfrm>
                    <a:prstGeom prst="rect">
                      <a:avLst/>
                    </a:prstGeom>
                    <a:noFill/>
                    <a:ln>
                      <a:noFill/>
                    </a:ln>
                  </pic:spPr>
                </pic:pic>
              </a:graphicData>
            </a:graphic>
          </wp:inline>
        </w:drawing>
      </w:r>
    </w:p>
    <w:p w:rsidR="00C43E54" w:rsidRDefault="00C43E54" w:rsidP="00DD4038">
      <w:pPr>
        <w:pStyle w:val="Style30"/>
        <w:widowControl/>
        <w:numPr>
          <w:ilvl w:val="0"/>
          <w:numId w:val="13"/>
        </w:numPr>
        <w:tabs>
          <w:tab w:val="left" w:pos="972"/>
        </w:tabs>
        <w:spacing w:before="36" w:line="288" w:lineRule="exact"/>
        <w:ind w:left="713"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65"/>
        </w:tabs>
        <w:spacing w:before="7"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14"/>
        </w:numPr>
        <w:tabs>
          <w:tab w:val="left" w:pos="972"/>
        </w:tabs>
        <w:spacing w:before="7" w:line="288" w:lineRule="exact"/>
        <w:ind w:left="713" w:firstLine="0"/>
        <w:jc w:val="left"/>
        <w:rPr>
          <w:rStyle w:val="FontStyle207"/>
        </w:rPr>
      </w:pPr>
      <w:r>
        <w:rPr>
          <w:rStyle w:val="FontStyle207"/>
        </w:rPr>
        <w:t>Провести эксперимент.</w:t>
      </w:r>
    </w:p>
    <w:p w:rsidR="00C43E54" w:rsidRDefault="00C43E54" w:rsidP="00DD4038">
      <w:pPr>
        <w:pStyle w:val="Style30"/>
        <w:widowControl/>
        <w:numPr>
          <w:ilvl w:val="0"/>
          <w:numId w:val="14"/>
        </w:numPr>
        <w:tabs>
          <w:tab w:val="left" w:pos="972"/>
        </w:tabs>
        <w:spacing w:line="288" w:lineRule="exact"/>
        <w:ind w:left="713"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09"/>
        </w:tabs>
        <w:spacing w:before="7" w:line="288" w:lineRule="exact"/>
        <w:ind w:left="742"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727" w:right="4147"/>
        <w:jc w:val="left"/>
        <w:rPr>
          <w:sz w:val="20"/>
          <w:szCs w:val="20"/>
        </w:rPr>
      </w:pPr>
    </w:p>
    <w:p w:rsidR="00C43E54" w:rsidRDefault="00C43E54" w:rsidP="00C43E54">
      <w:pPr>
        <w:pStyle w:val="Style22"/>
        <w:widowControl/>
        <w:spacing w:before="55" w:line="295" w:lineRule="exact"/>
        <w:ind w:left="727" w:right="4147"/>
        <w:jc w:val="left"/>
        <w:rPr>
          <w:rStyle w:val="FontStyle207"/>
          <w:u w:val="single"/>
        </w:rPr>
      </w:pPr>
      <w:r>
        <w:rPr>
          <w:rStyle w:val="FontStyle207"/>
          <w:u w:val="single"/>
        </w:rPr>
        <w:t>3. Порядок проведения эксперимента:</w:t>
      </w:r>
    </w:p>
    <w:p w:rsidR="00C43E54" w:rsidRDefault="00C43E54" w:rsidP="00C43E54">
      <w:pPr>
        <w:pStyle w:val="Style22"/>
        <w:widowControl/>
        <w:spacing w:before="55" w:line="295" w:lineRule="exact"/>
        <w:ind w:left="727" w:right="4147"/>
        <w:jc w:val="left"/>
        <w:rPr>
          <w:rStyle w:val="FontStyle207"/>
        </w:rPr>
      </w:pPr>
      <w:r>
        <w:rPr>
          <w:rStyle w:val="FontStyle207"/>
        </w:rPr>
        <w:t>В работе используются:</w:t>
      </w:r>
    </w:p>
    <w:p w:rsidR="00C43E54" w:rsidRDefault="00C43E54" w:rsidP="00C43E54">
      <w:pPr>
        <w:pStyle w:val="Style23"/>
        <w:widowControl/>
        <w:jc w:val="right"/>
        <w:rPr>
          <w:rStyle w:val="FontStyle207"/>
        </w:rPr>
      </w:pPr>
      <w:r>
        <w:rPr>
          <w:rStyle w:val="FontStyle207"/>
        </w:rPr>
        <w:t>•модули:     «Источник     питания»,     «Измеритель     мощности»,</w:t>
      </w:r>
    </w:p>
    <w:p w:rsidR="00C43E54" w:rsidRDefault="00C43E54" w:rsidP="00C43E54">
      <w:pPr>
        <w:pStyle w:val="Style16"/>
        <w:widowControl/>
        <w:spacing w:line="295" w:lineRule="exact"/>
        <w:ind w:left="929"/>
        <w:jc w:val="left"/>
        <w:rPr>
          <w:rStyle w:val="FontStyle207"/>
        </w:rPr>
      </w:pPr>
      <w:r>
        <w:rPr>
          <w:rStyle w:val="FontStyle207"/>
        </w:rPr>
        <w:t>«Нелинейные и реактивные элементы», «</w:t>
      </w:r>
      <w:proofErr w:type="spellStart"/>
      <w:r>
        <w:rPr>
          <w:rStyle w:val="FontStyle207"/>
        </w:rPr>
        <w:t>Мультиметры</w:t>
      </w:r>
      <w:proofErr w:type="spellEnd"/>
      <w:r>
        <w:rPr>
          <w:rStyle w:val="FontStyle207"/>
        </w:rPr>
        <w:t>», «Сопротивления</w:t>
      </w:r>
    </w:p>
    <w:p w:rsidR="00C43E54" w:rsidRDefault="00C43E54" w:rsidP="00C43E54">
      <w:pPr>
        <w:pStyle w:val="Style16"/>
        <w:widowControl/>
        <w:spacing w:before="7" w:line="295" w:lineRule="exact"/>
        <w:ind w:left="929"/>
        <w:jc w:val="left"/>
        <w:rPr>
          <w:rStyle w:val="FontStyle207"/>
        </w:rPr>
      </w:pPr>
      <w:r>
        <w:rPr>
          <w:rStyle w:val="FontStyle207"/>
        </w:rPr>
        <w:t>добавочные»;</w:t>
      </w:r>
    </w:p>
    <w:p w:rsidR="00C43E54" w:rsidRDefault="00C43E54" w:rsidP="00DD4038">
      <w:pPr>
        <w:pStyle w:val="Style30"/>
        <w:widowControl/>
        <w:numPr>
          <w:ilvl w:val="0"/>
          <w:numId w:val="15"/>
        </w:numPr>
        <w:tabs>
          <w:tab w:val="left" w:pos="1231"/>
        </w:tabs>
        <w:ind w:firstLine="706"/>
        <w:rPr>
          <w:rStyle w:val="FontStyle207"/>
        </w:rPr>
      </w:pPr>
      <w:r>
        <w:rPr>
          <w:rStyle w:val="FontStyle207"/>
        </w:rPr>
        <w:t>Пользуясь схемой соединений (рис.3.1), начертить принципиальную схему исследуемой цепи с включенными измерительными приборами.</w:t>
      </w:r>
    </w:p>
    <w:p w:rsidR="00C43E54" w:rsidRDefault="00C43E54" w:rsidP="00DD4038">
      <w:pPr>
        <w:pStyle w:val="Style30"/>
        <w:widowControl/>
        <w:numPr>
          <w:ilvl w:val="0"/>
          <w:numId w:val="15"/>
        </w:numPr>
        <w:tabs>
          <w:tab w:val="left" w:pos="1231"/>
        </w:tabs>
        <w:ind w:firstLine="706"/>
        <w:rPr>
          <w:rStyle w:val="FontStyle207"/>
        </w:rPr>
      </w:pPr>
      <w:r>
        <w:rPr>
          <w:rStyle w:val="FontStyle207"/>
        </w:rPr>
        <w:t xml:space="preserve">Собрать электрическую цепь (рис.3.1). Установить в соответствии с вариантом (табл.3.1) значения сопротивления резистора </w:t>
      </w:r>
      <w:r>
        <w:rPr>
          <w:rStyle w:val="FontStyle207"/>
          <w:lang w:val="en-US"/>
        </w:rPr>
        <w:t>R</w:t>
      </w:r>
      <w:r w:rsidRPr="00BD7DCF">
        <w:rPr>
          <w:rStyle w:val="FontStyle207"/>
        </w:rPr>
        <w:t xml:space="preserve">1 </w:t>
      </w:r>
      <w:r>
        <w:rPr>
          <w:rStyle w:val="FontStyle207"/>
        </w:rPr>
        <w:t>и емкость конденсатора С.</w:t>
      </w:r>
    </w:p>
    <w:p w:rsidR="00C43E54" w:rsidRDefault="00C43E54" w:rsidP="00DD4038">
      <w:pPr>
        <w:pStyle w:val="Style30"/>
        <w:widowControl/>
        <w:numPr>
          <w:ilvl w:val="0"/>
          <w:numId w:val="15"/>
        </w:numPr>
        <w:tabs>
          <w:tab w:val="left" w:pos="1231"/>
        </w:tabs>
        <w:ind w:firstLine="706"/>
        <w:rPr>
          <w:rStyle w:val="FontStyle207"/>
        </w:rPr>
        <w:sectPr w:rsidR="00C43E54">
          <w:pgSz w:w="11905" w:h="16837"/>
          <w:pgMar w:top="1145" w:right="1013" w:bottom="1440" w:left="1013" w:header="720" w:footer="720" w:gutter="0"/>
          <w:cols w:space="60"/>
          <w:noEndnote/>
        </w:sectPr>
      </w:pPr>
    </w:p>
    <w:p w:rsidR="00C43E54" w:rsidRDefault="007F2575" w:rsidP="00C43E54">
      <w:pPr>
        <w:pStyle w:val="Style36"/>
        <w:widowControl/>
        <w:ind w:left="2189"/>
        <w:rPr>
          <w:rStyle w:val="FontStyle207"/>
        </w:rPr>
      </w:pPr>
      <w:r>
        <w:rPr>
          <w:noProof/>
        </w:rPr>
        <w:lastRenderedPageBreak/>
        <w:pict>
          <v:group id="Group 43" o:spid="_x0000_s1040" style="position:absolute;left:0;text-align:left;margin-left:16.3pt;margin-top:-33.1pt;width:513.75pt;height:537.75pt;z-index:251665408;mso-wrap-distance-left:1.8pt;mso-wrap-distance-right:1.8pt;mso-wrap-distance-bottom:13.3pt;mso-position-horizontal-relative:margin" coordorigin="1937,1246" coordsize="9655,9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">
            <v:shape id="Picture 44" o:spid="_x0000_s1041" type="#_x0000_t75" style="position:absolute;left:1937;top:2268;width:9655;height:8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Y4DFAAAA3AAAAA8AAABkcnMvZG93bnJldi54bWxET01rwkAQvQv+h2WE3nRToW1IXaVoa0uh&#10;lJpA9TZmxySYnY3ZrYn/3i0UepvH+5zZoje1OFPrKssKbicRCOLc6ooLBVn6Mo5BOI+ssbZMCi7k&#10;YDEfDmaYaNvxF503vhAhhF2CCkrvm0RKl5dk0E1sQxy4g20N+gDbQuoWuxBuajmNontpsOLQUGJD&#10;y5Ly4+bHKHi+y7bvq9fPdJ3tT/SdxsWH33VK3Yz6p0cQnnr/L/5zv+kwP36A32fCB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o2OAxQAAANwAAAAPAAAAAAAAAAAAAAAA&#10;AJ8CAABkcnMvZG93bnJldi54bWxQSwUGAAAAAAQABAD3AAAAkQMAAAAA&#10;">
              <v:imagedata r:id="rId25" o:title="" grayscale="t"/>
            </v:shape>
            <v:shape id="Text Box 45" o:spid="_x0000_s1042" type="#_x0000_t202" style="position:absolute;left:3982;top:1246;width:605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kgscA&#10;AADcAAAADwAAAGRycy9kb3ducmV2LnhtbESPQWvCQBCF7wX/wzJCL1I39SA2dZVSKHgQiklLr0N2&#10;zCbNzqbZVdP+eucg9DbDe/PeN+vt6Dt1piE2gQ08zjNQxFWwDdcGPsq3hxWomJAtdoHJwC9F2G4m&#10;d2vMbbjwgc5FqpWEcMzRgEupz7WOlSOPcR56YtGOYfCYZB1qbQe8SLjv9CLLltpjw9LgsKdXR9V3&#10;cfIG3o+f7a5f7Iv09TMr2yfX/rlZacz9dHx5BpVoTP/m2/XOCv5KaOUZmUB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5ILHAAAA3AAAAA8AAAAAAAAAAAAAAAAAmAIAAGRy&#10;cy9kb3ducmV2LnhtbFBLBQYAAAAABAAEAPUAAACMAwAAAAA=&#10;" filled="f" strokecolor="white" strokeweight="0">
              <v:textbox inset="0,0,0,0">
                <w:txbxContent>
                  <w:p w:rsidR="00C43E54" w:rsidRDefault="00C43E54" w:rsidP="00C43E54">
                    <w:pPr>
                      <w:pStyle w:val="Style55"/>
                      <w:widowControl/>
                      <w:rPr>
                        <w:rStyle w:val="FontStyle181"/>
                      </w:rPr>
                    </w:pPr>
                    <w:r>
                      <w:rPr>
                        <w:rStyle w:val="FontStyle181"/>
                      </w:rPr>
                      <w:t>ЭЛЕКТРИЧЕСКАЯ ЦЕПЬ ПЕРЕМЕННОГО ТОКА С ПОСЛЕДОВАТЕЛЬНЫМ СОЕДИНЕНИЕМ ЭЛЕМЕНТОВ</w:t>
                    </w:r>
                  </w:p>
                  <w:p w:rsidR="00C43E54" w:rsidRDefault="00C43E54" w:rsidP="00C43E54">
                    <w:pPr>
                      <w:pStyle w:val="Style55"/>
                      <w:widowControl/>
                    </w:pPr>
                  </w:p>
                  <w:p w:rsidR="00C43E54" w:rsidRDefault="00C43E54" w:rsidP="00C43E54">
                    <w:pPr>
                      <w:pStyle w:val="Style55"/>
                      <w:widowControl/>
                      <w:rPr>
                        <w:rStyle w:val="FontStyle181"/>
                      </w:rPr>
                    </w:pPr>
                    <w:r>
                      <w:rPr>
                        <w:rStyle w:val="FontStyle181"/>
                      </w:rPr>
                      <w:t>ЭЛЕКТРИЧЕСКАЯ ЦЕПЬ ПЕРЕМЕННОГО ТОКА С ПОСЛЕДОВАТЕЛЬНЫМ СОЕДИНЕНИЕМ ЭЛЕМЕНТОВ</w:t>
                    </w:r>
                  </w:p>
                  <w:p w:rsidR="00C43E54" w:rsidRDefault="00C43E54" w:rsidP="00C43E54">
                    <w:pPr>
                      <w:pStyle w:val="Style55"/>
                      <w:widowControl/>
                    </w:pPr>
                  </w:p>
                  <w:p w:rsidR="00C43E54" w:rsidRDefault="00C43E54" w:rsidP="00C43E54">
                    <w:pPr>
                      <w:pStyle w:val="Style55"/>
                      <w:widowControl/>
                      <w:rPr>
                        <w:rStyle w:val="FontStyle181"/>
                      </w:rPr>
                    </w:pPr>
                    <w:r>
                      <w:rPr>
                        <w:rStyle w:val="FontStyle181"/>
                      </w:rPr>
                      <w:t>ЭЛЕКТРИЧЕСКАЯ ЦЕПЬ ПЕРЕМЕННОГО ТОКА С ПОСЛЕДОВАТЕЛЬНЫМ СОЕДИНЕНИЕМ ЭЛЕМЕНТОВ</w:t>
                    </w:r>
                  </w:p>
                  <w:p w:rsidR="00C43E54" w:rsidRDefault="00C43E54" w:rsidP="00C43E54">
                    <w:pPr>
                      <w:pStyle w:val="Style55"/>
                      <w:widowControl/>
                    </w:pPr>
                  </w:p>
                  <w:p w:rsidR="00C43E54" w:rsidRDefault="00C43E54" w:rsidP="00C43E54">
                    <w:pPr>
                      <w:pStyle w:val="Style55"/>
                      <w:widowControl/>
                      <w:rPr>
                        <w:rStyle w:val="FontStyle181"/>
                      </w:rPr>
                    </w:pPr>
                    <w:r>
                      <w:rPr>
                        <w:rStyle w:val="FontStyle181"/>
                      </w:rPr>
                      <w:t>ЭЛЕКТРИЧЕСКАЯ ЦЕПЬ ПЕРЕМЕННОГО ТОКА С ПОСЛЕДОВАТЕЛЬНЫМ СОЕДИНЕНИЕМ ЭЛЕМЕНТОВ</w:t>
                    </w:r>
                  </w:p>
                </w:txbxContent>
              </v:textbox>
            </v:shape>
            <w10:wrap type="topAndBottom" anchorx="margin"/>
          </v:group>
        </w:pict>
      </w:r>
      <w:r w:rsidR="00C43E54">
        <w:rPr>
          <w:rStyle w:val="FontStyle207"/>
        </w:rPr>
        <w:t>Рис.3.1. Исследование электрической цепи переменного тока с последовательным соединением элементов.</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900"/>
        <w:gridCol w:w="1080"/>
        <w:gridCol w:w="1087"/>
        <w:gridCol w:w="1087"/>
        <w:gridCol w:w="1080"/>
        <w:gridCol w:w="1073"/>
        <w:gridCol w:w="1087"/>
        <w:gridCol w:w="1087"/>
      </w:tblGrid>
      <w:tr w:rsidR="00C43E54" w:rsidTr="00D13F42">
        <w:tc>
          <w:tcPr>
            <w:tcW w:w="9899" w:type="dxa"/>
            <w:gridSpan w:val="9"/>
            <w:tcBorders>
              <w:top w:val="nil"/>
              <w:left w:val="nil"/>
              <w:bottom w:val="single" w:sz="6" w:space="0" w:color="auto"/>
              <w:right w:val="nil"/>
            </w:tcBorders>
          </w:tcPr>
          <w:p w:rsidR="00C43E54" w:rsidRDefault="00C43E54" w:rsidP="00D13F42">
            <w:pPr>
              <w:pStyle w:val="Style37"/>
              <w:widowControl/>
              <w:ind w:left="8302"/>
              <w:rPr>
                <w:rStyle w:val="FontStyle207"/>
              </w:rPr>
            </w:pPr>
            <w:r>
              <w:rPr>
                <w:rStyle w:val="FontStyle207"/>
              </w:rPr>
              <w:t>Таблица 3.1.</w:t>
            </w: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right"/>
              <w:rPr>
                <w:rStyle w:val="FontStyle207"/>
              </w:rPr>
            </w:pPr>
            <w:r>
              <w:rPr>
                <w:rStyle w:val="FontStyle207"/>
              </w:rPr>
              <w:t>Вариант</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10"/>
              <w:rPr>
                <w:rStyle w:val="FontStyle207"/>
              </w:rPr>
            </w:pPr>
            <w:r>
              <w:rPr>
                <w:rStyle w:val="FontStyle207"/>
              </w:rPr>
              <w:t>1</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2</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3</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4</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5</w:t>
            </w: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82"/>
              <w:rPr>
                <w:rStyle w:val="FontStyle207"/>
              </w:rPr>
            </w:pPr>
            <w:r>
              <w:rPr>
                <w:rStyle w:val="FontStyle207"/>
              </w:rPr>
              <w:t>6</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7</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8</w:t>
            </w: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right"/>
              <w:rPr>
                <w:rStyle w:val="FontStyle207"/>
                <w:lang w:eastAsia="en-US"/>
              </w:rPr>
            </w:pPr>
            <w:r>
              <w:rPr>
                <w:rStyle w:val="FontStyle207"/>
                <w:lang w:val="en-US" w:eastAsia="en-US"/>
              </w:rPr>
              <w:t xml:space="preserve">R1, </w:t>
            </w:r>
            <w:r>
              <w:rPr>
                <w:rStyle w:val="FontStyle207"/>
                <w:lang w:eastAsia="en-US"/>
              </w:rPr>
              <w:t>Ом</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right"/>
              <w:rPr>
                <w:rStyle w:val="FontStyle207"/>
              </w:rPr>
            </w:pPr>
            <w:r>
              <w:rPr>
                <w:rStyle w:val="FontStyle207"/>
              </w:rPr>
              <w:t>С, мкФ</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16"/>
              <w:rPr>
                <w:rStyle w:val="FontStyle207"/>
              </w:rPr>
            </w:pPr>
            <w:r>
              <w:rPr>
                <w:rStyle w:val="FontStyle207"/>
              </w:rPr>
              <w:t>80</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66"/>
              <w:rPr>
                <w:rStyle w:val="FontStyle207"/>
              </w:rPr>
            </w:pPr>
            <w:r>
              <w:rPr>
                <w:rStyle w:val="FontStyle207"/>
              </w:rPr>
              <w:t>150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10"/>
              <w:rPr>
                <w:rStyle w:val="FontStyle207"/>
              </w:rPr>
            </w:pPr>
            <w:r>
              <w:rPr>
                <w:rStyle w:val="FontStyle207"/>
              </w:rPr>
              <w:t>80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66"/>
              <w:rPr>
                <w:rStyle w:val="FontStyle207"/>
              </w:rPr>
            </w:pPr>
            <w:r>
              <w:rPr>
                <w:rStyle w:val="FontStyle207"/>
              </w:rPr>
              <w:t>120</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74"/>
              <w:rPr>
                <w:rStyle w:val="FontStyle207"/>
              </w:rPr>
            </w:pPr>
            <w:r>
              <w:rPr>
                <w:rStyle w:val="FontStyle207"/>
              </w:rPr>
              <w:t>100</w:t>
            </w: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66"/>
              <w:rPr>
                <w:rStyle w:val="FontStyle207"/>
              </w:rPr>
            </w:pPr>
            <w:r>
              <w:rPr>
                <w:rStyle w:val="FontStyle207"/>
              </w:rPr>
              <w:t>180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200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10"/>
              <w:rPr>
                <w:rStyle w:val="FontStyle207"/>
              </w:rPr>
            </w:pPr>
            <w:r>
              <w:rPr>
                <w:rStyle w:val="FontStyle207"/>
              </w:rPr>
              <w:t>80</w:t>
            </w:r>
          </w:p>
        </w:tc>
      </w:tr>
    </w:tbl>
    <w:p w:rsidR="00C43E54" w:rsidRDefault="00C43E54" w:rsidP="00C43E54">
      <w:pPr>
        <w:pStyle w:val="Style30"/>
        <w:widowControl/>
        <w:spacing w:line="240" w:lineRule="exact"/>
        <w:ind w:firstLine="691"/>
        <w:rPr>
          <w:sz w:val="20"/>
          <w:szCs w:val="20"/>
        </w:rPr>
      </w:pPr>
    </w:p>
    <w:p w:rsidR="00C43E54" w:rsidRDefault="00C43E54" w:rsidP="00C43E54">
      <w:pPr>
        <w:pStyle w:val="Style30"/>
        <w:widowControl/>
        <w:tabs>
          <w:tab w:val="left" w:pos="1418"/>
        </w:tabs>
        <w:spacing w:before="70" w:line="288" w:lineRule="exact"/>
        <w:ind w:firstLine="691"/>
        <w:rPr>
          <w:rStyle w:val="FontStyle207"/>
        </w:rPr>
      </w:pPr>
      <w:r>
        <w:rPr>
          <w:rStyle w:val="FontStyle207"/>
        </w:rPr>
        <w:t>3.3.</w:t>
      </w:r>
      <w:r>
        <w:rPr>
          <w:rStyle w:val="FontStyle207"/>
          <w:rFonts w:ascii="Times New Roman" w:hAnsi="Times New Roman" w:cs="Times New Roman"/>
          <w:sz w:val="20"/>
          <w:szCs w:val="20"/>
        </w:rPr>
        <w:tab/>
      </w:r>
      <w:r>
        <w:rPr>
          <w:rStyle w:val="FontStyle207"/>
        </w:rPr>
        <w:t>Подсоединить параллельно конденсатору</w:t>
      </w:r>
      <w:proofErr w:type="gramStart"/>
      <w:r w:rsidRPr="00EF6B47">
        <w:rPr>
          <w:rStyle w:val="FontStyle207"/>
        </w:rPr>
        <w:t xml:space="preserve"> </w:t>
      </w:r>
      <w:r>
        <w:rPr>
          <w:rStyle w:val="FontStyle207"/>
        </w:rPr>
        <w:t>С</w:t>
      </w:r>
      <w:proofErr w:type="gramEnd"/>
      <w:r>
        <w:rPr>
          <w:rStyle w:val="FontStyle207"/>
        </w:rPr>
        <w:t xml:space="preserve"> дополнительный</w:t>
      </w:r>
      <w:r>
        <w:rPr>
          <w:rStyle w:val="FontStyle207"/>
        </w:rPr>
        <w:br/>
        <w:t>проводник (исключив этим конденсатор из цепи). Предъявить схему для</w:t>
      </w:r>
      <w:r>
        <w:rPr>
          <w:rStyle w:val="FontStyle207"/>
        </w:rPr>
        <w:br/>
        <w:t>проверки преподавателю.</w:t>
      </w:r>
    </w:p>
    <w:p w:rsidR="00C43E54" w:rsidRDefault="00C43E54" w:rsidP="00C43E54">
      <w:pPr>
        <w:pStyle w:val="Style30"/>
        <w:widowControl/>
        <w:tabs>
          <w:tab w:val="left" w:pos="1195"/>
        </w:tabs>
        <w:spacing w:before="7" w:line="288" w:lineRule="exact"/>
        <w:ind w:firstLine="720"/>
        <w:rPr>
          <w:rStyle w:val="FontStyle207"/>
        </w:rPr>
      </w:pPr>
      <w:r>
        <w:rPr>
          <w:rStyle w:val="FontStyle207"/>
        </w:rPr>
        <w:t>3.4.</w:t>
      </w:r>
      <w:r>
        <w:rPr>
          <w:rStyle w:val="FontStyle207"/>
          <w:rFonts w:ascii="Times New Roman" w:hAnsi="Times New Roman" w:cs="Times New Roman"/>
          <w:sz w:val="20"/>
          <w:szCs w:val="20"/>
        </w:rPr>
        <w:tab/>
      </w:r>
      <w:r>
        <w:rPr>
          <w:rStyle w:val="FontStyle207"/>
        </w:rPr>
        <w:t>Включить питание модулей стенда и произвести измерения указанных в</w:t>
      </w:r>
      <w:r>
        <w:rPr>
          <w:rStyle w:val="FontStyle207"/>
        </w:rPr>
        <w:br/>
        <w:t xml:space="preserve">таблице 3.2. величин в цепи с последовательным соединением резистора </w:t>
      </w:r>
      <w:r>
        <w:rPr>
          <w:rStyle w:val="FontStyle207"/>
          <w:lang w:val="en-US"/>
        </w:rPr>
        <w:t>R</w:t>
      </w:r>
      <w:r w:rsidRPr="00BD7DCF">
        <w:rPr>
          <w:rStyle w:val="FontStyle207"/>
        </w:rPr>
        <w:t xml:space="preserve">1 </w:t>
      </w:r>
      <w:r>
        <w:rPr>
          <w:rStyle w:val="FontStyle207"/>
        </w:rPr>
        <w:t>и</w:t>
      </w:r>
      <w:r>
        <w:rPr>
          <w:rStyle w:val="FontStyle207"/>
        </w:rPr>
        <w:br/>
        <w:t>катушки 1</w:t>
      </w:r>
      <w:r>
        <w:rPr>
          <w:rStyle w:val="FontStyle177"/>
        </w:rPr>
        <w:t xml:space="preserve">к. </w:t>
      </w:r>
      <w:r>
        <w:rPr>
          <w:rStyle w:val="FontStyle207"/>
        </w:rPr>
        <w:t xml:space="preserve">Перед измерением напряжения перевести </w:t>
      </w:r>
      <w:proofErr w:type="spellStart"/>
      <w:r>
        <w:rPr>
          <w:rStyle w:val="FontStyle207"/>
        </w:rPr>
        <w:t>мультиметр</w:t>
      </w:r>
      <w:proofErr w:type="spellEnd"/>
      <w:r>
        <w:rPr>
          <w:rStyle w:val="FontStyle207"/>
        </w:rPr>
        <w:t xml:space="preserve"> (Р</w:t>
      </w:r>
      <w:proofErr w:type="gramStart"/>
      <w:r>
        <w:rPr>
          <w:rStyle w:val="FontStyle207"/>
        </w:rPr>
        <w:t>1</w:t>
      </w:r>
      <w:proofErr w:type="gramEnd"/>
      <w:r>
        <w:rPr>
          <w:rStyle w:val="FontStyle207"/>
        </w:rPr>
        <w:t xml:space="preserve"> или Р2) в</w:t>
      </w:r>
    </w:p>
    <w:p w:rsidR="00C43E54" w:rsidRDefault="00C43E54" w:rsidP="00C43E54">
      <w:pPr>
        <w:pStyle w:val="Style22"/>
        <w:widowControl/>
        <w:spacing w:before="50" w:line="288" w:lineRule="exact"/>
        <w:rPr>
          <w:rStyle w:val="FontStyle207"/>
        </w:rPr>
      </w:pPr>
      <w:r>
        <w:rPr>
          <w:rStyle w:val="FontStyle207"/>
        </w:rPr>
        <w:lastRenderedPageBreak/>
        <w:t>режим измерения переменного напряжения «~». Результаты измерений занести в табл.3.2.</w:t>
      </w:r>
    </w:p>
    <w:p w:rsidR="00C43E54" w:rsidRDefault="00C43E54" w:rsidP="00C43E54">
      <w:pPr>
        <w:pStyle w:val="Style30"/>
        <w:widowControl/>
        <w:tabs>
          <w:tab w:val="left" w:pos="1490"/>
        </w:tabs>
        <w:spacing w:before="65" w:line="302" w:lineRule="exact"/>
        <w:rPr>
          <w:rStyle w:val="FontStyle207"/>
        </w:rPr>
      </w:pPr>
      <w:r>
        <w:rPr>
          <w:rStyle w:val="FontStyle177"/>
        </w:rPr>
        <w:t>3.5.</w:t>
      </w:r>
      <w:r>
        <w:rPr>
          <w:rStyle w:val="FontStyle177"/>
          <w:rFonts w:ascii="Times New Roman" w:hAnsi="Times New Roman"/>
          <w:sz w:val="20"/>
          <w:szCs w:val="20"/>
        </w:rPr>
        <w:tab/>
      </w:r>
      <w:r>
        <w:rPr>
          <w:rStyle w:val="FontStyle207"/>
        </w:rPr>
        <w:t>Выключить электропитание модулей стенда, подсоединить</w:t>
      </w:r>
      <w:r>
        <w:rPr>
          <w:rStyle w:val="FontStyle207"/>
        </w:rPr>
        <w:br/>
        <w:t xml:space="preserve">параллельно катушке </w:t>
      </w:r>
      <w:proofErr w:type="gramStart"/>
      <w:r>
        <w:rPr>
          <w:rStyle w:val="FontStyle177"/>
          <w:lang w:val="en-US"/>
        </w:rPr>
        <w:t>L</w:t>
      </w:r>
      <w:proofErr w:type="gramEnd"/>
      <w:r w:rsidRPr="00EF6B47">
        <w:rPr>
          <w:rStyle w:val="FontStyle176"/>
        </w:rPr>
        <w:t>к</w:t>
      </w:r>
      <w:r>
        <w:rPr>
          <w:rStyle w:val="FontStyle176"/>
        </w:rPr>
        <w:t xml:space="preserve"> </w:t>
      </w:r>
      <w:r>
        <w:rPr>
          <w:rStyle w:val="FontStyle207"/>
        </w:rPr>
        <w:t>дополнительный проводник (исключив этим катушку из</w:t>
      </w:r>
      <w:r>
        <w:rPr>
          <w:rStyle w:val="FontStyle207"/>
        </w:rPr>
        <w:br/>
        <w:t>цепи). Предъявить схему для проверки преподавателю.</w:t>
      </w:r>
    </w:p>
    <w:p w:rsidR="00C43E54" w:rsidRDefault="00C43E54" w:rsidP="00C43E54">
      <w:pPr>
        <w:pStyle w:val="Style30"/>
        <w:widowControl/>
        <w:tabs>
          <w:tab w:val="left" w:pos="1253"/>
        </w:tabs>
        <w:spacing w:line="302" w:lineRule="exact"/>
        <w:ind w:firstLine="706"/>
        <w:rPr>
          <w:rStyle w:val="FontStyle207"/>
        </w:rPr>
      </w:pPr>
      <w:r>
        <w:rPr>
          <w:rStyle w:val="FontStyle177"/>
        </w:rPr>
        <w:t>3.6.</w:t>
      </w:r>
      <w:r>
        <w:rPr>
          <w:rStyle w:val="FontStyle177"/>
          <w:rFonts w:ascii="Times New Roman" w:hAnsi="Times New Roman"/>
          <w:sz w:val="20"/>
          <w:szCs w:val="20"/>
        </w:rPr>
        <w:tab/>
      </w:r>
      <w:r>
        <w:rPr>
          <w:rStyle w:val="FontStyle207"/>
        </w:rPr>
        <w:t>Включить электропитание модулей стенда и произвести измерения</w:t>
      </w:r>
      <w:r>
        <w:rPr>
          <w:rStyle w:val="FontStyle207"/>
        </w:rPr>
        <w:br/>
        <w:t xml:space="preserve">указанных в таблице </w:t>
      </w:r>
      <w:r>
        <w:rPr>
          <w:rStyle w:val="FontStyle177"/>
        </w:rPr>
        <w:t xml:space="preserve">3.2. </w:t>
      </w:r>
      <w:r>
        <w:rPr>
          <w:rStyle w:val="FontStyle207"/>
        </w:rPr>
        <w:t>величин для цепи с последовательным соединением</w:t>
      </w:r>
      <w:r>
        <w:rPr>
          <w:rStyle w:val="FontStyle207"/>
        </w:rPr>
        <w:br/>
        <w:t xml:space="preserve">резистора </w:t>
      </w:r>
      <w:r>
        <w:rPr>
          <w:rStyle w:val="FontStyle177"/>
          <w:lang w:val="en-US"/>
        </w:rPr>
        <w:t>R</w:t>
      </w:r>
      <w:r w:rsidRPr="00BD7DCF">
        <w:rPr>
          <w:rStyle w:val="FontStyle177"/>
        </w:rPr>
        <w:t xml:space="preserve">1 </w:t>
      </w:r>
      <w:r>
        <w:rPr>
          <w:rStyle w:val="FontStyle207"/>
        </w:rPr>
        <w:t xml:space="preserve">и конденсатора </w:t>
      </w:r>
      <w:proofErr w:type="spellStart"/>
      <w:r>
        <w:rPr>
          <w:rStyle w:val="FontStyle177"/>
        </w:rPr>
        <w:t>Хс</w:t>
      </w:r>
      <w:proofErr w:type="spellEnd"/>
      <w:r>
        <w:rPr>
          <w:rStyle w:val="FontStyle177"/>
        </w:rPr>
        <w:t xml:space="preserve">. </w:t>
      </w:r>
      <w:r>
        <w:rPr>
          <w:rStyle w:val="FontStyle207"/>
        </w:rPr>
        <w:t>Результаты измерений занести в табл</w:t>
      </w:r>
      <w:r>
        <w:rPr>
          <w:rStyle w:val="FontStyle177"/>
        </w:rPr>
        <w:t>.3.2.</w:t>
      </w:r>
      <w:r>
        <w:rPr>
          <w:rStyle w:val="FontStyle177"/>
        </w:rPr>
        <w:br/>
      </w:r>
      <w:r>
        <w:rPr>
          <w:rStyle w:val="FontStyle207"/>
        </w:rPr>
        <w:t>Выключить электропитание модулей стенда, убрать дополнительный проводник.</w:t>
      </w:r>
    </w:p>
    <w:p w:rsidR="00C43E54" w:rsidRDefault="00C43E54" w:rsidP="00C43E54">
      <w:pPr>
        <w:spacing w:after="22" w:line="1" w:lineRule="exact"/>
        <w:rPr>
          <w:sz w:val="2"/>
          <w:szCs w:val="2"/>
        </w:rPr>
      </w:pPr>
    </w:p>
    <w:tbl>
      <w:tblPr>
        <w:tblW w:w="99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89"/>
        <w:gridCol w:w="924"/>
        <w:gridCol w:w="916"/>
        <w:gridCol w:w="1094"/>
        <w:gridCol w:w="1101"/>
        <w:gridCol w:w="1094"/>
        <w:gridCol w:w="1094"/>
        <w:gridCol w:w="1108"/>
        <w:gridCol w:w="1079"/>
      </w:tblGrid>
      <w:tr w:rsidR="00C43E54" w:rsidTr="00D13F42">
        <w:trPr>
          <w:trHeight w:val="292"/>
        </w:trPr>
        <w:tc>
          <w:tcPr>
            <w:tcW w:w="9998" w:type="dxa"/>
            <w:gridSpan w:val="9"/>
          </w:tcPr>
          <w:p w:rsidR="00C43E54" w:rsidRDefault="00C43E54" w:rsidP="00D13F42">
            <w:pPr>
              <w:pStyle w:val="Style37"/>
              <w:widowControl/>
              <w:ind w:left="8150"/>
              <w:rPr>
                <w:rStyle w:val="FontStyle177"/>
              </w:rPr>
            </w:pPr>
            <w:r>
              <w:rPr>
                <w:rStyle w:val="FontStyle207"/>
              </w:rPr>
              <w:t xml:space="preserve">Таблица </w:t>
            </w:r>
            <w:r>
              <w:rPr>
                <w:rStyle w:val="FontStyle177"/>
              </w:rPr>
              <w:t>3.2.</w:t>
            </w:r>
          </w:p>
        </w:tc>
      </w:tr>
      <w:tr w:rsidR="00C43E54" w:rsidTr="00D13F42">
        <w:trPr>
          <w:trHeight w:val="307"/>
        </w:trPr>
        <w:tc>
          <w:tcPr>
            <w:tcW w:w="1589" w:type="dxa"/>
            <w:vMerge w:val="restart"/>
          </w:tcPr>
          <w:p w:rsidR="00C43E54" w:rsidRPr="00EF6B47" w:rsidRDefault="00C43E54" w:rsidP="00D13F42">
            <w:pPr>
              <w:pStyle w:val="Style37"/>
              <w:widowControl/>
              <w:jc w:val="center"/>
              <w:rPr>
                <w:rStyle w:val="FontStyle207"/>
                <w:sz w:val="24"/>
                <w:szCs w:val="24"/>
              </w:rPr>
            </w:pPr>
            <w:r w:rsidRPr="00EF6B47">
              <w:rPr>
                <w:rStyle w:val="FontStyle207"/>
                <w:sz w:val="24"/>
                <w:szCs w:val="24"/>
              </w:rPr>
              <w:t>Схема</w:t>
            </w:r>
          </w:p>
        </w:tc>
        <w:tc>
          <w:tcPr>
            <w:tcW w:w="6223" w:type="dxa"/>
            <w:gridSpan w:val="6"/>
          </w:tcPr>
          <w:p w:rsidR="00C43E54" w:rsidRPr="00EF6B47" w:rsidRDefault="00C43E54" w:rsidP="00D13F42">
            <w:pPr>
              <w:pStyle w:val="Style37"/>
              <w:widowControl/>
              <w:ind w:left="2326"/>
              <w:rPr>
                <w:rStyle w:val="FontStyle207"/>
                <w:sz w:val="24"/>
                <w:szCs w:val="24"/>
              </w:rPr>
            </w:pPr>
            <w:r w:rsidRPr="00EF6B47">
              <w:rPr>
                <w:rStyle w:val="FontStyle207"/>
                <w:sz w:val="24"/>
                <w:szCs w:val="24"/>
              </w:rPr>
              <w:t>Измерено</w:t>
            </w:r>
          </w:p>
        </w:tc>
        <w:tc>
          <w:tcPr>
            <w:tcW w:w="2187" w:type="dxa"/>
            <w:gridSpan w:val="2"/>
          </w:tcPr>
          <w:p w:rsidR="00C43E54" w:rsidRPr="00EF6B47" w:rsidRDefault="00C43E54" w:rsidP="00D13F42">
            <w:pPr>
              <w:pStyle w:val="Style37"/>
              <w:widowControl/>
              <w:ind w:left="281"/>
              <w:rPr>
                <w:rStyle w:val="FontStyle207"/>
                <w:sz w:val="24"/>
                <w:szCs w:val="24"/>
              </w:rPr>
            </w:pPr>
            <w:r w:rsidRPr="00EF6B47">
              <w:rPr>
                <w:rStyle w:val="FontStyle207"/>
                <w:sz w:val="24"/>
                <w:szCs w:val="24"/>
              </w:rPr>
              <w:t>Вычислено</w:t>
            </w:r>
          </w:p>
        </w:tc>
      </w:tr>
      <w:tr w:rsidR="00C43E54" w:rsidTr="00D13F42">
        <w:trPr>
          <w:trHeight w:val="147"/>
        </w:trPr>
        <w:tc>
          <w:tcPr>
            <w:tcW w:w="1589" w:type="dxa"/>
            <w:vMerge/>
          </w:tcPr>
          <w:p w:rsidR="00C43E54" w:rsidRPr="00EF6B47" w:rsidRDefault="00C43E54" w:rsidP="00D13F42">
            <w:pPr>
              <w:rPr>
                <w:rStyle w:val="FontStyle207"/>
                <w:sz w:val="24"/>
                <w:szCs w:val="24"/>
              </w:rPr>
            </w:pPr>
          </w:p>
          <w:p w:rsidR="00C43E54" w:rsidRPr="00EF6B47" w:rsidRDefault="00C43E54" w:rsidP="00D13F42">
            <w:pPr>
              <w:rPr>
                <w:rStyle w:val="FontStyle207"/>
                <w:sz w:val="24"/>
                <w:szCs w:val="24"/>
              </w:rPr>
            </w:pPr>
          </w:p>
        </w:tc>
        <w:tc>
          <w:tcPr>
            <w:tcW w:w="924" w:type="dxa"/>
          </w:tcPr>
          <w:p w:rsidR="00C43E54" w:rsidRPr="00EF6B47" w:rsidRDefault="00C43E54" w:rsidP="00D13F42">
            <w:pPr>
              <w:pStyle w:val="Style62"/>
              <w:widowControl/>
              <w:jc w:val="center"/>
              <w:rPr>
                <w:rStyle w:val="FontStyle207"/>
                <w:lang w:eastAsia="en-US"/>
              </w:rPr>
            </w:pPr>
            <w:r w:rsidRPr="00EF6B47">
              <w:rPr>
                <w:rStyle w:val="FontStyle171"/>
                <w:lang w:val="en-US" w:eastAsia="en-US"/>
              </w:rPr>
              <w:t xml:space="preserve">U, </w:t>
            </w:r>
            <w:r w:rsidRPr="00EF6B47">
              <w:rPr>
                <w:rStyle w:val="FontStyle207"/>
                <w:lang w:eastAsia="en-US"/>
              </w:rPr>
              <w:t>В</w:t>
            </w:r>
          </w:p>
        </w:tc>
        <w:tc>
          <w:tcPr>
            <w:tcW w:w="916" w:type="dxa"/>
          </w:tcPr>
          <w:p w:rsidR="00C43E54" w:rsidRPr="00EF6B47" w:rsidRDefault="00C43E54" w:rsidP="00D13F42">
            <w:pPr>
              <w:pStyle w:val="Style72"/>
              <w:widowControl/>
              <w:jc w:val="center"/>
              <w:rPr>
                <w:rStyle w:val="FontStyle207"/>
                <w:lang w:val="en-US" w:eastAsia="en-US"/>
              </w:rPr>
            </w:pPr>
            <w:r w:rsidRPr="00EF6B47">
              <w:rPr>
                <w:rStyle w:val="FontStyle177"/>
                <w:sz w:val="28"/>
                <w:szCs w:val="28"/>
                <w:lang w:val="en-US" w:eastAsia="en-US"/>
              </w:rPr>
              <w:t xml:space="preserve">I, </w:t>
            </w:r>
            <w:r w:rsidRPr="00EF6B47">
              <w:rPr>
                <w:rStyle w:val="FontStyle207"/>
                <w:lang w:val="en-US" w:eastAsia="en-US"/>
              </w:rPr>
              <w:t>A</w:t>
            </w:r>
          </w:p>
        </w:tc>
        <w:tc>
          <w:tcPr>
            <w:tcW w:w="1094" w:type="dxa"/>
          </w:tcPr>
          <w:p w:rsidR="00C43E54" w:rsidRPr="00EF6B47" w:rsidRDefault="00C43E54" w:rsidP="00D13F42">
            <w:pPr>
              <w:pStyle w:val="Style80"/>
              <w:widowControl/>
              <w:jc w:val="center"/>
              <w:rPr>
                <w:rStyle w:val="FontStyle179"/>
                <w:sz w:val="28"/>
                <w:szCs w:val="28"/>
                <w:lang w:val="en-US" w:eastAsia="en-US"/>
              </w:rPr>
            </w:pPr>
            <w:proofErr w:type="spellStart"/>
            <w:r w:rsidRPr="00EF6B47">
              <w:rPr>
                <w:rStyle w:val="FontStyle179"/>
                <w:sz w:val="28"/>
                <w:szCs w:val="28"/>
                <w:lang w:val="en-US" w:eastAsia="en-US"/>
              </w:rPr>
              <w:t>ur,b</w:t>
            </w:r>
            <w:proofErr w:type="spellEnd"/>
          </w:p>
        </w:tc>
        <w:tc>
          <w:tcPr>
            <w:tcW w:w="1101" w:type="dxa"/>
          </w:tcPr>
          <w:p w:rsidR="00C43E54" w:rsidRPr="00EF6B47" w:rsidRDefault="00C43E54" w:rsidP="00D13F42">
            <w:pPr>
              <w:pStyle w:val="Style80"/>
              <w:widowControl/>
              <w:jc w:val="center"/>
              <w:rPr>
                <w:rStyle w:val="FontStyle171"/>
                <w:lang w:eastAsia="en-US"/>
              </w:rPr>
            </w:pPr>
            <w:proofErr w:type="spellStart"/>
            <w:r w:rsidRPr="00EF6B47">
              <w:rPr>
                <w:rStyle w:val="FontStyle179"/>
                <w:sz w:val="28"/>
                <w:szCs w:val="28"/>
                <w:lang w:val="en-US" w:eastAsia="en-US"/>
              </w:rPr>
              <w:t>uk</w:t>
            </w:r>
            <w:proofErr w:type="spellEnd"/>
            <w:r w:rsidRPr="00EF6B47">
              <w:rPr>
                <w:rStyle w:val="FontStyle179"/>
                <w:sz w:val="28"/>
                <w:szCs w:val="28"/>
                <w:lang w:val="en-US" w:eastAsia="en-US"/>
              </w:rPr>
              <w:t xml:space="preserve">, </w:t>
            </w:r>
            <w:r w:rsidRPr="00EF6B47">
              <w:rPr>
                <w:rStyle w:val="FontStyle171"/>
                <w:lang w:eastAsia="en-US"/>
              </w:rPr>
              <w:t>в</w:t>
            </w:r>
          </w:p>
        </w:tc>
        <w:tc>
          <w:tcPr>
            <w:tcW w:w="1094" w:type="dxa"/>
          </w:tcPr>
          <w:p w:rsidR="00C43E54" w:rsidRPr="00EF6B47" w:rsidRDefault="00C43E54" w:rsidP="00D13F42">
            <w:pPr>
              <w:pStyle w:val="Style62"/>
              <w:widowControl/>
              <w:jc w:val="center"/>
              <w:rPr>
                <w:rStyle w:val="FontStyle171"/>
                <w:spacing w:val="20"/>
              </w:rPr>
            </w:pPr>
            <w:r w:rsidRPr="00EF6B47">
              <w:rPr>
                <w:rStyle w:val="FontStyle171"/>
                <w:spacing w:val="20"/>
                <w:lang w:val="en-US"/>
              </w:rPr>
              <w:t>U</w:t>
            </w:r>
            <w:r w:rsidRPr="00EF6B47">
              <w:rPr>
                <w:rStyle w:val="FontStyle171"/>
                <w:spacing w:val="20"/>
              </w:rPr>
              <w:t>с</w:t>
            </w:r>
            <w:r w:rsidRPr="00EF6B47">
              <w:rPr>
                <w:rStyle w:val="FontStyle171"/>
                <w:spacing w:val="20"/>
                <w:lang w:val="en-US"/>
              </w:rPr>
              <w:t>,</w:t>
            </w:r>
            <w:r w:rsidRPr="00EF6B47">
              <w:rPr>
                <w:rStyle w:val="FontStyle171"/>
                <w:spacing w:val="20"/>
              </w:rPr>
              <w:t>в</w:t>
            </w:r>
          </w:p>
        </w:tc>
        <w:tc>
          <w:tcPr>
            <w:tcW w:w="1094" w:type="dxa"/>
          </w:tcPr>
          <w:p w:rsidR="00C43E54" w:rsidRPr="00EF6B47" w:rsidRDefault="00C43E54" w:rsidP="00D13F42">
            <w:pPr>
              <w:pStyle w:val="Style37"/>
              <w:widowControl/>
              <w:ind w:left="202"/>
              <w:jc w:val="center"/>
              <w:rPr>
                <w:rStyle w:val="FontStyle207"/>
                <w:lang w:eastAsia="en-US"/>
              </w:rPr>
            </w:pPr>
            <w:r w:rsidRPr="00EF6B47">
              <w:rPr>
                <w:rStyle w:val="FontStyle207"/>
                <w:lang w:val="en-US" w:eastAsia="en-US"/>
              </w:rPr>
              <w:t xml:space="preserve">P, </w:t>
            </w:r>
            <w:r w:rsidRPr="00EF6B47">
              <w:rPr>
                <w:rStyle w:val="FontStyle207"/>
                <w:lang w:eastAsia="en-US"/>
              </w:rPr>
              <w:t>Вт</w:t>
            </w:r>
          </w:p>
        </w:tc>
        <w:tc>
          <w:tcPr>
            <w:tcW w:w="1108" w:type="dxa"/>
          </w:tcPr>
          <w:p w:rsidR="00C43E54" w:rsidRPr="00EF6B47" w:rsidRDefault="00C43E54" w:rsidP="00D13F42">
            <w:pPr>
              <w:pStyle w:val="Style28"/>
              <w:widowControl/>
              <w:ind w:left="288"/>
              <w:jc w:val="center"/>
              <w:rPr>
                <w:rStyle w:val="FontStyle199"/>
                <w:b w:val="0"/>
                <w:sz w:val="28"/>
                <w:szCs w:val="28"/>
                <w:lang w:val="en-US"/>
              </w:rPr>
            </w:pPr>
            <w:proofErr w:type="spellStart"/>
            <w:r w:rsidRPr="00EF6B47">
              <w:rPr>
                <w:rStyle w:val="FontStyle199"/>
                <w:b w:val="0"/>
                <w:sz w:val="28"/>
                <w:szCs w:val="28"/>
                <w:lang w:val="en-US"/>
              </w:rPr>
              <w:t>cosφ</w:t>
            </w:r>
            <w:proofErr w:type="spellEnd"/>
          </w:p>
        </w:tc>
        <w:tc>
          <w:tcPr>
            <w:tcW w:w="1079" w:type="dxa"/>
          </w:tcPr>
          <w:p w:rsidR="00C43E54" w:rsidRPr="00EF6B47" w:rsidRDefault="00C43E54" w:rsidP="00D13F42">
            <w:pPr>
              <w:pStyle w:val="Style37"/>
              <w:widowControl/>
              <w:ind w:left="432"/>
              <w:jc w:val="center"/>
              <w:rPr>
                <w:rStyle w:val="FontStyle207"/>
              </w:rPr>
            </w:pPr>
            <w:r w:rsidRPr="00EF6B47">
              <w:rPr>
                <w:rStyle w:val="FontStyle207"/>
              </w:rPr>
              <w:t>Ф</w:t>
            </w:r>
          </w:p>
        </w:tc>
      </w:tr>
      <w:tr w:rsidR="00C43E54" w:rsidTr="00D13F42">
        <w:trPr>
          <w:trHeight w:val="292"/>
        </w:trPr>
        <w:tc>
          <w:tcPr>
            <w:tcW w:w="1589" w:type="dxa"/>
          </w:tcPr>
          <w:p w:rsidR="00C43E54" w:rsidRPr="00EF6B47" w:rsidRDefault="00C43E54" w:rsidP="00D13F42">
            <w:pPr>
              <w:pStyle w:val="Style80"/>
              <w:widowControl/>
              <w:jc w:val="center"/>
              <w:rPr>
                <w:rStyle w:val="FontStyle177"/>
                <w:lang w:val="en-US" w:eastAsia="en-US"/>
              </w:rPr>
            </w:pPr>
            <w:r>
              <w:rPr>
                <w:rStyle w:val="FontStyle179"/>
                <w:lang w:val="en-US" w:eastAsia="en-US"/>
              </w:rPr>
              <w:t>Zk</w:t>
            </w:r>
            <w:r w:rsidRPr="00EF6B47">
              <w:rPr>
                <w:rStyle w:val="FontStyle179"/>
                <w:lang w:val="en-US" w:eastAsia="en-US"/>
              </w:rPr>
              <w:t>,R</w:t>
            </w:r>
            <w:r w:rsidRPr="00EF6B47">
              <w:rPr>
                <w:rStyle w:val="FontStyle177"/>
                <w:lang w:val="en-US" w:eastAsia="en-US"/>
              </w:rPr>
              <w:t>1</w:t>
            </w:r>
          </w:p>
        </w:tc>
        <w:tc>
          <w:tcPr>
            <w:tcW w:w="924" w:type="dxa"/>
          </w:tcPr>
          <w:p w:rsidR="00C43E54" w:rsidRPr="00EF6B47" w:rsidRDefault="00C43E54" w:rsidP="00D13F42">
            <w:pPr>
              <w:pStyle w:val="Style33"/>
              <w:widowControl/>
            </w:pPr>
          </w:p>
        </w:tc>
        <w:tc>
          <w:tcPr>
            <w:tcW w:w="916"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1"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8" w:type="dxa"/>
          </w:tcPr>
          <w:p w:rsidR="00C43E54" w:rsidRPr="00EF6B47" w:rsidRDefault="00C43E54" w:rsidP="00D13F42">
            <w:pPr>
              <w:pStyle w:val="Style33"/>
              <w:widowControl/>
            </w:pPr>
          </w:p>
        </w:tc>
        <w:tc>
          <w:tcPr>
            <w:tcW w:w="1079" w:type="dxa"/>
          </w:tcPr>
          <w:p w:rsidR="00C43E54" w:rsidRPr="00EF6B47" w:rsidRDefault="00C43E54" w:rsidP="00D13F42">
            <w:pPr>
              <w:pStyle w:val="Style33"/>
              <w:widowControl/>
            </w:pPr>
          </w:p>
        </w:tc>
      </w:tr>
      <w:tr w:rsidR="00C43E54" w:rsidTr="00D13F42">
        <w:trPr>
          <w:trHeight w:val="307"/>
        </w:trPr>
        <w:tc>
          <w:tcPr>
            <w:tcW w:w="1589" w:type="dxa"/>
          </w:tcPr>
          <w:p w:rsidR="00C43E54" w:rsidRPr="00EF6B47" w:rsidRDefault="00C43E54" w:rsidP="00D13F42">
            <w:pPr>
              <w:pStyle w:val="Style72"/>
              <w:widowControl/>
              <w:jc w:val="center"/>
              <w:rPr>
                <w:rStyle w:val="FontStyle177"/>
                <w:lang w:val="en-US" w:eastAsia="en-US"/>
              </w:rPr>
            </w:pPr>
            <w:r>
              <w:rPr>
                <w:rStyle w:val="FontStyle177"/>
                <w:lang w:val="en-US" w:eastAsia="en-US"/>
              </w:rPr>
              <w:t>R1,</w:t>
            </w:r>
            <w:r w:rsidRPr="00EF6B47">
              <w:rPr>
                <w:rStyle w:val="FontStyle177"/>
                <w:lang w:val="en-US" w:eastAsia="en-US"/>
              </w:rPr>
              <w:t>Xc</w:t>
            </w:r>
          </w:p>
        </w:tc>
        <w:tc>
          <w:tcPr>
            <w:tcW w:w="924" w:type="dxa"/>
          </w:tcPr>
          <w:p w:rsidR="00C43E54" w:rsidRPr="00EF6B47" w:rsidRDefault="00C43E54" w:rsidP="00D13F42">
            <w:pPr>
              <w:pStyle w:val="Style33"/>
              <w:widowControl/>
            </w:pPr>
          </w:p>
        </w:tc>
        <w:tc>
          <w:tcPr>
            <w:tcW w:w="916"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1"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8" w:type="dxa"/>
          </w:tcPr>
          <w:p w:rsidR="00C43E54" w:rsidRPr="00EF6B47" w:rsidRDefault="00C43E54" w:rsidP="00D13F42">
            <w:pPr>
              <w:pStyle w:val="Style33"/>
              <w:widowControl/>
            </w:pPr>
          </w:p>
        </w:tc>
        <w:tc>
          <w:tcPr>
            <w:tcW w:w="1079" w:type="dxa"/>
          </w:tcPr>
          <w:p w:rsidR="00C43E54" w:rsidRPr="00EF6B47" w:rsidRDefault="00C43E54" w:rsidP="00D13F42">
            <w:pPr>
              <w:pStyle w:val="Style33"/>
              <w:widowControl/>
            </w:pPr>
          </w:p>
        </w:tc>
      </w:tr>
      <w:tr w:rsidR="00C43E54" w:rsidTr="00D13F42">
        <w:trPr>
          <w:trHeight w:val="307"/>
        </w:trPr>
        <w:tc>
          <w:tcPr>
            <w:tcW w:w="1589" w:type="dxa"/>
          </w:tcPr>
          <w:p w:rsidR="00C43E54" w:rsidRPr="00EF6B47" w:rsidRDefault="00C43E54" w:rsidP="00D13F42">
            <w:pPr>
              <w:pStyle w:val="Style72"/>
              <w:widowControl/>
              <w:jc w:val="center"/>
              <w:rPr>
                <w:rStyle w:val="FontStyle174"/>
                <w:lang w:val="en-US" w:eastAsia="en-US"/>
              </w:rPr>
            </w:pPr>
            <w:r w:rsidRPr="00EF6B47">
              <w:rPr>
                <w:rStyle w:val="FontStyle177"/>
                <w:lang w:val="en-US" w:eastAsia="en-US"/>
              </w:rPr>
              <w:t>R</w:t>
            </w:r>
            <w:r>
              <w:rPr>
                <w:rStyle w:val="FontStyle177"/>
                <w:lang w:val="en-US" w:eastAsia="en-US"/>
              </w:rPr>
              <w:t>1,Lk,</w:t>
            </w:r>
            <w:r>
              <w:rPr>
                <w:rStyle w:val="FontStyle174"/>
                <w:lang w:val="en-US" w:eastAsia="en-US"/>
              </w:rPr>
              <w:t>Xc1</w:t>
            </w:r>
          </w:p>
        </w:tc>
        <w:tc>
          <w:tcPr>
            <w:tcW w:w="924" w:type="dxa"/>
          </w:tcPr>
          <w:p w:rsidR="00C43E54" w:rsidRPr="00EF6B47" w:rsidRDefault="00C43E54" w:rsidP="00D13F42">
            <w:pPr>
              <w:pStyle w:val="Style33"/>
              <w:widowControl/>
            </w:pPr>
          </w:p>
        </w:tc>
        <w:tc>
          <w:tcPr>
            <w:tcW w:w="916"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1"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8" w:type="dxa"/>
          </w:tcPr>
          <w:p w:rsidR="00C43E54" w:rsidRPr="00EF6B47" w:rsidRDefault="00C43E54" w:rsidP="00D13F42">
            <w:pPr>
              <w:pStyle w:val="Style33"/>
              <w:widowControl/>
            </w:pPr>
          </w:p>
        </w:tc>
        <w:tc>
          <w:tcPr>
            <w:tcW w:w="1079" w:type="dxa"/>
          </w:tcPr>
          <w:p w:rsidR="00C43E54" w:rsidRPr="00EF6B47" w:rsidRDefault="00C43E54" w:rsidP="00D13F42">
            <w:pPr>
              <w:pStyle w:val="Style33"/>
              <w:widowControl/>
            </w:pPr>
          </w:p>
        </w:tc>
      </w:tr>
      <w:tr w:rsidR="00C43E54" w:rsidTr="00D13F42">
        <w:trPr>
          <w:trHeight w:val="292"/>
        </w:trPr>
        <w:tc>
          <w:tcPr>
            <w:tcW w:w="1589" w:type="dxa"/>
          </w:tcPr>
          <w:p w:rsidR="00C43E54" w:rsidRPr="00EF6B47" w:rsidRDefault="00C43E54" w:rsidP="00D13F42">
            <w:pPr>
              <w:pStyle w:val="Style72"/>
              <w:widowControl/>
              <w:jc w:val="center"/>
              <w:rPr>
                <w:rStyle w:val="FontStyle177"/>
                <w:lang w:val="en-US" w:eastAsia="en-US"/>
              </w:rPr>
            </w:pPr>
            <w:r>
              <w:rPr>
                <w:rStyle w:val="FontStyle177"/>
                <w:lang w:val="en-US" w:eastAsia="en-US"/>
              </w:rPr>
              <w:t>R1,LK,</w:t>
            </w:r>
            <w:r w:rsidRPr="00EF6B47">
              <w:rPr>
                <w:rStyle w:val="FontStyle177"/>
                <w:lang w:val="en-US" w:eastAsia="en-US"/>
              </w:rPr>
              <w:t>Xc2</w:t>
            </w:r>
          </w:p>
        </w:tc>
        <w:tc>
          <w:tcPr>
            <w:tcW w:w="924" w:type="dxa"/>
          </w:tcPr>
          <w:p w:rsidR="00C43E54" w:rsidRPr="00EF6B47" w:rsidRDefault="00C43E54" w:rsidP="00D13F42">
            <w:pPr>
              <w:pStyle w:val="Style33"/>
              <w:widowControl/>
            </w:pPr>
          </w:p>
        </w:tc>
        <w:tc>
          <w:tcPr>
            <w:tcW w:w="916"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1"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8" w:type="dxa"/>
          </w:tcPr>
          <w:p w:rsidR="00C43E54" w:rsidRPr="00EF6B47" w:rsidRDefault="00C43E54" w:rsidP="00D13F42">
            <w:pPr>
              <w:pStyle w:val="Style33"/>
              <w:widowControl/>
            </w:pPr>
          </w:p>
        </w:tc>
        <w:tc>
          <w:tcPr>
            <w:tcW w:w="1079" w:type="dxa"/>
          </w:tcPr>
          <w:p w:rsidR="00C43E54" w:rsidRPr="00EF6B47" w:rsidRDefault="00C43E54" w:rsidP="00D13F42">
            <w:pPr>
              <w:pStyle w:val="Style33"/>
              <w:widowControl/>
            </w:pPr>
          </w:p>
        </w:tc>
      </w:tr>
      <w:tr w:rsidR="00C43E54" w:rsidTr="00D13F42">
        <w:trPr>
          <w:trHeight w:val="307"/>
        </w:trPr>
        <w:tc>
          <w:tcPr>
            <w:tcW w:w="1589" w:type="dxa"/>
          </w:tcPr>
          <w:p w:rsidR="00C43E54" w:rsidRPr="00EF6B47" w:rsidRDefault="00C43E54" w:rsidP="00D13F42">
            <w:pPr>
              <w:pStyle w:val="Style72"/>
              <w:widowControl/>
              <w:jc w:val="center"/>
              <w:rPr>
                <w:rStyle w:val="FontStyle177"/>
                <w:lang w:val="en-US" w:eastAsia="en-US"/>
              </w:rPr>
            </w:pPr>
            <w:r>
              <w:rPr>
                <w:rStyle w:val="FontStyle177"/>
                <w:lang w:val="en-US" w:eastAsia="en-US"/>
              </w:rPr>
              <w:t>R1,Lk,</w:t>
            </w:r>
            <w:r w:rsidRPr="00EF6B47">
              <w:rPr>
                <w:rStyle w:val="FontStyle177"/>
                <w:lang w:val="en-US" w:eastAsia="en-US"/>
              </w:rPr>
              <w:t>Xc3</w:t>
            </w:r>
          </w:p>
        </w:tc>
        <w:tc>
          <w:tcPr>
            <w:tcW w:w="924" w:type="dxa"/>
          </w:tcPr>
          <w:p w:rsidR="00C43E54" w:rsidRPr="00EF6B47" w:rsidRDefault="00C43E54" w:rsidP="00D13F42">
            <w:pPr>
              <w:pStyle w:val="Style33"/>
              <w:widowControl/>
            </w:pPr>
          </w:p>
        </w:tc>
        <w:tc>
          <w:tcPr>
            <w:tcW w:w="916"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1"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094" w:type="dxa"/>
          </w:tcPr>
          <w:p w:rsidR="00C43E54" w:rsidRPr="00EF6B47" w:rsidRDefault="00C43E54" w:rsidP="00D13F42">
            <w:pPr>
              <w:pStyle w:val="Style33"/>
              <w:widowControl/>
            </w:pPr>
          </w:p>
        </w:tc>
        <w:tc>
          <w:tcPr>
            <w:tcW w:w="1108" w:type="dxa"/>
          </w:tcPr>
          <w:p w:rsidR="00C43E54" w:rsidRPr="00EF6B47" w:rsidRDefault="00C43E54" w:rsidP="00D13F42">
            <w:pPr>
              <w:pStyle w:val="Style33"/>
              <w:widowControl/>
            </w:pPr>
          </w:p>
        </w:tc>
        <w:tc>
          <w:tcPr>
            <w:tcW w:w="1079" w:type="dxa"/>
          </w:tcPr>
          <w:p w:rsidR="00C43E54" w:rsidRPr="00EF6B47" w:rsidRDefault="00C43E54" w:rsidP="00D13F42">
            <w:pPr>
              <w:pStyle w:val="Style33"/>
              <w:widowControl/>
            </w:pPr>
          </w:p>
        </w:tc>
      </w:tr>
    </w:tbl>
    <w:p w:rsidR="00C43E54" w:rsidRDefault="00C43E54" w:rsidP="00DD4038">
      <w:pPr>
        <w:pStyle w:val="Style30"/>
        <w:widowControl/>
        <w:numPr>
          <w:ilvl w:val="0"/>
          <w:numId w:val="16"/>
        </w:numPr>
        <w:tabs>
          <w:tab w:val="left" w:pos="1512"/>
        </w:tabs>
        <w:spacing w:before="295"/>
        <w:ind w:left="317" w:firstLine="706"/>
        <w:rPr>
          <w:rStyle w:val="FontStyle177"/>
        </w:rPr>
      </w:pPr>
      <w:r>
        <w:rPr>
          <w:rStyle w:val="FontStyle207"/>
        </w:rPr>
        <w:t xml:space="preserve">В цепи с последовательным соединением резистора </w:t>
      </w:r>
      <w:r>
        <w:rPr>
          <w:rStyle w:val="FontStyle177"/>
          <w:lang w:val="en-US"/>
        </w:rPr>
        <w:t>R</w:t>
      </w:r>
      <w:r w:rsidRPr="00BD7DCF">
        <w:rPr>
          <w:rStyle w:val="FontStyle177"/>
        </w:rPr>
        <w:t xml:space="preserve">1, </w:t>
      </w:r>
      <w:r>
        <w:rPr>
          <w:rStyle w:val="FontStyle207"/>
        </w:rPr>
        <w:t xml:space="preserve">катушки </w:t>
      </w:r>
      <w:proofErr w:type="spellStart"/>
      <w:r>
        <w:rPr>
          <w:rStyle w:val="FontStyle177"/>
          <w:lang w:val="en-US"/>
        </w:rPr>
        <w:t>Lk</w:t>
      </w:r>
      <w:proofErr w:type="spellEnd"/>
      <w:r>
        <w:rPr>
          <w:rStyle w:val="FontStyle176"/>
        </w:rPr>
        <w:t xml:space="preserve"> </w:t>
      </w:r>
      <w:r>
        <w:rPr>
          <w:rStyle w:val="FontStyle207"/>
        </w:rPr>
        <w:t>и конденсатора</w:t>
      </w:r>
      <w:proofErr w:type="gramStart"/>
      <w:r>
        <w:rPr>
          <w:rStyle w:val="FontStyle207"/>
        </w:rPr>
        <w:t xml:space="preserve"> С</w:t>
      </w:r>
      <w:proofErr w:type="gramEnd"/>
      <w:r>
        <w:rPr>
          <w:rStyle w:val="FontStyle207"/>
        </w:rPr>
        <w:t xml:space="preserve"> изменяя величину емкости конденсатора С </w:t>
      </w:r>
      <w:proofErr w:type="spellStart"/>
      <w:r>
        <w:rPr>
          <w:rStyle w:val="FontStyle207"/>
        </w:rPr>
        <w:t>с</w:t>
      </w:r>
      <w:proofErr w:type="spellEnd"/>
      <w:r>
        <w:rPr>
          <w:rStyle w:val="FontStyle207"/>
        </w:rPr>
        <w:t xml:space="preserve"> помощью галетного переключателя модуля реактивных элементов, добиться наибольшего показания амперметра, то есть обеспечить состояние цепи близкое к резонансу напряжений. Результаты измерений занести в табл</w:t>
      </w:r>
      <w:r>
        <w:rPr>
          <w:rStyle w:val="FontStyle177"/>
        </w:rPr>
        <w:t>.3.2.</w:t>
      </w:r>
    </w:p>
    <w:p w:rsidR="00C43E54" w:rsidRDefault="00C43E54" w:rsidP="00DD4038">
      <w:pPr>
        <w:pStyle w:val="Style30"/>
        <w:widowControl/>
        <w:numPr>
          <w:ilvl w:val="0"/>
          <w:numId w:val="16"/>
        </w:numPr>
        <w:tabs>
          <w:tab w:val="left" w:pos="1512"/>
        </w:tabs>
        <w:ind w:left="317" w:firstLine="706"/>
        <w:rPr>
          <w:rStyle w:val="FontStyle177"/>
        </w:rPr>
      </w:pPr>
      <w:r>
        <w:rPr>
          <w:rStyle w:val="FontStyle207"/>
        </w:rPr>
        <w:t>Уменьшая и увеличивая величину емкости конденсатора</w:t>
      </w:r>
      <w:proofErr w:type="gramStart"/>
      <w:r>
        <w:rPr>
          <w:rStyle w:val="FontStyle207"/>
        </w:rPr>
        <w:t xml:space="preserve"> С</w:t>
      </w:r>
      <w:proofErr w:type="gramEnd"/>
      <w:r>
        <w:rPr>
          <w:rStyle w:val="FontStyle207"/>
        </w:rPr>
        <w:t xml:space="preserve"> (от резонансного значения) добиться существенного изменения величины тока и провести измерения указанных в таблице величин для двух новых состояний цепи. Результаты измерений занести в табл</w:t>
      </w:r>
      <w:r>
        <w:rPr>
          <w:rStyle w:val="FontStyle177"/>
        </w:rPr>
        <w:t xml:space="preserve">.3.2. </w:t>
      </w:r>
      <w:r>
        <w:rPr>
          <w:rStyle w:val="FontStyle207"/>
        </w:rPr>
        <w:t>Выключить электропитание модулей стенда.</w:t>
      </w:r>
    </w:p>
    <w:p w:rsidR="00C43E54" w:rsidRDefault="00C43E54" w:rsidP="00C43E54">
      <w:pPr>
        <w:pStyle w:val="Style30"/>
        <w:widowControl/>
        <w:tabs>
          <w:tab w:val="left" w:pos="1404"/>
        </w:tabs>
        <w:spacing w:line="324" w:lineRule="exact"/>
        <w:ind w:left="238" w:firstLine="706"/>
        <w:rPr>
          <w:rStyle w:val="FontStyle177"/>
        </w:rPr>
      </w:pPr>
      <w:r>
        <w:rPr>
          <w:rStyle w:val="FontStyle177"/>
        </w:rPr>
        <w:t>3.9.</w:t>
      </w:r>
      <w:r>
        <w:rPr>
          <w:rStyle w:val="FontStyle177"/>
          <w:rFonts w:ascii="Times New Roman" w:hAnsi="Times New Roman"/>
          <w:sz w:val="20"/>
          <w:szCs w:val="20"/>
        </w:rPr>
        <w:tab/>
      </w:r>
      <w:r>
        <w:rPr>
          <w:rStyle w:val="FontStyle207"/>
        </w:rPr>
        <w:t xml:space="preserve">Для цепи с последовательным соединением трех элементов </w:t>
      </w:r>
      <w:r w:rsidRPr="00BD7DCF">
        <w:rPr>
          <w:rStyle w:val="FontStyle177"/>
        </w:rPr>
        <w:t>(</w:t>
      </w:r>
      <w:r>
        <w:rPr>
          <w:rStyle w:val="FontStyle177"/>
          <w:lang w:val="en-US"/>
        </w:rPr>
        <w:t>R</w:t>
      </w:r>
      <w:r w:rsidRPr="00BD7DCF">
        <w:rPr>
          <w:rStyle w:val="FontStyle177"/>
        </w:rPr>
        <w:t xml:space="preserve">1, </w:t>
      </w:r>
      <w:proofErr w:type="spellStart"/>
      <w:r>
        <w:rPr>
          <w:rStyle w:val="FontStyle177"/>
          <w:lang w:val="en-US"/>
        </w:rPr>
        <w:t>Lk</w:t>
      </w:r>
      <w:proofErr w:type="spellEnd"/>
      <w:r>
        <w:rPr>
          <w:rStyle w:val="FontStyle176"/>
        </w:rPr>
        <w:t>,</w:t>
      </w:r>
      <w:r>
        <w:rPr>
          <w:rStyle w:val="FontStyle176"/>
        </w:rPr>
        <w:br/>
      </w:r>
      <w:r>
        <w:rPr>
          <w:rStyle w:val="FontStyle207"/>
        </w:rPr>
        <w:t xml:space="preserve">С) по результатам измерений определить полную мощность цепи </w:t>
      </w:r>
      <w:r>
        <w:rPr>
          <w:rStyle w:val="FontStyle207"/>
          <w:lang w:val="en-US"/>
        </w:rPr>
        <w:t>S</w:t>
      </w:r>
      <w:r w:rsidRPr="00BD7DCF">
        <w:rPr>
          <w:rStyle w:val="FontStyle207"/>
        </w:rPr>
        <w:t xml:space="preserve"> </w:t>
      </w:r>
      <w:r>
        <w:rPr>
          <w:rStyle w:val="FontStyle207"/>
        </w:rPr>
        <w:t>и</w:t>
      </w:r>
      <w:r>
        <w:rPr>
          <w:rStyle w:val="FontStyle207"/>
        </w:rPr>
        <w:br/>
        <w:t xml:space="preserve">отдельных участков </w:t>
      </w:r>
      <w:proofErr w:type="spellStart"/>
      <w:r>
        <w:rPr>
          <w:rStyle w:val="FontStyle179"/>
          <w:lang w:val="en-US"/>
        </w:rPr>
        <w:t>Sr</w:t>
      </w:r>
      <w:proofErr w:type="spellEnd"/>
      <w:r w:rsidRPr="00BD7DCF">
        <w:rPr>
          <w:rStyle w:val="FontStyle179"/>
        </w:rPr>
        <w:t xml:space="preserve">, </w:t>
      </w:r>
      <w:proofErr w:type="spellStart"/>
      <w:r>
        <w:rPr>
          <w:rStyle w:val="FontStyle179"/>
          <w:lang w:val="en-US"/>
        </w:rPr>
        <w:t>Sk</w:t>
      </w:r>
      <w:proofErr w:type="spellEnd"/>
      <w:r w:rsidRPr="00BD7DCF">
        <w:rPr>
          <w:rStyle w:val="FontStyle179"/>
        </w:rPr>
        <w:t xml:space="preserve"> ,</w:t>
      </w:r>
      <w:proofErr w:type="spellStart"/>
      <w:r>
        <w:rPr>
          <w:rStyle w:val="FontStyle179"/>
          <w:lang w:val="en-US"/>
        </w:rPr>
        <w:t>Sc</w:t>
      </w:r>
      <w:proofErr w:type="spellEnd"/>
      <w:r w:rsidRPr="00BD7DCF">
        <w:rPr>
          <w:rStyle w:val="FontStyle179"/>
        </w:rPr>
        <w:t xml:space="preserve"> </w:t>
      </w:r>
      <w:r>
        <w:rPr>
          <w:rStyle w:val="FontStyle175"/>
        </w:rPr>
        <w:t xml:space="preserve">, </w:t>
      </w:r>
      <w:r>
        <w:rPr>
          <w:rStyle w:val="FontStyle207"/>
        </w:rPr>
        <w:t>активные мощности резистора и катушки</w:t>
      </w:r>
      <w:r>
        <w:rPr>
          <w:rStyle w:val="FontStyle207"/>
        </w:rPr>
        <w:br/>
        <w:t xml:space="preserve">индуктивности </w:t>
      </w:r>
      <w:r>
        <w:rPr>
          <w:rStyle w:val="FontStyle207"/>
          <w:sz w:val="24"/>
          <w:szCs w:val="24"/>
          <w:lang w:val="en-US"/>
        </w:rPr>
        <w:t>P</w:t>
      </w:r>
      <w:r>
        <w:rPr>
          <w:rStyle w:val="FontStyle207"/>
          <w:lang w:val="en-US"/>
        </w:rPr>
        <w:t>R</w:t>
      </w:r>
      <w:r w:rsidRPr="00BD7DCF">
        <w:rPr>
          <w:rStyle w:val="FontStyle179"/>
        </w:rPr>
        <w:t xml:space="preserve"> </w:t>
      </w:r>
      <w:r>
        <w:rPr>
          <w:rStyle w:val="FontStyle207"/>
        </w:rPr>
        <w:t xml:space="preserve">и </w:t>
      </w:r>
      <w:proofErr w:type="spellStart"/>
      <w:proofErr w:type="gramStart"/>
      <w:r>
        <w:rPr>
          <w:rStyle w:val="FontStyle176"/>
          <w:lang w:val="en-US"/>
        </w:rPr>
        <w:t>Pk</w:t>
      </w:r>
      <w:proofErr w:type="spellEnd"/>
      <w:proofErr w:type="gramEnd"/>
      <w:r>
        <w:rPr>
          <w:rStyle w:val="FontStyle176"/>
        </w:rPr>
        <w:t xml:space="preserve"> </w:t>
      </w:r>
      <w:r>
        <w:rPr>
          <w:rStyle w:val="FontStyle207"/>
        </w:rPr>
        <w:t xml:space="preserve">а также полное </w:t>
      </w:r>
      <w:r>
        <w:rPr>
          <w:rStyle w:val="FontStyle179"/>
          <w:lang w:val="en-US"/>
        </w:rPr>
        <w:t>Z</w:t>
      </w:r>
      <w:r w:rsidRPr="00BD7DCF">
        <w:rPr>
          <w:rStyle w:val="FontStyle179"/>
        </w:rPr>
        <w:t xml:space="preserve">, </w:t>
      </w:r>
      <w:r>
        <w:rPr>
          <w:rStyle w:val="FontStyle207"/>
        </w:rPr>
        <w:t xml:space="preserve">активное </w:t>
      </w:r>
      <w:r>
        <w:rPr>
          <w:rStyle w:val="FontStyle207"/>
          <w:lang w:val="en-US"/>
        </w:rPr>
        <w:t>R</w:t>
      </w:r>
      <w:r w:rsidRPr="00BD7DCF">
        <w:rPr>
          <w:rStyle w:val="FontStyle179"/>
        </w:rPr>
        <w:t xml:space="preserve"> </w:t>
      </w:r>
      <w:r>
        <w:rPr>
          <w:rStyle w:val="FontStyle207"/>
        </w:rPr>
        <w:t xml:space="preserve">и реактивное </w:t>
      </w:r>
      <w:r>
        <w:rPr>
          <w:rStyle w:val="FontStyle177"/>
        </w:rPr>
        <w:t>X</w:t>
      </w:r>
      <w:r>
        <w:rPr>
          <w:rStyle w:val="FontStyle177"/>
        </w:rPr>
        <w:br/>
      </w:r>
      <w:r>
        <w:rPr>
          <w:rStyle w:val="FontStyle207"/>
        </w:rPr>
        <w:t>сопротивления всей цепи. Результаты расчета занести в табл</w:t>
      </w:r>
      <w:r>
        <w:rPr>
          <w:rStyle w:val="FontStyle177"/>
        </w:rPr>
        <w:t>.3.3.</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65"/>
        <w:gridCol w:w="965"/>
        <w:gridCol w:w="965"/>
        <w:gridCol w:w="965"/>
        <w:gridCol w:w="958"/>
        <w:gridCol w:w="965"/>
        <w:gridCol w:w="965"/>
        <w:gridCol w:w="965"/>
        <w:gridCol w:w="814"/>
        <w:gridCol w:w="785"/>
        <w:gridCol w:w="799"/>
      </w:tblGrid>
      <w:tr w:rsidR="00C43E54" w:rsidTr="00D13F42">
        <w:tc>
          <w:tcPr>
            <w:tcW w:w="10111" w:type="dxa"/>
            <w:gridSpan w:val="11"/>
            <w:tcBorders>
              <w:top w:val="nil"/>
              <w:left w:val="nil"/>
              <w:bottom w:val="single" w:sz="6" w:space="0" w:color="auto"/>
              <w:right w:val="nil"/>
            </w:tcBorders>
          </w:tcPr>
          <w:p w:rsidR="00C43E54" w:rsidRDefault="00C43E54" w:rsidP="00D13F42">
            <w:pPr>
              <w:pStyle w:val="Style37"/>
              <w:widowControl/>
              <w:ind w:left="8208"/>
              <w:rPr>
                <w:rStyle w:val="FontStyle177"/>
              </w:rPr>
            </w:pPr>
            <w:r>
              <w:rPr>
                <w:rStyle w:val="FontStyle207"/>
              </w:rPr>
              <w:t xml:space="preserve">Таблица </w:t>
            </w:r>
            <w:r>
              <w:rPr>
                <w:rStyle w:val="FontStyle177"/>
              </w:rPr>
              <w:t>3.3.</w:t>
            </w:r>
          </w:p>
        </w:tc>
      </w:tr>
      <w:tr w:rsidR="00C43E54" w:rsidTr="00D13F42">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spacing w:line="288" w:lineRule="exact"/>
              <w:ind w:left="317"/>
              <w:jc w:val="center"/>
              <w:rPr>
                <w:rStyle w:val="FontStyle179"/>
                <w:lang w:eastAsia="en-US"/>
              </w:rPr>
            </w:pPr>
            <w:r w:rsidRPr="00EF6B47">
              <w:rPr>
                <w:rStyle w:val="FontStyle179"/>
                <w:lang w:val="en-US" w:eastAsia="en-US"/>
              </w:rPr>
              <w:t xml:space="preserve">S, </w:t>
            </w:r>
          </w:p>
          <w:p w:rsidR="00C43E54" w:rsidRPr="00EF6B47" w:rsidRDefault="00C43E54" w:rsidP="00D13F42">
            <w:pPr>
              <w:pStyle w:val="Style85"/>
              <w:widowControl/>
              <w:spacing w:line="288" w:lineRule="exact"/>
              <w:ind w:left="317"/>
              <w:jc w:val="center"/>
              <w:rPr>
                <w:rStyle w:val="FontStyle207"/>
                <w:sz w:val="24"/>
                <w:szCs w:val="24"/>
                <w:lang w:eastAsia="en-US"/>
              </w:rPr>
            </w:pPr>
            <w:r w:rsidRPr="00EF6B47">
              <w:rPr>
                <w:rStyle w:val="FontStyle207"/>
                <w:sz w:val="24"/>
                <w:szCs w:val="24"/>
                <w:lang w:eastAsia="en-US"/>
              </w:rPr>
              <w:t>ВА</w:t>
            </w:r>
          </w:p>
        </w:tc>
        <w:tc>
          <w:tcPr>
            <w:tcW w:w="965" w:type="dxa"/>
            <w:tcBorders>
              <w:top w:val="single" w:sz="6" w:space="0" w:color="auto"/>
              <w:left w:val="single" w:sz="6" w:space="0" w:color="auto"/>
              <w:bottom w:val="single" w:sz="6" w:space="0" w:color="auto"/>
              <w:right w:val="single" w:sz="6" w:space="0" w:color="auto"/>
            </w:tcBorders>
          </w:tcPr>
          <w:p w:rsidR="00C43E54" w:rsidRPr="00291732" w:rsidRDefault="00C43E54" w:rsidP="00D13F42">
            <w:pPr>
              <w:pStyle w:val="Style80"/>
              <w:widowControl/>
              <w:ind w:left="288"/>
              <w:jc w:val="center"/>
              <w:rPr>
                <w:rStyle w:val="FontStyle179"/>
                <w:lang w:eastAsia="en-US"/>
              </w:rPr>
            </w:pPr>
            <w:proofErr w:type="spellStart"/>
            <w:r>
              <w:rPr>
                <w:rStyle w:val="FontStyle179"/>
                <w:lang w:val="en-US" w:eastAsia="en-US"/>
              </w:rPr>
              <w:t>Sr</w:t>
            </w:r>
            <w:proofErr w:type="spellEnd"/>
            <w:r>
              <w:rPr>
                <w:rStyle w:val="FontStyle179"/>
                <w:lang w:eastAsia="en-US"/>
              </w:rPr>
              <w:t>,</w:t>
            </w:r>
          </w:p>
          <w:p w:rsidR="00C43E54" w:rsidRPr="00EF6B47" w:rsidRDefault="00C43E54" w:rsidP="00D13F42">
            <w:pPr>
              <w:pStyle w:val="Style37"/>
              <w:widowControl/>
              <w:ind w:left="288"/>
              <w:jc w:val="center"/>
              <w:rPr>
                <w:rStyle w:val="FontStyle207"/>
                <w:sz w:val="24"/>
                <w:szCs w:val="24"/>
              </w:rPr>
            </w:pPr>
            <w:r w:rsidRPr="00EF6B47">
              <w:rPr>
                <w:rStyle w:val="FontStyle207"/>
                <w:sz w:val="24"/>
                <w:szCs w:val="24"/>
              </w:rPr>
              <w:t>ВА</w:t>
            </w:r>
          </w:p>
        </w:tc>
        <w:tc>
          <w:tcPr>
            <w:tcW w:w="965"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0"/>
              <w:widowControl/>
              <w:ind w:left="288"/>
              <w:jc w:val="center"/>
              <w:rPr>
                <w:rStyle w:val="FontStyle179"/>
                <w:lang w:val="en-US" w:eastAsia="en-US"/>
              </w:rPr>
            </w:pPr>
            <w:proofErr w:type="spellStart"/>
            <w:r>
              <w:rPr>
                <w:rStyle w:val="FontStyle179"/>
                <w:lang w:val="en-US" w:eastAsia="en-US"/>
              </w:rPr>
              <w:t>S</w:t>
            </w:r>
            <w:r w:rsidRPr="00EF6B47">
              <w:rPr>
                <w:rStyle w:val="FontStyle179"/>
                <w:lang w:val="en-US" w:eastAsia="en-US"/>
              </w:rPr>
              <w:t>k</w:t>
            </w:r>
            <w:proofErr w:type="spellEnd"/>
            <w:r w:rsidRPr="00EF6B47">
              <w:rPr>
                <w:rStyle w:val="FontStyle179"/>
                <w:lang w:val="en-US" w:eastAsia="en-US"/>
              </w:rPr>
              <w:t>,</w:t>
            </w:r>
          </w:p>
          <w:p w:rsidR="00C43E54" w:rsidRPr="00EF6B47" w:rsidRDefault="00C43E54" w:rsidP="00D13F42">
            <w:pPr>
              <w:pStyle w:val="Style37"/>
              <w:widowControl/>
              <w:ind w:left="288"/>
              <w:jc w:val="center"/>
              <w:rPr>
                <w:rStyle w:val="FontStyle207"/>
                <w:sz w:val="24"/>
                <w:szCs w:val="24"/>
              </w:rPr>
            </w:pPr>
            <w:r w:rsidRPr="00EF6B47">
              <w:rPr>
                <w:rStyle w:val="FontStyle207"/>
                <w:sz w:val="24"/>
                <w:szCs w:val="24"/>
              </w:rPr>
              <w:t>ВА</w:t>
            </w:r>
          </w:p>
        </w:tc>
        <w:tc>
          <w:tcPr>
            <w:tcW w:w="965"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
              <w:widowControl/>
              <w:ind w:left="266"/>
              <w:jc w:val="center"/>
              <w:rPr>
                <w:rStyle w:val="FontStyle178"/>
                <w:lang w:val="en-US" w:eastAsia="en-US"/>
              </w:rPr>
            </w:pPr>
            <w:proofErr w:type="spellStart"/>
            <w:r w:rsidRPr="00EF6B47">
              <w:rPr>
                <w:rStyle w:val="FontStyle178"/>
                <w:lang w:val="en-US" w:eastAsia="en-US"/>
              </w:rPr>
              <w:t>Sc</w:t>
            </w:r>
            <w:proofErr w:type="spellEnd"/>
          </w:p>
          <w:p w:rsidR="00C43E54" w:rsidRPr="00EF6B47" w:rsidRDefault="00C43E54" w:rsidP="00D13F42">
            <w:pPr>
              <w:pStyle w:val="Style37"/>
              <w:widowControl/>
              <w:ind w:left="266"/>
              <w:jc w:val="center"/>
              <w:rPr>
                <w:rStyle w:val="FontStyle207"/>
                <w:sz w:val="24"/>
                <w:szCs w:val="24"/>
              </w:rPr>
            </w:pPr>
            <w:r w:rsidRPr="00EF6B47">
              <w:rPr>
                <w:rStyle w:val="FontStyle207"/>
                <w:sz w:val="24"/>
                <w:szCs w:val="24"/>
              </w:rPr>
              <w:t>ВА</w:t>
            </w:r>
          </w:p>
        </w:tc>
        <w:tc>
          <w:tcPr>
            <w:tcW w:w="958"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5"/>
              <w:widowControl/>
              <w:spacing w:line="288" w:lineRule="exact"/>
              <w:ind w:left="288"/>
              <w:rPr>
                <w:rStyle w:val="FontStyle207"/>
                <w:sz w:val="24"/>
                <w:szCs w:val="24"/>
                <w:lang w:eastAsia="en-US"/>
              </w:rPr>
            </w:pPr>
            <w:r>
              <w:rPr>
                <w:rStyle w:val="FontStyle179"/>
                <w:lang w:val="en-US" w:eastAsia="en-US"/>
              </w:rPr>
              <w:t>P</w:t>
            </w:r>
            <w:r>
              <w:rPr>
                <w:rStyle w:val="FontStyle179"/>
                <w:sz w:val="18"/>
                <w:szCs w:val="18"/>
                <w:lang w:val="en-US" w:eastAsia="en-US"/>
              </w:rPr>
              <w:t>R</w:t>
            </w:r>
            <w:r w:rsidRPr="00EF6B47">
              <w:rPr>
                <w:rStyle w:val="FontStyle179"/>
                <w:lang w:val="en-US" w:eastAsia="en-US"/>
              </w:rPr>
              <w:t xml:space="preserve">, </w:t>
            </w:r>
            <w:r w:rsidRPr="00EF6B47">
              <w:rPr>
                <w:rStyle w:val="FontStyle207"/>
                <w:sz w:val="24"/>
                <w:szCs w:val="24"/>
                <w:lang w:eastAsia="en-US"/>
              </w:rPr>
              <w:t>Вт</w:t>
            </w: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spacing w:line="288" w:lineRule="exact"/>
              <w:ind w:left="295"/>
              <w:jc w:val="center"/>
              <w:rPr>
                <w:rStyle w:val="FontStyle179"/>
                <w:spacing w:val="-30"/>
                <w:lang w:val="en-US"/>
              </w:rPr>
            </w:pPr>
            <w:r w:rsidRPr="00EF6B47">
              <w:rPr>
                <w:rStyle w:val="FontStyle179"/>
                <w:spacing w:val="-30"/>
              </w:rPr>
              <w:t>Р</w:t>
            </w:r>
            <w:proofErr w:type="gramStart"/>
            <w:r w:rsidRPr="00EF6B47">
              <w:rPr>
                <w:rStyle w:val="FontStyle179"/>
                <w:spacing w:val="-30"/>
                <w:lang w:val="en-US"/>
              </w:rPr>
              <w:t>k</w:t>
            </w:r>
            <w:proofErr w:type="gramEnd"/>
            <w:r w:rsidRPr="00EF6B47">
              <w:rPr>
                <w:rStyle w:val="FontStyle179"/>
                <w:spacing w:val="-30"/>
                <w:lang w:val="en-US"/>
              </w:rPr>
              <w:t>,</w:t>
            </w:r>
            <w:r w:rsidRPr="00EF6B47">
              <w:rPr>
                <w:rStyle w:val="FontStyle179"/>
                <w:spacing w:val="-30"/>
              </w:rPr>
              <w:t xml:space="preserve"> </w:t>
            </w:r>
            <w:r w:rsidRPr="00EF6B47">
              <w:rPr>
                <w:rStyle w:val="FontStyle179"/>
                <w:spacing w:val="-30"/>
                <w:lang w:val="en-US"/>
              </w:rPr>
              <w:t xml:space="preserve"> </w:t>
            </w:r>
          </w:p>
          <w:p w:rsidR="00C43E54" w:rsidRPr="00EF6B47" w:rsidRDefault="00C43E54" w:rsidP="00D13F42">
            <w:pPr>
              <w:pStyle w:val="Style85"/>
              <w:widowControl/>
              <w:spacing w:line="288" w:lineRule="exact"/>
              <w:ind w:left="295"/>
              <w:jc w:val="center"/>
              <w:rPr>
                <w:rStyle w:val="FontStyle207"/>
                <w:sz w:val="24"/>
                <w:szCs w:val="24"/>
              </w:rPr>
            </w:pPr>
            <w:r w:rsidRPr="00EF6B47">
              <w:rPr>
                <w:rStyle w:val="FontStyle207"/>
                <w:sz w:val="24"/>
                <w:szCs w:val="24"/>
              </w:rPr>
              <w:t>Вт</w:t>
            </w:r>
          </w:p>
        </w:tc>
        <w:tc>
          <w:tcPr>
            <w:tcW w:w="965"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0"/>
              <w:widowControl/>
              <w:ind w:left="238"/>
              <w:jc w:val="center"/>
              <w:rPr>
                <w:rStyle w:val="FontStyle179"/>
                <w:lang w:val="en-US" w:eastAsia="en-US"/>
              </w:rPr>
            </w:pPr>
            <w:proofErr w:type="spellStart"/>
            <w:r w:rsidRPr="00EF6B47">
              <w:rPr>
                <w:rStyle w:val="FontStyle179"/>
                <w:lang w:val="en-US" w:eastAsia="en-US"/>
              </w:rPr>
              <w:t>Qk</w:t>
            </w:r>
            <w:proofErr w:type="spellEnd"/>
            <w:r w:rsidRPr="00EF6B47">
              <w:rPr>
                <w:rStyle w:val="FontStyle179"/>
                <w:lang w:val="en-US" w:eastAsia="en-US"/>
              </w:rPr>
              <w:t>,</w:t>
            </w:r>
          </w:p>
          <w:p w:rsidR="00C43E54" w:rsidRPr="00EF6B47" w:rsidRDefault="00C43E54" w:rsidP="00D13F42">
            <w:pPr>
              <w:pStyle w:val="Style37"/>
              <w:widowControl/>
              <w:ind w:left="238"/>
              <w:jc w:val="center"/>
              <w:rPr>
                <w:rStyle w:val="FontStyle207"/>
                <w:sz w:val="24"/>
                <w:szCs w:val="24"/>
              </w:rPr>
            </w:pPr>
            <w:proofErr w:type="spellStart"/>
            <w:r w:rsidRPr="00EF6B47">
              <w:rPr>
                <w:rStyle w:val="FontStyle207"/>
                <w:sz w:val="24"/>
                <w:szCs w:val="24"/>
              </w:rPr>
              <w:t>ВАр</w:t>
            </w:r>
            <w:proofErr w:type="spellEnd"/>
          </w:p>
        </w:tc>
        <w:tc>
          <w:tcPr>
            <w:tcW w:w="965"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5"/>
              <w:widowControl/>
              <w:ind w:left="230"/>
              <w:jc w:val="center"/>
              <w:rPr>
                <w:rStyle w:val="FontStyle179"/>
                <w:lang w:val="en-US" w:eastAsia="en-US"/>
              </w:rPr>
            </w:pPr>
            <w:r>
              <w:rPr>
                <w:rStyle w:val="FontStyle179"/>
                <w:lang w:val="en-US" w:eastAsia="en-US"/>
              </w:rPr>
              <w:t>Qc</w:t>
            </w:r>
          </w:p>
          <w:p w:rsidR="00C43E54" w:rsidRPr="00EF6B47" w:rsidRDefault="00C43E54" w:rsidP="00D13F42">
            <w:pPr>
              <w:pStyle w:val="Style37"/>
              <w:widowControl/>
              <w:ind w:left="230"/>
              <w:jc w:val="center"/>
              <w:rPr>
                <w:rStyle w:val="FontStyle207"/>
                <w:sz w:val="24"/>
                <w:szCs w:val="24"/>
              </w:rPr>
            </w:pPr>
            <w:proofErr w:type="spellStart"/>
            <w:r w:rsidRPr="00EF6B47">
              <w:rPr>
                <w:rStyle w:val="FontStyle207"/>
                <w:sz w:val="24"/>
                <w:szCs w:val="24"/>
              </w:rPr>
              <w:t>ВАр</w:t>
            </w:r>
            <w:proofErr w:type="spellEnd"/>
          </w:p>
        </w:tc>
        <w:tc>
          <w:tcPr>
            <w:tcW w:w="814"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5"/>
              <w:widowControl/>
              <w:jc w:val="center"/>
              <w:rPr>
                <w:rStyle w:val="FontStyle179"/>
                <w:lang w:val="en-US" w:eastAsia="en-US"/>
              </w:rPr>
            </w:pPr>
            <w:r w:rsidRPr="00EF6B47">
              <w:rPr>
                <w:rStyle w:val="FontStyle179"/>
                <w:lang w:val="en-US" w:eastAsia="en-US"/>
              </w:rPr>
              <w:t>R,</w:t>
            </w:r>
          </w:p>
          <w:p w:rsidR="00C43E54" w:rsidRPr="00EF6B47" w:rsidRDefault="00C43E54" w:rsidP="00D13F42">
            <w:pPr>
              <w:pStyle w:val="Style37"/>
              <w:widowControl/>
              <w:jc w:val="center"/>
              <w:rPr>
                <w:rStyle w:val="FontStyle207"/>
                <w:sz w:val="24"/>
                <w:szCs w:val="24"/>
              </w:rPr>
            </w:pPr>
            <w:r w:rsidRPr="00EF6B47">
              <w:rPr>
                <w:rStyle w:val="FontStyle207"/>
                <w:sz w:val="24"/>
                <w:szCs w:val="24"/>
              </w:rPr>
              <w:t>Ом</w:t>
            </w:r>
          </w:p>
        </w:tc>
        <w:tc>
          <w:tcPr>
            <w:tcW w:w="785"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5"/>
              <w:widowControl/>
              <w:jc w:val="center"/>
              <w:rPr>
                <w:rStyle w:val="FontStyle179"/>
              </w:rPr>
            </w:pPr>
            <w:r w:rsidRPr="00EF6B47">
              <w:rPr>
                <w:rStyle w:val="FontStyle179"/>
              </w:rPr>
              <w:t>X,</w:t>
            </w:r>
          </w:p>
          <w:p w:rsidR="00C43E54" w:rsidRPr="00EF6B47" w:rsidRDefault="00C43E54" w:rsidP="00D13F42">
            <w:pPr>
              <w:pStyle w:val="Style37"/>
              <w:widowControl/>
              <w:jc w:val="center"/>
              <w:rPr>
                <w:rStyle w:val="FontStyle207"/>
                <w:sz w:val="24"/>
                <w:szCs w:val="24"/>
              </w:rPr>
            </w:pPr>
            <w:r w:rsidRPr="00EF6B47">
              <w:rPr>
                <w:rStyle w:val="FontStyle207"/>
                <w:sz w:val="24"/>
                <w:szCs w:val="24"/>
              </w:rPr>
              <w:t>Ом</w:t>
            </w:r>
          </w:p>
        </w:tc>
        <w:tc>
          <w:tcPr>
            <w:tcW w:w="799" w:type="dxa"/>
            <w:tcBorders>
              <w:top w:val="single" w:sz="6" w:space="0" w:color="auto"/>
              <w:left w:val="single" w:sz="6" w:space="0" w:color="auto"/>
              <w:bottom w:val="single" w:sz="6" w:space="0" w:color="auto"/>
              <w:right w:val="single" w:sz="6" w:space="0" w:color="auto"/>
            </w:tcBorders>
          </w:tcPr>
          <w:p w:rsidR="00C43E54" w:rsidRPr="00EF6B47" w:rsidRDefault="00C43E54" w:rsidP="00D13F42">
            <w:pPr>
              <w:pStyle w:val="Style85"/>
              <w:widowControl/>
              <w:jc w:val="center"/>
              <w:rPr>
                <w:rStyle w:val="FontStyle179"/>
                <w:lang w:val="en-US" w:eastAsia="en-US"/>
              </w:rPr>
            </w:pPr>
            <w:r w:rsidRPr="00EF6B47">
              <w:rPr>
                <w:rStyle w:val="FontStyle179"/>
                <w:lang w:val="en-US" w:eastAsia="en-US"/>
              </w:rPr>
              <w:t>Z,</w:t>
            </w:r>
          </w:p>
          <w:p w:rsidR="00C43E54" w:rsidRPr="00EF6B47" w:rsidRDefault="00C43E54" w:rsidP="00D13F42">
            <w:pPr>
              <w:pStyle w:val="Style37"/>
              <w:widowControl/>
              <w:jc w:val="center"/>
              <w:rPr>
                <w:rStyle w:val="FontStyle207"/>
                <w:sz w:val="24"/>
                <w:szCs w:val="24"/>
              </w:rPr>
            </w:pPr>
            <w:r w:rsidRPr="00EF6B47">
              <w:rPr>
                <w:rStyle w:val="FontStyle207"/>
                <w:sz w:val="24"/>
                <w:szCs w:val="24"/>
              </w:rPr>
              <w:t>Ом</w:t>
            </w:r>
          </w:p>
        </w:tc>
      </w:tr>
      <w:tr w:rsidR="00C43E54" w:rsidTr="00D13F42">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0"/>
        <w:widowControl/>
        <w:spacing w:line="240" w:lineRule="exact"/>
        <w:ind w:left="821" w:firstLine="0"/>
        <w:jc w:val="left"/>
        <w:rPr>
          <w:sz w:val="20"/>
          <w:szCs w:val="20"/>
        </w:rPr>
      </w:pPr>
    </w:p>
    <w:p w:rsidR="00C43E54" w:rsidRDefault="00C43E54" w:rsidP="00C43E54">
      <w:pPr>
        <w:pStyle w:val="Style30"/>
        <w:widowControl/>
        <w:tabs>
          <w:tab w:val="left" w:pos="1426"/>
        </w:tabs>
        <w:spacing w:before="62" w:line="288" w:lineRule="exact"/>
        <w:jc w:val="left"/>
        <w:rPr>
          <w:rStyle w:val="FontStyle207"/>
        </w:rPr>
      </w:pPr>
      <w:r>
        <w:rPr>
          <w:rStyle w:val="FontStyle177"/>
        </w:rPr>
        <w:t>3.10.</w:t>
      </w:r>
      <w:r>
        <w:rPr>
          <w:rStyle w:val="FontStyle177"/>
          <w:rFonts w:ascii="Times New Roman" w:hAnsi="Times New Roman"/>
          <w:sz w:val="20"/>
          <w:szCs w:val="20"/>
        </w:rPr>
        <w:tab/>
      </w:r>
      <w:r>
        <w:rPr>
          <w:rStyle w:val="FontStyle207"/>
        </w:rPr>
        <w:t>Проверить баланс активных мощностей в цепи.</w:t>
      </w:r>
    </w:p>
    <w:p w:rsidR="00C43E54" w:rsidRDefault="00C43E54" w:rsidP="00DD4038">
      <w:pPr>
        <w:pStyle w:val="Style30"/>
        <w:widowControl/>
        <w:numPr>
          <w:ilvl w:val="0"/>
          <w:numId w:val="17"/>
        </w:numPr>
        <w:tabs>
          <w:tab w:val="left" w:pos="1411"/>
        </w:tabs>
        <w:spacing w:before="7" w:line="288" w:lineRule="exact"/>
        <w:rPr>
          <w:rStyle w:val="FontStyle177"/>
        </w:rPr>
      </w:pPr>
      <w:r>
        <w:rPr>
          <w:rStyle w:val="FontStyle207"/>
        </w:rPr>
        <w:t xml:space="preserve">По результатам </w:t>
      </w:r>
      <w:proofErr w:type="spellStart"/>
      <w:r>
        <w:rPr>
          <w:rStyle w:val="FontStyle207"/>
        </w:rPr>
        <w:t>изм</w:t>
      </w:r>
      <w:proofErr w:type="spellEnd"/>
      <w:proofErr w:type="gramStart"/>
      <w:r>
        <w:rPr>
          <w:rStyle w:val="FontStyle207"/>
          <w:lang w:val="en-US"/>
        </w:rPr>
        <w:t>e</w:t>
      </w:r>
      <w:proofErr w:type="gramEnd"/>
      <w:r>
        <w:rPr>
          <w:rStyle w:val="FontStyle207"/>
        </w:rPr>
        <w:t xml:space="preserve">рений для исследованных цепей вычислить значение коэффициента мощности </w:t>
      </w:r>
      <w:proofErr w:type="spellStart"/>
      <w:r>
        <w:rPr>
          <w:rStyle w:val="FontStyle207"/>
          <w:lang w:val="en-US"/>
        </w:rPr>
        <w:t>cosφ</w:t>
      </w:r>
      <w:proofErr w:type="spellEnd"/>
      <w:r>
        <w:rPr>
          <w:rStyle w:val="FontStyle207"/>
        </w:rPr>
        <w:t xml:space="preserve"> и угла сдвига фаз, построить в масштабе векторные диаграммы и объяснить их различие.</w:t>
      </w:r>
    </w:p>
    <w:p w:rsidR="00C43E54" w:rsidRDefault="00C43E54" w:rsidP="00DD4038">
      <w:pPr>
        <w:pStyle w:val="Style30"/>
        <w:widowControl/>
        <w:numPr>
          <w:ilvl w:val="0"/>
          <w:numId w:val="17"/>
        </w:numPr>
        <w:tabs>
          <w:tab w:val="left" w:pos="1411"/>
        </w:tabs>
        <w:spacing w:before="7" w:line="288" w:lineRule="exact"/>
        <w:jc w:val="left"/>
        <w:rPr>
          <w:rStyle w:val="FontStyle177"/>
        </w:rPr>
      </w:pPr>
      <w:r>
        <w:rPr>
          <w:rStyle w:val="FontStyle207"/>
        </w:rPr>
        <w:t>Объяснить влияние величины емкости конденсатора на режим работы исследованной цепи.</w:t>
      </w:r>
    </w:p>
    <w:p w:rsidR="00C43E54" w:rsidRDefault="00C43E54" w:rsidP="00DD4038">
      <w:pPr>
        <w:pStyle w:val="Style30"/>
        <w:widowControl/>
        <w:numPr>
          <w:ilvl w:val="0"/>
          <w:numId w:val="17"/>
        </w:numPr>
        <w:tabs>
          <w:tab w:val="left" w:pos="1411"/>
        </w:tabs>
        <w:spacing w:before="7" w:line="288" w:lineRule="exact"/>
        <w:jc w:val="left"/>
        <w:rPr>
          <w:rStyle w:val="FontStyle177"/>
        </w:rPr>
      </w:pPr>
      <w:r>
        <w:rPr>
          <w:rStyle w:val="FontStyle207"/>
        </w:rPr>
        <w:t xml:space="preserve">Сделать вывод о применении </w:t>
      </w:r>
      <w:r>
        <w:rPr>
          <w:rStyle w:val="FontStyle177"/>
        </w:rPr>
        <w:t>2</w:t>
      </w:r>
      <w:r>
        <w:rPr>
          <w:rStyle w:val="FontStyle207"/>
        </w:rPr>
        <w:t>-го закона Кирхгофа в цепях переменного тока.</w:t>
      </w:r>
    </w:p>
    <w:p w:rsidR="00C43E54" w:rsidRDefault="00C43E54" w:rsidP="00C43E54">
      <w:pPr>
        <w:pStyle w:val="Style30"/>
        <w:widowControl/>
        <w:tabs>
          <w:tab w:val="left" w:pos="1411"/>
        </w:tabs>
        <w:spacing w:before="7" w:line="288" w:lineRule="exact"/>
        <w:ind w:left="698" w:firstLine="0"/>
        <w:jc w:val="left"/>
        <w:rPr>
          <w:rStyle w:val="FontStyle177"/>
        </w:rPr>
        <w:sectPr w:rsidR="00C43E54">
          <w:pgSz w:w="11905" w:h="16837"/>
          <w:pgMar w:top="1217" w:right="1257" w:bottom="1076" w:left="739" w:header="720" w:footer="720" w:gutter="0"/>
          <w:cols w:space="60"/>
          <w:noEndnote/>
        </w:sectPr>
      </w:pPr>
    </w:p>
    <w:p w:rsidR="00C43E54" w:rsidRPr="005946E7" w:rsidRDefault="00C43E54" w:rsidP="00C43E54">
      <w:pPr>
        <w:pStyle w:val="Style45"/>
        <w:widowControl/>
        <w:spacing w:before="58"/>
        <w:ind w:firstLine="0"/>
        <w:jc w:val="center"/>
        <w:rPr>
          <w:rStyle w:val="FontStyle168"/>
        </w:rPr>
      </w:pPr>
    </w:p>
    <w:p w:rsidR="00C43E54" w:rsidRPr="005946E7" w:rsidRDefault="00C43E54" w:rsidP="00C43E54">
      <w:pPr>
        <w:pStyle w:val="Style45"/>
        <w:widowControl/>
        <w:spacing w:before="58"/>
        <w:ind w:firstLine="0"/>
        <w:jc w:val="center"/>
        <w:rPr>
          <w:rStyle w:val="FontStyle168"/>
        </w:rPr>
      </w:pPr>
    </w:p>
    <w:p w:rsidR="00C43E54" w:rsidRDefault="00C43E54" w:rsidP="00DD4038">
      <w:pPr>
        <w:pStyle w:val="Style45"/>
        <w:widowControl/>
        <w:numPr>
          <w:ilvl w:val="0"/>
          <w:numId w:val="8"/>
        </w:numPr>
        <w:spacing w:before="58"/>
        <w:ind w:firstLine="0"/>
        <w:jc w:val="center"/>
        <w:rPr>
          <w:rStyle w:val="FontStyle168"/>
          <w:lang w:val="en-US"/>
        </w:rPr>
      </w:pPr>
      <w:r>
        <w:rPr>
          <w:rStyle w:val="FontStyle168"/>
        </w:rPr>
        <w:t>Лабораторная работа №5</w:t>
      </w:r>
    </w:p>
    <w:p w:rsidR="00C43E54" w:rsidRDefault="00C43E54" w:rsidP="00C43E54">
      <w:pPr>
        <w:pStyle w:val="Style45"/>
        <w:widowControl/>
        <w:spacing w:before="58"/>
        <w:ind w:firstLine="0"/>
        <w:rPr>
          <w:rStyle w:val="FontStyle168"/>
        </w:rPr>
      </w:pPr>
      <w:r>
        <w:rPr>
          <w:rStyle w:val="FontStyle168"/>
        </w:rPr>
        <w:t xml:space="preserve"> «Электрическая цепь переменного тока с параллельным соединением элементов»</w:t>
      </w:r>
    </w:p>
    <w:p w:rsidR="00C43E54" w:rsidRDefault="00C43E54" w:rsidP="00C43E54">
      <w:pPr>
        <w:pStyle w:val="Style30"/>
        <w:widowControl/>
        <w:tabs>
          <w:tab w:val="left" w:pos="1224"/>
        </w:tabs>
        <w:spacing w:before="137" w:line="288" w:lineRule="exact"/>
        <w:ind w:firstLine="734"/>
        <w:rPr>
          <w:rStyle w:val="FontStyle207"/>
        </w:rPr>
      </w:pPr>
      <w:r w:rsidRPr="007F1BF1">
        <w:rPr>
          <w:rStyle w:val="FontStyle207"/>
          <w:u w:val="single"/>
        </w:rPr>
        <w:t>1.</w:t>
      </w:r>
      <w:r w:rsidRPr="007F1BF1">
        <w:rPr>
          <w:rStyle w:val="FontStyle207"/>
          <w:rFonts w:ascii="Times New Roman" w:hAnsi="Times New Roman" w:cs="Times New Roman"/>
          <w:sz w:val="20"/>
          <w:szCs w:val="20"/>
          <w:u w:val="single"/>
        </w:rPr>
        <w:tab/>
      </w:r>
      <w:r w:rsidRPr="007F1BF1">
        <w:rPr>
          <w:rStyle w:val="FontStyle207"/>
          <w:u w:val="single"/>
        </w:rPr>
        <w:t>Цель</w:t>
      </w:r>
      <w:r>
        <w:rPr>
          <w:rStyle w:val="FontStyle207"/>
          <w:u w:val="single"/>
        </w:rPr>
        <w:t xml:space="preserve"> работы:</w:t>
      </w:r>
      <w:r>
        <w:rPr>
          <w:rStyle w:val="FontStyle207"/>
        </w:rPr>
        <w:t xml:space="preserve"> ознакомиться с особенностями параллельного</w:t>
      </w:r>
      <w:r>
        <w:rPr>
          <w:rStyle w:val="FontStyle207"/>
        </w:rPr>
        <w:br/>
        <w:t>соединения активных и реактивных элементов в цепи переменного тока,</w:t>
      </w:r>
      <w:r>
        <w:rPr>
          <w:rStyle w:val="FontStyle207"/>
        </w:rPr>
        <w:br/>
        <w:t>явлением резонанса токов, повышением коэффициента мощности,</w:t>
      </w:r>
      <w:r>
        <w:rPr>
          <w:rStyle w:val="FontStyle207"/>
        </w:rPr>
        <w:br/>
        <w:t>применением 1-го закона Кирхгофа в цепях переменного тока.</w:t>
      </w:r>
    </w:p>
    <w:p w:rsidR="00C43E54" w:rsidRDefault="00C43E54" w:rsidP="00C43E54">
      <w:pPr>
        <w:pStyle w:val="Style30"/>
        <w:widowControl/>
        <w:spacing w:line="240" w:lineRule="exact"/>
        <w:ind w:left="734" w:firstLine="0"/>
        <w:jc w:val="left"/>
        <w:rPr>
          <w:sz w:val="20"/>
          <w:szCs w:val="20"/>
        </w:rPr>
      </w:pPr>
    </w:p>
    <w:p w:rsidR="00C43E54" w:rsidRDefault="00C43E54" w:rsidP="00C43E54">
      <w:pPr>
        <w:pStyle w:val="Style30"/>
        <w:widowControl/>
        <w:tabs>
          <w:tab w:val="left" w:pos="1008"/>
        </w:tabs>
        <w:spacing w:before="48"/>
        <w:ind w:left="734" w:firstLine="0"/>
        <w:jc w:val="left"/>
        <w:rPr>
          <w:rStyle w:val="FontStyle207"/>
          <w:u w:val="single"/>
        </w:rPr>
      </w:pPr>
      <w:r w:rsidRPr="007F1BF1">
        <w:rPr>
          <w:rStyle w:val="FontStyle207"/>
          <w:u w:val="single"/>
        </w:rPr>
        <w:t>2.</w:t>
      </w:r>
      <w:r w:rsidRPr="007F1BF1">
        <w:rPr>
          <w:rStyle w:val="FontStyle207"/>
          <w:rFonts w:ascii="Times New Roman" w:hAnsi="Times New Roman" w:cs="Times New Roman"/>
          <w:sz w:val="20"/>
          <w:szCs w:val="20"/>
          <w:u w:val="single"/>
        </w:rPr>
        <w:tab/>
      </w:r>
      <w:r w:rsidRPr="007F1BF1">
        <w:rPr>
          <w:rStyle w:val="FontStyle207"/>
          <w:u w:val="single"/>
        </w:rPr>
        <w:t>Порядок</w:t>
      </w:r>
      <w:r>
        <w:rPr>
          <w:rStyle w:val="FontStyle207"/>
          <w:u w:val="single"/>
        </w:rPr>
        <w:t xml:space="preserve"> выполнения работы:</w:t>
      </w:r>
    </w:p>
    <w:p w:rsidR="00C43E54" w:rsidRDefault="00C43E54" w:rsidP="00C43E54">
      <w:pPr>
        <w:pStyle w:val="Style30"/>
        <w:widowControl/>
        <w:tabs>
          <w:tab w:val="left" w:pos="994"/>
        </w:tabs>
        <w:ind w:left="727"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94"/>
        </w:tabs>
        <w:ind w:left="727"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18"/>
        </w:numPr>
        <w:tabs>
          <w:tab w:val="left" w:pos="994"/>
        </w:tabs>
        <w:spacing w:before="7"/>
        <w:ind w:left="727" w:firstLine="0"/>
        <w:jc w:val="left"/>
        <w:rPr>
          <w:rStyle w:val="FontStyle207"/>
        </w:rPr>
      </w:pPr>
      <w:r>
        <w:rPr>
          <w:rStyle w:val="FontStyle207"/>
        </w:rPr>
        <w:t>Подключить защитное заземление</w:t>
      </w:r>
      <w:r>
        <w:rPr>
          <w:rFonts w:cs="Century Gothic"/>
          <w:noProof/>
          <w:position w:val="-4"/>
          <w:sz w:val="22"/>
          <w:szCs w:val="22"/>
        </w:rPr>
        <w:drawing>
          <wp:inline distT="0" distB="0" distL="0" distR="0">
            <wp:extent cx="325755" cy="309880"/>
            <wp:effectExtent l="0" t="0" r="0" b="0"/>
            <wp:docPr id="1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755" cy="309880"/>
                    </a:xfrm>
                    <a:prstGeom prst="rect">
                      <a:avLst/>
                    </a:prstGeom>
                    <a:noFill/>
                    <a:ln>
                      <a:noFill/>
                    </a:ln>
                  </pic:spPr>
                </pic:pic>
              </a:graphicData>
            </a:graphic>
          </wp:inline>
        </w:drawing>
      </w:r>
    </w:p>
    <w:p w:rsidR="00C43E54" w:rsidRDefault="00C43E54" w:rsidP="00DD4038">
      <w:pPr>
        <w:pStyle w:val="Style30"/>
        <w:widowControl/>
        <w:numPr>
          <w:ilvl w:val="0"/>
          <w:numId w:val="18"/>
        </w:numPr>
        <w:tabs>
          <w:tab w:val="left" w:pos="994"/>
        </w:tabs>
        <w:spacing w:before="43"/>
        <w:ind w:left="727"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19"/>
        </w:numPr>
        <w:tabs>
          <w:tab w:val="left" w:pos="994"/>
        </w:tabs>
        <w:ind w:left="727" w:firstLine="0"/>
        <w:jc w:val="left"/>
        <w:rPr>
          <w:rStyle w:val="FontStyle207"/>
        </w:rPr>
      </w:pPr>
      <w:r>
        <w:rPr>
          <w:rStyle w:val="FontStyle207"/>
        </w:rPr>
        <w:t>Провести эксперимент.</w:t>
      </w:r>
    </w:p>
    <w:p w:rsidR="00C43E54" w:rsidRDefault="00C43E54" w:rsidP="00DD4038">
      <w:pPr>
        <w:pStyle w:val="Style30"/>
        <w:widowControl/>
        <w:numPr>
          <w:ilvl w:val="0"/>
          <w:numId w:val="19"/>
        </w:numPr>
        <w:tabs>
          <w:tab w:val="left" w:pos="994"/>
        </w:tabs>
        <w:ind w:left="727"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23"/>
        </w:tabs>
        <w:ind w:left="749"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734" w:right="4147"/>
        <w:jc w:val="left"/>
        <w:rPr>
          <w:sz w:val="20"/>
          <w:szCs w:val="20"/>
        </w:rPr>
      </w:pPr>
    </w:p>
    <w:p w:rsidR="00C43E54" w:rsidRDefault="00C43E54" w:rsidP="00DD4038">
      <w:pPr>
        <w:pStyle w:val="Style22"/>
        <w:widowControl/>
        <w:numPr>
          <w:ilvl w:val="0"/>
          <w:numId w:val="12"/>
        </w:numPr>
        <w:spacing w:before="55" w:line="288" w:lineRule="exact"/>
        <w:ind w:left="734" w:right="4147"/>
        <w:jc w:val="left"/>
        <w:rPr>
          <w:rStyle w:val="FontStyle207"/>
          <w:u w:val="single"/>
          <w:lang w:val="en-US"/>
        </w:rPr>
      </w:pPr>
      <w:r>
        <w:rPr>
          <w:rStyle w:val="FontStyle180"/>
          <w:u w:val="single"/>
        </w:rPr>
        <w:t>П</w:t>
      </w:r>
      <w:r>
        <w:rPr>
          <w:rStyle w:val="FontStyle179"/>
          <w:u w:val="single"/>
        </w:rPr>
        <w:t xml:space="preserve">орядок </w:t>
      </w:r>
      <w:r>
        <w:rPr>
          <w:rStyle w:val="FontStyle207"/>
          <w:u w:val="single"/>
        </w:rPr>
        <w:t xml:space="preserve">проведения эксперимента: </w:t>
      </w:r>
    </w:p>
    <w:p w:rsidR="00C43E54" w:rsidRDefault="00C43E54" w:rsidP="00C43E54">
      <w:pPr>
        <w:pStyle w:val="Style22"/>
        <w:widowControl/>
        <w:spacing w:before="55" w:line="288" w:lineRule="exact"/>
        <w:ind w:left="734" w:right="4147"/>
        <w:jc w:val="left"/>
        <w:rPr>
          <w:rStyle w:val="FontStyle207"/>
        </w:rPr>
      </w:pPr>
      <w:r>
        <w:rPr>
          <w:rStyle w:val="FontStyle207"/>
        </w:rPr>
        <w:t>В работе используются:</w:t>
      </w:r>
    </w:p>
    <w:p w:rsidR="00C43E54" w:rsidRDefault="00C43E54" w:rsidP="00C43E54">
      <w:pPr>
        <w:pStyle w:val="Style23"/>
        <w:widowControl/>
        <w:spacing w:before="7" w:line="288" w:lineRule="exact"/>
        <w:jc w:val="right"/>
        <w:rPr>
          <w:rStyle w:val="FontStyle207"/>
        </w:rPr>
      </w:pPr>
      <w:r>
        <w:rPr>
          <w:rStyle w:val="FontStyle207"/>
        </w:rPr>
        <w:t>•модули:    «Источник    питания»,    «Измерительные    приборы»,</w:t>
      </w:r>
    </w:p>
    <w:p w:rsidR="00C43E54" w:rsidRDefault="00C43E54" w:rsidP="00C43E54">
      <w:pPr>
        <w:pStyle w:val="Style16"/>
        <w:widowControl/>
        <w:spacing w:before="7" w:line="288" w:lineRule="exact"/>
        <w:ind w:left="936"/>
        <w:jc w:val="left"/>
        <w:rPr>
          <w:rStyle w:val="FontStyle207"/>
        </w:rPr>
      </w:pPr>
      <w:r>
        <w:rPr>
          <w:rStyle w:val="FontStyle207"/>
        </w:rPr>
        <w:t>«Нелинейные   и   реактивные   элементы»,   «Измеритель   мощности»,</w:t>
      </w:r>
    </w:p>
    <w:p w:rsidR="00C43E54" w:rsidRDefault="00C43E54" w:rsidP="00C43E54">
      <w:pPr>
        <w:pStyle w:val="Style16"/>
        <w:widowControl/>
        <w:spacing w:line="288" w:lineRule="exact"/>
        <w:ind w:left="936"/>
        <w:jc w:val="left"/>
        <w:rPr>
          <w:rStyle w:val="FontStyle207"/>
        </w:rPr>
      </w:pPr>
      <w:r>
        <w:rPr>
          <w:rStyle w:val="FontStyle207"/>
        </w:rPr>
        <w:t>«Сопротивления добавочные», «Миллиамперметры»;</w:t>
      </w:r>
    </w:p>
    <w:p w:rsidR="00C43E54" w:rsidRDefault="00C43E54" w:rsidP="00C43E54">
      <w:pPr>
        <w:pStyle w:val="Style30"/>
        <w:widowControl/>
        <w:tabs>
          <w:tab w:val="left" w:pos="1253"/>
        </w:tabs>
        <w:spacing w:before="14" w:line="288" w:lineRule="exact"/>
        <w:ind w:firstLine="713"/>
        <w:rPr>
          <w:rStyle w:val="FontStyle207"/>
        </w:rPr>
      </w:pPr>
      <w:r>
        <w:rPr>
          <w:rStyle w:val="FontStyle207"/>
        </w:rPr>
        <w:t>3.1.</w:t>
      </w:r>
      <w:r>
        <w:rPr>
          <w:rStyle w:val="FontStyle207"/>
          <w:rFonts w:ascii="Times New Roman" w:hAnsi="Times New Roman" w:cs="Times New Roman"/>
          <w:sz w:val="20"/>
          <w:szCs w:val="20"/>
        </w:rPr>
        <w:tab/>
      </w:r>
      <w:r>
        <w:rPr>
          <w:rStyle w:val="FontStyle207"/>
        </w:rPr>
        <w:t>Пользуясь схемой соединений (рис.3.1), начертить принципиальную</w:t>
      </w:r>
      <w:r>
        <w:rPr>
          <w:rStyle w:val="FontStyle207"/>
        </w:rPr>
        <w:br/>
        <w:t>схему исследуемой цепи с включенными измерительными приборами.</w:t>
      </w:r>
    </w:p>
    <w:p w:rsidR="00C43E54" w:rsidRDefault="00C43E54" w:rsidP="00C43E54">
      <w:pPr>
        <w:pStyle w:val="Style30"/>
        <w:widowControl/>
        <w:tabs>
          <w:tab w:val="left" w:pos="1390"/>
        </w:tabs>
        <w:spacing w:line="288" w:lineRule="exact"/>
        <w:ind w:firstLine="713"/>
        <w:rPr>
          <w:rStyle w:val="FontStyle207"/>
        </w:rPr>
      </w:pPr>
      <w:r>
        <w:rPr>
          <w:rStyle w:val="FontStyle207"/>
        </w:rPr>
        <w:t>3.2.</w:t>
      </w:r>
      <w:r>
        <w:rPr>
          <w:rStyle w:val="FontStyle207"/>
          <w:rFonts w:ascii="Times New Roman" w:hAnsi="Times New Roman" w:cs="Times New Roman"/>
          <w:sz w:val="20"/>
          <w:szCs w:val="20"/>
        </w:rPr>
        <w:tab/>
      </w:r>
      <w:r>
        <w:rPr>
          <w:rStyle w:val="FontStyle207"/>
        </w:rPr>
        <w:t>Собрать электрическую цепь с параллельным соединением</w:t>
      </w:r>
      <w:r>
        <w:rPr>
          <w:rStyle w:val="FontStyle207"/>
        </w:rPr>
        <w:br/>
        <w:t xml:space="preserve">резистора </w:t>
      </w:r>
      <w:r>
        <w:rPr>
          <w:rStyle w:val="FontStyle207"/>
          <w:lang w:val="en-US"/>
        </w:rPr>
        <w:t>R</w:t>
      </w:r>
      <w:r w:rsidRPr="00BD7DCF">
        <w:rPr>
          <w:rStyle w:val="FontStyle207"/>
        </w:rPr>
        <w:t xml:space="preserve">1, </w:t>
      </w:r>
      <w:r>
        <w:rPr>
          <w:rStyle w:val="FontStyle207"/>
        </w:rPr>
        <w:t xml:space="preserve">катушки </w:t>
      </w:r>
      <w:proofErr w:type="spellStart"/>
      <w:r>
        <w:rPr>
          <w:rStyle w:val="FontStyle179"/>
          <w:lang w:val="en-US"/>
        </w:rPr>
        <w:t>Lk</w:t>
      </w:r>
      <w:proofErr w:type="spellEnd"/>
      <w:r w:rsidRPr="00BD7DCF">
        <w:rPr>
          <w:rStyle w:val="FontStyle179"/>
        </w:rPr>
        <w:t xml:space="preserve"> </w:t>
      </w:r>
      <w:r>
        <w:rPr>
          <w:rStyle w:val="FontStyle207"/>
        </w:rPr>
        <w:t>и конденсатора</w:t>
      </w:r>
      <w:proofErr w:type="gramStart"/>
      <w:r>
        <w:rPr>
          <w:rStyle w:val="FontStyle207"/>
        </w:rPr>
        <w:t xml:space="preserve"> С</w:t>
      </w:r>
      <w:proofErr w:type="gramEnd"/>
      <w:r>
        <w:rPr>
          <w:rStyle w:val="FontStyle207"/>
        </w:rPr>
        <w:t xml:space="preserve"> (рис.3.1), установив в соответствии с</w:t>
      </w:r>
      <w:r>
        <w:rPr>
          <w:rStyle w:val="FontStyle207"/>
        </w:rPr>
        <w:br/>
        <w:t xml:space="preserve">заданным вариантом значения сопротивления резистора </w:t>
      </w:r>
      <w:r>
        <w:rPr>
          <w:rStyle w:val="FontStyle207"/>
          <w:lang w:val="en-US"/>
        </w:rPr>
        <w:t>R</w:t>
      </w:r>
      <w:r w:rsidRPr="00BD7DCF">
        <w:rPr>
          <w:rStyle w:val="FontStyle207"/>
        </w:rPr>
        <w:t xml:space="preserve">1 </w:t>
      </w:r>
      <w:r>
        <w:rPr>
          <w:rStyle w:val="FontStyle207"/>
        </w:rPr>
        <w:t>и емкости</w:t>
      </w:r>
      <w:r>
        <w:rPr>
          <w:rStyle w:val="FontStyle207"/>
        </w:rPr>
        <w:br/>
        <w:t>конденсатора С (табл.3.1). Включение отдельных ветвей осуществлять с</w:t>
      </w:r>
      <w:r>
        <w:rPr>
          <w:rStyle w:val="FontStyle207"/>
        </w:rPr>
        <w:br/>
        <w:t>помощью соответствующих проводников. Предъявить схему для проверки</w:t>
      </w:r>
      <w:r>
        <w:rPr>
          <w:rStyle w:val="FontStyle207"/>
        </w:rPr>
        <w:br/>
        <w:t>преподавателю.</w:t>
      </w:r>
    </w:p>
    <w:p w:rsidR="00C43E54" w:rsidRDefault="00C43E54" w:rsidP="00C43E54">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893"/>
        <w:gridCol w:w="1080"/>
        <w:gridCol w:w="1087"/>
        <w:gridCol w:w="1087"/>
        <w:gridCol w:w="1080"/>
        <w:gridCol w:w="1080"/>
        <w:gridCol w:w="1080"/>
        <w:gridCol w:w="1094"/>
      </w:tblGrid>
      <w:tr w:rsidR="00C43E54" w:rsidTr="00D13F42">
        <w:tc>
          <w:tcPr>
            <w:tcW w:w="9899" w:type="dxa"/>
            <w:gridSpan w:val="9"/>
            <w:tcBorders>
              <w:top w:val="nil"/>
              <w:left w:val="nil"/>
              <w:bottom w:val="single" w:sz="6" w:space="0" w:color="auto"/>
              <w:right w:val="nil"/>
            </w:tcBorders>
          </w:tcPr>
          <w:p w:rsidR="00C43E54" w:rsidRDefault="00C43E54" w:rsidP="00D13F42">
            <w:pPr>
              <w:pStyle w:val="Style37"/>
              <w:widowControl/>
              <w:ind w:left="8294"/>
              <w:rPr>
                <w:rStyle w:val="FontStyle207"/>
              </w:rPr>
            </w:pPr>
            <w:r>
              <w:rPr>
                <w:rStyle w:val="FontStyle207"/>
              </w:rPr>
              <w:t>Таблица 3.1.</w:t>
            </w: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Вариант</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10"/>
              <w:rPr>
                <w:rStyle w:val="FontStyle207"/>
              </w:rPr>
            </w:pPr>
            <w:r>
              <w:rPr>
                <w:rStyle w:val="FontStyle207"/>
              </w:rPr>
              <w:t>1</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2</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3</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4</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5</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82"/>
              <w:rPr>
                <w:rStyle w:val="FontStyle207"/>
              </w:rPr>
            </w:pPr>
            <w:r>
              <w:rPr>
                <w:rStyle w:val="FontStyle207"/>
              </w:rPr>
              <w:t>6</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82"/>
              <w:rPr>
                <w:rStyle w:val="FontStyle207"/>
              </w:rPr>
            </w:pPr>
            <w:r>
              <w:rPr>
                <w:rStyle w:val="FontStyle207"/>
              </w:rPr>
              <w:t>7</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8</w:t>
            </w: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lang w:eastAsia="en-US"/>
              </w:rPr>
            </w:pPr>
            <w:r>
              <w:rPr>
                <w:rStyle w:val="FontStyle207"/>
                <w:lang w:val="en-US" w:eastAsia="en-US"/>
              </w:rPr>
              <w:t xml:space="preserve">R, </w:t>
            </w:r>
            <w:r>
              <w:rPr>
                <w:rStyle w:val="FontStyle207"/>
                <w:lang w:eastAsia="en-US"/>
              </w:rPr>
              <w:t>Ом</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С, мкФ</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09"/>
              <w:rPr>
                <w:rStyle w:val="FontStyle207"/>
              </w:rPr>
            </w:pPr>
            <w:r>
              <w:rPr>
                <w:rStyle w:val="FontStyle207"/>
              </w:rPr>
              <w:t>80</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66"/>
              <w:rPr>
                <w:rStyle w:val="FontStyle207"/>
              </w:rPr>
            </w:pPr>
            <w:r>
              <w:rPr>
                <w:rStyle w:val="FontStyle207"/>
              </w:rPr>
              <w:t>180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74"/>
              <w:rPr>
                <w:rStyle w:val="FontStyle207"/>
              </w:rPr>
            </w:pPr>
            <w:r>
              <w:rPr>
                <w:rStyle w:val="FontStyle207"/>
              </w:rPr>
              <w:t>100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10"/>
              <w:rPr>
                <w:rStyle w:val="FontStyle207"/>
              </w:rPr>
            </w:pPr>
            <w:r>
              <w:rPr>
                <w:rStyle w:val="FontStyle207"/>
              </w:rPr>
              <w:t>80</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74"/>
              <w:rPr>
                <w:rStyle w:val="FontStyle207"/>
              </w:rPr>
            </w:pPr>
            <w:r>
              <w:rPr>
                <w:rStyle w:val="FontStyle207"/>
              </w:rPr>
              <w:t>120</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74"/>
              <w:rPr>
                <w:rStyle w:val="FontStyle207"/>
              </w:rPr>
            </w:pPr>
            <w:r>
              <w:rPr>
                <w:rStyle w:val="FontStyle207"/>
              </w:rPr>
              <w:t>120</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66"/>
              <w:rPr>
                <w:rStyle w:val="FontStyle207"/>
              </w:rPr>
            </w:pPr>
            <w:r>
              <w:rPr>
                <w:rStyle w:val="FontStyle207"/>
              </w:rPr>
              <w:t>150</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66"/>
              <w:rPr>
                <w:rStyle w:val="FontStyle207"/>
              </w:rPr>
            </w:pPr>
            <w:r>
              <w:rPr>
                <w:rStyle w:val="FontStyle207"/>
              </w:rPr>
              <w:t>180</w:t>
            </w:r>
          </w:p>
        </w:tc>
      </w:tr>
    </w:tbl>
    <w:p w:rsidR="00C43E54" w:rsidRDefault="00C43E54" w:rsidP="00C43E54">
      <w:pPr>
        <w:pStyle w:val="Style30"/>
        <w:widowControl/>
        <w:spacing w:line="240" w:lineRule="exact"/>
        <w:ind w:firstLine="713"/>
        <w:rPr>
          <w:sz w:val="20"/>
          <w:szCs w:val="20"/>
        </w:rPr>
      </w:pPr>
    </w:p>
    <w:p w:rsidR="00C43E54" w:rsidRDefault="00C43E54" w:rsidP="00C43E54">
      <w:pPr>
        <w:pStyle w:val="Style30"/>
        <w:widowControl/>
        <w:tabs>
          <w:tab w:val="left" w:pos="1282"/>
        </w:tabs>
        <w:spacing w:before="55"/>
        <w:ind w:firstLine="713"/>
        <w:rPr>
          <w:rStyle w:val="FontStyle207"/>
        </w:rPr>
      </w:pPr>
      <w:r>
        <w:rPr>
          <w:rStyle w:val="FontStyle207"/>
        </w:rPr>
        <w:t>3.3.</w:t>
      </w:r>
      <w:r>
        <w:rPr>
          <w:rStyle w:val="FontStyle207"/>
          <w:rFonts w:ascii="Times New Roman" w:hAnsi="Times New Roman" w:cs="Times New Roman"/>
          <w:sz w:val="20"/>
          <w:szCs w:val="20"/>
        </w:rPr>
        <w:tab/>
      </w:r>
      <w:r>
        <w:rPr>
          <w:rStyle w:val="FontStyle207"/>
        </w:rPr>
        <w:t>Включив электропитание модулей стенда (перевести в положение</w:t>
      </w:r>
      <w:r>
        <w:rPr>
          <w:rStyle w:val="FontStyle207"/>
        </w:rPr>
        <w:br/>
        <w:t>«Вкл.» выключатель питания) исследовать цепь. Для этого, по показаниям</w:t>
      </w:r>
      <w:r>
        <w:rPr>
          <w:rStyle w:val="FontStyle207"/>
        </w:rPr>
        <w:br/>
        <w:t>ваттметра и измерительных приборов, измерить напряжение на входе цепи,</w:t>
      </w:r>
      <w:r>
        <w:rPr>
          <w:rStyle w:val="FontStyle207"/>
        </w:rPr>
        <w:br/>
        <w:t>активную мощность цепи, токи в ветвях и ток, потребляемый от источника</w:t>
      </w:r>
      <w:r>
        <w:rPr>
          <w:rStyle w:val="FontStyle207"/>
        </w:rPr>
        <w:br/>
        <w:t>питания. Результаты измерений занести в табл.3.2.</w:t>
      </w:r>
    </w:p>
    <w:p w:rsidR="00C43E54" w:rsidRDefault="00C43E54" w:rsidP="00C43E54">
      <w:pPr>
        <w:pStyle w:val="Style30"/>
        <w:widowControl/>
        <w:tabs>
          <w:tab w:val="left" w:pos="1174"/>
        </w:tabs>
        <w:rPr>
          <w:rStyle w:val="FontStyle207"/>
        </w:rPr>
        <w:sectPr w:rsidR="00C43E54">
          <w:type w:val="continuous"/>
          <w:pgSz w:w="11905" w:h="16837"/>
          <w:pgMar w:top="1002" w:right="998" w:bottom="879" w:left="998" w:header="720" w:footer="720" w:gutter="0"/>
          <w:cols w:space="60"/>
          <w:noEndnote/>
        </w:sectPr>
      </w:pPr>
      <w:r>
        <w:rPr>
          <w:rStyle w:val="FontStyle207"/>
        </w:rPr>
        <w:lastRenderedPageBreak/>
        <w:t>3.4.</w:t>
      </w:r>
      <w:r>
        <w:rPr>
          <w:rStyle w:val="FontStyle207"/>
          <w:rFonts w:ascii="Times New Roman" w:hAnsi="Times New Roman" w:cs="Times New Roman"/>
          <w:sz w:val="20"/>
          <w:szCs w:val="20"/>
        </w:rPr>
        <w:tab/>
      </w:r>
      <w:r>
        <w:rPr>
          <w:rStyle w:val="FontStyle207"/>
        </w:rPr>
        <w:t>Исследовать влияние емкости</w:t>
      </w:r>
      <w:proofErr w:type="gramStart"/>
      <w:r>
        <w:rPr>
          <w:rStyle w:val="FontStyle207"/>
        </w:rPr>
        <w:t xml:space="preserve"> С</w:t>
      </w:r>
      <w:proofErr w:type="gramEnd"/>
      <w:r>
        <w:rPr>
          <w:rStyle w:val="FontStyle207"/>
        </w:rPr>
        <w:t>, включенной параллельно индуктивной</w:t>
      </w:r>
      <w:r w:rsidRPr="00E830C1">
        <w:rPr>
          <w:rStyle w:val="FontStyle207"/>
        </w:rPr>
        <w:t xml:space="preserve"> </w:t>
      </w:r>
      <w:r>
        <w:rPr>
          <w:rStyle w:val="FontStyle207"/>
        </w:rPr>
        <w:t xml:space="preserve">катушке </w:t>
      </w:r>
      <w:proofErr w:type="spellStart"/>
      <w:r>
        <w:rPr>
          <w:rStyle w:val="FontStyle179"/>
          <w:lang w:val="en-US"/>
        </w:rPr>
        <w:t>Lk</w:t>
      </w:r>
      <w:proofErr w:type="spellEnd"/>
      <w:r w:rsidRPr="00BD7DCF">
        <w:rPr>
          <w:rStyle w:val="FontStyle207"/>
        </w:rPr>
        <w:t xml:space="preserve">, </w:t>
      </w:r>
      <w:r>
        <w:rPr>
          <w:rStyle w:val="FontStyle207"/>
        </w:rPr>
        <w:t>на величину потребляемого от источника питания тока. Для этого</w:t>
      </w:r>
      <w:r>
        <w:rPr>
          <w:rStyle w:val="FontStyle207"/>
        </w:rPr>
        <w:br/>
        <w:t xml:space="preserve">подключить параллельно катушке </w:t>
      </w:r>
      <w:proofErr w:type="spellStart"/>
      <w:r>
        <w:rPr>
          <w:rStyle w:val="FontStyle179"/>
          <w:lang w:val="en-US"/>
        </w:rPr>
        <w:t>Lk</w:t>
      </w:r>
      <w:proofErr w:type="spellEnd"/>
      <w:r w:rsidRPr="00BD7DCF">
        <w:rPr>
          <w:rStyle w:val="FontStyle179"/>
        </w:rPr>
        <w:t xml:space="preserve"> </w:t>
      </w:r>
      <w:r>
        <w:rPr>
          <w:rStyle w:val="FontStyle207"/>
        </w:rPr>
        <w:t>конденсатор С. Установить такое значение</w:t>
      </w:r>
      <w:r w:rsidRPr="00E830C1">
        <w:rPr>
          <w:rStyle w:val="FontStyle207"/>
        </w:rPr>
        <w:t xml:space="preserve"> </w:t>
      </w:r>
    </w:p>
    <w:p w:rsidR="00C43E54" w:rsidRDefault="00C43E54" w:rsidP="00C43E54">
      <w:pPr>
        <w:pStyle w:val="Style30"/>
        <w:widowControl/>
        <w:spacing w:line="288" w:lineRule="exact"/>
        <w:ind w:firstLine="0"/>
        <w:rPr>
          <w:rStyle w:val="FontStyle207"/>
        </w:rPr>
      </w:pPr>
      <w:r>
        <w:rPr>
          <w:rStyle w:val="FontStyle207"/>
        </w:rPr>
        <w:lastRenderedPageBreak/>
        <w:t>емкости</w:t>
      </w:r>
      <w:proofErr w:type="gramStart"/>
      <w:r>
        <w:rPr>
          <w:rStyle w:val="FontStyle207"/>
        </w:rPr>
        <w:t xml:space="preserve"> С</w:t>
      </w:r>
      <w:proofErr w:type="gramEnd"/>
      <w:r>
        <w:rPr>
          <w:rStyle w:val="FontStyle207"/>
        </w:rPr>
        <w:t>, при котором от источника потребляется минимальный ток (состояние цепи, близкое к резонансу токов). Измерить при этом токи в ветвях и ток, потребляемый из сети. Результаты занести в табл.3.2. Уменьшая и увеличивая значение емкости конденсатора</w:t>
      </w:r>
      <w:proofErr w:type="gramStart"/>
      <w:r>
        <w:rPr>
          <w:rStyle w:val="FontStyle207"/>
        </w:rPr>
        <w:t xml:space="preserve"> С</w:t>
      </w:r>
      <w:proofErr w:type="gramEnd"/>
      <w:r>
        <w:rPr>
          <w:rStyle w:val="FontStyle207"/>
        </w:rPr>
        <w:t xml:space="preserve"> относительно резонансного значения добиться существенного изменения величины общего тока. При этом измерить токи на всех участках цепи, напряжение и активную мощность цепи. Результаты занести в табл.3.2.</w:t>
      </w:r>
    </w:p>
    <w:p w:rsidR="00C43E54" w:rsidRDefault="00C43E54" w:rsidP="00C43E54">
      <w:pPr>
        <w:pStyle w:val="Style68"/>
        <w:widowControl/>
        <w:spacing w:before="238"/>
        <w:ind w:left="3089" w:right="1858"/>
        <w:rPr>
          <w:rStyle w:val="FontStyle181"/>
        </w:rPr>
      </w:pPr>
      <w:r>
        <w:rPr>
          <w:rStyle w:val="FontStyle181"/>
        </w:rPr>
        <w:t>ЭЛЕКТРИЧЕСКАЯ ЦЕПЬ ПЕРЕМЕННОГО ТОКА С ПАРАЛЛЕЛЬНЫМ СОЕДИНЕНИЕМ ЭЛЕМЕНТОВ</w:t>
      </w:r>
    </w:p>
    <w:p w:rsidR="00C43E54" w:rsidRDefault="00C43E54" w:rsidP="00C43E54">
      <w:pPr>
        <w:spacing w:before="439"/>
        <w:ind w:left="698"/>
      </w:pPr>
      <w:r>
        <w:rPr>
          <w:noProof/>
        </w:rPr>
        <w:drawing>
          <wp:inline distT="0" distB="0" distL="0" distR="0">
            <wp:extent cx="6114415" cy="5422900"/>
            <wp:effectExtent l="0" t="0" r="635" b="6350"/>
            <wp:docPr id="1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4415" cy="5422900"/>
                    </a:xfrm>
                    <a:prstGeom prst="rect">
                      <a:avLst/>
                    </a:prstGeom>
                    <a:noFill/>
                    <a:ln>
                      <a:noFill/>
                    </a:ln>
                  </pic:spPr>
                </pic:pic>
              </a:graphicData>
            </a:graphic>
          </wp:inline>
        </w:drawing>
      </w:r>
    </w:p>
    <w:p w:rsidR="00C43E54" w:rsidRDefault="00C43E54" w:rsidP="00C43E54">
      <w:pPr>
        <w:pStyle w:val="Style25"/>
        <w:widowControl/>
        <w:spacing w:line="240" w:lineRule="exact"/>
        <w:ind w:left="1318"/>
        <w:rPr>
          <w:sz w:val="20"/>
          <w:szCs w:val="20"/>
        </w:rPr>
      </w:pPr>
    </w:p>
    <w:p w:rsidR="00C43E54" w:rsidRDefault="00C43E54" w:rsidP="00C43E54">
      <w:pPr>
        <w:pStyle w:val="Style25"/>
        <w:widowControl/>
        <w:spacing w:before="185"/>
        <w:ind w:left="1318"/>
        <w:rPr>
          <w:rStyle w:val="FontStyle207"/>
        </w:rPr>
      </w:pPr>
      <w:r>
        <w:rPr>
          <w:rStyle w:val="FontStyle207"/>
        </w:rPr>
        <w:t>Рис. 3.1. Исследование электрической цепи переменного тока с параллельным соединением элементов.</w:t>
      </w:r>
    </w:p>
    <w:p w:rsidR="00C43E54" w:rsidRDefault="00C43E54" w:rsidP="00C43E54">
      <w:pPr>
        <w:pStyle w:val="Style58"/>
        <w:widowControl/>
        <w:spacing w:line="240" w:lineRule="exact"/>
        <w:ind w:left="742"/>
        <w:rPr>
          <w:sz w:val="20"/>
          <w:szCs w:val="20"/>
        </w:rPr>
      </w:pPr>
    </w:p>
    <w:p w:rsidR="00C43E54" w:rsidRDefault="00C43E54" w:rsidP="00C43E54">
      <w:pPr>
        <w:pStyle w:val="Style58"/>
        <w:widowControl/>
        <w:spacing w:before="55" w:line="288" w:lineRule="exact"/>
        <w:ind w:left="742"/>
        <w:rPr>
          <w:rStyle w:val="FontStyle207"/>
        </w:rPr>
      </w:pPr>
      <w:r>
        <w:rPr>
          <w:rStyle w:val="FontStyle168"/>
        </w:rPr>
        <w:t xml:space="preserve">Примечание. </w:t>
      </w:r>
      <w:r>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16"/>
        <w:widowControl/>
        <w:spacing w:before="7" w:line="288" w:lineRule="exact"/>
        <w:ind w:left="3902"/>
        <w:jc w:val="left"/>
        <w:rPr>
          <w:rStyle w:val="FontStyle207"/>
        </w:rPr>
      </w:pPr>
      <w:r>
        <w:rPr>
          <w:rStyle w:val="FontStyle207"/>
        </w:rPr>
        <w:t>«МУЛЬТИМЕТРЫ».</w:t>
      </w:r>
    </w:p>
    <w:tbl>
      <w:tblPr>
        <w:tblW w:w="0" w:type="auto"/>
        <w:tblInd w:w="40" w:type="dxa"/>
        <w:tblLayout w:type="fixed"/>
        <w:tblCellMar>
          <w:left w:w="40" w:type="dxa"/>
          <w:right w:w="40" w:type="dxa"/>
        </w:tblCellMar>
        <w:tblLook w:val="0000" w:firstRow="0" w:lastRow="0" w:firstColumn="0" w:lastColumn="0" w:noHBand="0" w:noVBand="0"/>
      </w:tblPr>
      <w:tblGrid>
        <w:gridCol w:w="1548"/>
        <w:gridCol w:w="1051"/>
        <w:gridCol w:w="1051"/>
        <w:gridCol w:w="1058"/>
        <w:gridCol w:w="1066"/>
        <w:gridCol w:w="1066"/>
        <w:gridCol w:w="1058"/>
        <w:gridCol w:w="1073"/>
        <w:gridCol w:w="1109"/>
      </w:tblGrid>
      <w:tr w:rsidR="00C43E54" w:rsidTr="00D13F42">
        <w:tc>
          <w:tcPr>
            <w:tcW w:w="10080" w:type="dxa"/>
            <w:gridSpan w:val="9"/>
            <w:tcBorders>
              <w:top w:val="nil"/>
              <w:left w:val="nil"/>
              <w:bottom w:val="single" w:sz="6" w:space="0" w:color="auto"/>
              <w:right w:val="nil"/>
            </w:tcBorders>
          </w:tcPr>
          <w:p w:rsidR="00C43E54" w:rsidRDefault="00C43E54" w:rsidP="00D13F42">
            <w:pPr>
              <w:pStyle w:val="Style41"/>
              <w:widowControl/>
              <w:spacing w:line="240" w:lineRule="auto"/>
              <w:ind w:left="8417"/>
              <w:rPr>
                <w:rStyle w:val="FontStyle207"/>
              </w:rPr>
            </w:pPr>
            <w:r>
              <w:rPr>
                <w:rStyle w:val="FontStyle207"/>
              </w:rPr>
              <w:t>Таблица 3.2.</w:t>
            </w:r>
          </w:p>
        </w:tc>
      </w:tr>
      <w:tr w:rsidR="00C43E54" w:rsidTr="00D13F42">
        <w:tc>
          <w:tcPr>
            <w:tcW w:w="1548" w:type="dxa"/>
            <w:vMerge w:val="restart"/>
            <w:tcBorders>
              <w:top w:val="single" w:sz="6" w:space="0" w:color="auto"/>
              <w:left w:val="single" w:sz="6" w:space="0" w:color="auto"/>
              <w:bottom w:val="nil"/>
              <w:right w:val="single" w:sz="6" w:space="0" w:color="auto"/>
            </w:tcBorders>
          </w:tcPr>
          <w:p w:rsidR="00C43E54" w:rsidRPr="00434145" w:rsidRDefault="00C43E54" w:rsidP="00D13F42">
            <w:pPr>
              <w:pStyle w:val="Style41"/>
              <w:widowControl/>
              <w:spacing w:line="295" w:lineRule="exact"/>
              <w:jc w:val="center"/>
              <w:rPr>
                <w:rStyle w:val="FontStyle207"/>
                <w:sz w:val="24"/>
                <w:szCs w:val="24"/>
              </w:rPr>
            </w:pPr>
            <w:r w:rsidRPr="00434145">
              <w:rPr>
                <w:rStyle w:val="FontStyle207"/>
                <w:sz w:val="24"/>
                <w:szCs w:val="24"/>
              </w:rPr>
              <w:lastRenderedPageBreak/>
              <w:t>Включены ветви</w:t>
            </w:r>
          </w:p>
        </w:tc>
        <w:tc>
          <w:tcPr>
            <w:tcW w:w="6350" w:type="dxa"/>
            <w:gridSpan w:val="6"/>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ind w:left="2448"/>
              <w:jc w:val="center"/>
              <w:rPr>
                <w:rStyle w:val="FontStyle207"/>
                <w:sz w:val="24"/>
                <w:szCs w:val="24"/>
              </w:rPr>
            </w:pPr>
            <w:r w:rsidRPr="00434145">
              <w:rPr>
                <w:rStyle w:val="FontStyle207"/>
                <w:sz w:val="24"/>
                <w:szCs w:val="24"/>
              </w:rPr>
              <w:t>Измерено</w:t>
            </w:r>
          </w:p>
        </w:tc>
        <w:tc>
          <w:tcPr>
            <w:tcW w:w="2182" w:type="dxa"/>
            <w:gridSpan w:val="2"/>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ind w:left="338"/>
              <w:jc w:val="center"/>
              <w:rPr>
                <w:rStyle w:val="FontStyle207"/>
                <w:sz w:val="24"/>
                <w:szCs w:val="24"/>
              </w:rPr>
            </w:pPr>
            <w:r w:rsidRPr="00434145">
              <w:rPr>
                <w:rStyle w:val="FontStyle207"/>
                <w:sz w:val="24"/>
                <w:szCs w:val="24"/>
              </w:rPr>
              <w:t>Вычислено</w:t>
            </w:r>
          </w:p>
        </w:tc>
      </w:tr>
      <w:tr w:rsidR="00C43E54" w:rsidTr="00D13F42">
        <w:tc>
          <w:tcPr>
            <w:tcW w:w="1548" w:type="dxa"/>
            <w:vMerge/>
            <w:tcBorders>
              <w:top w:val="nil"/>
              <w:left w:val="single" w:sz="6" w:space="0" w:color="auto"/>
              <w:bottom w:val="single" w:sz="6" w:space="0" w:color="auto"/>
              <w:right w:val="single" w:sz="6" w:space="0" w:color="auto"/>
            </w:tcBorders>
          </w:tcPr>
          <w:p w:rsidR="00C43E54" w:rsidRPr="00434145" w:rsidRDefault="00C43E54" w:rsidP="00D13F42">
            <w:pPr>
              <w:jc w:val="center"/>
              <w:rPr>
                <w:rStyle w:val="FontStyle207"/>
                <w:sz w:val="24"/>
                <w:szCs w:val="24"/>
              </w:rPr>
            </w:pPr>
          </w:p>
          <w:p w:rsidR="00C43E54" w:rsidRPr="00434145" w:rsidRDefault="00C43E54" w:rsidP="00D13F42">
            <w:pPr>
              <w:jc w:val="center"/>
              <w:rPr>
                <w:rStyle w:val="FontStyle207"/>
                <w:sz w:val="24"/>
                <w:szCs w:val="24"/>
              </w:rP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9"/>
              <w:widowControl/>
              <w:ind w:left="223"/>
              <w:jc w:val="center"/>
              <w:rPr>
                <w:rStyle w:val="FontStyle207"/>
                <w:sz w:val="24"/>
                <w:szCs w:val="24"/>
              </w:rPr>
            </w:pPr>
            <w:r w:rsidRPr="00434145">
              <w:rPr>
                <w:rStyle w:val="FontStyle198"/>
                <w:sz w:val="24"/>
                <w:szCs w:val="24"/>
                <w:lang w:val="en-US"/>
              </w:rPr>
              <w:t>U</w:t>
            </w:r>
            <w:r w:rsidRPr="00434145">
              <w:rPr>
                <w:rStyle w:val="FontStyle198"/>
                <w:sz w:val="24"/>
                <w:szCs w:val="24"/>
              </w:rPr>
              <w:t xml:space="preserve">, </w:t>
            </w:r>
            <w:r w:rsidRPr="00434145">
              <w:rPr>
                <w:rStyle w:val="FontStyle207"/>
                <w:sz w:val="24"/>
                <w:szCs w:val="24"/>
              </w:rPr>
              <w:t>В</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ind w:left="245"/>
              <w:jc w:val="center"/>
              <w:rPr>
                <w:rStyle w:val="FontStyle207"/>
                <w:spacing w:val="-20"/>
                <w:sz w:val="24"/>
                <w:szCs w:val="24"/>
                <w:lang w:val="en-US"/>
              </w:rPr>
            </w:pPr>
            <w:r w:rsidRPr="00434145">
              <w:rPr>
                <w:rStyle w:val="FontStyle207"/>
                <w:spacing w:val="-20"/>
                <w:sz w:val="24"/>
                <w:szCs w:val="24"/>
                <w:lang w:val="en-US"/>
              </w:rPr>
              <w:t>I</w:t>
            </w:r>
            <w:r w:rsidRPr="00434145">
              <w:rPr>
                <w:rStyle w:val="FontStyle207"/>
                <w:spacing w:val="-20"/>
                <w:sz w:val="24"/>
                <w:szCs w:val="24"/>
              </w:rPr>
              <w:t>,</w:t>
            </w:r>
            <w:r w:rsidRPr="00434145">
              <w:rPr>
                <w:rStyle w:val="FontStyle207"/>
                <w:sz w:val="24"/>
                <w:szCs w:val="24"/>
              </w:rPr>
              <w:t xml:space="preserve"> </w:t>
            </w:r>
            <w:r w:rsidRPr="00434145">
              <w:rPr>
                <w:rStyle w:val="FontStyle207"/>
                <w:spacing w:val="-20"/>
                <w:sz w:val="24"/>
                <w:szCs w:val="24"/>
                <w:lang w:val="en-US"/>
              </w:rPr>
              <w:t>A</w:t>
            </w: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jc w:val="center"/>
              <w:rPr>
                <w:rStyle w:val="FontStyle207"/>
                <w:sz w:val="24"/>
                <w:szCs w:val="24"/>
                <w:lang w:val="en-US" w:eastAsia="en-US"/>
              </w:rPr>
            </w:pPr>
            <w:r w:rsidRPr="00434145">
              <w:rPr>
                <w:rStyle w:val="FontStyle207"/>
                <w:sz w:val="24"/>
                <w:szCs w:val="24"/>
                <w:lang w:val="en-US" w:eastAsia="en-US"/>
              </w:rPr>
              <w:t>IR, A</w:t>
            </w: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jc w:val="center"/>
              <w:rPr>
                <w:rStyle w:val="FontStyle207"/>
                <w:spacing w:val="-20"/>
                <w:sz w:val="24"/>
                <w:szCs w:val="24"/>
                <w:lang w:val="en-US"/>
              </w:rPr>
            </w:pPr>
            <w:r w:rsidRPr="00434145">
              <w:rPr>
                <w:rStyle w:val="FontStyle207"/>
                <w:spacing w:val="-20"/>
                <w:sz w:val="24"/>
                <w:szCs w:val="24"/>
                <w:lang w:val="en-US"/>
              </w:rPr>
              <w:t>I</w:t>
            </w:r>
            <w:r w:rsidRPr="00434145">
              <w:rPr>
                <w:rStyle w:val="FontStyle207"/>
                <w:spacing w:val="-20"/>
                <w:sz w:val="24"/>
                <w:szCs w:val="24"/>
              </w:rPr>
              <w:t>С,</w:t>
            </w:r>
            <w:r w:rsidRPr="00434145">
              <w:rPr>
                <w:rStyle w:val="FontStyle207"/>
                <w:sz w:val="24"/>
                <w:szCs w:val="24"/>
              </w:rPr>
              <w:t xml:space="preserve"> </w:t>
            </w:r>
            <w:r w:rsidRPr="00434145">
              <w:rPr>
                <w:rStyle w:val="FontStyle207"/>
                <w:spacing w:val="-20"/>
                <w:sz w:val="24"/>
                <w:szCs w:val="24"/>
                <w:lang w:val="en-US"/>
              </w:rPr>
              <w:t>A</w:t>
            </w: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jc w:val="center"/>
              <w:rPr>
                <w:rStyle w:val="FontStyle207"/>
                <w:sz w:val="24"/>
                <w:szCs w:val="24"/>
                <w:lang w:val="en-US" w:eastAsia="en-US"/>
              </w:rPr>
            </w:pPr>
            <w:r w:rsidRPr="00434145">
              <w:rPr>
                <w:rStyle w:val="FontStyle207"/>
                <w:sz w:val="24"/>
                <w:szCs w:val="24"/>
                <w:lang w:val="en-US" w:eastAsia="en-US"/>
              </w:rPr>
              <w:t>IK, A</w:t>
            </w: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jc w:val="center"/>
              <w:rPr>
                <w:rStyle w:val="FontStyle207"/>
                <w:sz w:val="24"/>
                <w:szCs w:val="24"/>
                <w:lang w:eastAsia="en-US"/>
              </w:rPr>
            </w:pPr>
            <w:r w:rsidRPr="00434145">
              <w:rPr>
                <w:rStyle w:val="FontStyle207"/>
                <w:sz w:val="24"/>
                <w:szCs w:val="24"/>
                <w:lang w:val="en-US" w:eastAsia="en-US"/>
              </w:rPr>
              <w:t xml:space="preserve">P, </w:t>
            </w:r>
            <w:r w:rsidRPr="00434145">
              <w:rPr>
                <w:rStyle w:val="FontStyle207"/>
                <w:sz w:val="24"/>
                <w:szCs w:val="24"/>
                <w:lang w:eastAsia="en-US"/>
              </w:rPr>
              <w:t>Вт</w:t>
            </w: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9"/>
              <w:widowControl/>
              <w:ind w:left="360"/>
              <w:jc w:val="center"/>
              <w:rPr>
                <w:rStyle w:val="FontStyle198"/>
                <w:sz w:val="24"/>
                <w:szCs w:val="24"/>
                <w:lang w:val="en-US"/>
              </w:rPr>
            </w:pPr>
            <w:r w:rsidRPr="00434145">
              <w:rPr>
                <w:rStyle w:val="FontStyle198"/>
                <w:sz w:val="24"/>
                <w:szCs w:val="24"/>
              </w:rPr>
              <w:t>φ</w:t>
            </w: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28"/>
              <w:widowControl/>
              <w:jc w:val="center"/>
              <w:rPr>
                <w:rStyle w:val="FontStyle199"/>
                <w:b w:val="0"/>
                <w:sz w:val="24"/>
                <w:szCs w:val="24"/>
                <w:lang w:val="en-US"/>
              </w:rPr>
            </w:pPr>
            <w:proofErr w:type="spellStart"/>
            <w:r w:rsidRPr="00434145">
              <w:rPr>
                <w:rStyle w:val="FontStyle199"/>
                <w:b w:val="0"/>
                <w:sz w:val="24"/>
                <w:szCs w:val="24"/>
                <w:lang w:val="en-US"/>
              </w:rPr>
              <w:t>cosφ</w:t>
            </w:r>
            <w:proofErr w:type="spellEnd"/>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z w:val="24"/>
                <w:szCs w:val="24"/>
                <w:lang w:val="en-US" w:eastAsia="en-US"/>
              </w:rPr>
            </w:pPr>
            <w:r w:rsidRPr="00434145">
              <w:rPr>
                <w:rStyle w:val="FontStyle207"/>
                <w:sz w:val="24"/>
                <w:szCs w:val="24"/>
                <w:lang w:val="en-US" w:eastAsia="en-US"/>
              </w:rPr>
              <w:t>R</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z w:val="24"/>
                <w:szCs w:val="24"/>
              </w:rPr>
            </w:pPr>
            <w:r w:rsidRPr="00434145">
              <w:rPr>
                <w:rStyle w:val="FontStyle207"/>
                <w:sz w:val="24"/>
                <w:szCs w:val="24"/>
              </w:rPr>
              <w:t>С</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85"/>
              <w:widowControl/>
              <w:rPr>
                <w:rStyle w:val="FontStyle179"/>
                <w:lang w:val="en-US" w:eastAsia="en-US"/>
              </w:rPr>
            </w:pPr>
            <w:proofErr w:type="spellStart"/>
            <w:r w:rsidRPr="00434145">
              <w:rPr>
                <w:rStyle w:val="FontStyle179"/>
                <w:lang w:val="en-US" w:eastAsia="en-US"/>
              </w:rPr>
              <w:t>Lk</w:t>
            </w:r>
            <w:proofErr w:type="spellEnd"/>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z w:val="24"/>
                <w:szCs w:val="24"/>
                <w:lang w:val="en-US" w:eastAsia="en-US"/>
              </w:rPr>
            </w:pPr>
            <w:r w:rsidRPr="00434145">
              <w:rPr>
                <w:rStyle w:val="FontStyle207"/>
                <w:sz w:val="24"/>
                <w:szCs w:val="24"/>
                <w:lang w:val="en-US" w:eastAsia="en-US"/>
              </w:rPr>
              <w:t>R,C</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179"/>
                <w:lang w:val="en-US" w:eastAsia="en-US"/>
              </w:rPr>
            </w:pPr>
            <w:r w:rsidRPr="00434145">
              <w:rPr>
                <w:rStyle w:val="FontStyle207"/>
                <w:sz w:val="24"/>
                <w:szCs w:val="24"/>
                <w:lang w:val="en-US" w:eastAsia="en-US"/>
              </w:rPr>
              <w:t xml:space="preserve">R, </w:t>
            </w:r>
            <w:proofErr w:type="spellStart"/>
            <w:r w:rsidRPr="00434145">
              <w:rPr>
                <w:rStyle w:val="FontStyle179"/>
                <w:lang w:val="en-US" w:eastAsia="en-US"/>
              </w:rPr>
              <w:t>Lk</w:t>
            </w:r>
            <w:proofErr w:type="spellEnd"/>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z w:val="24"/>
                <w:szCs w:val="24"/>
                <w:lang w:val="en-US" w:eastAsia="en-US"/>
              </w:rPr>
            </w:pPr>
            <w:r w:rsidRPr="00434145">
              <w:rPr>
                <w:rStyle w:val="FontStyle207"/>
                <w:sz w:val="24"/>
                <w:szCs w:val="24"/>
                <w:lang w:val="en-US" w:eastAsia="en-US"/>
              </w:rPr>
              <w:t xml:space="preserve">R, </w:t>
            </w:r>
            <w:proofErr w:type="spellStart"/>
            <w:r w:rsidRPr="00434145">
              <w:rPr>
                <w:rStyle w:val="FontStyle179"/>
                <w:lang w:val="en-US" w:eastAsia="en-US"/>
              </w:rPr>
              <w:t>Lk</w:t>
            </w:r>
            <w:proofErr w:type="spellEnd"/>
            <w:r w:rsidRPr="00434145">
              <w:rPr>
                <w:rStyle w:val="FontStyle207"/>
                <w:sz w:val="24"/>
                <w:szCs w:val="24"/>
                <w:lang w:val="en-US" w:eastAsia="en-US"/>
              </w:rPr>
              <w:t>, C,</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pacing w:val="30"/>
                <w:sz w:val="24"/>
                <w:szCs w:val="24"/>
                <w:lang w:val="en-US" w:eastAsia="en-US"/>
              </w:rPr>
            </w:pPr>
            <w:proofErr w:type="spellStart"/>
            <w:r w:rsidRPr="00434145">
              <w:rPr>
                <w:rStyle w:val="FontStyle179"/>
                <w:lang w:val="en-US" w:eastAsia="en-US"/>
              </w:rPr>
              <w:t>Lk</w:t>
            </w:r>
            <w:proofErr w:type="spellEnd"/>
            <w:r w:rsidRPr="00434145">
              <w:rPr>
                <w:rStyle w:val="FontStyle207"/>
                <w:spacing w:val="30"/>
                <w:sz w:val="24"/>
                <w:szCs w:val="24"/>
                <w:lang w:val="en-US" w:eastAsia="en-US"/>
              </w:rPr>
              <w:t>,</w:t>
            </w:r>
            <w:r w:rsidRPr="00434145">
              <w:rPr>
                <w:rStyle w:val="FontStyle207"/>
                <w:sz w:val="24"/>
                <w:szCs w:val="24"/>
                <w:lang w:val="en-US" w:eastAsia="en-US"/>
              </w:rPr>
              <w:t xml:space="preserve"> </w:t>
            </w:r>
            <w:r w:rsidRPr="00434145">
              <w:rPr>
                <w:rStyle w:val="FontStyle207"/>
                <w:spacing w:val="30"/>
                <w:sz w:val="24"/>
                <w:szCs w:val="24"/>
                <w:lang w:val="en-US" w:eastAsia="en-US"/>
              </w:rPr>
              <w:t>CI</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z w:val="24"/>
                <w:szCs w:val="24"/>
                <w:lang w:val="en-US" w:eastAsia="en-US"/>
              </w:rPr>
            </w:pPr>
            <w:proofErr w:type="spellStart"/>
            <w:r w:rsidRPr="00434145">
              <w:rPr>
                <w:rStyle w:val="FontStyle179"/>
                <w:lang w:val="en-US" w:eastAsia="en-US"/>
              </w:rPr>
              <w:t>Lk</w:t>
            </w:r>
            <w:proofErr w:type="spellEnd"/>
            <w:r w:rsidRPr="00434145">
              <w:rPr>
                <w:rStyle w:val="FontStyle207"/>
                <w:sz w:val="24"/>
                <w:szCs w:val="24"/>
                <w:lang w:val="en-US" w:eastAsia="en-US"/>
              </w:rPr>
              <w:t>, C2</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r w:rsidR="00C43E54" w:rsidTr="00D13F42">
        <w:tc>
          <w:tcPr>
            <w:tcW w:w="154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41"/>
              <w:widowControl/>
              <w:spacing w:line="240" w:lineRule="auto"/>
              <w:rPr>
                <w:rStyle w:val="FontStyle207"/>
                <w:sz w:val="24"/>
                <w:szCs w:val="24"/>
                <w:lang w:val="en-US" w:eastAsia="en-US"/>
              </w:rPr>
            </w:pPr>
            <w:proofErr w:type="spellStart"/>
            <w:r w:rsidRPr="00434145">
              <w:rPr>
                <w:rStyle w:val="FontStyle179"/>
                <w:lang w:val="en-US" w:eastAsia="en-US"/>
              </w:rPr>
              <w:t>Lk</w:t>
            </w:r>
            <w:proofErr w:type="spellEnd"/>
            <w:r w:rsidRPr="00434145">
              <w:rPr>
                <w:rStyle w:val="FontStyle207"/>
                <w:sz w:val="24"/>
                <w:szCs w:val="24"/>
                <w:lang w:val="en-US" w:eastAsia="en-US"/>
              </w:rPr>
              <w:t>, C3</w:t>
            </w: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1"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66"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58"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073"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c>
          <w:tcPr>
            <w:tcW w:w="1109" w:type="dxa"/>
            <w:tcBorders>
              <w:top w:val="single" w:sz="6" w:space="0" w:color="auto"/>
              <w:left w:val="single" w:sz="6" w:space="0" w:color="auto"/>
              <w:bottom w:val="single" w:sz="6" w:space="0" w:color="auto"/>
              <w:right w:val="single" w:sz="6" w:space="0" w:color="auto"/>
            </w:tcBorders>
          </w:tcPr>
          <w:p w:rsidR="00C43E54" w:rsidRPr="00434145" w:rsidRDefault="00C43E54" w:rsidP="00D13F42">
            <w:pPr>
              <w:pStyle w:val="Style33"/>
              <w:widowControl/>
              <w:jc w:val="center"/>
            </w:pPr>
          </w:p>
        </w:tc>
      </w:tr>
    </w:tbl>
    <w:p w:rsidR="00C43E54" w:rsidRDefault="00C43E54" w:rsidP="00C43E54">
      <w:pPr>
        <w:pStyle w:val="Style30"/>
        <w:widowControl/>
        <w:spacing w:line="240" w:lineRule="exact"/>
        <w:ind w:firstLine="706"/>
        <w:rPr>
          <w:sz w:val="20"/>
          <w:szCs w:val="20"/>
        </w:rPr>
      </w:pPr>
    </w:p>
    <w:p w:rsidR="00C43E54" w:rsidRDefault="00C43E54" w:rsidP="00C43E54">
      <w:pPr>
        <w:pStyle w:val="Style30"/>
        <w:widowControl/>
        <w:tabs>
          <w:tab w:val="left" w:pos="1188"/>
        </w:tabs>
        <w:spacing w:before="55"/>
        <w:ind w:firstLine="706"/>
        <w:rPr>
          <w:rStyle w:val="FontStyle207"/>
        </w:rPr>
      </w:pPr>
      <w:r>
        <w:rPr>
          <w:rStyle w:val="FontStyle207"/>
        </w:rPr>
        <w:t>3.5.</w:t>
      </w:r>
      <w:r>
        <w:rPr>
          <w:rStyle w:val="FontStyle207"/>
          <w:rFonts w:ascii="Times New Roman" w:hAnsi="Times New Roman" w:cs="Times New Roman"/>
          <w:sz w:val="20"/>
          <w:szCs w:val="20"/>
        </w:rPr>
        <w:tab/>
      </w:r>
      <w:r>
        <w:rPr>
          <w:rStyle w:val="FontStyle207"/>
        </w:rPr>
        <w:t>По опытным данным построить в масштабе векторные диаграммы для</w:t>
      </w:r>
      <w:r>
        <w:rPr>
          <w:rStyle w:val="FontStyle207"/>
        </w:rPr>
        <w:br/>
        <w:t xml:space="preserve">каждого опыта, отметив на диаграммах для каждого случая угол сдвига фаз </w:t>
      </w:r>
      <w:r>
        <w:rPr>
          <w:rStyle w:val="FontStyle199"/>
        </w:rPr>
        <w:t>ф</w:t>
      </w:r>
      <w:r>
        <w:rPr>
          <w:rStyle w:val="FontStyle199"/>
        </w:rPr>
        <w:br/>
      </w:r>
      <w:r>
        <w:rPr>
          <w:rStyle w:val="FontStyle207"/>
        </w:rPr>
        <w:t>между напряжением и током, потребляемым от источника питания.</w:t>
      </w:r>
    </w:p>
    <w:p w:rsidR="00C43E54" w:rsidRDefault="00C43E54" w:rsidP="00C43E54">
      <w:pPr>
        <w:pStyle w:val="Style30"/>
        <w:widowControl/>
        <w:tabs>
          <w:tab w:val="left" w:pos="1325"/>
        </w:tabs>
        <w:ind w:firstLine="713"/>
        <w:rPr>
          <w:rStyle w:val="FontStyle207"/>
        </w:rPr>
      </w:pPr>
      <w:r>
        <w:rPr>
          <w:rStyle w:val="FontStyle207"/>
        </w:rPr>
        <w:t>3.6.</w:t>
      </w:r>
      <w:r>
        <w:rPr>
          <w:rStyle w:val="FontStyle207"/>
          <w:rFonts w:ascii="Times New Roman" w:hAnsi="Times New Roman" w:cs="Times New Roman"/>
          <w:sz w:val="20"/>
          <w:szCs w:val="20"/>
        </w:rPr>
        <w:tab/>
      </w:r>
      <w:r>
        <w:rPr>
          <w:rStyle w:val="FontStyle207"/>
        </w:rPr>
        <w:t>Сделать выводы о применении 1-го закона Кирхгофа в цепях</w:t>
      </w:r>
      <w:r>
        <w:rPr>
          <w:rStyle w:val="FontStyle207"/>
        </w:rPr>
        <w:br/>
        <w:t>переменного тока, о влиянии параллельно включенных потребителей друг на</w:t>
      </w:r>
      <w:r>
        <w:rPr>
          <w:rStyle w:val="FontStyle207"/>
        </w:rPr>
        <w:br/>
        <w:t>друга, влиянии величины емкости конденсатора на величину активной мощности</w:t>
      </w:r>
      <w:r>
        <w:rPr>
          <w:rStyle w:val="FontStyle207"/>
        </w:rPr>
        <w:br/>
        <w:t xml:space="preserve">цепи </w:t>
      </w:r>
      <w:proofErr w:type="gramStart"/>
      <w:r>
        <w:rPr>
          <w:rStyle w:val="FontStyle207"/>
        </w:rPr>
        <w:t>Р</w:t>
      </w:r>
      <w:proofErr w:type="gramEnd"/>
      <w:r>
        <w:rPr>
          <w:rStyle w:val="FontStyle207"/>
        </w:rPr>
        <w:t>, тока I, потребляемого от источника питания, а также на коэффициент</w:t>
      </w:r>
      <w:r>
        <w:rPr>
          <w:rStyle w:val="FontStyle207"/>
        </w:rPr>
        <w:br/>
        <w:t>мощности цепи, объяснив это влияние.</w:t>
      </w:r>
    </w:p>
    <w:p w:rsidR="00C43E54" w:rsidRDefault="00C43E54" w:rsidP="00C43E54">
      <w:pPr>
        <w:pStyle w:val="Style30"/>
        <w:widowControl/>
        <w:tabs>
          <w:tab w:val="left" w:pos="1325"/>
        </w:tabs>
        <w:ind w:firstLine="713"/>
        <w:rPr>
          <w:rStyle w:val="FontStyle207"/>
        </w:rPr>
        <w:sectPr w:rsidR="00C43E54">
          <w:type w:val="continuous"/>
          <w:pgSz w:w="11905" w:h="16837"/>
          <w:pgMar w:top="967" w:right="790" w:bottom="1440" w:left="790" w:header="720" w:footer="720" w:gutter="0"/>
          <w:cols w:space="60"/>
          <w:noEndnote/>
        </w:sectPr>
      </w:pPr>
    </w:p>
    <w:p w:rsidR="00C43E54" w:rsidRDefault="00C43E54" w:rsidP="00DD4038">
      <w:pPr>
        <w:pStyle w:val="Style74"/>
        <w:widowControl/>
        <w:numPr>
          <w:ilvl w:val="0"/>
          <w:numId w:val="8"/>
        </w:numPr>
        <w:spacing w:before="58"/>
        <w:ind w:firstLine="0"/>
        <w:jc w:val="center"/>
        <w:rPr>
          <w:rStyle w:val="FontStyle168"/>
          <w:lang w:val="en-US"/>
        </w:rPr>
      </w:pPr>
      <w:r>
        <w:rPr>
          <w:rStyle w:val="FontStyle168"/>
        </w:rPr>
        <w:lastRenderedPageBreak/>
        <w:t>Лабораторная работа №6</w:t>
      </w:r>
    </w:p>
    <w:p w:rsidR="00C43E54" w:rsidRDefault="00C43E54" w:rsidP="00C43E54">
      <w:pPr>
        <w:pStyle w:val="Style74"/>
        <w:widowControl/>
        <w:spacing w:before="58"/>
        <w:ind w:firstLine="0"/>
        <w:jc w:val="center"/>
        <w:rPr>
          <w:rStyle w:val="FontStyle168"/>
        </w:rPr>
      </w:pPr>
      <w:r>
        <w:rPr>
          <w:rStyle w:val="FontStyle168"/>
        </w:rPr>
        <w:t>«Трехфазная электрическая цепь при соединении потребителей по схеме «звезда» »</w:t>
      </w:r>
    </w:p>
    <w:p w:rsidR="00C43E54" w:rsidRDefault="00C43E54" w:rsidP="00C43E54">
      <w:pPr>
        <w:pStyle w:val="Style30"/>
        <w:widowControl/>
        <w:tabs>
          <w:tab w:val="left" w:pos="994"/>
        </w:tabs>
        <w:spacing w:before="115"/>
        <w:ind w:firstLine="720"/>
        <w:rPr>
          <w:rStyle w:val="FontStyle207"/>
        </w:rPr>
      </w:pPr>
      <w:r>
        <w:rPr>
          <w:rStyle w:val="FontStyle207"/>
          <w:u w:val="single"/>
        </w:rPr>
        <w:t>1.</w:t>
      </w:r>
      <w:r>
        <w:rPr>
          <w:rStyle w:val="FontStyle207"/>
          <w:rFonts w:ascii="Times New Roman" w:hAnsi="Times New Roman" w:cs="Times New Roman"/>
          <w:sz w:val="20"/>
          <w:szCs w:val="20"/>
        </w:rPr>
        <w:tab/>
      </w:r>
      <w:r>
        <w:rPr>
          <w:rStyle w:val="FontStyle207"/>
          <w:u w:val="single"/>
        </w:rPr>
        <w:t>Цель работы:</w:t>
      </w:r>
      <w:r>
        <w:rPr>
          <w:rStyle w:val="FontStyle207"/>
        </w:rPr>
        <w:t xml:space="preserve"> ознакомиться с трехфазными системами, измерением</w:t>
      </w:r>
      <w:r>
        <w:rPr>
          <w:rStyle w:val="FontStyle207"/>
        </w:rPr>
        <w:br/>
        <w:t>фазных и линейных токов и напряжений. Проверить основные соотношения</w:t>
      </w:r>
      <w:r>
        <w:rPr>
          <w:rStyle w:val="FontStyle207"/>
        </w:rPr>
        <w:br/>
        <w:t>между токами и напряжениями симметричного и несимметричного</w:t>
      </w:r>
      <w:r>
        <w:rPr>
          <w:rStyle w:val="FontStyle207"/>
        </w:rPr>
        <w:br/>
        <w:t>трехфазного потребителя. Выяснить роль нейтрального провода в</w:t>
      </w:r>
      <w:r>
        <w:rPr>
          <w:rStyle w:val="FontStyle207"/>
        </w:rPr>
        <w:br/>
        <w:t>четырехпроводной трехфазной системе. Научиться строить векторные</w:t>
      </w:r>
      <w:r>
        <w:rPr>
          <w:rStyle w:val="FontStyle207"/>
        </w:rPr>
        <w:br/>
        <w:t>диаграммы напряжений и токов.</w:t>
      </w:r>
    </w:p>
    <w:p w:rsidR="00C43E54" w:rsidRDefault="00C43E54" w:rsidP="00C43E54">
      <w:pPr>
        <w:pStyle w:val="Style30"/>
        <w:widowControl/>
        <w:tabs>
          <w:tab w:val="left" w:pos="1102"/>
        </w:tabs>
        <w:ind w:left="828" w:firstLine="0"/>
        <w:jc w:val="left"/>
        <w:rPr>
          <w:rStyle w:val="FontStyle207"/>
          <w:u w:val="single"/>
        </w:rPr>
      </w:pPr>
      <w:r>
        <w:rPr>
          <w:rStyle w:val="FontStyle207"/>
          <w:u w:val="single"/>
        </w:rPr>
        <w:t>2.</w:t>
      </w:r>
      <w:r>
        <w:rPr>
          <w:rStyle w:val="FontStyle207"/>
          <w:rFonts w:ascii="Times New Roman" w:hAnsi="Times New Roman" w:cs="Times New Roman"/>
          <w:sz w:val="20"/>
          <w:szCs w:val="20"/>
        </w:rPr>
        <w:tab/>
      </w:r>
      <w:r>
        <w:rPr>
          <w:rStyle w:val="FontStyle207"/>
          <w:u w:val="single"/>
        </w:rPr>
        <w:t>Порядок выполнения работы:</w:t>
      </w:r>
    </w:p>
    <w:p w:rsidR="00C43E54" w:rsidRDefault="00C43E54" w:rsidP="00C43E54">
      <w:pPr>
        <w:pStyle w:val="Style30"/>
        <w:widowControl/>
        <w:tabs>
          <w:tab w:val="left" w:pos="1087"/>
        </w:tabs>
        <w:ind w:left="821"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1087"/>
        </w:tabs>
        <w:ind w:left="821"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20"/>
        </w:numPr>
        <w:tabs>
          <w:tab w:val="left" w:pos="1087"/>
        </w:tabs>
        <w:spacing w:before="22" w:line="288" w:lineRule="exact"/>
        <w:ind w:left="821" w:firstLine="0"/>
        <w:jc w:val="left"/>
        <w:rPr>
          <w:rStyle w:val="FontStyle207"/>
        </w:rPr>
      </w:pPr>
      <w:r>
        <w:rPr>
          <w:rStyle w:val="FontStyle207"/>
        </w:rPr>
        <w:t>Подключить защитное заземление</w:t>
      </w:r>
      <w:r>
        <w:rPr>
          <w:rFonts w:cs="Century Gothic"/>
          <w:noProof/>
          <w:position w:val="-3"/>
          <w:sz w:val="22"/>
          <w:szCs w:val="22"/>
        </w:rPr>
        <w:drawing>
          <wp:inline distT="0" distB="0" distL="0" distR="0">
            <wp:extent cx="341630" cy="262255"/>
            <wp:effectExtent l="0" t="0" r="1270" b="4445"/>
            <wp:docPr id="1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262255"/>
                    </a:xfrm>
                    <a:prstGeom prst="rect">
                      <a:avLst/>
                    </a:prstGeom>
                    <a:noFill/>
                    <a:ln>
                      <a:noFill/>
                    </a:ln>
                  </pic:spPr>
                </pic:pic>
              </a:graphicData>
            </a:graphic>
          </wp:inline>
        </w:drawing>
      </w:r>
    </w:p>
    <w:p w:rsidR="00C43E54" w:rsidRDefault="00C43E54" w:rsidP="00DD4038">
      <w:pPr>
        <w:pStyle w:val="Style30"/>
        <w:widowControl/>
        <w:numPr>
          <w:ilvl w:val="0"/>
          <w:numId w:val="20"/>
        </w:numPr>
        <w:tabs>
          <w:tab w:val="left" w:pos="1087"/>
        </w:tabs>
        <w:spacing w:before="36" w:line="288" w:lineRule="exact"/>
        <w:ind w:left="821"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spacing w:before="7"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21"/>
        </w:numPr>
        <w:tabs>
          <w:tab w:val="left" w:pos="1087"/>
        </w:tabs>
        <w:spacing w:line="288" w:lineRule="exact"/>
        <w:ind w:left="821" w:firstLine="0"/>
        <w:jc w:val="left"/>
        <w:rPr>
          <w:rStyle w:val="FontStyle207"/>
        </w:rPr>
      </w:pPr>
      <w:r>
        <w:rPr>
          <w:rStyle w:val="FontStyle207"/>
        </w:rPr>
        <w:t>Провести эксперимент.</w:t>
      </w:r>
    </w:p>
    <w:p w:rsidR="00C43E54" w:rsidRDefault="00C43E54" w:rsidP="00DD4038">
      <w:pPr>
        <w:pStyle w:val="Style30"/>
        <w:widowControl/>
        <w:numPr>
          <w:ilvl w:val="0"/>
          <w:numId w:val="21"/>
        </w:numPr>
        <w:tabs>
          <w:tab w:val="left" w:pos="1087"/>
        </w:tabs>
        <w:spacing w:before="7" w:line="288" w:lineRule="exact"/>
        <w:ind w:left="821" w:firstLine="0"/>
        <w:jc w:val="left"/>
        <w:rPr>
          <w:rStyle w:val="FontStyle207"/>
        </w:rPr>
      </w:pPr>
      <w:r>
        <w:rPr>
          <w:rStyle w:val="FontStyle207"/>
        </w:rPr>
        <w:t>Отключить модули от сети -220В 50Гц.</w:t>
      </w:r>
    </w:p>
    <w:p w:rsidR="00C43E54" w:rsidRDefault="00C43E54" w:rsidP="00C43E54">
      <w:pPr>
        <w:pStyle w:val="Style53"/>
        <w:widowControl/>
        <w:tabs>
          <w:tab w:val="left" w:pos="1224"/>
        </w:tabs>
        <w:spacing w:before="7" w:line="288" w:lineRule="exact"/>
        <w:ind w:left="828" w:right="3629"/>
        <w:rPr>
          <w:rStyle w:val="FontStyle207"/>
          <w:u w:val="single"/>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r>
        <w:rPr>
          <w:rStyle w:val="FontStyle207"/>
        </w:rPr>
        <w:br/>
      </w:r>
      <w:r>
        <w:rPr>
          <w:rStyle w:val="FontStyle207"/>
          <w:u w:val="single"/>
        </w:rPr>
        <w:t>3. Порядок проведения эксперимента:</w:t>
      </w:r>
    </w:p>
    <w:p w:rsidR="00C43E54" w:rsidRDefault="00C43E54" w:rsidP="00C43E54">
      <w:pPr>
        <w:pStyle w:val="Style20"/>
        <w:widowControl/>
        <w:spacing w:before="7" w:line="288" w:lineRule="exact"/>
        <w:ind w:left="835" w:firstLine="0"/>
        <w:jc w:val="left"/>
        <w:rPr>
          <w:rStyle w:val="FontStyle207"/>
        </w:rPr>
      </w:pPr>
      <w:r>
        <w:rPr>
          <w:rStyle w:val="FontStyle207"/>
        </w:rPr>
        <w:t>В работе используются:</w:t>
      </w:r>
    </w:p>
    <w:p w:rsidR="00C43E54" w:rsidRDefault="00C43E54" w:rsidP="00C43E54">
      <w:pPr>
        <w:pStyle w:val="Style35"/>
        <w:widowControl/>
        <w:spacing w:line="288" w:lineRule="exact"/>
        <w:ind w:left="1037" w:firstLine="698"/>
        <w:rPr>
          <w:rStyle w:val="FontStyle207"/>
        </w:rPr>
      </w:pPr>
      <w:r>
        <w:rPr>
          <w:rStyle w:val="FontStyle207"/>
        </w:rPr>
        <w:t>•модули: «Функциональный генератор», «Измерительные приборы», «Сопротивления добавочные», «Миллиамперметры», «</w:t>
      </w:r>
      <w:proofErr w:type="spellStart"/>
      <w:r>
        <w:rPr>
          <w:rStyle w:val="FontStyle207"/>
        </w:rPr>
        <w:t>Мультиметры</w:t>
      </w:r>
      <w:proofErr w:type="spellEnd"/>
      <w:r>
        <w:rPr>
          <w:rStyle w:val="FontStyle207"/>
        </w:rPr>
        <w:t>»;</w:t>
      </w:r>
    </w:p>
    <w:p w:rsidR="00C43E54" w:rsidRDefault="00C43E54" w:rsidP="00DD4038">
      <w:pPr>
        <w:pStyle w:val="Style30"/>
        <w:widowControl/>
        <w:numPr>
          <w:ilvl w:val="0"/>
          <w:numId w:val="22"/>
        </w:numPr>
        <w:tabs>
          <w:tab w:val="left" w:pos="1253"/>
        </w:tabs>
        <w:spacing w:line="288" w:lineRule="exact"/>
        <w:ind w:firstLine="713"/>
        <w:rPr>
          <w:rStyle w:val="FontStyle207"/>
        </w:rPr>
      </w:pPr>
      <w:r>
        <w:rPr>
          <w:rStyle w:val="FontStyle207"/>
        </w:rPr>
        <w:t>Пользуясь схемой соединений (рис.3.1), начертить принципиальную схему исследуемой цепи с включенными измерительными приборами.</w:t>
      </w:r>
    </w:p>
    <w:p w:rsidR="00C43E54" w:rsidRDefault="00C43E54" w:rsidP="00DD4038">
      <w:pPr>
        <w:pStyle w:val="Style30"/>
        <w:widowControl/>
        <w:numPr>
          <w:ilvl w:val="0"/>
          <w:numId w:val="22"/>
        </w:numPr>
        <w:tabs>
          <w:tab w:val="left" w:pos="1253"/>
        </w:tabs>
        <w:spacing w:before="7" w:line="288" w:lineRule="exact"/>
        <w:ind w:firstLine="713"/>
        <w:rPr>
          <w:rStyle w:val="FontStyle207"/>
        </w:rPr>
      </w:pPr>
      <w:r>
        <w:rPr>
          <w:rStyle w:val="FontStyle207"/>
        </w:rPr>
        <w:t>Включить электропитание модулей стенда (перевести в положение «ВКЛ» выключатель питания). С помощью модуля «</w:t>
      </w:r>
      <w:proofErr w:type="spellStart"/>
      <w:r>
        <w:rPr>
          <w:rStyle w:val="FontStyle207"/>
        </w:rPr>
        <w:t>Мультиметры</w:t>
      </w:r>
      <w:proofErr w:type="spellEnd"/>
      <w:r>
        <w:rPr>
          <w:rStyle w:val="FontStyle207"/>
        </w:rPr>
        <w:t>» измерить линейные и фазные напряжения трехфазного источника питания (трехфазный генератор модуля «Функциональный генератор») в режиме холостого хода (без подключения потребителей). Результаты измерений занести в табл.3.1. Выключить модуль трехфазного генератора. Построить векторную диаграмму фазных и линейных напряжений трехфазного источника питания.</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21"/>
        <w:gridCol w:w="1028"/>
        <w:gridCol w:w="1064"/>
        <w:gridCol w:w="950"/>
        <w:gridCol w:w="893"/>
        <w:gridCol w:w="964"/>
        <w:gridCol w:w="1207"/>
        <w:gridCol w:w="1243"/>
        <w:gridCol w:w="1921"/>
      </w:tblGrid>
      <w:tr w:rsidR="00C43E54" w:rsidTr="00D13F42">
        <w:trPr>
          <w:trHeight w:val="203"/>
        </w:trPr>
        <w:tc>
          <w:tcPr>
            <w:tcW w:w="10289" w:type="dxa"/>
            <w:gridSpan w:val="9"/>
            <w:tcBorders>
              <w:top w:val="nil"/>
              <w:left w:val="nil"/>
              <w:bottom w:val="single" w:sz="6" w:space="0" w:color="auto"/>
              <w:right w:val="nil"/>
            </w:tcBorders>
          </w:tcPr>
          <w:p w:rsidR="00C43E54" w:rsidRDefault="00C43E54" w:rsidP="00D13F42">
            <w:pPr>
              <w:pStyle w:val="Style37"/>
              <w:widowControl/>
              <w:ind w:left="8453"/>
              <w:rPr>
                <w:rStyle w:val="FontStyle207"/>
              </w:rPr>
            </w:pPr>
            <w:r>
              <w:rPr>
                <w:rStyle w:val="FontStyle207"/>
              </w:rPr>
              <w:t>Таблица 3.1</w:t>
            </w:r>
          </w:p>
        </w:tc>
      </w:tr>
      <w:tr w:rsidR="00C43E54" w:rsidTr="00D13F42">
        <w:trPr>
          <w:trHeight w:val="315"/>
        </w:trPr>
        <w:tc>
          <w:tcPr>
            <w:tcW w:w="3113" w:type="dxa"/>
            <w:gridSpan w:val="3"/>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37"/>
              <w:widowControl/>
              <w:jc w:val="center"/>
              <w:rPr>
                <w:rStyle w:val="FontStyle207"/>
                <w:sz w:val="24"/>
                <w:szCs w:val="24"/>
              </w:rPr>
            </w:pPr>
            <w:r w:rsidRPr="00823F86">
              <w:rPr>
                <w:rStyle w:val="FontStyle207"/>
                <w:sz w:val="24"/>
                <w:szCs w:val="24"/>
              </w:rPr>
              <w:t>Линейные напряжения</w:t>
            </w:r>
          </w:p>
        </w:tc>
        <w:tc>
          <w:tcPr>
            <w:tcW w:w="2806" w:type="dxa"/>
            <w:gridSpan w:val="3"/>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37"/>
              <w:widowControl/>
              <w:jc w:val="center"/>
              <w:rPr>
                <w:rStyle w:val="FontStyle207"/>
                <w:sz w:val="24"/>
                <w:szCs w:val="24"/>
              </w:rPr>
            </w:pPr>
            <w:r w:rsidRPr="00823F86">
              <w:rPr>
                <w:rStyle w:val="FontStyle207"/>
                <w:sz w:val="24"/>
                <w:szCs w:val="24"/>
              </w:rPr>
              <w:t>Фазные напряжения</w:t>
            </w:r>
          </w:p>
        </w:tc>
        <w:tc>
          <w:tcPr>
            <w:tcW w:w="4370" w:type="dxa"/>
            <w:gridSpan w:val="3"/>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37"/>
              <w:widowControl/>
              <w:ind w:left="1447"/>
              <w:jc w:val="center"/>
              <w:rPr>
                <w:rStyle w:val="FontStyle207"/>
                <w:sz w:val="24"/>
                <w:szCs w:val="24"/>
              </w:rPr>
            </w:pPr>
            <w:r w:rsidRPr="00823F86">
              <w:rPr>
                <w:rStyle w:val="FontStyle207"/>
                <w:sz w:val="24"/>
                <w:szCs w:val="24"/>
              </w:rPr>
              <w:t>Вычислено</w:t>
            </w:r>
          </w:p>
        </w:tc>
      </w:tr>
      <w:tr w:rsidR="00C43E54" w:rsidTr="00D13F42">
        <w:trPr>
          <w:trHeight w:val="201"/>
        </w:trPr>
        <w:tc>
          <w:tcPr>
            <w:tcW w:w="1021"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80"/>
              <w:widowControl/>
              <w:jc w:val="center"/>
              <w:rPr>
                <w:rStyle w:val="FontStyle179"/>
                <w:sz w:val="32"/>
                <w:szCs w:val="32"/>
                <w:lang w:val="en-US" w:eastAsia="en-US"/>
              </w:rPr>
            </w:pPr>
            <w:proofErr w:type="spellStart"/>
            <w:r w:rsidRPr="00823F86">
              <w:rPr>
                <w:rStyle w:val="FontStyle179"/>
                <w:sz w:val="32"/>
                <w:szCs w:val="32"/>
                <w:lang w:val="en-US" w:eastAsia="en-US"/>
              </w:rPr>
              <w:t>uab,b</w:t>
            </w:r>
            <w:proofErr w:type="spellEnd"/>
          </w:p>
        </w:tc>
        <w:tc>
          <w:tcPr>
            <w:tcW w:w="1028" w:type="dxa"/>
            <w:tcBorders>
              <w:top w:val="single" w:sz="6" w:space="0" w:color="auto"/>
              <w:left w:val="single" w:sz="6" w:space="0" w:color="auto"/>
              <w:bottom w:val="single" w:sz="6" w:space="0" w:color="auto"/>
              <w:right w:val="single" w:sz="6" w:space="0" w:color="auto"/>
            </w:tcBorders>
          </w:tcPr>
          <w:p w:rsidR="00C43E54" w:rsidRPr="00B631EC" w:rsidRDefault="00C43E54" w:rsidP="00D13F42">
            <w:pPr>
              <w:pStyle w:val="Style9"/>
              <w:widowControl/>
              <w:jc w:val="center"/>
              <w:rPr>
                <w:rStyle w:val="FontStyle198"/>
                <w:sz w:val="32"/>
                <w:szCs w:val="32"/>
              </w:rPr>
            </w:pPr>
            <w:r w:rsidRPr="00B631EC">
              <w:rPr>
                <w:rStyle w:val="FontStyle198"/>
                <w:sz w:val="32"/>
                <w:szCs w:val="32"/>
                <w:lang w:val="en-US"/>
              </w:rPr>
              <w:t>u</w:t>
            </w:r>
            <w:proofErr w:type="spellStart"/>
            <w:r w:rsidRPr="00B631EC">
              <w:rPr>
                <w:rStyle w:val="FontStyle198"/>
                <w:sz w:val="32"/>
                <w:szCs w:val="32"/>
              </w:rPr>
              <w:t>вс,в</w:t>
            </w:r>
            <w:proofErr w:type="spellEnd"/>
          </w:p>
        </w:tc>
        <w:tc>
          <w:tcPr>
            <w:tcW w:w="1064"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80"/>
              <w:widowControl/>
              <w:jc w:val="center"/>
              <w:rPr>
                <w:rStyle w:val="FontStyle179"/>
                <w:sz w:val="32"/>
                <w:szCs w:val="32"/>
                <w:lang w:val="en-US" w:eastAsia="en-US"/>
              </w:rPr>
            </w:pPr>
            <w:proofErr w:type="spellStart"/>
            <w:r w:rsidRPr="00823F86">
              <w:rPr>
                <w:rStyle w:val="FontStyle179"/>
                <w:sz w:val="32"/>
                <w:szCs w:val="32"/>
                <w:lang w:val="en-US" w:eastAsia="en-US"/>
              </w:rPr>
              <w:t>uca,b</w:t>
            </w:r>
            <w:proofErr w:type="spellEnd"/>
          </w:p>
        </w:tc>
        <w:tc>
          <w:tcPr>
            <w:tcW w:w="950"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80"/>
              <w:widowControl/>
              <w:jc w:val="center"/>
              <w:rPr>
                <w:rStyle w:val="FontStyle179"/>
                <w:sz w:val="32"/>
                <w:szCs w:val="32"/>
                <w:lang w:val="en-US" w:eastAsia="en-US"/>
              </w:rPr>
            </w:pPr>
            <w:proofErr w:type="spellStart"/>
            <w:r w:rsidRPr="00823F86">
              <w:rPr>
                <w:rStyle w:val="FontStyle179"/>
                <w:sz w:val="32"/>
                <w:szCs w:val="32"/>
                <w:lang w:val="en-US" w:eastAsia="en-US"/>
              </w:rPr>
              <w:t>ua,b</w:t>
            </w:r>
            <w:proofErr w:type="spellEnd"/>
          </w:p>
        </w:tc>
        <w:tc>
          <w:tcPr>
            <w:tcW w:w="893"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80"/>
              <w:widowControl/>
              <w:jc w:val="center"/>
              <w:rPr>
                <w:rStyle w:val="FontStyle179"/>
                <w:sz w:val="32"/>
                <w:szCs w:val="32"/>
                <w:lang w:val="en-US" w:eastAsia="en-US"/>
              </w:rPr>
            </w:pPr>
            <w:proofErr w:type="spellStart"/>
            <w:r w:rsidRPr="00823F86">
              <w:rPr>
                <w:rStyle w:val="FontStyle179"/>
                <w:sz w:val="32"/>
                <w:szCs w:val="32"/>
                <w:lang w:val="en-US" w:eastAsia="en-US"/>
              </w:rPr>
              <w:t>ub,b</w:t>
            </w:r>
            <w:proofErr w:type="spellEnd"/>
          </w:p>
        </w:tc>
        <w:tc>
          <w:tcPr>
            <w:tcW w:w="964"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80"/>
              <w:widowControl/>
              <w:jc w:val="center"/>
              <w:rPr>
                <w:rStyle w:val="FontStyle179"/>
                <w:spacing w:val="30"/>
                <w:lang w:val="en-US" w:eastAsia="en-US"/>
              </w:rPr>
            </w:pPr>
            <w:r w:rsidRPr="00823F86">
              <w:rPr>
                <w:rStyle w:val="FontStyle179"/>
                <w:spacing w:val="30"/>
                <w:lang w:val="en-US" w:eastAsia="en-US"/>
              </w:rPr>
              <w:t>UC</w:t>
            </w:r>
            <w:r w:rsidRPr="00823F86">
              <w:rPr>
                <w:rStyle w:val="FontStyle179"/>
                <w:spacing w:val="30"/>
                <w:lang w:eastAsia="en-US"/>
              </w:rPr>
              <w:t>,</w:t>
            </w:r>
            <w:r w:rsidRPr="00823F86">
              <w:rPr>
                <w:rStyle w:val="FontStyle179"/>
                <w:spacing w:val="30"/>
                <w:lang w:val="en-US" w:eastAsia="en-US"/>
              </w:rPr>
              <w:t>b</w:t>
            </w:r>
          </w:p>
        </w:tc>
        <w:tc>
          <w:tcPr>
            <w:tcW w:w="1207"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80"/>
              <w:widowControl/>
              <w:jc w:val="center"/>
              <w:rPr>
                <w:rStyle w:val="FontStyle198"/>
                <w:sz w:val="24"/>
                <w:szCs w:val="24"/>
                <w:lang w:eastAsia="en-US"/>
              </w:rPr>
            </w:pPr>
            <w:r w:rsidRPr="00823F86">
              <w:rPr>
                <w:rStyle w:val="FontStyle179"/>
                <w:lang w:val="en-US" w:eastAsia="en-US"/>
              </w:rPr>
              <w:t xml:space="preserve">UΛCP, </w:t>
            </w:r>
            <w:r w:rsidRPr="00823F86">
              <w:rPr>
                <w:rStyle w:val="FontStyle198"/>
                <w:sz w:val="24"/>
                <w:szCs w:val="24"/>
                <w:lang w:eastAsia="en-US"/>
              </w:rPr>
              <w:t>в</w:t>
            </w:r>
          </w:p>
        </w:tc>
        <w:tc>
          <w:tcPr>
            <w:tcW w:w="1243"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72"/>
              <w:widowControl/>
              <w:jc w:val="center"/>
              <w:rPr>
                <w:rStyle w:val="FontStyle198"/>
                <w:sz w:val="24"/>
                <w:szCs w:val="24"/>
              </w:rPr>
            </w:pPr>
            <w:r w:rsidRPr="00823F86">
              <w:rPr>
                <w:rStyle w:val="FontStyle177"/>
                <w:lang w:val="en-US"/>
              </w:rPr>
              <w:t>U</w:t>
            </w:r>
            <w:r w:rsidRPr="00823F86">
              <w:rPr>
                <w:rStyle w:val="FontStyle177"/>
              </w:rPr>
              <w:t xml:space="preserve">ФСР, </w:t>
            </w:r>
            <w:r w:rsidRPr="00823F86">
              <w:rPr>
                <w:rStyle w:val="FontStyle198"/>
                <w:sz w:val="24"/>
                <w:szCs w:val="24"/>
              </w:rPr>
              <w:t>в</w:t>
            </w:r>
          </w:p>
        </w:tc>
        <w:tc>
          <w:tcPr>
            <w:tcW w:w="1921" w:type="dxa"/>
            <w:tcBorders>
              <w:top w:val="single" w:sz="6" w:space="0" w:color="auto"/>
              <w:left w:val="single" w:sz="6" w:space="0" w:color="auto"/>
              <w:bottom w:val="single" w:sz="6" w:space="0" w:color="auto"/>
              <w:right w:val="single" w:sz="6" w:space="0" w:color="auto"/>
            </w:tcBorders>
          </w:tcPr>
          <w:p w:rsidR="00C43E54" w:rsidRPr="00823F86" w:rsidRDefault="00C43E54" w:rsidP="00D13F42">
            <w:pPr>
              <w:pStyle w:val="Style72"/>
              <w:widowControl/>
              <w:jc w:val="center"/>
              <w:rPr>
                <w:rStyle w:val="FontStyle177"/>
                <w:lang w:eastAsia="en-US"/>
              </w:rPr>
            </w:pPr>
            <w:r w:rsidRPr="00823F86">
              <w:rPr>
                <w:rStyle w:val="FontStyle179"/>
                <w:lang w:val="en-US" w:eastAsia="en-US"/>
              </w:rPr>
              <w:t>UΛCP</w:t>
            </w:r>
            <w:r w:rsidRPr="00823F86">
              <w:rPr>
                <w:rStyle w:val="FontStyle177"/>
                <w:lang w:eastAsia="en-US"/>
              </w:rPr>
              <w:t>/</w:t>
            </w:r>
            <w:r w:rsidRPr="00823F86">
              <w:rPr>
                <w:rStyle w:val="FontStyle177"/>
                <w:lang w:val="en-US" w:eastAsia="en-US"/>
              </w:rPr>
              <w:t>U</w:t>
            </w:r>
            <w:r w:rsidRPr="00823F86">
              <w:rPr>
                <w:rStyle w:val="FontStyle177"/>
                <w:lang w:eastAsia="en-US"/>
              </w:rPr>
              <w:t>ФСР</w:t>
            </w:r>
          </w:p>
        </w:tc>
      </w:tr>
      <w:tr w:rsidR="00C43E54" w:rsidTr="00D13F42">
        <w:trPr>
          <w:trHeight w:val="110"/>
        </w:trPr>
        <w:tc>
          <w:tcPr>
            <w:tcW w:w="10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95" w:lineRule="exact"/>
        <w:ind w:firstLine="706"/>
        <w:rPr>
          <w:rStyle w:val="FontStyle207"/>
        </w:rPr>
      </w:pPr>
      <w:r>
        <w:rPr>
          <w:rStyle w:val="FontStyle207"/>
        </w:rPr>
        <w:t>3.3. Собрать электрическую цепь (рис.3.</w:t>
      </w:r>
      <w:r>
        <w:rPr>
          <w:rStyle w:val="FontStyle166"/>
        </w:rPr>
        <w:t xml:space="preserve">1), </w:t>
      </w:r>
      <w:r>
        <w:rPr>
          <w:rStyle w:val="FontStyle207"/>
        </w:rPr>
        <w:t>установить в соответствии с заданным вариантом (табл.3.2) симметричную нагрузку (все сопротивления и мощности фазных потребителей одинаковы) и предъявить цепь для проверки преподавателю.</w:t>
      </w:r>
    </w:p>
    <w:p w:rsidR="00C43E54" w:rsidRDefault="00C43E54" w:rsidP="00C43E54">
      <w:pPr>
        <w:pStyle w:val="Style20"/>
        <w:widowControl/>
        <w:spacing w:line="295" w:lineRule="exact"/>
        <w:ind w:firstLine="706"/>
        <w:rPr>
          <w:rStyle w:val="FontStyle207"/>
        </w:rPr>
        <w:sectPr w:rsidR="00C43E54">
          <w:pgSz w:w="11905" w:h="16837"/>
          <w:pgMar w:top="1061" w:right="765" w:bottom="1440" w:left="765" w:header="720" w:footer="720" w:gutter="0"/>
          <w:cols w:space="60"/>
          <w:noEndnote/>
        </w:sectPr>
      </w:pPr>
    </w:p>
    <w:p w:rsidR="00C43E54" w:rsidRPr="000D7F31" w:rsidRDefault="00C43E54" w:rsidP="00C43E54">
      <w:pPr>
        <w:spacing w:before="190" w:line="240" w:lineRule="exact"/>
        <w:rPr>
          <w:sz w:val="20"/>
          <w:szCs w:val="20"/>
        </w:rPr>
      </w:pPr>
    </w:p>
    <w:p w:rsidR="00C43E54" w:rsidRPr="000D7F31" w:rsidRDefault="00C43E54" w:rsidP="00C43E54">
      <w:pPr>
        <w:spacing w:before="190" w:line="240" w:lineRule="exact"/>
        <w:rPr>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426"/>
        <w:gridCol w:w="540"/>
        <w:gridCol w:w="518"/>
        <w:gridCol w:w="533"/>
        <w:gridCol w:w="526"/>
        <w:gridCol w:w="540"/>
        <w:gridCol w:w="526"/>
        <w:gridCol w:w="533"/>
        <w:gridCol w:w="533"/>
        <w:gridCol w:w="533"/>
        <w:gridCol w:w="533"/>
        <w:gridCol w:w="533"/>
        <w:gridCol w:w="526"/>
        <w:gridCol w:w="533"/>
        <w:gridCol w:w="526"/>
        <w:gridCol w:w="533"/>
        <w:gridCol w:w="540"/>
      </w:tblGrid>
      <w:tr w:rsidR="00C43E54" w:rsidTr="00D13F42">
        <w:tc>
          <w:tcPr>
            <w:tcW w:w="9932" w:type="dxa"/>
            <w:gridSpan w:val="17"/>
            <w:tcBorders>
              <w:top w:val="nil"/>
              <w:left w:val="nil"/>
              <w:bottom w:val="single" w:sz="6" w:space="0" w:color="auto"/>
              <w:right w:val="nil"/>
            </w:tcBorders>
          </w:tcPr>
          <w:p w:rsidR="00C43E54" w:rsidRDefault="00C43E54" w:rsidP="00D13F42">
            <w:pPr>
              <w:pStyle w:val="Style37"/>
              <w:widowControl/>
              <w:ind w:left="8316"/>
              <w:rPr>
                <w:rStyle w:val="FontStyle207"/>
              </w:rPr>
            </w:pPr>
            <w:r>
              <w:rPr>
                <w:rStyle w:val="FontStyle207"/>
              </w:rPr>
              <w:lastRenderedPageBreak/>
              <w:t>Таблица 3.2.</w:t>
            </w: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Вариант</w:t>
            </w:r>
          </w:p>
        </w:tc>
        <w:tc>
          <w:tcPr>
            <w:tcW w:w="1058" w:type="dxa"/>
            <w:gridSpan w:val="2"/>
            <w:tcBorders>
              <w:top w:val="single" w:sz="6" w:space="0" w:color="auto"/>
              <w:left w:val="single" w:sz="6" w:space="0" w:color="auto"/>
              <w:bottom w:val="single" w:sz="6" w:space="0" w:color="auto"/>
              <w:right w:val="single" w:sz="6" w:space="0" w:color="auto"/>
            </w:tcBorders>
          </w:tcPr>
          <w:p w:rsidR="00C43E54" w:rsidRPr="005B0B39" w:rsidRDefault="00C43E54" w:rsidP="00D13F42">
            <w:pPr>
              <w:pStyle w:val="Style33"/>
              <w:widowControl/>
              <w:jc w:val="center"/>
              <w:rPr>
                <w:lang w:val="en-US"/>
              </w:rPr>
            </w:pPr>
            <w:r>
              <w:rPr>
                <w:lang w:val="en-US"/>
              </w:rPr>
              <w:t>1</w:t>
            </w:r>
          </w:p>
        </w:tc>
        <w:tc>
          <w:tcPr>
            <w:tcW w:w="1059"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2</w:t>
            </w:r>
          </w:p>
        </w:tc>
        <w:tc>
          <w:tcPr>
            <w:tcW w:w="106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3</w:t>
            </w:r>
          </w:p>
        </w:tc>
        <w:tc>
          <w:tcPr>
            <w:tcW w:w="106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4</w:t>
            </w:r>
          </w:p>
        </w:tc>
        <w:tc>
          <w:tcPr>
            <w:tcW w:w="106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5</w:t>
            </w:r>
          </w:p>
        </w:tc>
        <w:tc>
          <w:tcPr>
            <w:tcW w:w="1059"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6</w:t>
            </w:r>
          </w:p>
        </w:tc>
        <w:tc>
          <w:tcPr>
            <w:tcW w:w="1059"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7</w:t>
            </w:r>
          </w:p>
        </w:tc>
        <w:tc>
          <w:tcPr>
            <w:tcW w:w="107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74"/>
              <w:rPr>
                <w:rStyle w:val="FontStyle207"/>
              </w:rPr>
            </w:pPr>
            <w:r>
              <w:rPr>
                <w:rStyle w:val="FontStyle207"/>
              </w:rPr>
              <w:t>8</w:t>
            </w: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r>
              <w:rPr>
                <w:rStyle w:val="FontStyle207"/>
                <w:lang w:val="en-US" w:eastAsia="en-US"/>
              </w:rPr>
              <w:t xml:space="preserve">R1. </w:t>
            </w:r>
            <w:r>
              <w:rPr>
                <w:rStyle w:val="FontStyle207"/>
                <w:lang w:eastAsia="en-US"/>
              </w:rPr>
              <w:t>Ом</w:t>
            </w: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r>
              <w:rPr>
                <w:rStyle w:val="FontStyle207"/>
                <w:lang w:val="en-US" w:eastAsia="en-US"/>
              </w:rPr>
              <w:t xml:space="preserve">R2. </w:t>
            </w:r>
            <w:r>
              <w:rPr>
                <w:rStyle w:val="FontStyle207"/>
                <w:lang w:eastAsia="en-US"/>
              </w:rPr>
              <w:t>Ом</w:t>
            </w: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r>
              <w:rPr>
                <w:rStyle w:val="FontStyle207"/>
                <w:lang w:val="en-US" w:eastAsia="en-US"/>
              </w:rPr>
              <w:t xml:space="preserve">R3. </w:t>
            </w:r>
            <w:r>
              <w:rPr>
                <w:rStyle w:val="FontStyle207"/>
                <w:lang w:eastAsia="en-US"/>
              </w:rPr>
              <w:t>Ом</w:t>
            </w: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7F2575" w:rsidP="00C43E54">
      <w:pPr>
        <w:pStyle w:val="Style56"/>
        <w:widowControl/>
        <w:spacing w:line="240" w:lineRule="exact"/>
        <w:ind w:left="1130"/>
        <w:rPr>
          <w:sz w:val="20"/>
          <w:szCs w:val="20"/>
        </w:rPr>
      </w:pPr>
      <w:r>
        <w:rPr>
          <w:noProof/>
        </w:rPr>
        <w:pict>
          <v:group id="Group 46" o:spid="_x0000_s1043" style="position:absolute;left:0;text-align:left;margin-left:7.55pt;margin-top:90.35pt;width:488.85pt;height:577.8pt;z-index:251666432;mso-wrap-distance-left:1.8pt;mso-wrap-distance-top:26.3pt;mso-wrap-distance-right:1.8pt;mso-position-horizontal-relative:margin;mso-position-vertical-relative:text" coordorigin="1066,4111" coordsize="9777,11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&#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">
            <v:shape id="Picture 47" o:spid="_x0000_s1044" type="#_x0000_t75" style="position:absolute;left:1066;top:4111;width:9777;height:10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A1O/AAAA3AAAAA8AAABkcnMvZG93bnJldi54bWxET82KwjAQvgu+QxjBm6bKItI1isgKe9mC&#10;1QeYbcY2tJmUJKvdtzeC4G0+vt/Z7AbbiRv5YBwrWMwzEMSV04ZrBZfzcbYGESKyxs4xKfinALvt&#10;eLTBXLs7n+hWxlqkEA45Kmhi7HMpQ9WQxTB3PXHirs5bjAn6WmqP9xRuO7nMspW0aDg1NNjToaGq&#10;Lf+sgv7n6zeagva+9UXdYjB0KEqlppNh/wki0hDf4pf7W6f56w94PpMukN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ogNTvwAAANwAAAAPAAAAAAAAAAAAAAAAAJ8CAABk&#10;cnMvZG93bnJldi54bWxQSwUGAAAAAAQABAD3AAAAiwMAAAAA&#10;">
              <v:imagedata r:id="rId29" o:title="" grayscale="t"/>
            </v:shape>
            <v:shape id="Text Box 48" o:spid="_x0000_s1045" type="#_x0000_t202" style="position:absolute;left:1520;top:15127;width:894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LHMQA&#10;AADcAAAADwAAAGRycy9kb3ducmV2LnhtbERPTWvCQBC9F/oflil4Ed0oWDR1lSIIHgQxael1yI7Z&#10;pNnZNLtq9Ne7hUJv83ifs1z3thEX6nzlWMFknIAgLpyuuFTwkW9HcxA+IGtsHJOCG3lYr56flphq&#10;d+UjXbJQihjCPkUFJoQ2ldIXhiz6sWuJI3dyncUQYVdK3eE1httGTpPkVVqsODYYbGljqPjOzlbB&#10;4fRZ79rpPgtfP8O8Xpj6boa5UoOX/v0NRKA+/Iv/3Dsd589n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SxzEAAAA3AAAAA8AAAAAAAAAAAAAAAAAmAIAAGRycy9k&#10;b3ducmV2LnhtbFBLBQYAAAAABAAEAPUAAACJAwAAAAA=&#10;" filled="f" strokecolor="white" strokeweight="0">
              <v:textbox inset="0,0,0,0">
                <w:txbxContent>
                  <w:p w:rsidR="00C43E54" w:rsidRDefault="00C43E54" w:rsidP="00C43E54">
                    <w:pPr>
                      <w:pStyle w:val="Style16"/>
                      <w:widowControl/>
                      <w:rPr>
                        <w:rStyle w:val="FontStyle207"/>
                      </w:rPr>
                    </w:pPr>
                    <w:r>
                      <w:rPr>
                        <w:rStyle w:val="FontStyle207"/>
                      </w:rPr>
                      <w:t>Рис.3.1. Исследование трехфазной электрической цепи при соединении</w:t>
                    </w:r>
                  </w:p>
                  <w:p w:rsidR="00C43E54" w:rsidRDefault="00C43E54" w:rsidP="00C43E54">
                    <w:pPr>
                      <w:pStyle w:val="Style16"/>
                      <w:widowControl/>
                      <w:spacing w:before="36"/>
                      <w:jc w:val="center"/>
                      <w:rPr>
                        <w:rStyle w:val="FontStyle207"/>
                      </w:rPr>
                    </w:pPr>
                    <w:r>
                      <w:rPr>
                        <w:rStyle w:val="FontStyle207"/>
                      </w:rPr>
                      <w:t>потребителей по схеме «звезда».</w:t>
                    </w:r>
                  </w:p>
                  <w:p w:rsidR="00C43E54" w:rsidRDefault="00C43E54" w:rsidP="00C43E54">
                    <w:pPr>
                      <w:pStyle w:val="Style16"/>
                      <w:widowControl/>
                      <w:spacing w:before="36"/>
                      <w:jc w:val="center"/>
                    </w:pPr>
                  </w:p>
                  <w:p w:rsidR="00C43E54" w:rsidRDefault="00C43E54" w:rsidP="00C43E54">
                    <w:pPr>
                      <w:pStyle w:val="Style16"/>
                      <w:widowControl/>
                      <w:rPr>
                        <w:rStyle w:val="FontStyle207"/>
                      </w:rPr>
                    </w:pPr>
                    <w:r>
                      <w:rPr>
                        <w:rStyle w:val="FontStyle207"/>
                      </w:rPr>
                      <w:t>Рис.3.1. Исследование трехфазной электрической цепи при соединении</w:t>
                    </w:r>
                  </w:p>
                  <w:p w:rsidR="00C43E54" w:rsidRDefault="00C43E54" w:rsidP="00C43E54">
                    <w:pPr>
                      <w:pStyle w:val="Style16"/>
                      <w:widowControl/>
                      <w:spacing w:before="36"/>
                      <w:jc w:val="center"/>
                      <w:rPr>
                        <w:rStyle w:val="FontStyle207"/>
                      </w:rPr>
                    </w:pPr>
                    <w:r>
                      <w:rPr>
                        <w:rStyle w:val="FontStyle207"/>
                      </w:rPr>
                      <w:t>потребителей по схеме «звезда».</w:t>
                    </w:r>
                  </w:p>
                  <w:p w:rsidR="00C43E54" w:rsidRDefault="00C43E54" w:rsidP="00C43E54">
                    <w:pPr>
                      <w:pStyle w:val="Style16"/>
                      <w:widowControl/>
                      <w:spacing w:before="36"/>
                      <w:jc w:val="center"/>
                    </w:pPr>
                  </w:p>
                  <w:p w:rsidR="00C43E54" w:rsidRDefault="00C43E54" w:rsidP="00C43E54">
                    <w:pPr>
                      <w:pStyle w:val="Style16"/>
                      <w:widowControl/>
                      <w:rPr>
                        <w:rStyle w:val="FontStyle207"/>
                      </w:rPr>
                    </w:pPr>
                    <w:r>
                      <w:rPr>
                        <w:rStyle w:val="FontStyle207"/>
                      </w:rPr>
                      <w:t>Рис.3.1. Исследование трехфазной электрической цепи при соединении</w:t>
                    </w:r>
                  </w:p>
                  <w:p w:rsidR="00C43E54" w:rsidRDefault="00C43E54" w:rsidP="00C43E54">
                    <w:pPr>
                      <w:pStyle w:val="Style16"/>
                      <w:widowControl/>
                      <w:spacing w:before="36"/>
                      <w:jc w:val="center"/>
                      <w:rPr>
                        <w:rStyle w:val="FontStyle207"/>
                      </w:rPr>
                    </w:pPr>
                    <w:r>
                      <w:rPr>
                        <w:rStyle w:val="FontStyle207"/>
                      </w:rPr>
                      <w:t>потребителей по схеме «звезда».</w:t>
                    </w:r>
                  </w:p>
                  <w:p w:rsidR="00C43E54" w:rsidRDefault="00C43E54" w:rsidP="00C43E54">
                    <w:pPr>
                      <w:pStyle w:val="Style16"/>
                      <w:widowControl/>
                      <w:spacing w:before="36"/>
                      <w:jc w:val="center"/>
                    </w:pPr>
                  </w:p>
                  <w:p w:rsidR="00C43E54" w:rsidRDefault="00C43E54" w:rsidP="00C43E54">
                    <w:pPr>
                      <w:pStyle w:val="Style16"/>
                      <w:widowControl/>
                      <w:rPr>
                        <w:rStyle w:val="FontStyle207"/>
                      </w:rPr>
                    </w:pPr>
                    <w:r>
                      <w:rPr>
                        <w:rStyle w:val="FontStyle207"/>
                      </w:rPr>
                      <w:t>Рис.3.1. Исследование трехфазной электрической цепи при соединении</w:t>
                    </w:r>
                  </w:p>
                  <w:p w:rsidR="00C43E54" w:rsidRDefault="00C43E54" w:rsidP="00C43E54">
                    <w:pPr>
                      <w:pStyle w:val="Style16"/>
                      <w:widowControl/>
                      <w:spacing w:before="36"/>
                      <w:jc w:val="center"/>
                      <w:rPr>
                        <w:rStyle w:val="FontStyle207"/>
                      </w:rPr>
                    </w:pPr>
                    <w:r>
                      <w:rPr>
                        <w:rStyle w:val="FontStyle207"/>
                      </w:rPr>
                      <w:t>потребителей по схеме «звезда».</w:t>
                    </w:r>
                  </w:p>
                </w:txbxContent>
              </v:textbox>
            </v:shape>
            <w10:wrap type="topAndBottom" anchorx="margin"/>
          </v:group>
        </w:pict>
      </w:r>
    </w:p>
    <w:p w:rsidR="00C43E54" w:rsidRDefault="00C43E54" w:rsidP="00C43E54">
      <w:pPr>
        <w:pStyle w:val="Style56"/>
        <w:widowControl/>
        <w:spacing w:line="240" w:lineRule="exact"/>
        <w:ind w:left="1130"/>
        <w:rPr>
          <w:sz w:val="20"/>
          <w:szCs w:val="20"/>
        </w:rPr>
      </w:pPr>
    </w:p>
    <w:p w:rsidR="00C43E54" w:rsidRDefault="00C43E54" w:rsidP="00C43E54">
      <w:pPr>
        <w:pStyle w:val="Style56"/>
        <w:widowControl/>
        <w:spacing w:before="103" w:line="317" w:lineRule="exact"/>
        <w:ind w:left="1130"/>
        <w:rPr>
          <w:rStyle w:val="FontStyle182"/>
        </w:rPr>
      </w:pPr>
      <w:r>
        <w:rPr>
          <w:rStyle w:val="FontStyle182"/>
        </w:rPr>
        <w:t>ТРЕХФАЗНАЯ ЭЛЕКТРИЧЕСКАЯ ЦЕПЬ ПРИ СОЕДИНЕНИИ ПОТРЕБИТЕЛЕЙ ПО СХЕМЕ «ЗВЕЗДА»</w:t>
      </w:r>
    </w:p>
    <w:p w:rsidR="00C43E54" w:rsidRDefault="00C43E54" w:rsidP="00C43E54">
      <w:pPr>
        <w:pStyle w:val="Style22"/>
        <w:widowControl/>
        <w:spacing w:before="58" w:line="288" w:lineRule="exact"/>
        <w:ind w:left="770"/>
        <w:jc w:val="left"/>
        <w:rPr>
          <w:rStyle w:val="FontStyle207"/>
        </w:rPr>
      </w:pPr>
      <w:r>
        <w:rPr>
          <w:rStyle w:val="FontStyle168"/>
        </w:rPr>
        <w:lastRenderedPageBreak/>
        <w:t xml:space="preserve">Примечание. </w:t>
      </w:r>
      <w:r>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16"/>
        <w:widowControl/>
        <w:spacing w:line="288" w:lineRule="exact"/>
        <w:jc w:val="center"/>
        <w:rPr>
          <w:rStyle w:val="FontStyle207"/>
        </w:rPr>
      </w:pPr>
      <w:r>
        <w:rPr>
          <w:rStyle w:val="FontStyle207"/>
        </w:rPr>
        <w:t>«МУЛЬТИМЕТРЫ».</w:t>
      </w:r>
    </w:p>
    <w:p w:rsidR="00C43E54" w:rsidRDefault="00C43E54" w:rsidP="00C43E54">
      <w:pPr>
        <w:pStyle w:val="Style20"/>
        <w:widowControl/>
        <w:spacing w:line="240" w:lineRule="exact"/>
        <w:ind w:firstLine="720"/>
        <w:rPr>
          <w:sz w:val="20"/>
          <w:szCs w:val="20"/>
        </w:rPr>
      </w:pPr>
    </w:p>
    <w:p w:rsidR="00C43E54" w:rsidRDefault="00C43E54" w:rsidP="00C43E54">
      <w:pPr>
        <w:pStyle w:val="Style20"/>
        <w:widowControl/>
        <w:spacing w:line="240" w:lineRule="exact"/>
        <w:ind w:firstLine="720"/>
        <w:rPr>
          <w:sz w:val="20"/>
          <w:szCs w:val="20"/>
        </w:rPr>
      </w:pPr>
    </w:p>
    <w:p w:rsidR="00C43E54" w:rsidRDefault="00C43E54" w:rsidP="00C43E54">
      <w:pPr>
        <w:pStyle w:val="Style20"/>
        <w:widowControl/>
        <w:spacing w:before="53" w:line="302" w:lineRule="exact"/>
        <w:ind w:firstLine="720"/>
        <w:rPr>
          <w:rStyle w:val="FontStyle207"/>
        </w:rPr>
      </w:pPr>
      <w:r>
        <w:rPr>
          <w:rStyle w:val="FontStyle207"/>
        </w:rPr>
        <w:t>3.4. Включить электропитание модулей стенда (перевести в положение «ВКЛ» выключатель питания). С помощью измерительных приборов (РА</w:t>
      </w:r>
      <w:proofErr w:type="gramStart"/>
      <w:r>
        <w:rPr>
          <w:rStyle w:val="FontStyle207"/>
        </w:rPr>
        <w:t>2</w:t>
      </w:r>
      <w:proofErr w:type="gramEnd"/>
      <w:r>
        <w:rPr>
          <w:rStyle w:val="FontStyle207"/>
        </w:rPr>
        <w:t>, РА4 модуля «Миллиамперметры», РА1 и РА2 модуля «Измерительные приборы», модуль «</w:t>
      </w:r>
      <w:proofErr w:type="spellStart"/>
      <w:r>
        <w:rPr>
          <w:rStyle w:val="FontStyle207"/>
        </w:rPr>
        <w:t>Мультиметры</w:t>
      </w:r>
      <w:proofErr w:type="spellEnd"/>
      <w:r>
        <w:rPr>
          <w:rStyle w:val="FontStyle207"/>
        </w:rPr>
        <w:t xml:space="preserve">») измерить все токи, фазные напряжения на потребителях и величину </w:t>
      </w:r>
      <w:proofErr w:type="spellStart"/>
      <w:r>
        <w:rPr>
          <w:rStyle w:val="FontStyle207"/>
        </w:rPr>
        <w:t>межузлового</w:t>
      </w:r>
      <w:proofErr w:type="spellEnd"/>
      <w:r>
        <w:rPr>
          <w:rStyle w:val="FontStyle207"/>
        </w:rPr>
        <w:t xml:space="preserve"> напряжения </w:t>
      </w:r>
      <w:proofErr w:type="spellStart"/>
      <w:r>
        <w:rPr>
          <w:rStyle w:val="FontStyle207"/>
          <w:lang w:val="en-US"/>
        </w:rPr>
        <w:t>U</w:t>
      </w:r>
      <w:r>
        <w:rPr>
          <w:rStyle w:val="FontStyle207"/>
          <w:vertAlign w:val="subscript"/>
          <w:lang w:val="en-US"/>
        </w:rPr>
        <w:t>n</w:t>
      </w:r>
      <w:r>
        <w:rPr>
          <w:rStyle w:val="FontStyle207"/>
          <w:lang w:val="en-US"/>
        </w:rPr>
        <w:t>N</w:t>
      </w:r>
      <w:proofErr w:type="spellEnd"/>
      <w:r w:rsidRPr="00BD7DCF">
        <w:rPr>
          <w:rStyle w:val="FontStyle207"/>
        </w:rPr>
        <w:t xml:space="preserve"> </w:t>
      </w:r>
      <w:r>
        <w:rPr>
          <w:rStyle w:val="FontStyle207"/>
          <w:vertAlign w:val="superscript"/>
        </w:rPr>
        <w:t>П</w:t>
      </w:r>
      <w:r>
        <w:rPr>
          <w:rStyle w:val="FontStyle207"/>
        </w:rPr>
        <w:t>Р</w:t>
      </w:r>
      <w:r>
        <w:rPr>
          <w:rStyle w:val="FontStyle207"/>
          <w:vertAlign w:val="superscript"/>
        </w:rPr>
        <w:t>И</w:t>
      </w:r>
      <w:r>
        <w:rPr>
          <w:rStyle w:val="FontStyle207"/>
        </w:rPr>
        <w:t xml:space="preserve"> включенном и отключенном нейтральном проводе N. Результаты измерений занести в табл.3.3. Выключить электропитание модулей и предъявить результаты измерений преподавателю.</w:t>
      </w:r>
    </w:p>
    <w:p w:rsidR="00C43E54" w:rsidRDefault="00C43E54" w:rsidP="00C43E54">
      <w:pPr>
        <w:spacing w:after="3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94"/>
        <w:gridCol w:w="418"/>
        <w:gridCol w:w="353"/>
        <w:gridCol w:w="446"/>
        <w:gridCol w:w="1858"/>
        <w:gridCol w:w="713"/>
        <w:gridCol w:w="634"/>
        <w:gridCol w:w="698"/>
        <w:gridCol w:w="1793"/>
      </w:tblGrid>
      <w:tr w:rsidR="00C43E54" w:rsidTr="00D13F42">
        <w:tc>
          <w:tcPr>
            <w:tcW w:w="9807" w:type="dxa"/>
            <w:gridSpan w:val="9"/>
            <w:tcBorders>
              <w:top w:val="nil"/>
              <w:left w:val="nil"/>
              <w:bottom w:val="single" w:sz="6" w:space="0" w:color="auto"/>
              <w:right w:val="nil"/>
            </w:tcBorders>
          </w:tcPr>
          <w:p w:rsidR="00C43E54" w:rsidRDefault="00C43E54" w:rsidP="00D13F42">
            <w:pPr>
              <w:pStyle w:val="Style49"/>
              <w:widowControl/>
              <w:ind w:left="8006"/>
              <w:jc w:val="left"/>
              <w:rPr>
                <w:rStyle w:val="FontStyle207"/>
              </w:rPr>
            </w:pPr>
            <w:r>
              <w:rPr>
                <w:rStyle w:val="FontStyle207"/>
              </w:rPr>
              <w:t>Таблица 3.3.</w:t>
            </w:r>
          </w:p>
        </w:tc>
      </w:tr>
      <w:tr w:rsidR="00C43E54" w:rsidTr="00D13F42">
        <w:tc>
          <w:tcPr>
            <w:tcW w:w="2894" w:type="dxa"/>
            <w:vMerge w:val="restart"/>
            <w:tcBorders>
              <w:top w:val="single" w:sz="6" w:space="0" w:color="auto"/>
              <w:left w:val="single" w:sz="6" w:space="0" w:color="auto"/>
              <w:bottom w:val="nil"/>
              <w:right w:val="single" w:sz="6" w:space="0" w:color="auto"/>
            </w:tcBorders>
          </w:tcPr>
          <w:p w:rsidR="00C43E54" w:rsidRDefault="00C43E54" w:rsidP="00D13F42">
            <w:pPr>
              <w:pStyle w:val="Style49"/>
              <w:widowControl/>
              <w:jc w:val="left"/>
              <w:rPr>
                <w:rStyle w:val="FontStyle207"/>
              </w:rPr>
            </w:pPr>
            <w:r>
              <w:rPr>
                <w:rStyle w:val="FontStyle207"/>
              </w:rPr>
              <w:t>Режим нагрузки</w:t>
            </w:r>
          </w:p>
        </w:tc>
        <w:tc>
          <w:tcPr>
            <w:tcW w:w="1217"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spacing w:line="295" w:lineRule="exact"/>
              <w:jc w:val="left"/>
              <w:rPr>
                <w:rStyle w:val="FontStyle207"/>
              </w:rPr>
            </w:pPr>
            <w:r>
              <w:rPr>
                <w:rStyle w:val="FontStyle207"/>
              </w:rPr>
              <w:t>Токи нагрузки, А</w:t>
            </w: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spacing w:line="295" w:lineRule="exact"/>
              <w:rPr>
                <w:rStyle w:val="FontStyle207"/>
              </w:rPr>
            </w:pPr>
            <w:r>
              <w:rPr>
                <w:rStyle w:val="FontStyle207"/>
              </w:rPr>
              <w:t>Ток в нейтральном проводе, А</w:t>
            </w:r>
          </w:p>
        </w:tc>
        <w:tc>
          <w:tcPr>
            <w:tcW w:w="204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ind w:firstLine="65"/>
              <w:rPr>
                <w:rStyle w:val="FontStyle207"/>
              </w:rPr>
            </w:pPr>
            <w:r>
              <w:rPr>
                <w:rStyle w:val="FontStyle207"/>
              </w:rPr>
              <w:t xml:space="preserve">Фазные напряжения на потребителях, </w:t>
            </w:r>
            <w:proofErr w:type="gramStart"/>
            <w:r>
              <w:rPr>
                <w:rStyle w:val="FontStyle207"/>
              </w:rPr>
              <w:t>В</w:t>
            </w:r>
            <w:proofErr w:type="gramEnd"/>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spacing w:line="295" w:lineRule="exact"/>
              <w:rPr>
                <w:rStyle w:val="FontStyle207"/>
              </w:rPr>
            </w:pPr>
            <w:proofErr w:type="spellStart"/>
            <w:r>
              <w:rPr>
                <w:rStyle w:val="FontStyle207"/>
              </w:rPr>
              <w:t>Межузловое</w:t>
            </w:r>
            <w:proofErr w:type="spellEnd"/>
            <w:r>
              <w:rPr>
                <w:rStyle w:val="FontStyle207"/>
              </w:rPr>
              <w:t xml:space="preserve"> напряжение, </w:t>
            </w:r>
            <w:proofErr w:type="gramStart"/>
            <w:r>
              <w:rPr>
                <w:rStyle w:val="FontStyle207"/>
              </w:rPr>
              <w:t>В</w:t>
            </w:r>
            <w:proofErr w:type="gramEnd"/>
          </w:p>
        </w:tc>
      </w:tr>
      <w:tr w:rsidR="00C43E54" w:rsidTr="00D13F42">
        <w:tc>
          <w:tcPr>
            <w:tcW w:w="2894" w:type="dxa"/>
            <w:vMerge/>
            <w:tcBorders>
              <w:top w:val="nil"/>
              <w:left w:val="single" w:sz="6" w:space="0" w:color="auto"/>
              <w:bottom w:val="single" w:sz="6" w:space="0" w:color="auto"/>
              <w:right w:val="single" w:sz="6" w:space="0" w:color="auto"/>
            </w:tcBorders>
          </w:tcPr>
          <w:p w:rsidR="00C43E54" w:rsidRDefault="00C43E54" w:rsidP="00D13F42">
            <w:pPr>
              <w:rPr>
                <w:rStyle w:val="FontStyle207"/>
              </w:rPr>
            </w:pPr>
          </w:p>
          <w:p w:rsidR="00C43E54" w:rsidRDefault="00C43E54" w:rsidP="00D13F42">
            <w:pPr>
              <w:rPr>
                <w:rStyle w:val="FontStyle207"/>
              </w:rPr>
            </w:pP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lang w:val="en-US" w:eastAsia="en-US"/>
              </w:rPr>
            </w:pPr>
            <w:r>
              <w:rPr>
                <w:rStyle w:val="FontStyle177"/>
                <w:lang w:val="en-US" w:eastAsia="en-US"/>
              </w:rPr>
              <w:t>IA</w:t>
            </w: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lang w:val="en-US" w:eastAsia="en-US"/>
              </w:rPr>
            </w:pPr>
            <w:r>
              <w:rPr>
                <w:rStyle w:val="FontStyle177"/>
                <w:lang w:val="en-US" w:eastAsia="en-US"/>
              </w:rPr>
              <w:t>IB</w:t>
            </w:r>
          </w:p>
        </w:tc>
        <w:tc>
          <w:tcPr>
            <w:tcW w:w="446" w:type="dxa"/>
            <w:tcBorders>
              <w:top w:val="single" w:sz="6" w:space="0" w:color="auto"/>
              <w:left w:val="single" w:sz="6" w:space="0" w:color="auto"/>
              <w:bottom w:val="single" w:sz="6" w:space="0" w:color="auto"/>
              <w:right w:val="single" w:sz="6" w:space="0" w:color="auto"/>
            </w:tcBorders>
          </w:tcPr>
          <w:p w:rsidR="00C43E54" w:rsidRPr="005B0B39" w:rsidRDefault="00C43E54" w:rsidP="00D13F42">
            <w:pPr>
              <w:pStyle w:val="Style49"/>
              <w:widowControl/>
              <w:jc w:val="left"/>
              <w:rPr>
                <w:rStyle w:val="FontStyle207"/>
                <w:lang w:val="en-US"/>
              </w:rPr>
            </w:pPr>
            <w:r>
              <w:rPr>
                <w:rStyle w:val="FontStyle207"/>
                <w:lang w:val="en-US"/>
              </w:rPr>
              <w:t>IC</w:t>
            </w:r>
          </w:p>
        </w:tc>
        <w:tc>
          <w:tcPr>
            <w:tcW w:w="1858" w:type="dxa"/>
            <w:tcBorders>
              <w:top w:val="single" w:sz="6" w:space="0" w:color="auto"/>
              <w:left w:val="single" w:sz="6" w:space="0" w:color="auto"/>
              <w:bottom w:val="single" w:sz="6" w:space="0" w:color="auto"/>
              <w:right w:val="single" w:sz="6" w:space="0" w:color="auto"/>
            </w:tcBorders>
            <w:vAlign w:val="center"/>
          </w:tcPr>
          <w:p w:rsidR="00C43E54" w:rsidRPr="005B0B39" w:rsidRDefault="00C43E54" w:rsidP="00D13F42">
            <w:pPr>
              <w:pStyle w:val="Style40"/>
              <w:widowControl/>
              <w:jc w:val="center"/>
              <w:rPr>
                <w:rStyle w:val="FontStyle183"/>
                <w:lang w:val="en-US" w:eastAsia="en-US"/>
              </w:rPr>
            </w:pPr>
            <w:r>
              <w:rPr>
                <w:rStyle w:val="FontStyle183"/>
                <w:lang w:val="en-US" w:eastAsia="en-US"/>
              </w:rPr>
              <w:t>I0</w:t>
            </w: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rPr>
            </w:pPr>
            <w:r>
              <w:rPr>
                <w:rStyle w:val="FontStyle177"/>
                <w:lang w:val="en-US"/>
              </w:rPr>
              <w:t>U</w:t>
            </w:r>
            <w:r>
              <w:rPr>
                <w:rStyle w:val="FontStyle177"/>
                <w:vertAlign w:val="subscript"/>
              </w:rPr>
              <w:t>а</w:t>
            </w:r>
            <w:r>
              <w:rPr>
                <w:rStyle w:val="FontStyle177"/>
              </w:rPr>
              <w:t>п</w:t>
            </w: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rPr>
            </w:pPr>
            <w:r>
              <w:rPr>
                <w:rStyle w:val="FontStyle177"/>
                <w:lang w:val="en-US"/>
              </w:rPr>
              <w:t>U</w:t>
            </w:r>
            <w:proofErr w:type="spellStart"/>
            <w:r>
              <w:rPr>
                <w:rStyle w:val="FontStyle177"/>
                <w:vertAlign w:val="subscript"/>
              </w:rPr>
              <w:t>в</w:t>
            </w:r>
            <w:r>
              <w:rPr>
                <w:rStyle w:val="FontStyle177"/>
              </w:rPr>
              <w:t>п</w:t>
            </w:r>
            <w:proofErr w:type="spellEnd"/>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rPr>
            </w:pPr>
            <w:r>
              <w:rPr>
                <w:rStyle w:val="FontStyle177"/>
                <w:lang w:val="en-US"/>
              </w:rPr>
              <w:t>U</w:t>
            </w:r>
            <w:proofErr w:type="spellStart"/>
            <w:r>
              <w:rPr>
                <w:rStyle w:val="FontStyle177"/>
                <w:vertAlign w:val="subscript"/>
              </w:rPr>
              <w:t>с</w:t>
            </w:r>
            <w:r>
              <w:rPr>
                <w:rStyle w:val="FontStyle177"/>
              </w:rPr>
              <w:t>п</w:t>
            </w:r>
            <w:proofErr w:type="spellEnd"/>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9"/>
              <w:widowControl/>
              <w:rPr>
                <w:rStyle w:val="FontStyle207"/>
                <w:lang w:val="en-US" w:eastAsia="en-US"/>
              </w:rPr>
            </w:pPr>
            <w:proofErr w:type="spellStart"/>
            <w:r>
              <w:rPr>
                <w:rStyle w:val="FontStyle207"/>
                <w:lang w:val="en-US" w:eastAsia="en-US"/>
              </w:rPr>
              <w:t>UnN</w:t>
            </w:r>
            <w:proofErr w:type="spellEnd"/>
          </w:p>
        </w:tc>
      </w:tr>
      <w:tr w:rsidR="00C43E54" w:rsidTr="00D13F42">
        <w:tc>
          <w:tcPr>
            <w:tcW w:w="28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firstLine="22"/>
              <w:rPr>
                <w:rStyle w:val="FontStyle207"/>
              </w:rPr>
            </w:pPr>
            <w:r>
              <w:rPr>
                <w:rStyle w:val="FontStyle207"/>
              </w:rPr>
              <w:t>Нейтральный провод включен, нагрузка симметричная</w:t>
            </w: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28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firstLine="22"/>
              <w:rPr>
                <w:rStyle w:val="FontStyle207"/>
              </w:rPr>
            </w:pPr>
            <w:r>
              <w:rPr>
                <w:rStyle w:val="FontStyle207"/>
              </w:rPr>
              <w:t>Обрыв линейного провода «А» в четырехпроводной сим</w:t>
            </w:r>
            <w:r>
              <w:rPr>
                <w:rStyle w:val="FontStyle207"/>
              </w:rPr>
              <w:softHyphen/>
              <w:t>метричной цепи</w:t>
            </w: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Pr="005B0B39" w:rsidRDefault="00C43E54" w:rsidP="00D13F42">
            <w:pPr>
              <w:pStyle w:val="Style76"/>
              <w:widowControl/>
              <w:rPr>
                <w:rStyle w:val="FontStyle184"/>
                <w:lang w:eastAsia="en-US"/>
              </w:rPr>
            </w:pPr>
          </w:p>
        </w:tc>
      </w:tr>
      <w:tr w:rsidR="00C43E54" w:rsidTr="00D13F42">
        <w:tc>
          <w:tcPr>
            <w:tcW w:w="28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firstLine="29"/>
              <w:rPr>
                <w:rStyle w:val="FontStyle207"/>
              </w:rPr>
            </w:pPr>
            <w:r>
              <w:rPr>
                <w:rStyle w:val="FontStyle207"/>
              </w:rPr>
              <w:t>Нейтральный провод выключен, нагрузка симметричная</w:t>
            </w: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28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firstLine="22"/>
              <w:rPr>
                <w:rStyle w:val="FontStyle207"/>
              </w:rPr>
            </w:pPr>
            <w:r>
              <w:rPr>
                <w:rStyle w:val="FontStyle207"/>
              </w:rPr>
              <w:t xml:space="preserve">Обрыв линейного провода «А» в </w:t>
            </w:r>
            <w:proofErr w:type="gramStart"/>
            <w:r>
              <w:rPr>
                <w:rStyle w:val="FontStyle207"/>
              </w:rPr>
              <w:t>трех-проводной</w:t>
            </w:r>
            <w:proofErr w:type="gramEnd"/>
            <w:r>
              <w:rPr>
                <w:rStyle w:val="FontStyle207"/>
              </w:rPr>
              <w:t xml:space="preserve"> симмет</w:t>
            </w:r>
            <w:r>
              <w:rPr>
                <w:rStyle w:val="FontStyle207"/>
              </w:rPr>
              <w:softHyphen/>
              <w:t>ричной цепи</w:t>
            </w: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28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ind w:firstLine="29"/>
              <w:rPr>
                <w:rStyle w:val="FontStyle207"/>
              </w:rPr>
            </w:pPr>
            <w:r>
              <w:rPr>
                <w:rStyle w:val="FontStyle207"/>
              </w:rPr>
              <w:t>Нейтральный провод включен, нагрузка несимметричная</w:t>
            </w: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28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firstLine="29"/>
              <w:rPr>
                <w:rStyle w:val="FontStyle207"/>
              </w:rPr>
            </w:pPr>
            <w:r>
              <w:rPr>
                <w:rStyle w:val="FontStyle207"/>
              </w:rPr>
              <w:t>Нейтральный провод выключен, нагрузка несимметричная</w:t>
            </w:r>
          </w:p>
        </w:tc>
        <w:tc>
          <w:tcPr>
            <w:tcW w:w="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3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0"/>
        <w:widowControl/>
        <w:spacing w:line="240" w:lineRule="exact"/>
        <w:ind w:firstLine="713"/>
        <w:rPr>
          <w:sz w:val="20"/>
          <w:szCs w:val="20"/>
        </w:rPr>
      </w:pPr>
    </w:p>
    <w:p w:rsidR="00C43E54" w:rsidRDefault="00C43E54" w:rsidP="00C43E54">
      <w:pPr>
        <w:pStyle w:val="Style30"/>
        <w:widowControl/>
        <w:tabs>
          <w:tab w:val="left" w:pos="1246"/>
        </w:tabs>
        <w:spacing w:before="48"/>
        <w:ind w:firstLine="713"/>
        <w:rPr>
          <w:rStyle w:val="FontStyle207"/>
        </w:rPr>
      </w:pPr>
      <w:r>
        <w:rPr>
          <w:rStyle w:val="FontStyle207"/>
        </w:rPr>
        <w:t>3.5.</w:t>
      </w:r>
      <w:r>
        <w:rPr>
          <w:rStyle w:val="FontStyle207"/>
          <w:rFonts w:ascii="Times New Roman" w:hAnsi="Times New Roman" w:cs="Times New Roman"/>
          <w:sz w:val="20"/>
          <w:szCs w:val="20"/>
        </w:rPr>
        <w:tab/>
      </w:r>
      <w:r>
        <w:rPr>
          <w:rStyle w:val="FontStyle207"/>
        </w:rPr>
        <w:t>Изменить нагрузку в фазах потребителя в соответствии с заданным</w:t>
      </w:r>
      <w:r>
        <w:rPr>
          <w:rStyle w:val="FontStyle207"/>
        </w:rPr>
        <w:br/>
        <w:t>вариантом (несимметричная нагрузка). Включить электропитание модулей и</w:t>
      </w:r>
      <w:r>
        <w:rPr>
          <w:rStyle w:val="FontStyle207"/>
        </w:rPr>
        <w:br/>
        <w:t xml:space="preserve">измерить токи, напряжения в каждой фазе потребителя и величину </w:t>
      </w:r>
      <w:proofErr w:type="spellStart"/>
      <w:r>
        <w:rPr>
          <w:rStyle w:val="FontStyle207"/>
        </w:rPr>
        <w:t>межузлового</w:t>
      </w:r>
      <w:proofErr w:type="spellEnd"/>
      <w:r>
        <w:rPr>
          <w:rStyle w:val="FontStyle207"/>
        </w:rPr>
        <w:br/>
        <w:t xml:space="preserve">напряжения </w:t>
      </w:r>
      <w:proofErr w:type="spellStart"/>
      <w:r w:rsidRPr="005B0B39">
        <w:rPr>
          <w:rStyle w:val="FontStyle207"/>
          <w:lang w:val="en-US"/>
        </w:rPr>
        <w:t>U</w:t>
      </w:r>
      <w:r>
        <w:rPr>
          <w:rStyle w:val="FontStyle207"/>
          <w:lang w:val="en-US"/>
        </w:rPr>
        <w:t>n</w:t>
      </w:r>
      <w:r w:rsidRPr="005B0B39">
        <w:rPr>
          <w:rStyle w:val="FontStyle207"/>
          <w:lang w:val="en-US"/>
        </w:rPr>
        <w:t>N</w:t>
      </w:r>
      <w:proofErr w:type="spellEnd"/>
      <w:r w:rsidRPr="00BD7DCF">
        <w:rPr>
          <w:rStyle w:val="FontStyle207"/>
        </w:rPr>
        <w:t xml:space="preserve"> </w:t>
      </w:r>
      <w:r>
        <w:rPr>
          <w:rStyle w:val="FontStyle207"/>
        </w:rPr>
        <w:t>при включенном и отключенном нейтральном проводе N.</w:t>
      </w:r>
    </w:p>
    <w:p w:rsidR="00C43E54" w:rsidRDefault="00C43E54" w:rsidP="00C43E54">
      <w:pPr>
        <w:pStyle w:val="Style16"/>
        <w:widowControl/>
        <w:spacing w:before="58" w:line="288" w:lineRule="exact"/>
        <w:jc w:val="left"/>
        <w:rPr>
          <w:rStyle w:val="FontStyle207"/>
        </w:rPr>
      </w:pPr>
      <w:r>
        <w:rPr>
          <w:rStyle w:val="FontStyle207"/>
        </w:rPr>
        <w:t>Результаты записать в табл.3.3.</w:t>
      </w:r>
    </w:p>
    <w:p w:rsidR="00C43E54" w:rsidRDefault="00C43E54" w:rsidP="00DD4038">
      <w:pPr>
        <w:pStyle w:val="Style30"/>
        <w:widowControl/>
        <w:numPr>
          <w:ilvl w:val="0"/>
          <w:numId w:val="23"/>
        </w:numPr>
        <w:tabs>
          <w:tab w:val="left" w:pos="1246"/>
        </w:tabs>
        <w:spacing w:line="288" w:lineRule="exact"/>
        <w:ind w:firstLine="713"/>
        <w:rPr>
          <w:rStyle w:val="FontStyle207"/>
        </w:rPr>
      </w:pPr>
      <w:r>
        <w:rPr>
          <w:rStyle w:val="FontStyle207"/>
        </w:rPr>
        <w:t>Для всех проведенных опытов построить в масштабе векторные диаграммы.</w:t>
      </w:r>
    </w:p>
    <w:p w:rsidR="00C43E54" w:rsidRDefault="00C43E54" w:rsidP="00DD4038">
      <w:pPr>
        <w:pStyle w:val="Style30"/>
        <w:widowControl/>
        <w:numPr>
          <w:ilvl w:val="0"/>
          <w:numId w:val="23"/>
        </w:numPr>
        <w:tabs>
          <w:tab w:val="left" w:pos="1246"/>
        </w:tabs>
        <w:spacing w:line="288" w:lineRule="exact"/>
        <w:ind w:firstLine="713"/>
        <w:rPr>
          <w:rStyle w:val="FontStyle207"/>
        </w:rPr>
      </w:pPr>
      <w:r>
        <w:rPr>
          <w:rStyle w:val="FontStyle207"/>
        </w:rPr>
        <w:t>Сравнить влияние нейтрального провода на работу трехфазной системы при симметричной и несимметричной нагрузке.</w:t>
      </w:r>
    </w:p>
    <w:p w:rsidR="00C43E54" w:rsidRDefault="00C43E54" w:rsidP="00DD4038">
      <w:pPr>
        <w:pStyle w:val="Style30"/>
        <w:widowControl/>
        <w:numPr>
          <w:ilvl w:val="0"/>
          <w:numId w:val="23"/>
        </w:numPr>
        <w:tabs>
          <w:tab w:val="left" w:pos="1246"/>
        </w:tabs>
        <w:spacing w:line="288" w:lineRule="exact"/>
        <w:ind w:firstLine="713"/>
        <w:rPr>
          <w:rStyle w:val="FontStyle207"/>
        </w:rPr>
        <w:sectPr w:rsidR="00C43E54">
          <w:type w:val="continuous"/>
          <w:pgSz w:w="11905" w:h="16837"/>
          <w:pgMar w:top="922" w:right="981" w:bottom="1167" w:left="995" w:header="720" w:footer="720" w:gutter="0"/>
          <w:cols w:space="60"/>
          <w:noEndnote/>
        </w:sectPr>
      </w:pPr>
    </w:p>
    <w:p w:rsidR="00C43E54" w:rsidRDefault="00C43E54" w:rsidP="00DD4038">
      <w:pPr>
        <w:pStyle w:val="Style1"/>
        <w:widowControl/>
        <w:numPr>
          <w:ilvl w:val="0"/>
          <w:numId w:val="21"/>
        </w:numPr>
        <w:spacing w:before="58" w:line="295" w:lineRule="exact"/>
        <w:jc w:val="center"/>
        <w:rPr>
          <w:rStyle w:val="FontStyle168"/>
        </w:rPr>
      </w:pPr>
      <w:r>
        <w:rPr>
          <w:rStyle w:val="FontStyle168"/>
        </w:rPr>
        <w:lastRenderedPageBreak/>
        <w:br w:type="page"/>
      </w:r>
      <w:r>
        <w:rPr>
          <w:rStyle w:val="FontStyle168"/>
        </w:rPr>
        <w:lastRenderedPageBreak/>
        <w:t>Лабораторная работа №7</w:t>
      </w:r>
    </w:p>
    <w:p w:rsidR="00C43E54" w:rsidRDefault="00C43E54" w:rsidP="00C43E54">
      <w:pPr>
        <w:pStyle w:val="Style1"/>
        <w:widowControl/>
        <w:spacing w:before="58" w:line="295" w:lineRule="exact"/>
        <w:ind w:left="720"/>
        <w:jc w:val="center"/>
        <w:rPr>
          <w:rStyle w:val="FontStyle168"/>
        </w:rPr>
      </w:pPr>
      <w:r>
        <w:rPr>
          <w:rStyle w:val="FontStyle168"/>
        </w:rPr>
        <w:t>«Трехфазная электрическая цепь при соединении потребителей по схеме «треугольник» »</w:t>
      </w:r>
    </w:p>
    <w:p w:rsidR="00C43E54" w:rsidRDefault="00C43E54" w:rsidP="00C43E54">
      <w:pPr>
        <w:pStyle w:val="Style30"/>
        <w:widowControl/>
        <w:tabs>
          <w:tab w:val="left" w:pos="979"/>
        </w:tabs>
        <w:spacing w:before="122" w:line="288" w:lineRule="exact"/>
        <w:ind w:firstLine="706"/>
        <w:rPr>
          <w:rStyle w:val="FontStyle207"/>
        </w:rPr>
      </w:pPr>
      <w:r>
        <w:rPr>
          <w:rStyle w:val="FontStyle207"/>
          <w:u w:val="single"/>
        </w:rPr>
        <w:t>1.</w:t>
      </w:r>
      <w:r>
        <w:rPr>
          <w:rStyle w:val="FontStyle207"/>
          <w:rFonts w:ascii="Times New Roman" w:hAnsi="Times New Roman" w:cs="Times New Roman"/>
          <w:sz w:val="20"/>
          <w:szCs w:val="20"/>
        </w:rPr>
        <w:tab/>
      </w:r>
      <w:r>
        <w:rPr>
          <w:rStyle w:val="FontStyle207"/>
          <w:u w:val="single"/>
        </w:rPr>
        <w:t>Цель работы:</w:t>
      </w:r>
      <w:r>
        <w:rPr>
          <w:rStyle w:val="FontStyle207"/>
        </w:rPr>
        <w:t xml:space="preserve"> исследовать особенности работы трехфазной цепи при</w:t>
      </w:r>
      <w:r>
        <w:rPr>
          <w:rStyle w:val="FontStyle207"/>
        </w:rPr>
        <w:br/>
        <w:t>соединении симметричного и несимметричного потребителей треугольником,</w:t>
      </w:r>
      <w:r>
        <w:rPr>
          <w:rStyle w:val="FontStyle207"/>
        </w:rPr>
        <w:br/>
        <w:t>усвоить построение векторных диаграмм по результатам эксперимента.</w:t>
      </w:r>
    </w:p>
    <w:p w:rsidR="00C43E54" w:rsidRDefault="00C43E54" w:rsidP="00C43E54">
      <w:pPr>
        <w:pStyle w:val="Style30"/>
        <w:widowControl/>
        <w:tabs>
          <w:tab w:val="left" w:pos="1116"/>
        </w:tabs>
        <w:spacing w:before="62" w:line="288" w:lineRule="exact"/>
        <w:ind w:left="842" w:firstLine="0"/>
        <w:jc w:val="left"/>
        <w:rPr>
          <w:rStyle w:val="FontStyle207"/>
          <w:u w:val="single"/>
        </w:rPr>
      </w:pPr>
      <w:r>
        <w:rPr>
          <w:rStyle w:val="FontStyle207"/>
          <w:u w:val="single"/>
        </w:rPr>
        <w:t>2.</w:t>
      </w:r>
      <w:r>
        <w:rPr>
          <w:rStyle w:val="FontStyle207"/>
          <w:rFonts w:ascii="Times New Roman" w:hAnsi="Times New Roman" w:cs="Times New Roman"/>
          <w:sz w:val="20"/>
          <w:szCs w:val="20"/>
        </w:rPr>
        <w:tab/>
      </w:r>
      <w:r>
        <w:rPr>
          <w:rStyle w:val="FontStyle207"/>
          <w:u w:val="single"/>
        </w:rPr>
        <w:t>Порядок выполнения работы:</w:t>
      </w:r>
    </w:p>
    <w:p w:rsidR="00C43E54" w:rsidRDefault="00C43E54" w:rsidP="00C43E54">
      <w:pPr>
        <w:pStyle w:val="Style30"/>
        <w:widowControl/>
        <w:tabs>
          <w:tab w:val="left" w:pos="1102"/>
        </w:tabs>
        <w:spacing w:before="7" w:line="288" w:lineRule="exact"/>
        <w:ind w:left="835"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spacing w:before="7" w:line="288" w:lineRule="exact"/>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1102"/>
        </w:tabs>
        <w:spacing w:before="7" w:line="288" w:lineRule="exact"/>
        <w:ind w:left="835"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spacing w:before="7" w:line="288" w:lineRule="exact"/>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24"/>
        </w:numPr>
        <w:tabs>
          <w:tab w:val="left" w:pos="1102"/>
        </w:tabs>
        <w:spacing w:before="43" w:line="288" w:lineRule="exact"/>
        <w:ind w:left="835" w:firstLine="0"/>
        <w:jc w:val="left"/>
        <w:rPr>
          <w:rStyle w:val="FontStyle207"/>
        </w:rPr>
      </w:pPr>
      <w:r>
        <w:rPr>
          <w:rStyle w:val="FontStyle207"/>
        </w:rPr>
        <w:t>Подключить защитное заземление</w:t>
      </w:r>
      <w:r>
        <w:rPr>
          <w:rFonts w:cs="Century Gothic"/>
          <w:noProof/>
          <w:position w:val="-2"/>
          <w:sz w:val="22"/>
          <w:szCs w:val="22"/>
        </w:rPr>
        <w:drawing>
          <wp:inline distT="0" distB="0" distL="0" distR="0">
            <wp:extent cx="381635" cy="198755"/>
            <wp:effectExtent l="0" t="0" r="0" b="0"/>
            <wp:docPr id="18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p>
    <w:p w:rsidR="00C43E54" w:rsidRDefault="00C43E54" w:rsidP="00DD4038">
      <w:pPr>
        <w:pStyle w:val="Style30"/>
        <w:widowControl/>
        <w:numPr>
          <w:ilvl w:val="0"/>
          <w:numId w:val="24"/>
        </w:numPr>
        <w:tabs>
          <w:tab w:val="left" w:pos="1102"/>
        </w:tabs>
        <w:spacing w:before="36" w:line="288" w:lineRule="exact"/>
        <w:ind w:left="835" w:firstLine="0"/>
        <w:jc w:val="left"/>
        <w:rPr>
          <w:rStyle w:val="FontStyle207"/>
        </w:rPr>
      </w:pPr>
      <w:r>
        <w:rPr>
          <w:rStyle w:val="FontStyle207"/>
        </w:rPr>
        <w:t xml:space="preserve">Подключить модули к сети </w:t>
      </w:r>
      <w:r w:rsidRPr="000D7F31">
        <w:rPr>
          <w:rStyle w:val="FontStyle207"/>
        </w:rPr>
        <w:t>~</w:t>
      </w:r>
      <w:r>
        <w:rPr>
          <w:rStyle w:val="FontStyle207"/>
        </w:rPr>
        <w:t>220В 50Гц.</w:t>
      </w:r>
    </w:p>
    <w:p w:rsidR="00C43E54" w:rsidRDefault="00C43E54" w:rsidP="00C43E54">
      <w:pPr>
        <w:pStyle w:val="Style30"/>
        <w:widowControl/>
        <w:tabs>
          <w:tab w:val="left" w:pos="972"/>
        </w:tabs>
        <w:spacing w:before="7"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25"/>
        </w:numPr>
        <w:tabs>
          <w:tab w:val="left" w:pos="1102"/>
        </w:tabs>
        <w:spacing w:before="7" w:line="288" w:lineRule="exact"/>
        <w:ind w:left="835" w:firstLine="0"/>
        <w:jc w:val="left"/>
        <w:rPr>
          <w:rStyle w:val="FontStyle207"/>
        </w:rPr>
      </w:pPr>
      <w:r>
        <w:rPr>
          <w:rStyle w:val="FontStyle207"/>
        </w:rPr>
        <w:t>Провести эксперимент.</w:t>
      </w:r>
    </w:p>
    <w:p w:rsidR="00C43E54" w:rsidRDefault="00C43E54" w:rsidP="00DD4038">
      <w:pPr>
        <w:pStyle w:val="Style30"/>
        <w:widowControl/>
        <w:numPr>
          <w:ilvl w:val="0"/>
          <w:numId w:val="25"/>
        </w:numPr>
        <w:tabs>
          <w:tab w:val="left" w:pos="1102"/>
        </w:tabs>
        <w:spacing w:before="7" w:line="288" w:lineRule="exact"/>
        <w:ind w:left="835" w:firstLine="0"/>
        <w:jc w:val="left"/>
        <w:rPr>
          <w:rStyle w:val="FontStyle207"/>
        </w:rPr>
      </w:pPr>
      <w:r>
        <w:rPr>
          <w:rStyle w:val="FontStyle207"/>
        </w:rPr>
        <w:t xml:space="preserve">Отключить модули от сети </w:t>
      </w:r>
      <w:r w:rsidRPr="000D7F31">
        <w:rPr>
          <w:rStyle w:val="FontStyle207"/>
        </w:rPr>
        <w:t>~</w:t>
      </w:r>
      <w:r>
        <w:rPr>
          <w:rStyle w:val="FontStyle207"/>
        </w:rPr>
        <w:t>220В 50Гц.</w:t>
      </w:r>
    </w:p>
    <w:p w:rsidR="00C43E54" w:rsidRDefault="00C43E54" w:rsidP="00C43E54">
      <w:pPr>
        <w:pStyle w:val="Style30"/>
        <w:widowControl/>
        <w:tabs>
          <w:tab w:val="left" w:pos="1231"/>
        </w:tabs>
        <w:spacing w:before="7" w:line="288" w:lineRule="exact"/>
        <w:ind w:left="857"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before="55" w:line="295" w:lineRule="exact"/>
        <w:ind w:left="842" w:right="4147"/>
        <w:jc w:val="left"/>
        <w:rPr>
          <w:rStyle w:val="FontStyle207"/>
          <w:u w:val="single"/>
        </w:rPr>
      </w:pPr>
      <w:r>
        <w:rPr>
          <w:rStyle w:val="FontStyle207"/>
          <w:u w:val="single"/>
        </w:rPr>
        <w:t>3. Порядок проведения эксперимента:</w:t>
      </w:r>
    </w:p>
    <w:p w:rsidR="00C43E54" w:rsidRDefault="00C43E54" w:rsidP="00C43E54">
      <w:pPr>
        <w:pStyle w:val="Style22"/>
        <w:widowControl/>
        <w:spacing w:before="55" w:line="295" w:lineRule="exact"/>
        <w:ind w:left="842" w:right="4147"/>
        <w:jc w:val="left"/>
        <w:rPr>
          <w:rStyle w:val="FontStyle207"/>
        </w:rPr>
      </w:pPr>
      <w:r>
        <w:rPr>
          <w:rStyle w:val="FontStyle207"/>
        </w:rPr>
        <w:t>В работе используются:</w:t>
      </w:r>
    </w:p>
    <w:p w:rsidR="00C43E54" w:rsidRDefault="00C43E54" w:rsidP="00C43E54">
      <w:pPr>
        <w:pStyle w:val="Style35"/>
        <w:widowControl/>
        <w:ind w:firstLine="720"/>
        <w:rPr>
          <w:rStyle w:val="FontStyle207"/>
        </w:rPr>
      </w:pPr>
      <w:r>
        <w:rPr>
          <w:rStyle w:val="FontStyle207"/>
        </w:rPr>
        <w:t>• модули: «Функциональный генератор», «Измерительные приборы», «Сопротивления добавочные», «</w:t>
      </w:r>
      <w:proofErr w:type="spellStart"/>
      <w:r>
        <w:rPr>
          <w:rStyle w:val="FontStyle207"/>
        </w:rPr>
        <w:t>Мультиметры</w:t>
      </w:r>
      <w:proofErr w:type="spellEnd"/>
      <w:r>
        <w:rPr>
          <w:rStyle w:val="FontStyle207"/>
        </w:rPr>
        <w:t>», «Миллиамперметры»;</w:t>
      </w:r>
    </w:p>
    <w:p w:rsidR="00C43E54" w:rsidRDefault="00C43E54" w:rsidP="00DD4038">
      <w:pPr>
        <w:pStyle w:val="Style30"/>
        <w:widowControl/>
        <w:numPr>
          <w:ilvl w:val="0"/>
          <w:numId w:val="26"/>
        </w:numPr>
        <w:tabs>
          <w:tab w:val="left" w:pos="1260"/>
        </w:tabs>
        <w:ind w:firstLine="713"/>
        <w:rPr>
          <w:rStyle w:val="FontStyle207"/>
        </w:rPr>
      </w:pPr>
      <w:r>
        <w:rPr>
          <w:rStyle w:val="FontStyle207"/>
        </w:rPr>
        <w:t>Пользуясь схемой соединений (рис.3.1), начертить принципиальную схему исследуемой цепи с включенными измерительными приборами.</w:t>
      </w:r>
    </w:p>
    <w:p w:rsidR="00C43E54" w:rsidRDefault="00C43E54" w:rsidP="00DD4038">
      <w:pPr>
        <w:pStyle w:val="Style30"/>
        <w:widowControl/>
        <w:numPr>
          <w:ilvl w:val="0"/>
          <w:numId w:val="26"/>
        </w:numPr>
        <w:tabs>
          <w:tab w:val="left" w:pos="1260"/>
        </w:tabs>
        <w:ind w:firstLine="713"/>
        <w:rPr>
          <w:rStyle w:val="FontStyle207"/>
        </w:rPr>
      </w:pPr>
      <w:r>
        <w:rPr>
          <w:rStyle w:val="FontStyle207"/>
        </w:rPr>
        <w:t>Включить электропитание модулей стенда (перевести в положение «ВКЛ» выключатель питания). С помощью модуля «</w:t>
      </w:r>
      <w:proofErr w:type="spellStart"/>
      <w:r>
        <w:rPr>
          <w:rStyle w:val="FontStyle207"/>
        </w:rPr>
        <w:t>Мультиметры</w:t>
      </w:r>
      <w:proofErr w:type="spellEnd"/>
      <w:r>
        <w:rPr>
          <w:rStyle w:val="FontStyle207"/>
        </w:rPr>
        <w:t>» измерить линейные напряжения 1</w:t>
      </w:r>
      <w:r>
        <w:rPr>
          <w:rStyle w:val="FontStyle177"/>
        </w:rPr>
        <w:t>)</w:t>
      </w:r>
      <w:r>
        <w:rPr>
          <w:rStyle w:val="FontStyle177"/>
          <w:lang w:val="en-US"/>
        </w:rPr>
        <w:t>U</w:t>
      </w:r>
      <w:r w:rsidRPr="000D7F31">
        <w:rPr>
          <w:rStyle w:val="FontStyle177"/>
          <w:sz w:val="20"/>
          <w:lang w:val="en-US"/>
        </w:rPr>
        <w:t>AB</w:t>
      </w:r>
      <w:r>
        <w:rPr>
          <w:rStyle w:val="FontStyle177"/>
        </w:rPr>
        <w:t xml:space="preserve"> </w:t>
      </w:r>
      <w:proofErr w:type="spellStart"/>
      <w:r>
        <w:rPr>
          <w:rStyle w:val="FontStyle179"/>
          <w:lang w:val="en-US"/>
        </w:rPr>
        <w:t>Ubc</w:t>
      </w:r>
      <w:proofErr w:type="spellEnd"/>
      <w:r w:rsidRPr="00BD7DCF">
        <w:rPr>
          <w:rStyle w:val="FontStyle179"/>
        </w:rPr>
        <w:t xml:space="preserve"> </w:t>
      </w:r>
      <w:r>
        <w:rPr>
          <w:rStyle w:val="FontStyle179"/>
        </w:rPr>
        <w:t xml:space="preserve"> и</w:t>
      </w:r>
      <w:r w:rsidRPr="000D7F31">
        <w:rPr>
          <w:rStyle w:val="FontStyle179"/>
        </w:rPr>
        <w:t xml:space="preserve"> </w:t>
      </w:r>
      <w:proofErr w:type="spellStart"/>
      <w:r>
        <w:rPr>
          <w:rStyle w:val="FontStyle179"/>
          <w:lang w:val="en-US"/>
        </w:rPr>
        <w:t>Uca</w:t>
      </w:r>
      <w:proofErr w:type="spellEnd"/>
      <w:r w:rsidRPr="00BD7DCF">
        <w:rPr>
          <w:rStyle w:val="FontStyle179"/>
        </w:rPr>
        <w:t xml:space="preserve"> </w:t>
      </w:r>
      <w:r>
        <w:rPr>
          <w:rStyle w:val="FontStyle207"/>
        </w:rPr>
        <w:t>трехфазного генератора в режиме холостого хода (без подключения потребителей). Результаты измерений занести в табл.3.1. Выключить модуль трехфазного генератора. Построить векторную диаграмму линейных напряжений трехфазного источника питания.</w:t>
      </w:r>
    </w:p>
    <w:p w:rsidR="00C43E54" w:rsidRDefault="00C43E54" w:rsidP="00C43E54">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377"/>
        <w:gridCol w:w="3370"/>
        <w:gridCol w:w="3377"/>
      </w:tblGrid>
      <w:tr w:rsidR="00C43E54" w:rsidTr="00D13F42">
        <w:tc>
          <w:tcPr>
            <w:tcW w:w="10124" w:type="dxa"/>
            <w:gridSpan w:val="3"/>
            <w:tcBorders>
              <w:top w:val="nil"/>
              <w:left w:val="nil"/>
              <w:bottom w:val="single" w:sz="6" w:space="0" w:color="auto"/>
              <w:right w:val="nil"/>
            </w:tcBorders>
          </w:tcPr>
          <w:p w:rsidR="00C43E54" w:rsidRDefault="00C43E54" w:rsidP="00D13F42">
            <w:pPr>
              <w:pStyle w:val="Style37"/>
              <w:widowControl/>
              <w:ind w:left="8410"/>
              <w:rPr>
                <w:rStyle w:val="FontStyle207"/>
              </w:rPr>
            </w:pPr>
            <w:r>
              <w:rPr>
                <w:rStyle w:val="FontStyle207"/>
              </w:rPr>
              <w:t>Таблица 3.1.</w:t>
            </w:r>
          </w:p>
        </w:tc>
      </w:tr>
      <w:tr w:rsidR="00C43E54" w:rsidTr="00D13F42">
        <w:tc>
          <w:tcPr>
            <w:tcW w:w="33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0"/>
              <w:widowControl/>
              <w:ind w:left="1584"/>
              <w:rPr>
                <w:rStyle w:val="FontStyle179"/>
                <w:lang w:val="en-US" w:eastAsia="en-US"/>
              </w:rPr>
            </w:pPr>
            <w:proofErr w:type="spellStart"/>
            <w:r>
              <w:rPr>
                <w:rStyle w:val="FontStyle179"/>
                <w:lang w:val="en-US" w:eastAsia="en-US"/>
              </w:rPr>
              <w:t>Uab</w:t>
            </w:r>
            <w:proofErr w:type="spellEnd"/>
            <w:r>
              <w:rPr>
                <w:rStyle w:val="FontStyle179"/>
                <w:lang w:val="en-US" w:eastAsia="en-US"/>
              </w:rPr>
              <w:t>, b</w:t>
            </w:r>
          </w:p>
        </w:tc>
        <w:tc>
          <w:tcPr>
            <w:tcW w:w="33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1562"/>
              <w:rPr>
                <w:rStyle w:val="FontStyle177"/>
              </w:rPr>
            </w:pPr>
            <w:r>
              <w:rPr>
                <w:rStyle w:val="FontStyle177"/>
                <w:lang w:val="en-US"/>
              </w:rPr>
              <w:t>U</w:t>
            </w:r>
            <w:r>
              <w:rPr>
                <w:rStyle w:val="FontStyle177"/>
                <w:sz w:val="20"/>
                <w:lang w:val="en-US"/>
              </w:rPr>
              <w:t xml:space="preserve">BC, </w:t>
            </w:r>
            <w:r>
              <w:rPr>
                <w:rStyle w:val="FontStyle177"/>
              </w:rPr>
              <w:t>в</w:t>
            </w:r>
          </w:p>
        </w:tc>
        <w:tc>
          <w:tcPr>
            <w:tcW w:w="33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0"/>
              <w:widowControl/>
              <w:ind w:left="1541"/>
              <w:rPr>
                <w:rStyle w:val="FontStyle179"/>
                <w:lang w:val="en-US" w:eastAsia="en-US"/>
              </w:rPr>
            </w:pPr>
            <w:proofErr w:type="spellStart"/>
            <w:r>
              <w:rPr>
                <w:rStyle w:val="FontStyle179"/>
                <w:lang w:val="en-US" w:eastAsia="en-US"/>
              </w:rPr>
              <w:t>Uca</w:t>
            </w:r>
            <w:proofErr w:type="spellEnd"/>
            <w:r>
              <w:rPr>
                <w:rStyle w:val="FontStyle179"/>
                <w:lang w:val="en-US" w:eastAsia="en-US"/>
              </w:rPr>
              <w:t>, b</w:t>
            </w:r>
          </w:p>
        </w:tc>
      </w:tr>
      <w:tr w:rsidR="00C43E54" w:rsidTr="00D13F42">
        <w:tc>
          <w:tcPr>
            <w:tcW w:w="33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3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3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706"/>
        <w:rPr>
          <w:sz w:val="20"/>
          <w:szCs w:val="20"/>
        </w:rPr>
      </w:pPr>
    </w:p>
    <w:p w:rsidR="00C43E54" w:rsidRDefault="00C43E54" w:rsidP="00C43E54">
      <w:pPr>
        <w:pStyle w:val="Style20"/>
        <w:widowControl/>
        <w:spacing w:line="295" w:lineRule="exact"/>
        <w:ind w:firstLine="706"/>
        <w:rPr>
          <w:rStyle w:val="FontStyle207"/>
        </w:rPr>
      </w:pPr>
      <w:r>
        <w:rPr>
          <w:rStyle w:val="FontStyle207"/>
        </w:rPr>
        <w:t>3.3. В соответствии с рис.3.1 собрать исследуемую электрическую цепь. Установить в соответствии с заданным вариантом (табл.3.2) симметричную трехфазную нагрузку. Предъявить схему для проверки преподавателю.</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68"/>
        <w:gridCol w:w="432"/>
        <w:gridCol w:w="540"/>
        <w:gridCol w:w="389"/>
        <w:gridCol w:w="396"/>
        <w:gridCol w:w="439"/>
        <w:gridCol w:w="439"/>
        <w:gridCol w:w="389"/>
        <w:gridCol w:w="353"/>
        <w:gridCol w:w="396"/>
        <w:gridCol w:w="396"/>
        <w:gridCol w:w="439"/>
        <w:gridCol w:w="439"/>
        <w:gridCol w:w="367"/>
        <w:gridCol w:w="374"/>
        <w:gridCol w:w="389"/>
        <w:gridCol w:w="578"/>
      </w:tblGrid>
      <w:tr w:rsidR="00C43E54" w:rsidTr="00D13F42">
        <w:tc>
          <w:tcPr>
            <w:tcW w:w="9923" w:type="dxa"/>
            <w:gridSpan w:val="17"/>
            <w:tcBorders>
              <w:top w:val="nil"/>
              <w:left w:val="nil"/>
              <w:bottom w:val="single" w:sz="6" w:space="0" w:color="auto"/>
              <w:right w:val="nil"/>
            </w:tcBorders>
          </w:tcPr>
          <w:p w:rsidR="00C43E54" w:rsidRDefault="00C43E54" w:rsidP="00D13F42">
            <w:pPr>
              <w:pStyle w:val="Style37"/>
              <w:widowControl/>
              <w:ind w:left="8222"/>
              <w:rPr>
                <w:rStyle w:val="FontStyle207"/>
              </w:rPr>
            </w:pPr>
            <w:r>
              <w:rPr>
                <w:rStyle w:val="FontStyle207"/>
              </w:rPr>
              <w:t>Таблица 3.2.</w:t>
            </w:r>
          </w:p>
        </w:tc>
      </w:tr>
      <w:tr w:rsidR="00C43E54" w:rsidTr="00D13F42">
        <w:tc>
          <w:tcPr>
            <w:tcW w:w="31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Вариант</w:t>
            </w:r>
          </w:p>
        </w:tc>
        <w:tc>
          <w:tcPr>
            <w:tcW w:w="97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31"/>
              <w:rPr>
                <w:rStyle w:val="FontStyle207"/>
              </w:rPr>
            </w:pPr>
            <w:r>
              <w:rPr>
                <w:rStyle w:val="FontStyle207"/>
              </w:rPr>
              <w:t>1</w:t>
            </w:r>
          </w:p>
        </w:tc>
        <w:tc>
          <w:tcPr>
            <w:tcW w:w="78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09"/>
              <w:rPr>
                <w:rStyle w:val="FontStyle207"/>
              </w:rPr>
            </w:pPr>
            <w:r>
              <w:rPr>
                <w:rStyle w:val="FontStyle207"/>
              </w:rPr>
              <w:t>2</w:t>
            </w:r>
          </w:p>
        </w:tc>
        <w:tc>
          <w:tcPr>
            <w:tcW w:w="87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3</w:t>
            </w:r>
          </w:p>
        </w:tc>
        <w:tc>
          <w:tcPr>
            <w:tcW w:w="742"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3"/>
              <w:widowControl/>
              <w:jc w:val="center"/>
              <w:rPr>
                <w:lang w:val="en-US"/>
              </w:rPr>
            </w:pPr>
            <w:r>
              <w:rPr>
                <w:lang w:val="en-US"/>
              </w:rPr>
              <w:t>4</w:t>
            </w:r>
          </w:p>
        </w:tc>
        <w:tc>
          <w:tcPr>
            <w:tcW w:w="79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5</w:t>
            </w:r>
          </w:p>
        </w:tc>
        <w:tc>
          <w:tcPr>
            <w:tcW w:w="87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6</w:t>
            </w:r>
          </w:p>
        </w:tc>
        <w:tc>
          <w:tcPr>
            <w:tcW w:w="74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02"/>
              <w:rPr>
                <w:rStyle w:val="FontStyle207"/>
              </w:rPr>
            </w:pPr>
            <w:r>
              <w:rPr>
                <w:rStyle w:val="FontStyle207"/>
              </w:rPr>
              <w:t>7</w:t>
            </w:r>
          </w:p>
        </w:tc>
        <w:tc>
          <w:tcPr>
            <w:tcW w:w="96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16"/>
              <w:rPr>
                <w:rStyle w:val="FontStyle207"/>
              </w:rPr>
            </w:pPr>
            <w:r>
              <w:rPr>
                <w:rStyle w:val="FontStyle207"/>
              </w:rPr>
              <w:t>8</w:t>
            </w:r>
          </w:p>
        </w:tc>
      </w:tr>
      <w:tr w:rsidR="00C43E54" w:rsidTr="00D13F42">
        <w:tc>
          <w:tcPr>
            <w:tcW w:w="3168" w:type="dxa"/>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85"/>
              <w:widowControl/>
              <w:rPr>
                <w:rStyle w:val="FontStyle179"/>
                <w:lang w:val="en-US" w:eastAsia="en-US"/>
              </w:rPr>
            </w:pPr>
            <w:proofErr w:type="spellStart"/>
            <w:r>
              <w:rPr>
                <w:rStyle w:val="FontStyle179"/>
                <w:lang w:val="en-US" w:eastAsia="en-US"/>
              </w:rPr>
              <w:t>R</w:t>
            </w:r>
            <w:r>
              <w:rPr>
                <w:rStyle w:val="FontStyle207"/>
                <w:lang w:val="en-US" w:eastAsia="en-US"/>
              </w:rPr>
              <w:t>a</w:t>
            </w:r>
            <w:r>
              <w:rPr>
                <w:rStyle w:val="FontStyle179"/>
                <w:lang w:val="en-US" w:eastAsia="en-US"/>
              </w:rPr>
              <w:t>b</w:t>
            </w:r>
            <w:proofErr w:type="spellEnd"/>
            <w:r>
              <w:rPr>
                <w:rStyle w:val="FontStyle179"/>
                <w:lang w:val="en-US" w:eastAsia="en-US"/>
              </w:rPr>
              <w:t xml:space="preserve">, </w:t>
            </w:r>
            <w:r>
              <w:rPr>
                <w:rStyle w:val="FontStyle179"/>
                <w:lang w:eastAsia="en-US"/>
              </w:rPr>
              <w:t>Ом</w:t>
            </w:r>
          </w:p>
        </w:tc>
        <w:tc>
          <w:tcPr>
            <w:tcW w:w="43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6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31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lang w:eastAsia="en-US"/>
              </w:rPr>
            </w:pPr>
            <w:proofErr w:type="spellStart"/>
            <w:r>
              <w:rPr>
                <w:rStyle w:val="FontStyle179"/>
                <w:lang w:val="en-US" w:eastAsia="en-US"/>
              </w:rPr>
              <w:t>Rbc</w:t>
            </w:r>
            <w:proofErr w:type="spellEnd"/>
            <w:r>
              <w:rPr>
                <w:rStyle w:val="FontStyle179"/>
                <w:lang w:val="en-US" w:eastAsia="en-US"/>
              </w:rPr>
              <w:t xml:space="preserve">, </w:t>
            </w:r>
            <w:r>
              <w:rPr>
                <w:rStyle w:val="FontStyle179"/>
                <w:lang w:eastAsia="en-US"/>
              </w:rPr>
              <w:t>Ом</w:t>
            </w:r>
          </w:p>
        </w:tc>
        <w:tc>
          <w:tcPr>
            <w:tcW w:w="43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6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31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proofErr w:type="spellStart"/>
            <w:r>
              <w:rPr>
                <w:rStyle w:val="FontStyle207"/>
                <w:lang w:val="en-US" w:eastAsia="en-US"/>
              </w:rPr>
              <w:t>Rca</w:t>
            </w:r>
            <w:proofErr w:type="spellEnd"/>
            <w:r>
              <w:rPr>
                <w:rStyle w:val="FontStyle207"/>
                <w:lang w:val="en-US" w:eastAsia="en-US"/>
              </w:rPr>
              <w:t xml:space="preserve">, </w:t>
            </w:r>
            <w:r>
              <w:rPr>
                <w:rStyle w:val="FontStyle207"/>
                <w:lang w:eastAsia="en-US"/>
              </w:rPr>
              <w:t>Ом</w:t>
            </w:r>
          </w:p>
        </w:tc>
        <w:tc>
          <w:tcPr>
            <w:tcW w:w="43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6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5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31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Обрыв провода</w:t>
            </w:r>
          </w:p>
        </w:tc>
        <w:tc>
          <w:tcPr>
            <w:tcW w:w="972"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ind w:left="281"/>
              <w:rPr>
                <w:rStyle w:val="FontStyle207"/>
                <w:lang w:val="en-US"/>
              </w:rPr>
            </w:pPr>
            <w:r>
              <w:rPr>
                <w:rStyle w:val="FontStyle207"/>
                <w:lang w:val="en-US"/>
              </w:rPr>
              <w:t>A</w:t>
            </w:r>
          </w:p>
        </w:tc>
        <w:tc>
          <w:tcPr>
            <w:tcW w:w="785"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ind w:left="216"/>
              <w:rPr>
                <w:rStyle w:val="FontStyle207"/>
                <w:sz w:val="24"/>
                <w:szCs w:val="24"/>
                <w:lang w:val="en-US"/>
              </w:rPr>
            </w:pPr>
            <w:r w:rsidRPr="000D7F31">
              <w:rPr>
                <w:rStyle w:val="FontStyle207"/>
                <w:sz w:val="24"/>
                <w:szCs w:val="24"/>
                <w:lang w:val="en-US"/>
              </w:rPr>
              <w:t>B</w:t>
            </w:r>
          </w:p>
        </w:tc>
        <w:tc>
          <w:tcPr>
            <w:tcW w:w="878"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9"/>
              <w:widowControl/>
              <w:jc w:val="center"/>
              <w:rPr>
                <w:rStyle w:val="FontStyle198"/>
                <w:sz w:val="24"/>
                <w:szCs w:val="24"/>
                <w:lang w:val="en-US"/>
              </w:rPr>
            </w:pPr>
            <w:r>
              <w:rPr>
                <w:rStyle w:val="FontStyle198"/>
                <w:sz w:val="24"/>
                <w:szCs w:val="24"/>
                <w:lang w:val="en-US"/>
              </w:rPr>
              <w:t>C</w:t>
            </w:r>
          </w:p>
        </w:tc>
        <w:tc>
          <w:tcPr>
            <w:tcW w:w="742"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jc w:val="center"/>
              <w:rPr>
                <w:rStyle w:val="FontStyle207"/>
                <w:lang w:val="en-US"/>
              </w:rPr>
            </w:pPr>
            <w:r>
              <w:rPr>
                <w:rStyle w:val="FontStyle207"/>
                <w:lang w:val="en-US"/>
              </w:rPr>
              <w:t>A</w:t>
            </w:r>
          </w:p>
        </w:tc>
        <w:tc>
          <w:tcPr>
            <w:tcW w:w="792"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jc w:val="center"/>
              <w:rPr>
                <w:rStyle w:val="FontStyle207"/>
                <w:lang w:val="en-US"/>
              </w:rPr>
            </w:pPr>
            <w:r>
              <w:rPr>
                <w:rStyle w:val="FontStyle207"/>
                <w:lang w:val="en-US"/>
              </w:rPr>
              <w:t>B</w:t>
            </w:r>
          </w:p>
        </w:tc>
        <w:tc>
          <w:tcPr>
            <w:tcW w:w="878"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jc w:val="center"/>
              <w:rPr>
                <w:rStyle w:val="FontStyle207"/>
                <w:lang w:val="en-US"/>
              </w:rPr>
            </w:pPr>
            <w:r>
              <w:rPr>
                <w:rStyle w:val="FontStyle207"/>
                <w:lang w:val="en-US"/>
              </w:rPr>
              <w:t>C</w:t>
            </w:r>
          </w:p>
        </w:tc>
        <w:tc>
          <w:tcPr>
            <w:tcW w:w="741"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jc w:val="center"/>
              <w:rPr>
                <w:rStyle w:val="FontStyle207"/>
                <w:lang w:val="en-US"/>
              </w:rPr>
            </w:pPr>
            <w:r>
              <w:rPr>
                <w:rStyle w:val="FontStyle207"/>
                <w:lang w:val="en-US"/>
              </w:rPr>
              <w:t>A</w:t>
            </w:r>
          </w:p>
        </w:tc>
        <w:tc>
          <w:tcPr>
            <w:tcW w:w="967" w:type="dxa"/>
            <w:gridSpan w:val="2"/>
            <w:tcBorders>
              <w:top w:val="single" w:sz="6" w:space="0" w:color="auto"/>
              <w:left w:val="single" w:sz="6" w:space="0" w:color="auto"/>
              <w:bottom w:val="single" w:sz="6" w:space="0" w:color="auto"/>
              <w:right w:val="single" w:sz="6" w:space="0" w:color="auto"/>
            </w:tcBorders>
          </w:tcPr>
          <w:p w:rsidR="00C43E54" w:rsidRPr="000D7F31" w:rsidRDefault="00C43E54" w:rsidP="00D13F42">
            <w:pPr>
              <w:pStyle w:val="Style37"/>
              <w:widowControl/>
              <w:ind w:left="223"/>
              <w:rPr>
                <w:rStyle w:val="FontStyle207"/>
                <w:lang w:val="en-US"/>
              </w:rPr>
            </w:pPr>
            <w:r>
              <w:rPr>
                <w:rStyle w:val="FontStyle207"/>
                <w:lang w:val="en-US"/>
              </w:rPr>
              <w:t>B</w:t>
            </w:r>
          </w:p>
        </w:tc>
      </w:tr>
      <w:tr w:rsidR="00C43E54" w:rsidTr="00D13F42">
        <w:trPr>
          <w:trHeight w:val="324"/>
        </w:trPr>
        <w:tc>
          <w:tcPr>
            <w:tcW w:w="31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Обрыв фазы</w:t>
            </w:r>
          </w:p>
        </w:tc>
        <w:tc>
          <w:tcPr>
            <w:tcW w:w="97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16"/>
              <w:jc w:val="center"/>
              <w:rPr>
                <w:rStyle w:val="FontStyle207"/>
              </w:rPr>
            </w:pPr>
            <w:r>
              <w:rPr>
                <w:rStyle w:val="FontStyle207"/>
              </w:rPr>
              <w:t>АВ</w:t>
            </w:r>
          </w:p>
        </w:tc>
        <w:tc>
          <w:tcPr>
            <w:tcW w:w="78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ВС</w:t>
            </w:r>
          </w:p>
        </w:tc>
        <w:tc>
          <w:tcPr>
            <w:tcW w:w="87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СА</w:t>
            </w:r>
          </w:p>
        </w:tc>
        <w:tc>
          <w:tcPr>
            <w:tcW w:w="7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АВ</w:t>
            </w:r>
          </w:p>
        </w:tc>
        <w:tc>
          <w:tcPr>
            <w:tcW w:w="79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ВС</w:t>
            </w:r>
          </w:p>
        </w:tc>
        <w:tc>
          <w:tcPr>
            <w:tcW w:w="87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СА</w:t>
            </w:r>
          </w:p>
        </w:tc>
        <w:tc>
          <w:tcPr>
            <w:tcW w:w="74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АВ</w:t>
            </w:r>
          </w:p>
        </w:tc>
        <w:tc>
          <w:tcPr>
            <w:tcW w:w="96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ВС</w:t>
            </w:r>
          </w:p>
        </w:tc>
      </w:tr>
    </w:tbl>
    <w:p w:rsidR="00C43E54" w:rsidRDefault="00C43E54" w:rsidP="00C43E54">
      <w:pPr>
        <w:rPr>
          <w:rStyle w:val="FontStyle207"/>
        </w:rPr>
        <w:sectPr w:rsidR="00C43E54">
          <w:type w:val="continuous"/>
          <w:pgSz w:w="11905" w:h="16837"/>
          <w:pgMar w:top="1001" w:right="890" w:bottom="910" w:left="890" w:header="720" w:footer="720" w:gutter="0"/>
          <w:cols w:space="60"/>
          <w:noEndnote/>
        </w:sectPr>
      </w:pPr>
    </w:p>
    <w:p w:rsidR="00C43E54" w:rsidRDefault="007F2575" w:rsidP="00C43E54">
      <w:pPr>
        <w:spacing w:line="1" w:lineRule="exact"/>
        <w:rPr>
          <w:sz w:val="2"/>
          <w:szCs w:val="2"/>
        </w:rPr>
      </w:pPr>
      <w:r>
        <w:rPr>
          <w:noProof/>
        </w:rPr>
        <w:lastRenderedPageBreak/>
        <w:pict>
          <v:group id="Group 49" o:spid="_x0000_s1046" style="position:absolute;margin-left:37.8pt;margin-top:219.6pt;width:485.25pt;height:515.15pt;z-index:251667456;mso-wrap-distance-left:7in;mso-wrap-distance-top:16.55pt;mso-wrap-distance-right:7in;mso-position-horizontal-relative:margin" coordorigin="2146,5364" coordsize="9705,10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">
            <v:shape id="Picture 50" o:spid="_x0000_s1047" type="#_x0000_t75" style="position:absolute;left:2146;top:6178;width:9705;height:8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8vTrGAAAA3AAAAA8AAABkcnMvZG93bnJldi54bWxEj0FrwkAQhe+F/odlCr3VTRRUUlexiuDF&#10;Q7UFexuy02wwOxuyqyb/vnMoeJvhvXnvm8Wq9426URfrwAbyUQaKuAy25srA12n3NgcVE7LFJjAZ&#10;GCjCavn8tMDChjt/0u2YKiUhHAs04FJqC61j6chjHIWWWLTf0HlMsnaVth3eJdw3epxlU+2xZmlw&#10;2NLGUXk5Xr2Bj3W1n50n3+fLNs+v7mcytNlhMOb1pV+/g0rUp4f5/3pvBX8u+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y9OsYAAADcAAAADwAAAAAAAAAAAAAA&#10;AACfAgAAZHJzL2Rvd25yZXYueG1sUEsFBgAAAAAEAAQA9wAAAJIDAAAAAA==&#10;">
              <v:imagedata r:id="rId31" o:title="" grayscale="t"/>
            </v:shape>
            <v:shape id="Text Box 51" o:spid="_x0000_s1048" type="#_x0000_t202" style="position:absolute;left:2232;top:15070;width:8906;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NH8MA&#10;AADcAAAADwAAAGRycy9kb3ducmV2LnhtbERPTWvCQBC9C/6HZQQvUjd6EJu6SikUPAhiovQ6ZMds&#10;0uxsmt1q9Ne7hYK3ebzPWW1624gLdb5yrGA2TUAQF05XXCo45p8vSxA+IGtsHJOCG3nYrIeDFaba&#10;XflAlyyUIoawT1GBCaFNpfSFIYt+6lriyJ1dZzFE2JVSd3iN4baR8yRZSIsVxwaDLX0YKr6zX6tg&#10;fz7V23a+y8LXzySvX019N5NcqfGof38DEagPT/G/e6vj/OUM/p6JF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NH8MAAADcAAAADwAAAAAAAAAAAAAAAACYAgAAZHJzL2Rv&#10;d25yZXYueG1sUEsFBgAAAAAEAAQA9QAAAIgDAAAAAA==&#10;" filled="f" strokecolor="white" strokeweight="0">
              <v:textbox inset="0,0,0,0">
                <w:txbxContent>
                  <w:p w:rsidR="00C43E54" w:rsidRDefault="00C43E54" w:rsidP="00C43E54">
                    <w:pPr>
                      <w:pStyle w:val="Style75"/>
                      <w:widowControl/>
                      <w:ind w:left="1778"/>
                      <w:rPr>
                        <w:rStyle w:val="FontStyle207"/>
                      </w:rPr>
                    </w:pPr>
                    <w:r>
                      <w:rPr>
                        <w:rStyle w:val="FontStyle207"/>
                      </w:rPr>
                      <w:t>Рис.3.1. Исследование трехфазной электрической цепи при соединении потребителей по схеме «треугольник».</w:t>
                    </w:r>
                  </w:p>
                  <w:p w:rsidR="00C43E54" w:rsidRDefault="00C43E54" w:rsidP="00C43E54">
                    <w:pPr>
                      <w:pStyle w:val="Style75"/>
                      <w:widowControl/>
                      <w:ind w:left="1778"/>
                    </w:pPr>
                  </w:p>
                  <w:p w:rsidR="00C43E54" w:rsidRDefault="00C43E54" w:rsidP="00C43E54">
                    <w:pPr>
                      <w:pStyle w:val="Style75"/>
                      <w:widowControl/>
                      <w:ind w:left="1778"/>
                      <w:rPr>
                        <w:rStyle w:val="FontStyle207"/>
                      </w:rPr>
                    </w:pPr>
                    <w:r>
                      <w:rPr>
                        <w:rStyle w:val="FontStyle207"/>
                      </w:rPr>
                      <w:t>Рис.3.1. Исследование трехфазной электрической цепи при соединении потребителей по схеме «треугольник».</w:t>
                    </w:r>
                  </w:p>
                </w:txbxContent>
              </v:textbox>
            </v:shape>
            <v:shape id="Text Box 52" o:spid="_x0000_s1049" type="#_x0000_t202" style="position:absolute;left:4551;top:5364;width:5926;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TaMQA&#10;AADcAAAADwAAAGRycy9kb3ducmV2LnhtbERPTWvCQBC9F/wPywi9SN00B7HRVUQoeChIE0uvQ3bM&#10;JmZn0+xWY3+9Kwi9zeN9znI92Facqfe1YwWv0wQEcel0zZWCQ/H+MgfhA7LG1jEpuJKH9Wr0tMRM&#10;uwt/0jkPlYgh7DNUYELoMil9aciin7qOOHJH11sMEfaV1D1eYrhtZZokM2mx5thgsKOtofKU/1oF&#10;++NXs+vSjzx8/0yK5s00f2ZSKPU8HjYLEIGG8C9+uHc6zp+n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02jEAAAA3AAAAA8AAAAAAAAAAAAAAAAAmAIAAGRycy9k&#10;b3ducmV2LnhtbFBLBQYAAAAABAAEAPUAAACJAwAAAAA=&#10;" filled="f" strokecolor="white" strokeweight="0">
              <v:textbox inset="0,0,0,0">
                <w:txbxContent>
                  <w:p w:rsidR="00C43E54" w:rsidRDefault="00C43E54" w:rsidP="00C43E54">
                    <w:pPr>
                      <w:pStyle w:val="Style44"/>
                      <w:widowControl/>
                      <w:spacing w:line="238" w:lineRule="exact"/>
                      <w:rPr>
                        <w:rStyle w:val="FontStyle184"/>
                      </w:rPr>
                    </w:pPr>
                    <w:r>
                      <w:rPr>
                        <w:rStyle w:val="FontStyle184"/>
                      </w:rPr>
                      <w:t>ТРЕХФАЗНАЯ ЭЛЕКТРИЧЕСКАЯ ЦЕПЬ ПРИ СОЕДИНЕНИИ ПОТРЕБИТЕЛЕЙ ПО СХЕМЕ «ТРЕУГОЛЬНИК»</w:t>
                    </w:r>
                  </w:p>
                  <w:p w:rsidR="00C43E54" w:rsidRDefault="00C43E54" w:rsidP="00C43E54">
                    <w:pPr>
                      <w:pStyle w:val="Style44"/>
                      <w:widowControl/>
                      <w:spacing w:line="238" w:lineRule="exact"/>
                    </w:pPr>
                  </w:p>
                  <w:p w:rsidR="00C43E54" w:rsidRDefault="00C43E54" w:rsidP="00C43E54">
                    <w:pPr>
                      <w:pStyle w:val="Style44"/>
                      <w:widowControl/>
                      <w:spacing w:line="238" w:lineRule="exact"/>
                      <w:rPr>
                        <w:rStyle w:val="FontStyle184"/>
                      </w:rPr>
                    </w:pPr>
                    <w:r>
                      <w:rPr>
                        <w:rStyle w:val="FontStyle184"/>
                      </w:rPr>
                      <w:t>ТРЕХФАЗНАЯ ЭЛЕКТРИЧЕСКАЯ ЦЕПЬ ПРИ СОЕДИНЕНИИ ПОТРЕБИТЕЛЕЙ ПО СХЕМЕ «ТРЕУГОЛЬНИК»</w:t>
                    </w:r>
                  </w:p>
                </w:txbxContent>
              </v:textbox>
            </v:shape>
            <w10:wrap type="topAndBottom" anchorx="margin"/>
          </v:group>
        </w:pict>
      </w:r>
    </w:p>
    <w:p w:rsidR="00C43E54" w:rsidRDefault="00C43E54" w:rsidP="00C43E54">
      <w:pPr>
        <w:rPr>
          <w:rStyle w:val="FontStyle207"/>
        </w:rPr>
        <w:sectPr w:rsidR="00C43E54">
          <w:pgSz w:w="11905" w:h="16837"/>
          <w:pgMar w:top="941" w:right="722" w:bottom="1198" w:left="722" w:header="720" w:footer="720" w:gutter="0"/>
          <w:cols w:space="720"/>
          <w:noEndnote/>
        </w:sectPr>
      </w:pPr>
    </w:p>
    <w:p w:rsidR="00C43E54" w:rsidRDefault="00C43E54" w:rsidP="00C43E54">
      <w:pPr>
        <w:pStyle w:val="Style20"/>
        <w:widowControl/>
        <w:spacing w:line="295" w:lineRule="exact"/>
        <w:rPr>
          <w:rStyle w:val="FontStyle207"/>
        </w:rPr>
      </w:pPr>
      <w:r>
        <w:rPr>
          <w:rStyle w:val="FontStyle207"/>
        </w:rPr>
        <w:lastRenderedPageBreak/>
        <w:t>3.4. Включить модуль трехфазного генератора (перевести в положение «ВКЛ» выключатель питания). С помощью измерительных приборов (РА</w:t>
      </w:r>
      <w:proofErr w:type="gramStart"/>
      <w:r>
        <w:rPr>
          <w:rStyle w:val="FontStyle207"/>
        </w:rPr>
        <w:t>2</w:t>
      </w:r>
      <w:proofErr w:type="gramEnd"/>
      <w:r>
        <w:rPr>
          <w:rStyle w:val="FontStyle207"/>
        </w:rPr>
        <w:t>, РА4 модуля «Миллиамперметры», РА1 и РА2 модуля «Измерительные приборы», Р1 и Р2 модуль «</w:t>
      </w:r>
      <w:proofErr w:type="spellStart"/>
      <w:r>
        <w:rPr>
          <w:rStyle w:val="FontStyle207"/>
        </w:rPr>
        <w:t>Мультиметры</w:t>
      </w:r>
      <w:proofErr w:type="spellEnd"/>
      <w:r>
        <w:rPr>
          <w:rStyle w:val="FontStyle207"/>
        </w:rPr>
        <w:t>») измерить фазные и линейные токи. Результаты измерений занести в табл.3.3. Выключить модуль трехфазного генератора.</w:t>
      </w:r>
    </w:p>
    <w:tbl>
      <w:tblPr>
        <w:tblStyle w:val="af5"/>
        <w:tblpPr w:leftFromText="180" w:rightFromText="180" w:vertAnchor="page" w:horzAnchor="page" w:tblpX="2338" w:tblpY="2791"/>
        <w:tblW w:w="0" w:type="auto"/>
        <w:tblLook w:val="04A0" w:firstRow="1" w:lastRow="0" w:firstColumn="1" w:lastColumn="0" w:noHBand="0" w:noVBand="1"/>
      </w:tblPr>
      <w:tblGrid>
        <w:gridCol w:w="3998"/>
        <w:gridCol w:w="666"/>
        <w:gridCol w:w="667"/>
        <w:gridCol w:w="667"/>
        <w:gridCol w:w="667"/>
        <w:gridCol w:w="667"/>
        <w:gridCol w:w="667"/>
      </w:tblGrid>
      <w:tr w:rsidR="00C43E54" w:rsidTr="00D13F42">
        <w:trPr>
          <w:trHeight w:val="422"/>
        </w:trPr>
        <w:tc>
          <w:tcPr>
            <w:tcW w:w="3998" w:type="dxa"/>
            <w:vMerge w:val="restart"/>
          </w:tcPr>
          <w:p w:rsidR="00C43E54" w:rsidRPr="007B3861" w:rsidRDefault="00C43E54" w:rsidP="00D13F42">
            <w:pPr>
              <w:pStyle w:val="Style58"/>
              <w:widowControl/>
              <w:spacing w:before="58"/>
              <w:ind w:firstLine="0"/>
              <w:jc w:val="left"/>
              <w:rPr>
                <w:rStyle w:val="FontStyle168"/>
                <w:b w:val="0"/>
              </w:rPr>
            </w:pPr>
            <w:r>
              <w:rPr>
                <w:rStyle w:val="FontStyle168"/>
                <w:b w:val="0"/>
              </w:rPr>
              <w:t xml:space="preserve">Режим нагрузки </w:t>
            </w:r>
          </w:p>
        </w:tc>
        <w:tc>
          <w:tcPr>
            <w:tcW w:w="4001" w:type="dxa"/>
            <w:gridSpan w:val="6"/>
          </w:tcPr>
          <w:p w:rsidR="00C43E54" w:rsidRPr="007B3861" w:rsidRDefault="00C43E54" w:rsidP="00D13F42">
            <w:pPr>
              <w:pStyle w:val="Style58"/>
              <w:widowControl/>
              <w:spacing w:before="58"/>
              <w:ind w:firstLine="0"/>
              <w:jc w:val="center"/>
              <w:rPr>
                <w:rStyle w:val="FontStyle168"/>
                <w:b w:val="0"/>
              </w:rPr>
            </w:pPr>
            <w:r>
              <w:rPr>
                <w:rStyle w:val="FontStyle168"/>
                <w:b w:val="0"/>
              </w:rPr>
              <w:t>Ток нагрузки, А</w:t>
            </w:r>
          </w:p>
        </w:tc>
      </w:tr>
      <w:tr w:rsidR="00C43E54" w:rsidTr="00D13F42">
        <w:trPr>
          <w:trHeight w:val="353"/>
        </w:trPr>
        <w:tc>
          <w:tcPr>
            <w:tcW w:w="3998" w:type="dxa"/>
            <w:vMerge/>
          </w:tcPr>
          <w:p w:rsidR="00C43E54" w:rsidRPr="007B3861" w:rsidRDefault="00C43E54" w:rsidP="00D13F42">
            <w:pPr>
              <w:pStyle w:val="Style58"/>
              <w:widowControl/>
              <w:spacing w:before="58"/>
              <w:ind w:firstLine="0"/>
              <w:jc w:val="left"/>
              <w:rPr>
                <w:rStyle w:val="FontStyle168"/>
                <w:b w:val="0"/>
              </w:rPr>
            </w:pPr>
          </w:p>
        </w:tc>
        <w:tc>
          <w:tcPr>
            <w:tcW w:w="666" w:type="dxa"/>
          </w:tcPr>
          <w:p w:rsidR="00C43E54" w:rsidRDefault="00C43E54" w:rsidP="00D13F42">
            <w:pPr>
              <w:pStyle w:val="Style58"/>
              <w:widowControl/>
              <w:spacing w:before="58"/>
              <w:ind w:firstLine="0"/>
              <w:jc w:val="left"/>
              <w:rPr>
                <w:rStyle w:val="FontStyle168"/>
                <w:lang w:val="en-US"/>
              </w:rPr>
            </w:pPr>
            <w:r>
              <w:rPr>
                <w:rStyle w:val="FontStyle168"/>
                <w:lang w:val="en-US"/>
              </w:rPr>
              <w:t>IA</w:t>
            </w:r>
          </w:p>
        </w:tc>
        <w:tc>
          <w:tcPr>
            <w:tcW w:w="667" w:type="dxa"/>
          </w:tcPr>
          <w:p w:rsidR="00C43E54" w:rsidRDefault="00C43E54" w:rsidP="00D13F42">
            <w:pPr>
              <w:pStyle w:val="Style58"/>
              <w:widowControl/>
              <w:spacing w:before="58"/>
              <w:ind w:firstLine="0"/>
              <w:jc w:val="left"/>
              <w:rPr>
                <w:rStyle w:val="FontStyle168"/>
                <w:lang w:val="en-US"/>
              </w:rPr>
            </w:pPr>
            <w:r>
              <w:rPr>
                <w:rStyle w:val="FontStyle168"/>
                <w:lang w:val="en-US"/>
              </w:rPr>
              <w:t xml:space="preserve">IB </w:t>
            </w:r>
          </w:p>
        </w:tc>
        <w:tc>
          <w:tcPr>
            <w:tcW w:w="667" w:type="dxa"/>
          </w:tcPr>
          <w:p w:rsidR="00C43E54" w:rsidRDefault="00C43E54" w:rsidP="00D13F42">
            <w:pPr>
              <w:pStyle w:val="Style58"/>
              <w:widowControl/>
              <w:spacing w:before="58"/>
              <w:ind w:firstLine="0"/>
              <w:jc w:val="left"/>
              <w:rPr>
                <w:rStyle w:val="FontStyle168"/>
                <w:lang w:val="en-US"/>
              </w:rPr>
            </w:pPr>
            <w:r>
              <w:rPr>
                <w:rStyle w:val="FontStyle168"/>
                <w:lang w:val="en-US"/>
              </w:rPr>
              <w:t>IC</w:t>
            </w:r>
          </w:p>
        </w:tc>
        <w:tc>
          <w:tcPr>
            <w:tcW w:w="667" w:type="dxa"/>
          </w:tcPr>
          <w:p w:rsidR="00C43E54" w:rsidRDefault="00C43E54" w:rsidP="00D13F42">
            <w:pPr>
              <w:pStyle w:val="Style58"/>
              <w:widowControl/>
              <w:spacing w:before="58"/>
              <w:ind w:firstLine="0"/>
              <w:jc w:val="left"/>
              <w:rPr>
                <w:rStyle w:val="FontStyle168"/>
                <w:lang w:val="en-US"/>
              </w:rPr>
            </w:pPr>
            <w:r>
              <w:rPr>
                <w:rStyle w:val="FontStyle168"/>
                <w:lang w:val="en-US"/>
              </w:rPr>
              <w:t>IAB</w:t>
            </w:r>
          </w:p>
        </w:tc>
        <w:tc>
          <w:tcPr>
            <w:tcW w:w="667" w:type="dxa"/>
          </w:tcPr>
          <w:p w:rsidR="00C43E54" w:rsidRDefault="00C43E54" w:rsidP="00D13F42">
            <w:pPr>
              <w:pStyle w:val="Style58"/>
              <w:widowControl/>
              <w:spacing w:before="58"/>
              <w:ind w:firstLine="0"/>
              <w:jc w:val="left"/>
              <w:rPr>
                <w:rStyle w:val="FontStyle168"/>
                <w:lang w:val="en-US"/>
              </w:rPr>
            </w:pPr>
            <w:r>
              <w:rPr>
                <w:rStyle w:val="FontStyle168"/>
                <w:lang w:val="en-US"/>
              </w:rPr>
              <w:t>IBC</w:t>
            </w:r>
          </w:p>
        </w:tc>
        <w:tc>
          <w:tcPr>
            <w:tcW w:w="667" w:type="dxa"/>
          </w:tcPr>
          <w:p w:rsidR="00C43E54" w:rsidRDefault="00C43E54" w:rsidP="00D13F42">
            <w:pPr>
              <w:pStyle w:val="Style58"/>
              <w:widowControl/>
              <w:spacing w:before="58"/>
              <w:ind w:firstLine="0"/>
              <w:jc w:val="left"/>
              <w:rPr>
                <w:rStyle w:val="FontStyle168"/>
                <w:lang w:val="en-US"/>
              </w:rPr>
            </w:pPr>
            <w:r>
              <w:rPr>
                <w:rStyle w:val="FontStyle168"/>
                <w:lang w:val="en-US"/>
              </w:rPr>
              <w:t>ICA</w:t>
            </w:r>
          </w:p>
        </w:tc>
      </w:tr>
      <w:tr w:rsidR="00C43E54" w:rsidTr="00D13F42">
        <w:trPr>
          <w:trHeight w:val="106"/>
        </w:trPr>
        <w:tc>
          <w:tcPr>
            <w:tcW w:w="3998" w:type="dxa"/>
          </w:tcPr>
          <w:p w:rsidR="00C43E54" w:rsidRPr="007B3861" w:rsidRDefault="00C43E54" w:rsidP="00D13F42">
            <w:pPr>
              <w:pStyle w:val="Style58"/>
              <w:widowControl/>
              <w:spacing w:before="58"/>
              <w:ind w:firstLine="0"/>
              <w:jc w:val="left"/>
              <w:rPr>
                <w:rStyle w:val="FontStyle168"/>
                <w:b w:val="0"/>
              </w:rPr>
            </w:pPr>
            <w:r>
              <w:rPr>
                <w:rStyle w:val="FontStyle168"/>
                <w:b w:val="0"/>
              </w:rPr>
              <w:t>Симметричная нагрузка</w:t>
            </w:r>
          </w:p>
        </w:tc>
        <w:tc>
          <w:tcPr>
            <w:tcW w:w="666"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r>
      <w:tr w:rsidR="00C43E54" w:rsidTr="00D13F42">
        <w:trPr>
          <w:trHeight w:val="368"/>
        </w:trPr>
        <w:tc>
          <w:tcPr>
            <w:tcW w:w="3998" w:type="dxa"/>
          </w:tcPr>
          <w:p w:rsidR="00C43E54" w:rsidRPr="007B3861" w:rsidRDefault="00C43E54" w:rsidP="00D13F42">
            <w:pPr>
              <w:pStyle w:val="Style58"/>
              <w:widowControl/>
              <w:spacing w:before="58"/>
              <w:ind w:firstLine="0"/>
              <w:jc w:val="left"/>
              <w:rPr>
                <w:rStyle w:val="FontStyle168"/>
                <w:b w:val="0"/>
              </w:rPr>
            </w:pPr>
            <w:r>
              <w:rPr>
                <w:rStyle w:val="FontStyle168"/>
                <w:b w:val="0"/>
              </w:rPr>
              <w:t>Обрыв линейного провода</w:t>
            </w:r>
          </w:p>
        </w:tc>
        <w:tc>
          <w:tcPr>
            <w:tcW w:w="666" w:type="dxa"/>
          </w:tcPr>
          <w:p w:rsidR="00C43E54" w:rsidRPr="007B3861" w:rsidRDefault="00C43E54" w:rsidP="00D13F42">
            <w:pPr>
              <w:pStyle w:val="Style58"/>
              <w:widowControl/>
              <w:spacing w:before="58"/>
              <w:ind w:firstLine="0"/>
              <w:jc w:val="left"/>
              <w:rPr>
                <w:rStyle w:val="FontStyle168"/>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r>
      <w:tr w:rsidR="00C43E54" w:rsidTr="00D13F42">
        <w:trPr>
          <w:trHeight w:val="368"/>
        </w:trPr>
        <w:tc>
          <w:tcPr>
            <w:tcW w:w="3998" w:type="dxa"/>
          </w:tcPr>
          <w:p w:rsidR="00C43E54" w:rsidRPr="007B3861" w:rsidRDefault="00C43E54" w:rsidP="00D13F42">
            <w:pPr>
              <w:pStyle w:val="Style58"/>
              <w:widowControl/>
              <w:spacing w:before="58"/>
              <w:ind w:firstLine="0"/>
              <w:jc w:val="left"/>
              <w:rPr>
                <w:rStyle w:val="FontStyle168"/>
                <w:b w:val="0"/>
              </w:rPr>
            </w:pPr>
            <w:r>
              <w:rPr>
                <w:rStyle w:val="FontStyle168"/>
                <w:b w:val="0"/>
              </w:rPr>
              <w:t xml:space="preserve">Обрыв фазы потребителя </w:t>
            </w:r>
          </w:p>
        </w:tc>
        <w:tc>
          <w:tcPr>
            <w:tcW w:w="666"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r>
      <w:tr w:rsidR="00C43E54" w:rsidTr="00D13F42">
        <w:trPr>
          <w:trHeight w:val="384"/>
        </w:trPr>
        <w:tc>
          <w:tcPr>
            <w:tcW w:w="3998" w:type="dxa"/>
          </w:tcPr>
          <w:p w:rsidR="00C43E54" w:rsidRPr="007B3861" w:rsidRDefault="00C43E54" w:rsidP="00D13F42">
            <w:pPr>
              <w:pStyle w:val="Style58"/>
              <w:widowControl/>
              <w:spacing w:before="58"/>
              <w:ind w:firstLine="0"/>
              <w:jc w:val="left"/>
              <w:rPr>
                <w:rStyle w:val="FontStyle168"/>
                <w:b w:val="0"/>
              </w:rPr>
            </w:pPr>
            <w:r>
              <w:rPr>
                <w:rStyle w:val="FontStyle168"/>
                <w:b w:val="0"/>
              </w:rPr>
              <w:t>Несимметричная нагрузка</w:t>
            </w:r>
          </w:p>
        </w:tc>
        <w:tc>
          <w:tcPr>
            <w:tcW w:w="666"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c>
          <w:tcPr>
            <w:tcW w:w="667" w:type="dxa"/>
          </w:tcPr>
          <w:p w:rsidR="00C43E54" w:rsidRDefault="00C43E54" w:rsidP="00D13F42">
            <w:pPr>
              <w:pStyle w:val="Style58"/>
              <w:widowControl/>
              <w:spacing w:before="58"/>
              <w:ind w:firstLine="0"/>
              <w:jc w:val="left"/>
              <w:rPr>
                <w:rStyle w:val="FontStyle168"/>
                <w:lang w:val="en-US"/>
              </w:rPr>
            </w:pPr>
          </w:p>
        </w:tc>
      </w:tr>
    </w:tbl>
    <w:p w:rsidR="00C43E54" w:rsidRDefault="00C43E54" w:rsidP="00C43E54">
      <w:pPr>
        <w:pStyle w:val="Style58"/>
        <w:widowControl/>
        <w:spacing w:before="58"/>
        <w:ind w:left="763" w:firstLine="288"/>
        <w:jc w:val="left"/>
        <w:rPr>
          <w:rStyle w:val="FontStyle168"/>
          <w:lang w:val="en-US"/>
        </w:rPr>
      </w:pPr>
    </w:p>
    <w:p w:rsidR="00C43E54" w:rsidRDefault="00C43E54" w:rsidP="00C43E54">
      <w:pPr>
        <w:pStyle w:val="Style58"/>
        <w:widowControl/>
        <w:spacing w:before="58"/>
        <w:ind w:left="763" w:firstLine="288"/>
        <w:jc w:val="left"/>
        <w:rPr>
          <w:rStyle w:val="FontStyle207"/>
        </w:rPr>
      </w:pPr>
      <w:r>
        <w:rPr>
          <w:rStyle w:val="FontStyle168"/>
        </w:rPr>
        <w:lastRenderedPageBreak/>
        <w:t xml:space="preserve">Примечание. </w:t>
      </w:r>
      <w:r>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16"/>
        <w:widowControl/>
        <w:spacing w:line="295" w:lineRule="exact"/>
        <w:jc w:val="center"/>
        <w:rPr>
          <w:rStyle w:val="FontStyle207"/>
        </w:rPr>
      </w:pPr>
      <w:r>
        <w:rPr>
          <w:rStyle w:val="FontStyle207"/>
        </w:rPr>
        <w:t>«МУЛЬТИМЕТРЫ».</w:t>
      </w:r>
    </w:p>
    <w:p w:rsidR="00C43E54" w:rsidRDefault="00C43E54" w:rsidP="00C43E54">
      <w:pPr>
        <w:pStyle w:val="Style30"/>
        <w:widowControl/>
        <w:spacing w:line="240" w:lineRule="exact"/>
        <w:ind w:firstLine="713"/>
        <w:rPr>
          <w:sz w:val="20"/>
          <w:szCs w:val="20"/>
        </w:rPr>
      </w:pPr>
    </w:p>
    <w:p w:rsidR="00C43E54" w:rsidRDefault="00C43E54" w:rsidP="00C43E54">
      <w:pPr>
        <w:pStyle w:val="Style30"/>
        <w:widowControl/>
        <w:spacing w:line="240" w:lineRule="exact"/>
        <w:ind w:firstLine="713"/>
        <w:rPr>
          <w:sz w:val="20"/>
          <w:szCs w:val="20"/>
        </w:rPr>
      </w:pPr>
    </w:p>
    <w:p w:rsidR="00C43E54" w:rsidRDefault="00C43E54" w:rsidP="00C43E54">
      <w:pPr>
        <w:pStyle w:val="Style30"/>
        <w:widowControl/>
        <w:tabs>
          <w:tab w:val="left" w:pos="1390"/>
        </w:tabs>
        <w:spacing w:before="103"/>
        <w:ind w:firstLine="713"/>
        <w:rPr>
          <w:rStyle w:val="FontStyle207"/>
        </w:rPr>
      </w:pPr>
      <w:r>
        <w:rPr>
          <w:rStyle w:val="FontStyle207"/>
        </w:rPr>
        <w:t>3.5.</w:t>
      </w:r>
      <w:r>
        <w:rPr>
          <w:rStyle w:val="FontStyle207"/>
          <w:rFonts w:ascii="Times New Roman" w:hAnsi="Times New Roman" w:cs="Times New Roman"/>
          <w:sz w:val="20"/>
          <w:szCs w:val="20"/>
        </w:rPr>
        <w:tab/>
      </w:r>
      <w:r>
        <w:rPr>
          <w:rStyle w:val="FontStyle207"/>
        </w:rPr>
        <w:t>Разомкнуть в соответствии с заданным вариантом (табл.3.2)</w:t>
      </w:r>
      <w:r>
        <w:rPr>
          <w:rStyle w:val="FontStyle207"/>
        </w:rPr>
        <w:br/>
        <w:t>поочередно линейный провод и фазу потребителя. Провести измерения</w:t>
      </w:r>
      <w:r>
        <w:rPr>
          <w:rStyle w:val="FontStyle207"/>
        </w:rPr>
        <w:br/>
        <w:t>фазного и линейных токов. Разрыв фазы потребителя моделировать</w:t>
      </w:r>
      <w:r>
        <w:rPr>
          <w:rStyle w:val="FontStyle207"/>
        </w:rPr>
        <w:br/>
        <w:t>отключением соответствующего резистора модуля «Сопротивления добавочные</w:t>
      </w:r>
      <w:r>
        <w:rPr>
          <w:rStyle w:val="FontStyle207"/>
        </w:rPr>
        <w:br/>
        <w:t>1» (отсоединить проводник/перемычку). Разрыв линейного провода</w:t>
      </w:r>
      <w:r>
        <w:rPr>
          <w:rStyle w:val="FontStyle207"/>
        </w:rPr>
        <w:br/>
        <w:t>моделировать, отсоединив соответствующий проводник/перемычку от модуля</w:t>
      </w:r>
      <w:r>
        <w:rPr>
          <w:rStyle w:val="FontStyle207"/>
        </w:rPr>
        <w:br/>
        <w:t>трехфазного генератора. Результаты занести в табл.3.3. Выключить</w:t>
      </w:r>
      <w:r>
        <w:rPr>
          <w:rStyle w:val="FontStyle207"/>
        </w:rPr>
        <w:br/>
        <w:t>электропитание модулей стенда.</w:t>
      </w:r>
    </w:p>
    <w:p w:rsidR="00C43E54" w:rsidRDefault="00C43E54" w:rsidP="00C43E54">
      <w:pPr>
        <w:pStyle w:val="Style30"/>
        <w:widowControl/>
        <w:tabs>
          <w:tab w:val="left" w:pos="1166"/>
        </w:tabs>
        <w:ind w:firstLine="706"/>
        <w:rPr>
          <w:rStyle w:val="FontStyle207"/>
        </w:rPr>
      </w:pPr>
      <w:r>
        <w:rPr>
          <w:rStyle w:val="FontStyle207"/>
        </w:rPr>
        <w:t>3.6.</w:t>
      </w:r>
      <w:r>
        <w:rPr>
          <w:rStyle w:val="FontStyle207"/>
          <w:rFonts w:ascii="Times New Roman" w:hAnsi="Times New Roman" w:cs="Times New Roman"/>
          <w:sz w:val="20"/>
          <w:szCs w:val="20"/>
        </w:rPr>
        <w:tab/>
      </w:r>
      <w:r>
        <w:rPr>
          <w:rStyle w:val="FontStyle207"/>
        </w:rPr>
        <w:t>В соответствии с вариантом задания установить в фазах потребителя</w:t>
      </w:r>
      <w:r>
        <w:rPr>
          <w:rStyle w:val="FontStyle207"/>
        </w:rPr>
        <w:br/>
        <w:t>несимметричную нагрузку. Включить электропитание модулей стенда. Измерить</w:t>
      </w:r>
      <w:r>
        <w:rPr>
          <w:rStyle w:val="FontStyle207"/>
        </w:rPr>
        <w:br/>
        <w:t>фазные и линейные токи. Результаты записать в табл.3.3. Выключить</w:t>
      </w:r>
      <w:r>
        <w:rPr>
          <w:rStyle w:val="FontStyle207"/>
        </w:rPr>
        <w:br/>
        <w:t>электропитание модулей стенда.</w:t>
      </w:r>
    </w:p>
    <w:p w:rsidR="00C43E54" w:rsidRDefault="00C43E54" w:rsidP="00C43E54">
      <w:pPr>
        <w:pStyle w:val="Style30"/>
        <w:widowControl/>
        <w:tabs>
          <w:tab w:val="left" w:pos="1174"/>
        </w:tabs>
        <w:ind w:left="713" w:firstLine="0"/>
        <w:jc w:val="left"/>
        <w:rPr>
          <w:rStyle w:val="FontStyle207"/>
        </w:rPr>
      </w:pPr>
      <w:r>
        <w:rPr>
          <w:rStyle w:val="FontStyle207"/>
        </w:rPr>
        <w:t>3.7.</w:t>
      </w:r>
      <w:r>
        <w:rPr>
          <w:rStyle w:val="FontStyle207"/>
          <w:rFonts w:ascii="Times New Roman" w:hAnsi="Times New Roman" w:cs="Times New Roman"/>
          <w:sz w:val="20"/>
          <w:szCs w:val="20"/>
        </w:rPr>
        <w:tab/>
      </w:r>
      <w:r>
        <w:rPr>
          <w:rStyle w:val="FontStyle207"/>
        </w:rPr>
        <w:t>Для всех опытов построить в масштабе векторные диаграммы.</w:t>
      </w:r>
    </w:p>
    <w:p w:rsidR="00C43E54" w:rsidRDefault="00C43E54" w:rsidP="00DD4038">
      <w:pPr>
        <w:pStyle w:val="Style30"/>
        <w:widowControl/>
        <w:numPr>
          <w:ilvl w:val="0"/>
          <w:numId w:val="27"/>
        </w:numPr>
        <w:tabs>
          <w:tab w:val="left" w:pos="1310"/>
        </w:tabs>
        <w:ind w:firstLine="706"/>
        <w:rPr>
          <w:rStyle w:val="FontStyle207"/>
        </w:rPr>
      </w:pPr>
      <w:r>
        <w:rPr>
          <w:rStyle w:val="FontStyle207"/>
        </w:rPr>
        <w:t>Сравнить результаты измерений линейных и фазных токов при соединении в треугольник при симметричной и несимметричной нагрузке, сделать выводы.</w:t>
      </w:r>
    </w:p>
    <w:p w:rsidR="00C43E54" w:rsidRDefault="00C43E54" w:rsidP="00DD4038">
      <w:pPr>
        <w:pStyle w:val="Style30"/>
        <w:widowControl/>
        <w:numPr>
          <w:ilvl w:val="0"/>
          <w:numId w:val="27"/>
        </w:numPr>
        <w:tabs>
          <w:tab w:val="left" w:pos="1310"/>
        </w:tabs>
        <w:ind w:firstLine="706"/>
        <w:rPr>
          <w:rStyle w:val="FontStyle207"/>
        </w:rPr>
      </w:pPr>
      <w:r>
        <w:rPr>
          <w:rStyle w:val="FontStyle207"/>
        </w:rPr>
        <w:t>Проанализировать влияние обрыва линейного провода и фазы потребителя на режим работы трехфазной цепи.</w:t>
      </w:r>
    </w:p>
    <w:p w:rsidR="00C43E54" w:rsidRDefault="00C43E54" w:rsidP="00C43E54">
      <w:pPr>
        <w:pStyle w:val="Style30"/>
        <w:widowControl/>
        <w:tabs>
          <w:tab w:val="left" w:pos="1440"/>
        </w:tabs>
        <w:ind w:firstLine="691"/>
        <w:rPr>
          <w:rStyle w:val="FontStyle207"/>
        </w:rPr>
      </w:pPr>
      <w:r>
        <w:rPr>
          <w:rStyle w:val="FontStyle207"/>
        </w:rPr>
        <w:t>3.10.</w:t>
      </w:r>
      <w:r>
        <w:rPr>
          <w:rStyle w:val="FontStyle207"/>
          <w:rFonts w:ascii="Times New Roman" w:hAnsi="Times New Roman" w:cs="Times New Roman"/>
          <w:sz w:val="20"/>
          <w:szCs w:val="20"/>
        </w:rPr>
        <w:tab/>
      </w:r>
      <w:r>
        <w:rPr>
          <w:rStyle w:val="FontStyle207"/>
        </w:rPr>
        <w:t>Сравнить режимы работы электрической цепи при включении</w:t>
      </w:r>
      <w:r>
        <w:rPr>
          <w:rStyle w:val="FontStyle207"/>
        </w:rPr>
        <w:br/>
        <w:t>потребителей в звезду и треугольник при симметричной и несимметричной</w:t>
      </w:r>
      <w:r>
        <w:rPr>
          <w:rStyle w:val="FontStyle207"/>
        </w:rPr>
        <w:br/>
        <w:t>нагрузке.</w:t>
      </w:r>
    </w:p>
    <w:p w:rsidR="00C43E54" w:rsidRDefault="00C43E54" w:rsidP="00C43E54">
      <w:pPr>
        <w:pStyle w:val="Style30"/>
        <w:widowControl/>
        <w:tabs>
          <w:tab w:val="left" w:pos="1440"/>
        </w:tabs>
        <w:ind w:firstLine="691"/>
        <w:rPr>
          <w:rStyle w:val="FontStyle207"/>
        </w:rPr>
        <w:sectPr w:rsidR="00C43E54">
          <w:type w:val="continuous"/>
          <w:pgSz w:w="11905" w:h="16837"/>
          <w:pgMar w:top="850" w:right="998" w:bottom="1440" w:left="998" w:header="720" w:footer="720" w:gutter="0"/>
          <w:cols w:space="60"/>
          <w:noEndnote/>
        </w:sectPr>
      </w:pPr>
    </w:p>
    <w:p w:rsidR="00C43E54" w:rsidRDefault="00C43E54" w:rsidP="00DD4038">
      <w:pPr>
        <w:pStyle w:val="Style1"/>
        <w:widowControl/>
        <w:numPr>
          <w:ilvl w:val="0"/>
          <w:numId w:val="21"/>
        </w:numPr>
        <w:spacing w:before="58"/>
        <w:jc w:val="center"/>
        <w:rPr>
          <w:rStyle w:val="FontStyle168"/>
        </w:rPr>
      </w:pPr>
      <w:r>
        <w:rPr>
          <w:rStyle w:val="FontStyle168"/>
        </w:rPr>
        <w:lastRenderedPageBreak/>
        <w:t>Лабораторная работа №8</w:t>
      </w:r>
    </w:p>
    <w:p w:rsidR="00C43E54" w:rsidRDefault="00C43E54" w:rsidP="00C43E54">
      <w:pPr>
        <w:pStyle w:val="Style1"/>
        <w:widowControl/>
        <w:spacing w:before="58"/>
        <w:jc w:val="center"/>
        <w:rPr>
          <w:rStyle w:val="FontStyle168"/>
        </w:rPr>
      </w:pPr>
      <w:r>
        <w:rPr>
          <w:rStyle w:val="FontStyle168"/>
        </w:rPr>
        <w:t>«Нелинейная цепь постоянного тока»</w:t>
      </w:r>
    </w:p>
    <w:p w:rsidR="00C43E54" w:rsidRDefault="00C43E54" w:rsidP="00C43E54">
      <w:pPr>
        <w:pStyle w:val="Style30"/>
        <w:widowControl/>
        <w:tabs>
          <w:tab w:val="left" w:pos="1296"/>
        </w:tabs>
        <w:spacing w:before="137" w:line="288" w:lineRule="exact"/>
        <w:ind w:firstLine="749"/>
        <w:rPr>
          <w:rStyle w:val="FontStyle207"/>
        </w:rPr>
      </w:pPr>
      <w:r w:rsidRPr="005946E7">
        <w:rPr>
          <w:rStyle w:val="FontStyle207"/>
          <w:u w:val="single"/>
        </w:rPr>
        <w:t>1.</w:t>
      </w:r>
      <w:r w:rsidRPr="005946E7">
        <w:rPr>
          <w:rStyle w:val="FontStyle207"/>
          <w:rFonts w:ascii="Times New Roman" w:hAnsi="Times New Roman" w:cs="Times New Roman"/>
          <w:sz w:val="20"/>
          <w:szCs w:val="20"/>
          <w:u w:val="single"/>
        </w:rPr>
        <w:tab/>
      </w:r>
      <w:r w:rsidRPr="005946E7">
        <w:rPr>
          <w:rStyle w:val="FontStyle207"/>
          <w:u w:val="single"/>
        </w:rPr>
        <w:t>Цель работы:</w:t>
      </w:r>
      <w:r>
        <w:rPr>
          <w:rStyle w:val="FontStyle207"/>
        </w:rPr>
        <w:t xml:space="preserve"> экспериментальное получение вольтамперных</w:t>
      </w:r>
      <w:r>
        <w:rPr>
          <w:rStyle w:val="FontStyle207"/>
        </w:rPr>
        <w:br/>
        <w:t>характеристик нелинейных резистивных элементов, графический расчет</w:t>
      </w:r>
      <w:r>
        <w:rPr>
          <w:rStyle w:val="FontStyle207"/>
        </w:rPr>
        <w:br/>
        <w:t>нелинейной электрической цепи постоянного тока и экспериментальная</w:t>
      </w:r>
      <w:r>
        <w:rPr>
          <w:rStyle w:val="FontStyle207"/>
        </w:rPr>
        <w:br/>
        <w:t>проверка результатов расчета.</w:t>
      </w:r>
    </w:p>
    <w:p w:rsidR="00C43E54" w:rsidRDefault="00C43E54" w:rsidP="00C43E54">
      <w:pPr>
        <w:pStyle w:val="Style30"/>
        <w:widowControl/>
        <w:spacing w:line="240" w:lineRule="exact"/>
        <w:ind w:left="720" w:firstLine="0"/>
        <w:jc w:val="left"/>
        <w:rPr>
          <w:sz w:val="20"/>
          <w:szCs w:val="20"/>
        </w:rPr>
      </w:pPr>
    </w:p>
    <w:p w:rsidR="00C43E54" w:rsidRDefault="00C43E54" w:rsidP="00C43E54">
      <w:pPr>
        <w:pStyle w:val="Style30"/>
        <w:widowControl/>
        <w:tabs>
          <w:tab w:val="left" w:pos="994"/>
        </w:tabs>
        <w:spacing w:before="62" w:line="288" w:lineRule="exact"/>
        <w:ind w:left="720" w:firstLine="0"/>
        <w:jc w:val="left"/>
        <w:rPr>
          <w:rStyle w:val="FontStyle207"/>
          <w:u w:val="single"/>
        </w:rPr>
      </w:pPr>
      <w:r w:rsidRPr="005946E7">
        <w:rPr>
          <w:rStyle w:val="FontStyle207"/>
          <w:u w:val="single"/>
        </w:rPr>
        <w:t>2.</w:t>
      </w:r>
      <w:r w:rsidRPr="005946E7">
        <w:rPr>
          <w:rStyle w:val="FontStyle207"/>
          <w:rFonts w:ascii="Times New Roman" w:hAnsi="Times New Roman" w:cs="Times New Roman"/>
          <w:sz w:val="20"/>
          <w:szCs w:val="20"/>
          <w:u w:val="single"/>
        </w:rPr>
        <w:tab/>
      </w:r>
      <w:r w:rsidRPr="005946E7">
        <w:rPr>
          <w:rStyle w:val="FontStyle207"/>
          <w:u w:val="single"/>
        </w:rPr>
        <w:t>Порядок</w:t>
      </w:r>
      <w:r>
        <w:rPr>
          <w:rStyle w:val="FontStyle207"/>
          <w:u w:val="single"/>
        </w:rPr>
        <w:t xml:space="preserve"> выполнения работы:</w:t>
      </w:r>
    </w:p>
    <w:p w:rsidR="00C43E54" w:rsidRDefault="00C43E54" w:rsidP="00C43E54">
      <w:pPr>
        <w:pStyle w:val="Style30"/>
        <w:widowControl/>
        <w:tabs>
          <w:tab w:val="left" w:pos="979"/>
        </w:tabs>
        <w:spacing w:before="7" w:line="288" w:lineRule="exact"/>
        <w:ind w:left="713"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spacing w:before="7" w:line="288" w:lineRule="exact"/>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79"/>
        </w:tabs>
        <w:spacing w:before="7" w:line="288" w:lineRule="exact"/>
        <w:ind w:left="713"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spacing w:before="7" w:line="288" w:lineRule="exact"/>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28"/>
        </w:numPr>
        <w:tabs>
          <w:tab w:val="left" w:pos="979"/>
        </w:tabs>
        <w:spacing w:before="7" w:line="288" w:lineRule="exact"/>
        <w:ind w:left="713" w:firstLine="0"/>
        <w:jc w:val="left"/>
        <w:rPr>
          <w:rStyle w:val="FontStyle207"/>
        </w:rPr>
      </w:pPr>
      <w:r>
        <w:rPr>
          <w:rStyle w:val="FontStyle207"/>
        </w:rPr>
        <w:t>Подключить защитное заземление</w:t>
      </w:r>
      <w:r>
        <w:rPr>
          <w:rFonts w:cs="Century Gothic"/>
          <w:noProof/>
          <w:position w:val="-6"/>
          <w:sz w:val="22"/>
          <w:szCs w:val="22"/>
        </w:rPr>
        <w:drawing>
          <wp:inline distT="0" distB="0" distL="0" distR="0">
            <wp:extent cx="357505" cy="294005"/>
            <wp:effectExtent l="0" t="0" r="4445" b="0"/>
            <wp:docPr id="18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505" cy="294005"/>
                    </a:xfrm>
                    <a:prstGeom prst="rect">
                      <a:avLst/>
                    </a:prstGeom>
                    <a:noFill/>
                    <a:ln>
                      <a:noFill/>
                    </a:ln>
                  </pic:spPr>
                </pic:pic>
              </a:graphicData>
            </a:graphic>
          </wp:inline>
        </w:drawing>
      </w:r>
    </w:p>
    <w:p w:rsidR="00C43E54" w:rsidRDefault="00C43E54" w:rsidP="00DD4038">
      <w:pPr>
        <w:pStyle w:val="Style30"/>
        <w:widowControl/>
        <w:numPr>
          <w:ilvl w:val="0"/>
          <w:numId w:val="28"/>
        </w:numPr>
        <w:tabs>
          <w:tab w:val="left" w:pos="979"/>
        </w:tabs>
        <w:spacing w:before="43" w:line="288" w:lineRule="exact"/>
        <w:ind w:left="713"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spacing w:before="7"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29"/>
        </w:numPr>
        <w:tabs>
          <w:tab w:val="left" w:pos="979"/>
        </w:tabs>
        <w:spacing w:line="288" w:lineRule="exact"/>
        <w:ind w:left="713" w:firstLine="0"/>
        <w:jc w:val="left"/>
        <w:rPr>
          <w:rStyle w:val="FontStyle207"/>
        </w:rPr>
      </w:pPr>
      <w:r>
        <w:rPr>
          <w:rStyle w:val="FontStyle207"/>
        </w:rPr>
        <w:t>Провести эксперимент.</w:t>
      </w:r>
    </w:p>
    <w:p w:rsidR="00C43E54" w:rsidRDefault="00C43E54" w:rsidP="00DD4038">
      <w:pPr>
        <w:pStyle w:val="Style30"/>
        <w:widowControl/>
        <w:numPr>
          <w:ilvl w:val="0"/>
          <w:numId w:val="29"/>
        </w:numPr>
        <w:tabs>
          <w:tab w:val="left" w:pos="979"/>
        </w:tabs>
        <w:spacing w:before="7" w:line="288" w:lineRule="exact"/>
        <w:ind w:left="713"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16"/>
        </w:tabs>
        <w:spacing w:before="7" w:line="288" w:lineRule="exact"/>
        <w:ind w:left="742"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727" w:right="4147"/>
        <w:jc w:val="left"/>
        <w:rPr>
          <w:sz w:val="20"/>
          <w:szCs w:val="20"/>
        </w:rPr>
      </w:pPr>
    </w:p>
    <w:p w:rsidR="00C43E54" w:rsidRDefault="00C43E54" w:rsidP="00DD4038">
      <w:pPr>
        <w:pStyle w:val="Style22"/>
        <w:widowControl/>
        <w:numPr>
          <w:ilvl w:val="0"/>
          <w:numId w:val="12"/>
        </w:numPr>
        <w:spacing w:before="48" w:line="295" w:lineRule="exact"/>
        <w:ind w:left="727" w:right="4147"/>
        <w:jc w:val="left"/>
        <w:rPr>
          <w:rStyle w:val="FontStyle207"/>
          <w:u w:val="single"/>
        </w:rPr>
      </w:pPr>
      <w:r>
        <w:rPr>
          <w:rStyle w:val="FontStyle207"/>
          <w:u w:val="single"/>
        </w:rPr>
        <w:t>Порядок проведения эксперимента:</w:t>
      </w:r>
    </w:p>
    <w:p w:rsidR="00C43E54" w:rsidRDefault="00C43E54" w:rsidP="00C43E54">
      <w:pPr>
        <w:pStyle w:val="Style22"/>
        <w:widowControl/>
        <w:spacing w:before="48" w:line="295" w:lineRule="exact"/>
        <w:ind w:left="727" w:right="4147"/>
        <w:jc w:val="left"/>
        <w:rPr>
          <w:rStyle w:val="FontStyle207"/>
        </w:rPr>
      </w:pPr>
      <w:r>
        <w:rPr>
          <w:rStyle w:val="FontStyle207"/>
        </w:rPr>
        <w:t>В работе используются:</w:t>
      </w:r>
    </w:p>
    <w:p w:rsidR="00C43E54" w:rsidRDefault="00C43E54" w:rsidP="00C43E54">
      <w:pPr>
        <w:pStyle w:val="Style35"/>
        <w:widowControl/>
        <w:rPr>
          <w:rStyle w:val="FontStyle207"/>
        </w:rPr>
      </w:pPr>
      <w:r>
        <w:rPr>
          <w:rStyle w:val="FontStyle207"/>
        </w:rPr>
        <w:t>• модули: «Источник питания», «Нелинейные и реактивные элементы», «Измеритель мощности », «</w:t>
      </w:r>
      <w:proofErr w:type="spellStart"/>
      <w:r>
        <w:rPr>
          <w:rStyle w:val="FontStyle207"/>
        </w:rPr>
        <w:t>Мультиметры</w:t>
      </w:r>
      <w:proofErr w:type="spellEnd"/>
      <w:r>
        <w:rPr>
          <w:rStyle w:val="FontStyle207"/>
        </w:rPr>
        <w:t>»;</w:t>
      </w:r>
    </w:p>
    <w:p w:rsidR="00C43E54" w:rsidRDefault="00C43E54" w:rsidP="00DD4038">
      <w:pPr>
        <w:pStyle w:val="Style30"/>
        <w:widowControl/>
        <w:numPr>
          <w:ilvl w:val="0"/>
          <w:numId w:val="30"/>
        </w:numPr>
        <w:tabs>
          <w:tab w:val="left" w:pos="1174"/>
        </w:tabs>
        <w:rPr>
          <w:rStyle w:val="FontStyle207"/>
        </w:rPr>
      </w:pPr>
      <w:r>
        <w:rPr>
          <w:rStyle w:val="FontStyle207"/>
        </w:rPr>
        <w:t>Пользуясь схемами соединений (рис.3.1, рис.3.2, рис.3.3), начертить принципиальные схемы исследуемых цепей с включенными измерительными приборами.</w:t>
      </w:r>
    </w:p>
    <w:p w:rsidR="00C43E54" w:rsidRDefault="00C43E54" w:rsidP="00DD4038">
      <w:pPr>
        <w:pStyle w:val="Style30"/>
        <w:widowControl/>
        <w:numPr>
          <w:ilvl w:val="0"/>
          <w:numId w:val="30"/>
        </w:numPr>
        <w:tabs>
          <w:tab w:val="left" w:pos="1174"/>
        </w:tabs>
        <w:rPr>
          <w:rStyle w:val="FontStyle207"/>
        </w:rPr>
      </w:pPr>
      <w:r>
        <w:rPr>
          <w:rStyle w:val="FontStyle207"/>
        </w:rPr>
        <w:t xml:space="preserve">Собрать электрическую цепь для снятия вольтамперных характеристик элементов цепи (рис.3.1). В качестве регулируемого источника постоянного напряжения использовать источник </w:t>
      </w:r>
      <w:r>
        <w:rPr>
          <w:rStyle w:val="FontStyle207"/>
          <w:spacing w:val="30"/>
          <w:lang w:val="en-US"/>
        </w:rPr>
        <w:t>El</w:t>
      </w:r>
      <w:r w:rsidRPr="00BD7DCF">
        <w:rPr>
          <w:rStyle w:val="FontStyle207"/>
        </w:rPr>
        <w:t xml:space="preserve"> </w:t>
      </w:r>
      <w:r>
        <w:rPr>
          <w:rStyle w:val="FontStyle207"/>
        </w:rPr>
        <w:t>(0...12В, 0,5А). Предъявить схему для проверки преподавателю.</w:t>
      </w:r>
    </w:p>
    <w:p w:rsidR="00C43E54" w:rsidRDefault="00C43E54" w:rsidP="00DD4038">
      <w:pPr>
        <w:pStyle w:val="Style30"/>
        <w:widowControl/>
        <w:numPr>
          <w:ilvl w:val="0"/>
          <w:numId w:val="30"/>
        </w:numPr>
        <w:tabs>
          <w:tab w:val="left" w:pos="1174"/>
        </w:tabs>
        <w:rPr>
          <w:rStyle w:val="FontStyle207"/>
        </w:rPr>
        <w:sectPr w:rsidR="00C43E54">
          <w:pgSz w:w="11905" w:h="16837"/>
          <w:pgMar w:top="1058" w:right="1009" w:bottom="1440" w:left="1009" w:header="720" w:footer="720" w:gutter="0"/>
          <w:cols w:space="60"/>
          <w:noEndnote/>
        </w:sectPr>
      </w:pPr>
    </w:p>
    <w:p w:rsidR="00C43E54" w:rsidRPr="00DE7C18" w:rsidRDefault="00C43E54" w:rsidP="00C43E54">
      <w:pPr>
        <w:pStyle w:val="Style68"/>
        <w:widowControl/>
        <w:spacing w:before="58" w:line="240" w:lineRule="auto"/>
        <w:ind w:left="3175"/>
        <w:rPr>
          <w:rFonts w:ascii="Arial" w:hAnsi="Arial" w:cs="Arial"/>
          <w:b/>
          <w:bCs/>
          <w:sz w:val="22"/>
          <w:szCs w:val="22"/>
        </w:rPr>
      </w:pPr>
      <w:r>
        <w:rPr>
          <w:rStyle w:val="FontStyle181"/>
        </w:rPr>
        <w:lastRenderedPageBreak/>
        <w:t xml:space="preserve">НЕЛИНЕЙНАЯ ЦЕПЬ </w:t>
      </w:r>
      <w:proofErr w:type="gramStart"/>
      <w:r>
        <w:rPr>
          <w:rStyle w:val="FontStyle181"/>
        </w:rPr>
        <w:t>ПОСТОЯННОГО</w:t>
      </w:r>
      <w:proofErr w:type="gramEnd"/>
      <w:r>
        <w:rPr>
          <w:rStyle w:val="FontStyle181"/>
        </w:rPr>
        <w:t xml:space="preserve"> ТОК</w:t>
      </w:r>
      <w:r>
        <w:rPr>
          <w:noProof/>
        </w:rPr>
        <w:drawing>
          <wp:anchor distT="0" distB="0" distL="114300" distR="114300" simplePos="0" relativeHeight="251691008" behindDoc="0" locked="0" layoutInCell="1" allowOverlap="1">
            <wp:simplePos x="0" y="0"/>
            <wp:positionH relativeFrom="column">
              <wp:posOffset>440055</wp:posOffset>
            </wp:positionH>
            <wp:positionV relativeFrom="paragraph">
              <wp:posOffset>857250</wp:posOffset>
            </wp:positionV>
            <wp:extent cx="5940425" cy="2471420"/>
            <wp:effectExtent l="0" t="0" r="3175" b="5080"/>
            <wp:wrapTopAndBottom/>
            <wp:docPr id="189" name="Рисунок 1" descr="Описание: 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471420"/>
                    </a:xfrm>
                    <a:prstGeom prst="rect">
                      <a:avLst/>
                    </a:prstGeom>
                    <a:noFill/>
                    <a:ln>
                      <a:noFill/>
                    </a:ln>
                  </pic:spPr>
                </pic:pic>
              </a:graphicData>
            </a:graphic>
          </wp:anchor>
        </w:drawing>
      </w:r>
      <w:r>
        <w:rPr>
          <w:rStyle w:val="FontStyle181"/>
        </w:rPr>
        <w:t>А</w:t>
      </w:r>
    </w:p>
    <w:p w:rsidR="00C43E54" w:rsidRDefault="00C43E54" w:rsidP="00C43E54">
      <w:pPr>
        <w:pStyle w:val="Style16"/>
        <w:widowControl/>
        <w:spacing w:line="240" w:lineRule="exact"/>
        <w:ind w:left="1714"/>
        <w:rPr>
          <w:sz w:val="20"/>
          <w:szCs w:val="20"/>
        </w:rPr>
      </w:pPr>
    </w:p>
    <w:p w:rsidR="00C43E54" w:rsidRDefault="00C43E54" w:rsidP="00C43E54">
      <w:pPr>
        <w:pStyle w:val="Style16"/>
        <w:widowControl/>
        <w:spacing w:line="240" w:lineRule="exact"/>
        <w:ind w:left="1714"/>
        <w:rPr>
          <w:sz w:val="20"/>
          <w:szCs w:val="20"/>
        </w:rPr>
      </w:pPr>
    </w:p>
    <w:p w:rsidR="00C43E54" w:rsidRDefault="00C43E54" w:rsidP="00C43E54">
      <w:pPr>
        <w:pStyle w:val="Style16"/>
        <w:widowControl/>
        <w:spacing w:line="240" w:lineRule="exact"/>
        <w:ind w:left="1714"/>
        <w:rPr>
          <w:sz w:val="20"/>
          <w:szCs w:val="20"/>
        </w:rPr>
      </w:pPr>
    </w:p>
    <w:p w:rsidR="00C43E54" w:rsidRDefault="00C43E54" w:rsidP="00C43E54">
      <w:pPr>
        <w:pStyle w:val="Style16"/>
        <w:widowControl/>
        <w:spacing w:line="240" w:lineRule="exact"/>
        <w:ind w:left="1714"/>
        <w:rPr>
          <w:sz w:val="20"/>
          <w:szCs w:val="20"/>
        </w:rPr>
      </w:pPr>
    </w:p>
    <w:p w:rsidR="00C43E54" w:rsidRDefault="00C43E54" w:rsidP="00C43E54">
      <w:pPr>
        <w:pStyle w:val="Style16"/>
        <w:widowControl/>
        <w:spacing w:before="120"/>
        <w:jc w:val="center"/>
        <w:rPr>
          <w:rStyle w:val="FontStyle207"/>
        </w:rPr>
      </w:pPr>
      <w:r>
        <w:rPr>
          <w:rStyle w:val="FontStyle207"/>
        </w:rPr>
        <w:t>Рис.3.1. Исследование нелинейной цепи постоянного тока.</w:t>
      </w:r>
    </w:p>
    <w:p w:rsidR="00C43E54" w:rsidRDefault="00C43E54" w:rsidP="00C43E54">
      <w:pPr>
        <w:pStyle w:val="Style25"/>
        <w:widowControl/>
        <w:spacing w:line="240" w:lineRule="exact"/>
        <w:rPr>
          <w:sz w:val="20"/>
          <w:szCs w:val="20"/>
        </w:rPr>
      </w:pPr>
    </w:p>
    <w:p w:rsidR="00C43E54" w:rsidRDefault="00C43E54" w:rsidP="00C43E54">
      <w:pPr>
        <w:pStyle w:val="Style25"/>
        <w:widowControl/>
        <w:spacing w:before="70" w:line="288" w:lineRule="exact"/>
        <w:rPr>
          <w:rStyle w:val="FontStyle207"/>
        </w:rPr>
      </w:pPr>
      <w:r>
        <w:rPr>
          <w:rStyle w:val="FontStyle168"/>
        </w:rPr>
        <w:t xml:space="preserve">Примечание. </w:t>
      </w:r>
      <w:r>
        <w:rPr>
          <w:rStyle w:val="FontStyle207"/>
        </w:rPr>
        <w:t xml:space="preserve">Модель измерителя мощности, входящая в комплект этого стенда, предназначена только для измерения мощности в цепях переменного тока, поэтому, если в лабораторной работе показан ваттметр измеряющий мощность в цепи постоянного тока, то необходимо собрать цепь для измерения мощности с помощью отдельного амперметра и вольтметра из </w:t>
      </w:r>
      <w:proofErr w:type="gramStart"/>
      <w:r>
        <w:rPr>
          <w:rStyle w:val="FontStyle207"/>
        </w:rPr>
        <w:t>на</w:t>
      </w:r>
      <w:proofErr w:type="gramEnd"/>
      <w:r>
        <w:rPr>
          <w:rStyle w:val="FontStyle207"/>
        </w:rPr>
        <w:t xml:space="preserve"> бора</w:t>
      </w:r>
    </w:p>
    <w:p w:rsidR="00C43E54" w:rsidRDefault="00C43E54" w:rsidP="00C43E54">
      <w:pPr>
        <w:pStyle w:val="Style16"/>
        <w:widowControl/>
        <w:spacing w:line="288" w:lineRule="exact"/>
        <w:jc w:val="center"/>
        <w:rPr>
          <w:rStyle w:val="FontStyle207"/>
        </w:rPr>
      </w:pPr>
      <w:r>
        <w:rPr>
          <w:rStyle w:val="FontStyle207"/>
        </w:rPr>
        <w:t>«ИЗМЕРИТЕЛЬНЫЕ ПРИБОРЫ».</w:t>
      </w:r>
    </w:p>
    <w:p w:rsidR="00C43E54" w:rsidRDefault="00C43E54" w:rsidP="00C43E54">
      <w:pPr>
        <w:pStyle w:val="Style20"/>
        <w:widowControl/>
        <w:spacing w:line="240" w:lineRule="exact"/>
        <w:ind w:firstLine="691"/>
        <w:rPr>
          <w:sz w:val="20"/>
          <w:szCs w:val="20"/>
        </w:rPr>
      </w:pPr>
    </w:p>
    <w:p w:rsidR="00C43E54" w:rsidRDefault="00C43E54" w:rsidP="00C43E54">
      <w:pPr>
        <w:pStyle w:val="Style20"/>
        <w:widowControl/>
        <w:spacing w:before="62" w:line="295" w:lineRule="exact"/>
        <w:ind w:firstLine="691"/>
        <w:rPr>
          <w:rStyle w:val="FontStyle207"/>
        </w:rPr>
      </w:pPr>
      <w:r>
        <w:rPr>
          <w:rStyle w:val="FontStyle207"/>
        </w:rPr>
        <w:t xml:space="preserve">3.3. Снять вольтамперную характеристику нелинейного элемента </w:t>
      </w:r>
      <w:r>
        <w:rPr>
          <w:rStyle w:val="FontStyle207"/>
          <w:lang w:val="en-US"/>
        </w:rPr>
        <w:t>R</w:t>
      </w:r>
      <w:r w:rsidRPr="00BD7DCF">
        <w:rPr>
          <w:rStyle w:val="FontStyle207"/>
        </w:rPr>
        <w:t xml:space="preserve">1. </w:t>
      </w:r>
      <w:r>
        <w:rPr>
          <w:rStyle w:val="FontStyle207"/>
        </w:rPr>
        <w:t xml:space="preserve">Включить электропитание модулей стенда (перевести в положение «Вкл.» выключатель питания). Плавно увеличивая напряжение </w:t>
      </w:r>
      <w:r>
        <w:rPr>
          <w:rStyle w:val="FontStyle207"/>
          <w:lang w:val="en-US"/>
        </w:rPr>
        <w:t>U</w:t>
      </w:r>
      <w:r w:rsidRPr="00BD7DCF">
        <w:rPr>
          <w:rStyle w:val="FontStyle207"/>
        </w:rPr>
        <w:t xml:space="preserve"> </w:t>
      </w:r>
      <w:r>
        <w:rPr>
          <w:rStyle w:val="FontStyle207"/>
        </w:rPr>
        <w:t>источника Е</w:t>
      </w:r>
      <w:proofErr w:type="gramStart"/>
      <w:r>
        <w:rPr>
          <w:rStyle w:val="FontStyle207"/>
        </w:rPr>
        <w:t>1</w:t>
      </w:r>
      <w:proofErr w:type="gramEnd"/>
      <w:r>
        <w:rPr>
          <w:rStyle w:val="FontStyle207"/>
        </w:rPr>
        <w:t xml:space="preserve"> в диапазоне 0...12В, провести необходимые измерения тока в цепи I. Данные тока и напряжения считывать с измерителя мощности (ваттметра). Результаты измерений занести в табл.3.1. Выключить электропитание стенда модулей стенда.</w:t>
      </w:r>
    </w:p>
    <w:p w:rsidR="00C43E54" w:rsidRDefault="00C43E54" w:rsidP="00C43E54">
      <w:pPr>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86"/>
        <w:gridCol w:w="1051"/>
        <w:gridCol w:w="871"/>
        <w:gridCol w:w="864"/>
        <w:gridCol w:w="864"/>
        <w:gridCol w:w="871"/>
        <w:gridCol w:w="871"/>
        <w:gridCol w:w="871"/>
        <w:gridCol w:w="864"/>
        <w:gridCol w:w="871"/>
        <w:gridCol w:w="936"/>
      </w:tblGrid>
      <w:tr w:rsidR="00C43E54" w:rsidTr="00D13F42">
        <w:tc>
          <w:tcPr>
            <w:tcW w:w="9820" w:type="dxa"/>
            <w:gridSpan w:val="11"/>
            <w:tcBorders>
              <w:top w:val="nil"/>
              <w:left w:val="nil"/>
              <w:bottom w:val="single" w:sz="6" w:space="0" w:color="auto"/>
              <w:right w:val="nil"/>
            </w:tcBorders>
          </w:tcPr>
          <w:p w:rsidR="00C43E54" w:rsidRDefault="00C43E54" w:rsidP="00D13F42">
            <w:pPr>
              <w:pStyle w:val="Style37"/>
              <w:widowControl/>
              <w:ind w:left="8230"/>
              <w:rPr>
                <w:rStyle w:val="FontStyle207"/>
              </w:rPr>
            </w:pPr>
            <w:r>
              <w:rPr>
                <w:rStyle w:val="FontStyle207"/>
              </w:rPr>
              <w:t>Таблица 3.1.</w:t>
            </w:r>
          </w:p>
        </w:tc>
      </w:tr>
      <w:tr w:rsidR="00C43E54" w:rsidTr="00D13F42">
        <w:tc>
          <w:tcPr>
            <w:tcW w:w="8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9"/>
              <w:widowControl/>
              <w:jc w:val="center"/>
              <w:rPr>
                <w:rStyle w:val="FontStyle207"/>
              </w:rPr>
            </w:pPr>
            <w:r>
              <w:rPr>
                <w:rStyle w:val="FontStyle198"/>
                <w:lang w:val="en-US"/>
              </w:rPr>
              <w:t>U</w:t>
            </w:r>
            <w:r>
              <w:rPr>
                <w:rStyle w:val="FontStyle198"/>
              </w:rPr>
              <w:t>,</w:t>
            </w:r>
            <w:r>
              <w:rPr>
                <w:rStyle w:val="FontStyle198"/>
                <w:lang w:val="en-US"/>
              </w:rPr>
              <w:t xml:space="preserve"> </w:t>
            </w:r>
            <w:r>
              <w:rPr>
                <w:rStyle w:val="FontStyle207"/>
              </w:rPr>
              <w:t>В</w:t>
            </w:r>
          </w:p>
        </w:tc>
        <w:tc>
          <w:tcPr>
            <w:tcW w:w="10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46"/>
              <w:rPr>
                <w:rStyle w:val="FontStyle207"/>
              </w:rPr>
            </w:pPr>
            <w:r>
              <w:rPr>
                <w:rStyle w:val="FontStyle207"/>
              </w:rPr>
              <w:t>0</w:t>
            </w: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8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spacing w:val="-20"/>
              </w:rPr>
            </w:pPr>
            <w:r>
              <w:rPr>
                <w:rStyle w:val="FontStyle207"/>
                <w:spacing w:val="-20"/>
                <w:sz w:val="24"/>
                <w:lang w:val="en-US"/>
              </w:rPr>
              <w:t>I</w:t>
            </w:r>
            <w:r>
              <w:rPr>
                <w:rStyle w:val="FontStyle207"/>
                <w:spacing w:val="-20"/>
                <w:lang w:val="en-US"/>
              </w:rPr>
              <w:t xml:space="preserve"> </w:t>
            </w:r>
            <w:r>
              <w:rPr>
                <w:rStyle w:val="FontStyle207"/>
                <w:spacing w:val="-20"/>
              </w:rPr>
              <w:t>,</w:t>
            </w:r>
            <w:r>
              <w:rPr>
                <w:rStyle w:val="FontStyle207"/>
              </w:rPr>
              <w:t xml:space="preserve"> </w:t>
            </w:r>
            <w:r>
              <w:rPr>
                <w:rStyle w:val="FontStyle207"/>
                <w:spacing w:val="-20"/>
              </w:rPr>
              <w:t>А</w:t>
            </w:r>
          </w:p>
        </w:tc>
        <w:tc>
          <w:tcPr>
            <w:tcW w:w="10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46"/>
              <w:rPr>
                <w:rStyle w:val="FontStyle207"/>
              </w:rPr>
            </w:pPr>
            <w:r>
              <w:rPr>
                <w:rStyle w:val="FontStyle207"/>
              </w:rPr>
              <w:t>0</w:t>
            </w: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698"/>
        <w:rPr>
          <w:sz w:val="20"/>
          <w:szCs w:val="20"/>
        </w:rPr>
      </w:pPr>
    </w:p>
    <w:p w:rsidR="00C43E54" w:rsidRDefault="00C43E54" w:rsidP="00C43E54">
      <w:pPr>
        <w:pStyle w:val="Style20"/>
        <w:widowControl/>
        <w:spacing w:before="48" w:line="302" w:lineRule="exact"/>
        <w:ind w:firstLine="698"/>
        <w:rPr>
          <w:rStyle w:val="FontStyle207"/>
        </w:rPr>
      </w:pPr>
      <w:r>
        <w:rPr>
          <w:rStyle w:val="FontStyle207"/>
        </w:rPr>
        <w:t xml:space="preserve">3.4. Собрать цепь с последовательным соединением лампы накаливания </w:t>
      </w:r>
      <w:r>
        <w:rPr>
          <w:rStyle w:val="FontStyle207"/>
          <w:lang w:val="en-US"/>
        </w:rPr>
        <w:t>HL</w:t>
      </w:r>
      <w:r w:rsidRPr="00BD7DCF">
        <w:rPr>
          <w:rStyle w:val="FontStyle207"/>
        </w:rPr>
        <w:t xml:space="preserve"> </w:t>
      </w:r>
      <w:r>
        <w:rPr>
          <w:rStyle w:val="FontStyle207"/>
        </w:rPr>
        <w:t xml:space="preserve">и резистора </w:t>
      </w:r>
      <w:r>
        <w:rPr>
          <w:rStyle w:val="FontStyle207"/>
          <w:lang w:val="en-US"/>
        </w:rPr>
        <w:t>R</w:t>
      </w:r>
      <w:r w:rsidRPr="00BD7DCF">
        <w:rPr>
          <w:rStyle w:val="FontStyle207"/>
        </w:rPr>
        <w:t xml:space="preserve">2. </w:t>
      </w:r>
      <w:r>
        <w:rPr>
          <w:rStyle w:val="FontStyle207"/>
        </w:rPr>
        <w:t xml:space="preserve">Снять вольтамперную характеристику лампы накаливания </w:t>
      </w:r>
      <w:r>
        <w:rPr>
          <w:rStyle w:val="FontStyle207"/>
          <w:lang w:val="en-US"/>
        </w:rPr>
        <w:t>HL</w:t>
      </w:r>
      <w:r w:rsidRPr="00BD7DCF">
        <w:rPr>
          <w:rStyle w:val="FontStyle207"/>
        </w:rPr>
        <w:t xml:space="preserve"> </w:t>
      </w:r>
      <w:r>
        <w:rPr>
          <w:rStyle w:val="FontStyle207"/>
        </w:rPr>
        <w:t xml:space="preserve">и резистора </w:t>
      </w:r>
      <w:r>
        <w:rPr>
          <w:rStyle w:val="FontStyle207"/>
          <w:lang w:val="en-US"/>
        </w:rPr>
        <w:t>R</w:t>
      </w:r>
      <w:r w:rsidRPr="00BD7DCF">
        <w:rPr>
          <w:rStyle w:val="FontStyle207"/>
        </w:rPr>
        <w:t xml:space="preserve">2: </w:t>
      </w:r>
      <w:r>
        <w:rPr>
          <w:rStyle w:val="FontStyle207"/>
        </w:rPr>
        <w:t xml:space="preserve">плавно увеличивая напряжение </w:t>
      </w:r>
      <w:r>
        <w:rPr>
          <w:rStyle w:val="FontStyle207"/>
          <w:lang w:val="en-US"/>
        </w:rPr>
        <w:t>U</w:t>
      </w:r>
      <w:r w:rsidRPr="00BD7DCF">
        <w:rPr>
          <w:rStyle w:val="FontStyle207"/>
        </w:rPr>
        <w:t xml:space="preserve"> </w:t>
      </w:r>
      <w:r>
        <w:rPr>
          <w:rStyle w:val="FontStyle207"/>
        </w:rPr>
        <w:t>источника Е</w:t>
      </w:r>
      <w:proofErr w:type="gramStart"/>
      <w:r>
        <w:rPr>
          <w:rStyle w:val="FontStyle207"/>
        </w:rPr>
        <w:t>1</w:t>
      </w:r>
      <w:proofErr w:type="gramEnd"/>
      <w:r>
        <w:rPr>
          <w:rStyle w:val="FontStyle207"/>
        </w:rPr>
        <w:t xml:space="preserve"> в диапазоне 0...12В провести необходимые измерения тока в цепи </w:t>
      </w:r>
      <w:r w:rsidRPr="00DE7C18">
        <w:rPr>
          <w:rStyle w:val="FontStyle207"/>
        </w:rPr>
        <w:t xml:space="preserve"> </w:t>
      </w:r>
      <w:r w:rsidRPr="00DE7C18">
        <w:rPr>
          <w:rStyle w:val="FontStyle207"/>
        </w:rPr>
        <w:softHyphen/>
      </w:r>
      <w:r>
        <w:rPr>
          <w:rStyle w:val="FontStyle207"/>
          <w:sz w:val="24"/>
          <w:lang w:val="en-US"/>
        </w:rPr>
        <w:t>I</w:t>
      </w:r>
      <w:r>
        <w:rPr>
          <w:rStyle w:val="FontStyle207"/>
        </w:rPr>
        <w:t xml:space="preserve"> </w:t>
      </w:r>
      <w:r w:rsidRPr="00DE7C18">
        <w:rPr>
          <w:rStyle w:val="FontStyle207"/>
        </w:rPr>
        <w:t xml:space="preserve"> </w:t>
      </w:r>
      <w:r>
        <w:rPr>
          <w:rStyle w:val="FontStyle207"/>
        </w:rPr>
        <w:t xml:space="preserve">и напряжений </w:t>
      </w:r>
      <w:r>
        <w:rPr>
          <w:rStyle w:val="FontStyle189"/>
          <w:b w:val="0"/>
          <w:lang w:val="en-US"/>
        </w:rPr>
        <w:t>U</w:t>
      </w:r>
      <w:r>
        <w:rPr>
          <w:rStyle w:val="FontStyle189"/>
          <w:rFonts w:ascii="Times New Roman" w:hAnsi="Times New Roman"/>
          <w:b w:val="0"/>
          <w:vertAlign w:val="subscript"/>
        </w:rPr>
        <w:t>Л</w:t>
      </w:r>
      <w:r>
        <w:rPr>
          <w:rStyle w:val="FontStyle189"/>
        </w:rPr>
        <w:t xml:space="preserve"> </w:t>
      </w:r>
      <w:r w:rsidRPr="00BD7DCF">
        <w:rPr>
          <w:rStyle w:val="FontStyle189"/>
        </w:rPr>
        <w:t>,</w:t>
      </w:r>
      <w:r>
        <w:rPr>
          <w:rStyle w:val="FontStyle189"/>
          <w:b w:val="0"/>
          <w:lang w:val="en-US"/>
        </w:rPr>
        <w:t>U</w:t>
      </w:r>
      <w:r>
        <w:rPr>
          <w:rStyle w:val="FontStyle189"/>
          <w:b w:val="0"/>
          <w:vertAlign w:val="subscript"/>
          <w:lang w:val="en-US"/>
        </w:rPr>
        <w:t>R</w:t>
      </w:r>
      <w:r w:rsidRPr="00BD7DCF">
        <w:rPr>
          <w:rStyle w:val="FontStyle189"/>
        </w:rPr>
        <w:t xml:space="preserve"> </w:t>
      </w:r>
      <w:r>
        <w:rPr>
          <w:rStyle w:val="FontStyle207"/>
        </w:rPr>
        <w:t>(для</w:t>
      </w:r>
    </w:p>
    <w:p w:rsidR="00C43E54" w:rsidRDefault="00C43E54" w:rsidP="00C43E54">
      <w:pPr>
        <w:pStyle w:val="Style22"/>
        <w:widowControl/>
        <w:spacing w:before="58" w:line="295" w:lineRule="exact"/>
        <w:rPr>
          <w:rStyle w:val="FontStyle207"/>
        </w:rPr>
      </w:pPr>
      <w:r>
        <w:rPr>
          <w:rStyle w:val="FontStyle207"/>
        </w:rPr>
        <w:t xml:space="preserve">измерения напряжения на отдельных элементах использовать </w:t>
      </w:r>
      <w:proofErr w:type="spellStart"/>
      <w:r>
        <w:rPr>
          <w:rStyle w:val="FontStyle207"/>
        </w:rPr>
        <w:t>мультиметр</w:t>
      </w:r>
      <w:proofErr w:type="spellEnd"/>
      <w:r>
        <w:rPr>
          <w:rStyle w:val="FontStyle207"/>
        </w:rPr>
        <w:t>, для тока цепи - ваттметр). Результаты измерений занести в табл.3.2.</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15"/>
        <w:gridCol w:w="1058"/>
        <w:gridCol w:w="871"/>
        <w:gridCol w:w="864"/>
        <w:gridCol w:w="864"/>
        <w:gridCol w:w="864"/>
        <w:gridCol w:w="871"/>
        <w:gridCol w:w="871"/>
        <w:gridCol w:w="871"/>
        <w:gridCol w:w="864"/>
        <w:gridCol w:w="871"/>
      </w:tblGrid>
      <w:tr w:rsidR="00C43E54" w:rsidTr="00D13F42">
        <w:tc>
          <w:tcPr>
            <w:tcW w:w="9884" w:type="dxa"/>
            <w:gridSpan w:val="11"/>
            <w:tcBorders>
              <w:top w:val="nil"/>
              <w:left w:val="nil"/>
              <w:bottom w:val="single" w:sz="6" w:space="0" w:color="auto"/>
              <w:right w:val="nil"/>
            </w:tcBorders>
          </w:tcPr>
          <w:p w:rsidR="00C43E54" w:rsidRDefault="00C43E54" w:rsidP="00D13F42">
            <w:pPr>
              <w:pStyle w:val="Style37"/>
              <w:widowControl/>
              <w:ind w:left="8294"/>
              <w:rPr>
                <w:rStyle w:val="FontStyle207"/>
              </w:rPr>
            </w:pPr>
            <w:r>
              <w:rPr>
                <w:rStyle w:val="FontStyle207"/>
              </w:rPr>
              <w:t>Таблица 3.2.</w:t>
            </w:r>
          </w:p>
        </w:tc>
      </w:tr>
      <w:tr w:rsidR="00C43E54" w:rsidTr="00D13F42">
        <w:tc>
          <w:tcPr>
            <w:tcW w:w="10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185"/>
              </w:rPr>
            </w:pPr>
            <w:r>
              <w:rPr>
                <w:rStyle w:val="FontStyle207"/>
                <w:spacing w:val="-20"/>
                <w:sz w:val="24"/>
                <w:szCs w:val="24"/>
                <w:lang w:val="en-US"/>
              </w:rPr>
              <w:t>I</w:t>
            </w:r>
            <w:r>
              <w:rPr>
                <w:rStyle w:val="FontStyle207"/>
                <w:spacing w:val="-20"/>
              </w:rPr>
              <w:t>,</w:t>
            </w:r>
            <w:r>
              <w:rPr>
                <w:rStyle w:val="FontStyle207"/>
              </w:rPr>
              <w:t xml:space="preserve"> </w:t>
            </w:r>
            <w:r>
              <w:rPr>
                <w:rStyle w:val="FontStyle185"/>
              </w:rPr>
              <w:t>А</w:t>
            </w:r>
          </w:p>
        </w:tc>
        <w:tc>
          <w:tcPr>
            <w:tcW w:w="10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0</w:t>
            </w: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0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27"/>
              <w:widowControl/>
              <w:rPr>
                <w:rStyle w:val="FontStyle185"/>
              </w:rPr>
            </w:pPr>
            <w:r>
              <w:rPr>
                <w:rStyle w:val="FontStyle185"/>
                <w:lang w:val="en-US"/>
              </w:rPr>
              <w:t>U</w:t>
            </w:r>
            <w:r>
              <w:rPr>
                <w:rStyle w:val="FontStyle185"/>
              </w:rPr>
              <w:t>Л, в</w:t>
            </w:r>
          </w:p>
        </w:tc>
        <w:tc>
          <w:tcPr>
            <w:tcW w:w="10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0</w:t>
            </w: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0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r>
              <w:rPr>
                <w:rStyle w:val="FontStyle207"/>
                <w:lang w:val="en-US" w:eastAsia="en-US"/>
              </w:rPr>
              <w:t xml:space="preserve">UR, </w:t>
            </w:r>
            <w:r>
              <w:rPr>
                <w:rStyle w:val="FontStyle207"/>
                <w:lang w:eastAsia="en-US"/>
              </w:rPr>
              <w:t>В</w:t>
            </w:r>
          </w:p>
        </w:tc>
        <w:tc>
          <w:tcPr>
            <w:tcW w:w="10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67"/>
              <w:rPr>
                <w:rStyle w:val="FontStyle207"/>
              </w:rPr>
            </w:pPr>
            <w:r>
              <w:rPr>
                <w:rStyle w:val="FontStyle207"/>
              </w:rPr>
              <w:t>0</w:t>
            </w: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691"/>
        <w:jc w:val="left"/>
        <w:rPr>
          <w:sz w:val="20"/>
          <w:szCs w:val="20"/>
        </w:rPr>
      </w:pPr>
    </w:p>
    <w:p w:rsidR="00C43E54" w:rsidRDefault="00C43E54" w:rsidP="00C43E54">
      <w:pPr>
        <w:pStyle w:val="Style20"/>
        <w:widowControl/>
        <w:spacing w:before="48" w:line="302" w:lineRule="exact"/>
        <w:ind w:firstLine="691"/>
        <w:jc w:val="left"/>
        <w:rPr>
          <w:rStyle w:val="FontStyle207"/>
        </w:rPr>
      </w:pPr>
      <w:r>
        <w:rPr>
          <w:rStyle w:val="FontStyle207"/>
        </w:rPr>
        <w:lastRenderedPageBreak/>
        <w:t>3.5. Собрать разветвленную нелинейную электрическую цепь (рис.3.2) и предъявить её для проверки преподавателю.</w:t>
      </w:r>
    </w:p>
    <w:p w:rsidR="00C43E54" w:rsidRDefault="00C43E54" w:rsidP="00C43E54">
      <w:pPr>
        <w:pStyle w:val="Style43"/>
        <w:widowControl/>
        <w:spacing w:before="22"/>
        <w:ind w:left="1469"/>
        <w:jc w:val="center"/>
        <w:rPr>
          <w:rStyle w:val="FontStyle186"/>
        </w:rPr>
      </w:pPr>
      <w:r>
        <w:rPr>
          <w:rStyle w:val="FontStyle186"/>
        </w:rPr>
        <w:t>-</w:t>
      </w:r>
    </w:p>
    <w:p w:rsidR="00C43E54" w:rsidRDefault="00C43E54" w:rsidP="00C43E54">
      <w:pPr>
        <w:pStyle w:val="Style68"/>
        <w:widowControl/>
        <w:spacing w:before="12" w:line="240" w:lineRule="auto"/>
        <w:jc w:val="center"/>
        <w:rPr>
          <w:rStyle w:val="FontStyle181"/>
        </w:rPr>
      </w:pPr>
      <w:r>
        <w:rPr>
          <w:rStyle w:val="FontStyle181"/>
        </w:rPr>
        <w:t>НЕЛИНЕЙНАЯ ЦЕПЬ ПОСТОЯННОГО ТОКА</w:t>
      </w:r>
    </w:p>
    <w:p w:rsidR="00C43E54" w:rsidRDefault="00C43E54" w:rsidP="00C43E54">
      <w:pPr>
        <w:pStyle w:val="Style16"/>
        <w:widowControl/>
        <w:spacing w:line="240" w:lineRule="exact"/>
        <w:ind w:left="1843"/>
        <w:rPr>
          <w:sz w:val="20"/>
          <w:szCs w:val="20"/>
        </w:rPr>
      </w:pPr>
    </w:p>
    <w:p w:rsidR="00C43E54" w:rsidRPr="00786F9D" w:rsidRDefault="00C43E54" w:rsidP="00C43E54">
      <w:pPr>
        <w:pStyle w:val="Style16"/>
        <w:widowControl/>
        <w:spacing w:line="240" w:lineRule="exact"/>
        <w:ind w:left="1843"/>
        <w:rPr>
          <w:rStyle w:val="FontStyle207"/>
          <w:rFonts w:cs="Times New Roman"/>
          <w:sz w:val="20"/>
          <w:szCs w:val="20"/>
        </w:rPr>
      </w:pPr>
      <w:r>
        <w:rPr>
          <w:noProof/>
        </w:rPr>
        <w:drawing>
          <wp:anchor distT="0" distB="0" distL="114300" distR="114300" simplePos="0" relativeHeight="251692032" behindDoc="0" locked="0" layoutInCell="1" allowOverlap="1">
            <wp:simplePos x="0" y="0"/>
            <wp:positionH relativeFrom="column">
              <wp:posOffset>459105</wp:posOffset>
            </wp:positionH>
            <wp:positionV relativeFrom="paragraph">
              <wp:posOffset>50165</wp:posOffset>
            </wp:positionV>
            <wp:extent cx="5940425" cy="2471420"/>
            <wp:effectExtent l="0" t="0" r="3175" b="5080"/>
            <wp:wrapTopAndBottom/>
            <wp:docPr id="190" name="Рисунок 1" descr="Описание: 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471420"/>
                    </a:xfrm>
                    <a:prstGeom prst="rect">
                      <a:avLst/>
                    </a:prstGeom>
                    <a:noFill/>
                    <a:ln>
                      <a:noFill/>
                    </a:ln>
                  </pic:spPr>
                </pic:pic>
              </a:graphicData>
            </a:graphic>
          </wp:anchor>
        </w:drawing>
      </w:r>
      <w:r>
        <w:rPr>
          <w:rStyle w:val="FontStyle207"/>
        </w:rPr>
        <w:t>Рис.3.2. Исследование нелинейной цепи постоянного тока.</w:t>
      </w:r>
    </w:p>
    <w:p w:rsidR="00C43E54" w:rsidRDefault="00C43E54" w:rsidP="00C43E54">
      <w:pPr>
        <w:pStyle w:val="Style25"/>
        <w:widowControl/>
        <w:spacing w:line="240" w:lineRule="exact"/>
        <w:rPr>
          <w:sz w:val="20"/>
          <w:szCs w:val="20"/>
        </w:rPr>
      </w:pPr>
    </w:p>
    <w:p w:rsidR="00C43E54" w:rsidRDefault="00C43E54" w:rsidP="00C43E54">
      <w:pPr>
        <w:pStyle w:val="Style25"/>
        <w:widowControl/>
        <w:spacing w:before="62" w:line="288" w:lineRule="exact"/>
        <w:rPr>
          <w:rStyle w:val="FontStyle207"/>
        </w:rPr>
      </w:pPr>
      <w:r>
        <w:rPr>
          <w:rStyle w:val="FontStyle168"/>
        </w:rPr>
        <w:t xml:space="preserve">Примечание. </w:t>
      </w:r>
      <w:r>
        <w:rPr>
          <w:rStyle w:val="FontStyle207"/>
        </w:rPr>
        <w:t xml:space="preserve">Модель измерителя мощности, входящая в комплект этого стенда, предназначена только для измерения мощности в цепях переменного тока, поэтому, если в лабораторной работе показан ваттметр измеряющий мощность в цепи постоянного тока, то необходимо собрать цепь для измерения мощности с помощью отдельного амперметра и вольтметра из </w:t>
      </w:r>
      <w:proofErr w:type="gramStart"/>
      <w:r>
        <w:rPr>
          <w:rStyle w:val="FontStyle207"/>
        </w:rPr>
        <w:t>на</w:t>
      </w:r>
      <w:proofErr w:type="gramEnd"/>
      <w:r>
        <w:rPr>
          <w:rStyle w:val="FontStyle207"/>
        </w:rPr>
        <w:t xml:space="preserve"> бора</w:t>
      </w:r>
    </w:p>
    <w:p w:rsidR="00C43E54" w:rsidRDefault="00C43E54" w:rsidP="00C43E54">
      <w:pPr>
        <w:pStyle w:val="Style16"/>
        <w:widowControl/>
        <w:spacing w:before="7" w:line="288" w:lineRule="exact"/>
        <w:jc w:val="center"/>
        <w:rPr>
          <w:rStyle w:val="FontStyle207"/>
        </w:rPr>
      </w:pPr>
      <w:r>
        <w:rPr>
          <w:rStyle w:val="FontStyle207"/>
        </w:rPr>
        <w:t>«ИЗМЕРИТЕЛЬНЫЕ ПРИБОРЫ».</w:t>
      </w:r>
    </w:p>
    <w:p w:rsidR="00C43E54" w:rsidRDefault="00C43E54" w:rsidP="00C43E54">
      <w:pPr>
        <w:pStyle w:val="Style20"/>
        <w:widowControl/>
        <w:spacing w:line="240" w:lineRule="exact"/>
        <w:ind w:firstLine="720"/>
        <w:jc w:val="left"/>
        <w:rPr>
          <w:sz w:val="20"/>
          <w:szCs w:val="20"/>
        </w:rPr>
      </w:pPr>
    </w:p>
    <w:p w:rsidR="00C43E54" w:rsidRDefault="00C43E54" w:rsidP="00C43E54">
      <w:pPr>
        <w:pStyle w:val="Style20"/>
        <w:widowControl/>
        <w:spacing w:line="240" w:lineRule="exact"/>
        <w:ind w:firstLine="720"/>
        <w:jc w:val="left"/>
        <w:rPr>
          <w:sz w:val="20"/>
          <w:szCs w:val="20"/>
        </w:rPr>
      </w:pPr>
    </w:p>
    <w:p w:rsidR="00C43E54" w:rsidRDefault="00C43E54" w:rsidP="00C43E54">
      <w:pPr>
        <w:pStyle w:val="Style20"/>
        <w:widowControl/>
        <w:spacing w:before="89" w:line="317" w:lineRule="exact"/>
        <w:ind w:firstLine="720"/>
        <w:jc w:val="left"/>
        <w:rPr>
          <w:rStyle w:val="FontStyle207"/>
        </w:rPr>
      </w:pPr>
      <w:r>
        <w:rPr>
          <w:rStyle w:val="FontStyle207"/>
        </w:rPr>
        <w:t xml:space="preserve">3.6. Включить электропитание модулей стенда и снять вольтамперную характеристику всей цепи </w:t>
      </w:r>
      <w:proofErr w:type="gramStart"/>
      <w:r>
        <w:rPr>
          <w:rStyle w:val="FontStyle189"/>
          <w:b w:val="0"/>
          <w:i w:val="0"/>
          <w:spacing w:val="-20"/>
          <w:lang w:val="en-US"/>
        </w:rPr>
        <w:t>U</w:t>
      </w:r>
      <w:proofErr w:type="gramEnd"/>
      <w:r>
        <w:rPr>
          <w:rStyle w:val="FontStyle189"/>
          <w:b w:val="0"/>
          <w:i w:val="0"/>
          <w:spacing w:val="-20"/>
          <w:vertAlign w:val="subscript"/>
        </w:rPr>
        <w:t>ЭКСП</w:t>
      </w:r>
      <w:r w:rsidRPr="00786F9D">
        <w:rPr>
          <w:rStyle w:val="FontStyle189"/>
          <w:b w:val="0"/>
          <w:i w:val="0"/>
          <w:spacing w:val="-20"/>
          <w:vertAlign w:val="subscript"/>
        </w:rPr>
        <w:t xml:space="preserve"> =  </w:t>
      </w:r>
      <w:r>
        <w:rPr>
          <w:rStyle w:val="FontStyle189"/>
          <w:rFonts w:ascii="Times New Roman" w:hAnsi="Times New Roman"/>
          <w:b w:val="0"/>
          <w:spacing w:val="-20"/>
          <w:lang w:val="en-US"/>
        </w:rPr>
        <w:t>f</w:t>
      </w:r>
      <w:r w:rsidRPr="00786F9D">
        <w:rPr>
          <w:rStyle w:val="FontStyle189"/>
          <w:rFonts w:ascii="Times New Roman" w:hAnsi="Times New Roman"/>
          <w:b w:val="0"/>
          <w:spacing w:val="-20"/>
        </w:rPr>
        <w:t xml:space="preserve"> (</w:t>
      </w:r>
      <w:r>
        <w:rPr>
          <w:rStyle w:val="FontStyle189"/>
          <w:rFonts w:ascii="Times New Roman" w:hAnsi="Times New Roman"/>
          <w:b w:val="0"/>
          <w:spacing w:val="-20"/>
          <w:lang w:val="en-US"/>
        </w:rPr>
        <w:t>I</w:t>
      </w:r>
      <w:r w:rsidRPr="00786F9D">
        <w:rPr>
          <w:rStyle w:val="FontStyle189"/>
          <w:rFonts w:ascii="Times New Roman" w:hAnsi="Times New Roman"/>
          <w:b w:val="0"/>
          <w:spacing w:val="-20"/>
        </w:rPr>
        <w:t xml:space="preserve">) </w:t>
      </w:r>
      <w:r>
        <w:rPr>
          <w:rStyle w:val="FontStyle207"/>
        </w:rPr>
        <w:t>. Эксперимент выполнять аналогично п.3.3.</w:t>
      </w:r>
    </w:p>
    <w:p w:rsidR="00C43E54" w:rsidRDefault="00C43E54" w:rsidP="00C43E54">
      <w:pPr>
        <w:pStyle w:val="Style16"/>
        <w:widowControl/>
        <w:spacing w:before="101"/>
        <w:jc w:val="left"/>
        <w:rPr>
          <w:rStyle w:val="FontStyle207"/>
        </w:rPr>
      </w:pPr>
      <w:r>
        <w:rPr>
          <w:rStyle w:val="FontStyle207"/>
        </w:rPr>
        <w:t>Результаты изменений занести в табл.3.3. Выключить электропитание.</w:t>
      </w:r>
    </w:p>
    <w:p w:rsidR="00C43E54" w:rsidRDefault="00C43E54" w:rsidP="00C43E54">
      <w:pPr>
        <w:spacing w:after="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68"/>
        <w:gridCol w:w="1080"/>
        <w:gridCol w:w="950"/>
        <w:gridCol w:w="965"/>
        <w:gridCol w:w="958"/>
        <w:gridCol w:w="958"/>
        <w:gridCol w:w="965"/>
        <w:gridCol w:w="965"/>
        <w:gridCol w:w="950"/>
        <w:gridCol w:w="972"/>
      </w:tblGrid>
      <w:tr w:rsidR="00C43E54" w:rsidTr="00D13F42">
        <w:tc>
          <w:tcPr>
            <w:tcW w:w="10131" w:type="dxa"/>
            <w:gridSpan w:val="10"/>
            <w:tcBorders>
              <w:top w:val="nil"/>
              <w:left w:val="nil"/>
              <w:bottom w:val="single" w:sz="6" w:space="0" w:color="auto"/>
              <w:right w:val="nil"/>
            </w:tcBorders>
          </w:tcPr>
          <w:p w:rsidR="00C43E54" w:rsidRDefault="00C43E54" w:rsidP="00D13F42">
            <w:pPr>
              <w:pStyle w:val="Style37"/>
              <w:widowControl/>
              <w:ind w:left="8395"/>
              <w:rPr>
                <w:rStyle w:val="FontStyle207"/>
              </w:rPr>
            </w:pPr>
            <w:r>
              <w:rPr>
                <w:rStyle w:val="FontStyle207"/>
              </w:rPr>
              <w:t>Таблица 3.3.</w:t>
            </w:r>
          </w:p>
        </w:tc>
      </w:tr>
      <w:tr w:rsidR="00C43E54" w:rsidTr="00D13F42">
        <w:tc>
          <w:tcPr>
            <w:tcW w:w="13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9"/>
              <w:widowControl/>
              <w:rPr>
                <w:rStyle w:val="FontStyle207"/>
              </w:rPr>
            </w:pPr>
            <w:r>
              <w:rPr>
                <w:rStyle w:val="FontStyle201"/>
                <w:b w:val="0"/>
                <w:i w:val="0"/>
                <w:spacing w:val="-20"/>
                <w:sz w:val="24"/>
                <w:lang w:val="en-US"/>
              </w:rPr>
              <w:t>U</w:t>
            </w:r>
            <w:r>
              <w:rPr>
                <w:rStyle w:val="FontStyle201"/>
                <w:b w:val="0"/>
                <w:i w:val="0"/>
                <w:spacing w:val="-20"/>
                <w:sz w:val="24"/>
              </w:rPr>
              <w:t xml:space="preserve"> </w:t>
            </w:r>
            <w:proofErr w:type="spellStart"/>
            <w:r>
              <w:rPr>
                <w:rStyle w:val="FontStyle201"/>
                <w:b w:val="0"/>
                <w:i w:val="0"/>
                <w:spacing w:val="-20"/>
                <w:sz w:val="24"/>
                <w:vertAlign w:val="subscript"/>
              </w:rPr>
              <w:t>эксп</w:t>
            </w:r>
            <w:proofErr w:type="spellEnd"/>
            <w:r>
              <w:rPr>
                <w:rStyle w:val="FontStyle201"/>
                <w:b w:val="0"/>
                <w:i w:val="0"/>
                <w:spacing w:val="-20"/>
                <w:sz w:val="24"/>
              </w:rPr>
              <w:t xml:space="preserve">, </w:t>
            </w:r>
            <w:r>
              <w:rPr>
                <w:rStyle w:val="FontStyle187"/>
              </w:rPr>
              <w:t xml:space="preserve"> </w:t>
            </w:r>
            <w:r>
              <w:rPr>
                <w:rStyle w:val="FontStyle207"/>
              </w:rPr>
              <w:t>В</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10"/>
              <w:rPr>
                <w:rStyle w:val="FontStyle207"/>
              </w:rPr>
            </w:pPr>
            <w:r>
              <w:rPr>
                <w:rStyle w:val="FontStyle207"/>
              </w:rPr>
              <w:t>0</w:t>
            </w:r>
          </w:p>
        </w:tc>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6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spacing w:val="60"/>
              </w:rPr>
            </w:pPr>
            <w:r>
              <w:rPr>
                <w:rStyle w:val="FontStyle207"/>
                <w:spacing w:val="60"/>
                <w:lang w:val="en-US"/>
              </w:rPr>
              <w:t>I,</w:t>
            </w:r>
            <w:r>
              <w:rPr>
                <w:rStyle w:val="FontStyle207"/>
                <w:spacing w:val="60"/>
              </w:rPr>
              <w:t>А</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10"/>
              <w:rPr>
                <w:rStyle w:val="FontStyle207"/>
              </w:rPr>
            </w:pPr>
            <w:r>
              <w:rPr>
                <w:rStyle w:val="FontStyle207"/>
              </w:rPr>
              <w:t>0</w:t>
            </w:r>
          </w:p>
        </w:tc>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DD4038">
      <w:pPr>
        <w:pStyle w:val="Style30"/>
        <w:widowControl/>
        <w:numPr>
          <w:ilvl w:val="0"/>
          <w:numId w:val="31"/>
        </w:numPr>
        <w:tabs>
          <w:tab w:val="left" w:pos="1188"/>
        </w:tabs>
        <w:spacing w:line="310" w:lineRule="exact"/>
        <w:ind w:firstLine="706"/>
        <w:jc w:val="left"/>
        <w:rPr>
          <w:rStyle w:val="FontStyle207"/>
        </w:rPr>
      </w:pPr>
      <w:r>
        <w:rPr>
          <w:rStyle w:val="FontStyle207"/>
        </w:rPr>
        <w:t xml:space="preserve">По экспериментальным данным таблицы 3.3. построить характеристику всей цепи </w:t>
      </w:r>
      <w:proofErr w:type="gramStart"/>
      <w:r>
        <w:rPr>
          <w:rStyle w:val="FontStyle189"/>
          <w:b w:val="0"/>
          <w:i w:val="0"/>
          <w:spacing w:val="-20"/>
          <w:lang w:val="en-US"/>
        </w:rPr>
        <w:t>U</w:t>
      </w:r>
      <w:proofErr w:type="gramEnd"/>
      <w:r>
        <w:rPr>
          <w:rStyle w:val="FontStyle189"/>
          <w:b w:val="0"/>
          <w:i w:val="0"/>
          <w:spacing w:val="-20"/>
          <w:vertAlign w:val="subscript"/>
        </w:rPr>
        <w:t>ЭКСП</w:t>
      </w:r>
      <w:r w:rsidRPr="00786F9D">
        <w:rPr>
          <w:rStyle w:val="FontStyle189"/>
          <w:b w:val="0"/>
          <w:i w:val="0"/>
          <w:spacing w:val="-20"/>
          <w:vertAlign w:val="subscript"/>
        </w:rPr>
        <w:t xml:space="preserve"> =  </w:t>
      </w:r>
      <w:r>
        <w:rPr>
          <w:rStyle w:val="FontStyle189"/>
          <w:rFonts w:ascii="Times New Roman" w:hAnsi="Times New Roman"/>
          <w:b w:val="0"/>
          <w:spacing w:val="-20"/>
          <w:lang w:val="en-US"/>
        </w:rPr>
        <w:t>f</w:t>
      </w:r>
      <w:r w:rsidRPr="00786F9D">
        <w:rPr>
          <w:rStyle w:val="FontStyle189"/>
          <w:rFonts w:ascii="Times New Roman" w:hAnsi="Times New Roman"/>
          <w:b w:val="0"/>
          <w:spacing w:val="-20"/>
        </w:rPr>
        <w:t xml:space="preserve"> (</w:t>
      </w:r>
      <w:r>
        <w:rPr>
          <w:rStyle w:val="FontStyle189"/>
          <w:rFonts w:ascii="Times New Roman" w:hAnsi="Times New Roman"/>
          <w:b w:val="0"/>
          <w:spacing w:val="-20"/>
          <w:lang w:val="en-US"/>
        </w:rPr>
        <w:t>I</w:t>
      </w:r>
      <w:r w:rsidRPr="00786F9D">
        <w:rPr>
          <w:rStyle w:val="FontStyle189"/>
          <w:rFonts w:ascii="Times New Roman" w:hAnsi="Times New Roman"/>
          <w:b w:val="0"/>
          <w:spacing w:val="-20"/>
        </w:rPr>
        <w:t>)</w:t>
      </w:r>
    </w:p>
    <w:p w:rsidR="00C43E54" w:rsidRDefault="00C43E54" w:rsidP="00DD4038">
      <w:pPr>
        <w:pStyle w:val="Style30"/>
        <w:widowControl/>
        <w:numPr>
          <w:ilvl w:val="0"/>
          <w:numId w:val="31"/>
        </w:numPr>
        <w:tabs>
          <w:tab w:val="left" w:pos="1188"/>
        </w:tabs>
        <w:spacing w:before="65"/>
        <w:ind w:firstLine="706"/>
        <w:jc w:val="left"/>
        <w:rPr>
          <w:rStyle w:val="FontStyle207"/>
        </w:rPr>
      </w:pPr>
      <w:r>
        <w:rPr>
          <w:rStyle w:val="FontStyle207"/>
        </w:rPr>
        <w:t>Записать уравнения законов Кирхгофа для исследуемой разветвленной нелинейной цепи.</w:t>
      </w:r>
    </w:p>
    <w:p w:rsidR="00C43E54" w:rsidRDefault="00C43E54" w:rsidP="00DD4038">
      <w:pPr>
        <w:pStyle w:val="Style30"/>
        <w:widowControl/>
        <w:numPr>
          <w:ilvl w:val="0"/>
          <w:numId w:val="31"/>
        </w:numPr>
        <w:tabs>
          <w:tab w:val="left" w:pos="1188"/>
        </w:tabs>
        <w:ind w:firstLine="706"/>
        <w:rPr>
          <w:rStyle w:val="FontStyle207"/>
        </w:rPr>
      </w:pPr>
      <w:r>
        <w:rPr>
          <w:rStyle w:val="FontStyle207"/>
        </w:rPr>
        <w:t xml:space="preserve">Собрать электрическую цепь по рис.3.3 и предъявить её для проверки преподавателю. В качестве амперметров использовать измерительные приборы модуля «Миллиамперметры» или «Измерительные приборы / Измерительные приборы 1». После проверки схемы включить электропитание модулей стенда и установить заданное значение входного напряжения </w:t>
      </w:r>
      <w:r>
        <w:rPr>
          <w:rStyle w:val="FontStyle207"/>
          <w:lang w:val="en-US"/>
        </w:rPr>
        <w:t>U</w:t>
      </w:r>
      <w:r w:rsidRPr="00BD7DCF">
        <w:rPr>
          <w:rStyle w:val="FontStyle207"/>
        </w:rPr>
        <w:t xml:space="preserve"> </w:t>
      </w:r>
      <w:r>
        <w:rPr>
          <w:rStyle w:val="FontStyle207"/>
        </w:rPr>
        <w:t>(источник Е</w:t>
      </w:r>
      <w:proofErr w:type="gramStart"/>
      <w:r>
        <w:rPr>
          <w:rStyle w:val="FontStyle207"/>
        </w:rPr>
        <w:t>1</w:t>
      </w:r>
      <w:proofErr w:type="gramEnd"/>
      <w:r>
        <w:rPr>
          <w:rStyle w:val="FontStyle207"/>
        </w:rPr>
        <w:t xml:space="preserve">). Измерить токи </w:t>
      </w:r>
      <w:r>
        <w:rPr>
          <w:rStyle w:val="FontStyle207"/>
          <w:spacing w:val="30"/>
          <w:lang w:val="en-US"/>
        </w:rPr>
        <w:t>l</w:t>
      </w:r>
      <w:r w:rsidRPr="00786F9D">
        <w:rPr>
          <w:rStyle w:val="FontStyle207"/>
          <w:spacing w:val="30"/>
        </w:rPr>
        <w:t>1</w:t>
      </w:r>
      <w:r>
        <w:rPr>
          <w:rStyle w:val="FontStyle207"/>
        </w:rPr>
        <w:t xml:space="preserve"> </w:t>
      </w:r>
      <w:r>
        <w:rPr>
          <w:rStyle w:val="FontStyle207"/>
          <w:spacing w:val="30"/>
        </w:rPr>
        <w:t>и</w:t>
      </w:r>
      <w:r>
        <w:rPr>
          <w:rStyle w:val="FontStyle207"/>
        </w:rPr>
        <w:t xml:space="preserve"> </w:t>
      </w:r>
      <w:r>
        <w:rPr>
          <w:rStyle w:val="FontStyle207"/>
          <w:spacing w:val="-20"/>
          <w:lang w:val="en-US"/>
        </w:rPr>
        <w:t>l</w:t>
      </w:r>
      <w:r>
        <w:rPr>
          <w:rStyle w:val="FontStyle207"/>
          <w:spacing w:val="-20"/>
        </w:rPr>
        <w:t>2,</w:t>
      </w:r>
      <w:r>
        <w:rPr>
          <w:rStyle w:val="FontStyle207"/>
        </w:rPr>
        <w:t xml:space="preserve"> </w:t>
      </w:r>
      <w:proofErr w:type="spellStart"/>
      <w:r>
        <w:rPr>
          <w:rStyle w:val="FontStyle207"/>
        </w:rPr>
        <w:t>мультиметром</w:t>
      </w:r>
      <w:proofErr w:type="spellEnd"/>
      <w:r>
        <w:rPr>
          <w:rStyle w:val="FontStyle207"/>
        </w:rPr>
        <w:t xml:space="preserve"> измерить напряжения </w:t>
      </w:r>
      <w:r>
        <w:rPr>
          <w:rStyle w:val="FontStyle207"/>
          <w:spacing w:val="30"/>
          <w:lang w:val="en-US"/>
        </w:rPr>
        <w:t>U</w:t>
      </w:r>
      <w:r w:rsidRPr="00786F9D">
        <w:rPr>
          <w:rStyle w:val="FontStyle207"/>
          <w:spacing w:val="30"/>
        </w:rPr>
        <w:t>1</w:t>
      </w:r>
      <w:r w:rsidRPr="00BD7DCF">
        <w:rPr>
          <w:rStyle w:val="FontStyle207"/>
        </w:rPr>
        <w:t xml:space="preserve"> </w:t>
      </w:r>
      <w:r>
        <w:rPr>
          <w:rStyle w:val="FontStyle207"/>
        </w:rPr>
        <w:t xml:space="preserve">и </w:t>
      </w:r>
      <w:r>
        <w:rPr>
          <w:rStyle w:val="FontStyle207"/>
          <w:lang w:val="en-US"/>
        </w:rPr>
        <w:t>U</w:t>
      </w:r>
      <w:r w:rsidRPr="00BD7DCF">
        <w:rPr>
          <w:rStyle w:val="FontStyle207"/>
        </w:rPr>
        <w:t xml:space="preserve">2 </w:t>
      </w:r>
      <w:r>
        <w:rPr>
          <w:rStyle w:val="FontStyle207"/>
        </w:rPr>
        <w:t>на отдельных участках цепи. Определить величину тока 1</w:t>
      </w:r>
      <w:r>
        <w:rPr>
          <w:rStyle w:val="FontStyle207"/>
          <w:lang w:val="en-US"/>
        </w:rPr>
        <w:softHyphen/>
        <w:t>3</w:t>
      </w:r>
      <w:r>
        <w:rPr>
          <w:rStyle w:val="FontStyle207"/>
        </w:rPr>
        <w:t>. Результаты занести в табл.3.4.</w:t>
      </w:r>
    </w:p>
    <w:p w:rsidR="00C43E54" w:rsidRDefault="00C43E54" w:rsidP="00C43E54">
      <w:pPr>
        <w:spacing w:after="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606"/>
        <w:gridCol w:w="1591"/>
        <w:gridCol w:w="1332"/>
        <w:gridCol w:w="1606"/>
        <w:gridCol w:w="2549"/>
      </w:tblGrid>
      <w:tr w:rsidR="00C43E54" w:rsidTr="00D13F42">
        <w:tc>
          <w:tcPr>
            <w:tcW w:w="10102" w:type="dxa"/>
            <w:gridSpan w:val="6"/>
            <w:tcBorders>
              <w:top w:val="nil"/>
              <w:left w:val="nil"/>
              <w:bottom w:val="single" w:sz="6" w:space="0" w:color="auto"/>
              <w:right w:val="nil"/>
            </w:tcBorders>
          </w:tcPr>
          <w:p w:rsidR="00C43E54" w:rsidRDefault="00C43E54" w:rsidP="00D13F42">
            <w:pPr>
              <w:pStyle w:val="Style37"/>
              <w:widowControl/>
              <w:ind w:left="8388"/>
              <w:rPr>
                <w:rStyle w:val="FontStyle207"/>
              </w:rPr>
            </w:pPr>
            <w:r>
              <w:rPr>
                <w:rStyle w:val="FontStyle207"/>
              </w:rPr>
              <w:t xml:space="preserve">Таблица </w:t>
            </w:r>
            <w:r>
              <w:rPr>
                <w:rStyle w:val="FontStyle188"/>
                <w:b w:val="0"/>
                <w:spacing w:val="10"/>
                <w:sz w:val="22"/>
                <w:lang w:val="en-US"/>
              </w:rPr>
              <w:t>3</w:t>
            </w:r>
            <w:r>
              <w:rPr>
                <w:rStyle w:val="FontStyle207"/>
              </w:rPr>
              <w:t>.4.</w:t>
            </w: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2"/>
              <w:widowControl/>
              <w:jc w:val="center"/>
              <w:rPr>
                <w:rStyle w:val="FontStyle207"/>
              </w:rPr>
            </w:pPr>
            <w:r>
              <w:rPr>
                <w:rStyle w:val="FontStyle188"/>
                <w:b w:val="0"/>
                <w:spacing w:val="10"/>
                <w:sz w:val="22"/>
                <w:szCs w:val="22"/>
                <w:lang w:val="en-US"/>
              </w:rPr>
              <w:t>U</w:t>
            </w:r>
            <w:r>
              <w:rPr>
                <w:rStyle w:val="FontStyle188"/>
                <w:spacing w:val="10"/>
              </w:rPr>
              <w:t>,</w:t>
            </w:r>
            <w:r>
              <w:rPr>
                <w:rStyle w:val="FontStyle188"/>
              </w:rPr>
              <w:t xml:space="preserve"> </w:t>
            </w:r>
            <w:r>
              <w:rPr>
                <w:rStyle w:val="FontStyle207"/>
              </w:rPr>
              <w:t>В</w:t>
            </w:r>
          </w:p>
        </w:tc>
        <w:tc>
          <w:tcPr>
            <w:tcW w:w="16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2"/>
              <w:widowControl/>
              <w:ind w:left="432"/>
              <w:rPr>
                <w:rStyle w:val="FontStyle207"/>
                <w:lang w:eastAsia="en-US"/>
              </w:rPr>
            </w:pPr>
            <w:r>
              <w:rPr>
                <w:rStyle w:val="FontStyle188"/>
                <w:b w:val="0"/>
                <w:spacing w:val="30"/>
                <w:lang w:val="en-US" w:eastAsia="en-US"/>
              </w:rPr>
              <w:t>U</w:t>
            </w:r>
            <w:r>
              <w:rPr>
                <w:rStyle w:val="FontStyle188"/>
                <w:spacing w:val="30"/>
                <w:lang w:val="en-US" w:eastAsia="en-US"/>
              </w:rPr>
              <w:t>,</w:t>
            </w:r>
            <w:r>
              <w:rPr>
                <w:rStyle w:val="FontStyle188"/>
                <w:lang w:val="en-US" w:eastAsia="en-US"/>
              </w:rPr>
              <w:t xml:space="preserve"> </w:t>
            </w:r>
            <w:r>
              <w:rPr>
                <w:rStyle w:val="FontStyle207"/>
                <w:lang w:eastAsia="en-US"/>
              </w:rPr>
              <w:t>В</w:t>
            </w:r>
          </w:p>
        </w:tc>
        <w:tc>
          <w:tcPr>
            <w:tcW w:w="15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54"/>
              <w:rPr>
                <w:rStyle w:val="FontStyle207"/>
                <w:lang w:eastAsia="en-US"/>
              </w:rPr>
            </w:pPr>
            <w:r>
              <w:rPr>
                <w:rStyle w:val="FontStyle207"/>
                <w:sz w:val="24"/>
                <w:szCs w:val="24"/>
                <w:lang w:val="en-US" w:eastAsia="en-US"/>
              </w:rPr>
              <w:t>U2</w:t>
            </w:r>
            <w:r>
              <w:rPr>
                <w:rStyle w:val="FontStyle207"/>
                <w:lang w:val="en-US" w:eastAsia="en-US"/>
              </w:rPr>
              <w:t xml:space="preserve">, </w:t>
            </w:r>
            <w:r>
              <w:rPr>
                <w:rStyle w:val="FontStyle207"/>
                <w:lang w:eastAsia="en-US"/>
              </w:rPr>
              <w:t>В</w:t>
            </w:r>
          </w:p>
        </w:tc>
        <w:tc>
          <w:tcPr>
            <w:tcW w:w="133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9"/>
              <w:widowControl/>
              <w:ind w:left="324"/>
              <w:rPr>
                <w:rStyle w:val="FontStyle207"/>
              </w:rPr>
            </w:pPr>
            <w:r>
              <w:rPr>
                <w:rStyle w:val="FontStyle198"/>
                <w:sz w:val="24"/>
                <w:szCs w:val="24"/>
                <w:lang w:val="en-US"/>
              </w:rPr>
              <w:t>I1</w:t>
            </w:r>
            <w:r>
              <w:rPr>
                <w:rStyle w:val="FontStyle198"/>
              </w:rPr>
              <w:t xml:space="preserve">, </w:t>
            </w:r>
            <w:r>
              <w:rPr>
                <w:rStyle w:val="FontStyle207"/>
              </w:rPr>
              <w:t>А</w:t>
            </w:r>
          </w:p>
        </w:tc>
        <w:tc>
          <w:tcPr>
            <w:tcW w:w="16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590"/>
              <w:rPr>
                <w:rStyle w:val="FontStyle207"/>
                <w:spacing w:val="-20"/>
              </w:rPr>
            </w:pPr>
            <w:r>
              <w:rPr>
                <w:rStyle w:val="FontStyle207"/>
                <w:spacing w:val="-20"/>
                <w:sz w:val="24"/>
                <w:szCs w:val="24"/>
                <w:lang w:val="en-US"/>
              </w:rPr>
              <w:t>I2</w:t>
            </w:r>
            <w:r>
              <w:rPr>
                <w:rStyle w:val="FontStyle207"/>
                <w:spacing w:val="-20"/>
              </w:rPr>
              <w:t>,</w:t>
            </w:r>
            <w:r>
              <w:rPr>
                <w:rStyle w:val="FontStyle207"/>
              </w:rPr>
              <w:t xml:space="preserve"> </w:t>
            </w:r>
            <w:r>
              <w:rPr>
                <w:rStyle w:val="FontStyle207"/>
                <w:spacing w:val="-20"/>
              </w:rPr>
              <w:t>А</w:t>
            </w:r>
          </w:p>
        </w:tc>
        <w:tc>
          <w:tcPr>
            <w:tcW w:w="25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2"/>
              <w:widowControl/>
              <w:ind w:left="770"/>
              <w:rPr>
                <w:rStyle w:val="FontStyle207"/>
              </w:rPr>
            </w:pPr>
            <w:r>
              <w:rPr>
                <w:rStyle w:val="FontStyle188"/>
                <w:b w:val="0"/>
                <w:lang w:val="en-US"/>
              </w:rPr>
              <w:t>I3=I1-I2</w:t>
            </w:r>
            <w:r>
              <w:rPr>
                <w:rStyle w:val="FontStyle207"/>
              </w:rPr>
              <w:t>, А</w:t>
            </w: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6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5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6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5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6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5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6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5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0"/>
        <w:widowControl/>
        <w:tabs>
          <w:tab w:val="left" w:pos="1627"/>
        </w:tabs>
        <w:spacing w:before="58" w:line="302" w:lineRule="exact"/>
        <w:jc w:val="left"/>
        <w:rPr>
          <w:rStyle w:val="FontStyle207"/>
        </w:rPr>
      </w:pPr>
      <w:r>
        <w:rPr>
          <w:rStyle w:val="FontStyle207"/>
        </w:rPr>
        <w:lastRenderedPageBreak/>
        <w:t>3.10.</w:t>
      </w:r>
      <w:r>
        <w:rPr>
          <w:rStyle w:val="FontStyle207"/>
          <w:rFonts w:ascii="Times New Roman" w:hAnsi="Times New Roman" w:cs="Times New Roman"/>
          <w:sz w:val="20"/>
          <w:szCs w:val="20"/>
        </w:rPr>
        <w:tab/>
      </w:r>
      <w:r>
        <w:rPr>
          <w:rStyle w:val="FontStyle207"/>
        </w:rPr>
        <w:t>Используя    результаты    эксперимента,    построить    расчетную</w:t>
      </w:r>
      <w:r>
        <w:rPr>
          <w:rStyle w:val="FontStyle207"/>
        </w:rPr>
        <w:br/>
        <w:t xml:space="preserve">вольтамперную   характеристику   всей    цепи    </w:t>
      </w:r>
      <w:r>
        <w:rPr>
          <w:rStyle w:val="FontStyle189"/>
          <w:b w:val="0"/>
          <w:i w:val="0"/>
          <w:spacing w:val="-20"/>
          <w:lang w:val="en-US"/>
        </w:rPr>
        <w:t>U</w:t>
      </w:r>
      <w:r>
        <w:rPr>
          <w:rStyle w:val="FontStyle189"/>
          <w:b w:val="0"/>
          <w:i w:val="0"/>
          <w:spacing w:val="-20"/>
          <w:vertAlign w:val="subscript"/>
        </w:rPr>
        <w:t>ЭКСП</w:t>
      </w:r>
      <w:r w:rsidRPr="00786F9D">
        <w:rPr>
          <w:rStyle w:val="FontStyle189"/>
          <w:b w:val="0"/>
          <w:i w:val="0"/>
          <w:spacing w:val="-20"/>
          <w:vertAlign w:val="subscript"/>
        </w:rPr>
        <w:t xml:space="preserve"> =  </w:t>
      </w:r>
      <w:r>
        <w:rPr>
          <w:rStyle w:val="FontStyle189"/>
          <w:rFonts w:ascii="Times New Roman" w:hAnsi="Times New Roman"/>
          <w:b w:val="0"/>
          <w:spacing w:val="-20"/>
          <w:lang w:val="en-US"/>
        </w:rPr>
        <w:t>f</w:t>
      </w:r>
      <w:r w:rsidRPr="00786F9D">
        <w:rPr>
          <w:rStyle w:val="FontStyle189"/>
          <w:rFonts w:ascii="Times New Roman" w:hAnsi="Times New Roman"/>
          <w:b w:val="0"/>
          <w:spacing w:val="-20"/>
        </w:rPr>
        <w:t xml:space="preserve"> (</w:t>
      </w:r>
      <w:r>
        <w:rPr>
          <w:rStyle w:val="FontStyle189"/>
          <w:rFonts w:ascii="Times New Roman" w:hAnsi="Times New Roman"/>
          <w:b w:val="0"/>
          <w:spacing w:val="-20"/>
          <w:lang w:val="en-US"/>
        </w:rPr>
        <w:t>I</w:t>
      </w:r>
      <w:r w:rsidRPr="00786F9D">
        <w:rPr>
          <w:rStyle w:val="FontStyle189"/>
          <w:rFonts w:ascii="Times New Roman" w:hAnsi="Times New Roman"/>
          <w:b w:val="0"/>
          <w:spacing w:val="-20"/>
        </w:rPr>
        <w:t xml:space="preserve">) </w:t>
      </w:r>
      <w:r w:rsidRPr="009E0022">
        <w:rPr>
          <w:rStyle w:val="FontStyle189"/>
          <w:rFonts w:ascii="Times New Roman" w:hAnsi="Times New Roman"/>
          <w:b w:val="0"/>
          <w:spacing w:val="-20"/>
        </w:rPr>
        <w:t xml:space="preserve"> </w:t>
      </w:r>
      <w:r>
        <w:rPr>
          <w:rStyle w:val="FontStyle207"/>
        </w:rPr>
        <w:t xml:space="preserve">и   сравнить   </w:t>
      </w:r>
      <w:proofErr w:type="gramStart"/>
      <w:r>
        <w:rPr>
          <w:rStyle w:val="FontStyle207"/>
        </w:rPr>
        <w:t>с</w:t>
      </w:r>
      <w:proofErr w:type="gramEnd"/>
    </w:p>
    <w:p w:rsidR="00C43E54" w:rsidRDefault="00C43E54" w:rsidP="00C43E54">
      <w:pPr>
        <w:pStyle w:val="Style16"/>
        <w:widowControl/>
        <w:spacing w:before="79" w:line="288" w:lineRule="exact"/>
        <w:jc w:val="left"/>
        <w:rPr>
          <w:rStyle w:val="FontStyle207"/>
        </w:rPr>
      </w:pPr>
      <w:r>
        <w:rPr>
          <w:rStyle w:val="FontStyle207"/>
        </w:rPr>
        <w:t>экспериментальной.</w:t>
      </w:r>
    </w:p>
    <w:p w:rsidR="00C43E54" w:rsidRDefault="00C43E54" w:rsidP="00C43E54">
      <w:pPr>
        <w:pStyle w:val="Style30"/>
        <w:widowControl/>
        <w:tabs>
          <w:tab w:val="left" w:pos="1375"/>
        </w:tabs>
        <w:spacing w:line="288" w:lineRule="exact"/>
        <w:jc w:val="left"/>
        <w:rPr>
          <w:rStyle w:val="FontStyle207"/>
        </w:rPr>
      </w:pPr>
      <w:r>
        <w:rPr>
          <w:rStyle w:val="FontStyle207"/>
        </w:rPr>
        <w:t>3.11.</w:t>
      </w:r>
      <w:r>
        <w:rPr>
          <w:rStyle w:val="FontStyle207"/>
          <w:rFonts w:ascii="Times New Roman" w:hAnsi="Times New Roman" w:cs="Times New Roman"/>
          <w:sz w:val="20"/>
          <w:szCs w:val="20"/>
        </w:rPr>
        <w:tab/>
      </w:r>
      <w:r>
        <w:rPr>
          <w:rStyle w:val="FontStyle207"/>
        </w:rPr>
        <w:t>Сделать вывод об особенностях применения законов Кирхгофа в</w:t>
      </w:r>
      <w:r>
        <w:rPr>
          <w:rStyle w:val="FontStyle207"/>
        </w:rPr>
        <w:br/>
        <w:t>нелинейной цепи постоянного тока.</w:t>
      </w:r>
    </w:p>
    <w:p w:rsidR="00C43E54" w:rsidRDefault="00C43E54" w:rsidP="00C43E54">
      <w:pPr>
        <w:pStyle w:val="Style30"/>
        <w:widowControl/>
        <w:tabs>
          <w:tab w:val="left" w:pos="1490"/>
        </w:tabs>
        <w:spacing w:before="7" w:line="288" w:lineRule="exact"/>
        <w:jc w:val="left"/>
        <w:rPr>
          <w:rStyle w:val="FontStyle207"/>
        </w:rPr>
      </w:pPr>
      <w:r>
        <w:rPr>
          <w:rStyle w:val="FontStyle207"/>
        </w:rPr>
        <w:t>3.12.</w:t>
      </w:r>
      <w:r>
        <w:rPr>
          <w:rStyle w:val="FontStyle207"/>
          <w:rFonts w:ascii="Times New Roman" w:hAnsi="Times New Roman" w:cs="Times New Roman"/>
          <w:sz w:val="20"/>
          <w:szCs w:val="20"/>
        </w:rPr>
        <w:tab/>
      </w:r>
      <w:r>
        <w:rPr>
          <w:rStyle w:val="FontStyle207"/>
        </w:rPr>
        <w:t>Рассчитать   статическое   и   дифференциальное   сопротивления</w:t>
      </w:r>
      <w:r>
        <w:rPr>
          <w:rStyle w:val="FontStyle207"/>
        </w:rPr>
        <w:br/>
        <w:t>нелинейного элемента при указанном преподавателем значении напряжения.</w:t>
      </w:r>
    </w:p>
    <w:p w:rsidR="00C43E54" w:rsidRDefault="00C43E54" w:rsidP="00C43E54">
      <w:pPr>
        <w:pStyle w:val="Style67"/>
        <w:widowControl/>
        <w:spacing w:line="240" w:lineRule="exact"/>
        <w:ind w:left="446"/>
        <w:jc w:val="center"/>
        <w:rPr>
          <w:sz w:val="20"/>
          <w:szCs w:val="20"/>
        </w:rPr>
      </w:pPr>
    </w:p>
    <w:p w:rsidR="00C43E54" w:rsidRDefault="00C43E54" w:rsidP="00C43E54">
      <w:pPr>
        <w:pStyle w:val="Style67"/>
        <w:widowControl/>
        <w:spacing w:before="206"/>
        <w:ind w:left="446"/>
        <w:jc w:val="center"/>
        <w:rPr>
          <w:rStyle w:val="FontStyle190"/>
        </w:rPr>
      </w:pPr>
      <w:r>
        <w:rPr>
          <w:rStyle w:val="FontStyle190"/>
        </w:rPr>
        <w:t>НЕЛИНЕЙНАЯ ЦЕПЬ ПОСТОЯННОГО ТОКА</w:t>
      </w:r>
    </w:p>
    <w:p w:rsidR="00C43E54" w:rsidRDefault="00C43E54" w:rsidP="00C43E54">
      <w:pPr>
        <w:spacing w:before="569"/>
      </w:pPr>
      <w:r>
        <w:rPr>
          <w:noProof/>
        </w:rPr>
        <w:drawing>
          <wp:inline distT="0" distB="0" distL="0" distR="0">
            <wp:extent cx="6138545" cy="6854190"/>
            <wp:effectExtent l="0" t="0" r="0" b="3810"/>
            <wp:docPr id="1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8545" cy="6854190"/>
                    </a:xfrm>
                    <a:prstGeom prst="rect">
                      <a:avLst/>
                    </a:prstGeom>
                    <a:noFill/>
                    <a:ln>
                      <a:noFill/>
                    </a:ln>
                  </pic:spPr>
                </pic:pic>
              </a:graphicData>
            </a:graphic>
          </wp:inline>
        </w:drawing>
      </w:r>
    </w:p>
    <w:p w:rsidR="00C43E54" w:rsidRDefault="00C43E54" w:rsidP="00C43E54">
      <w:pPr>
        <w:pStyle w:val="Style42"/>
        <w:widowControl/>
        <w:spacing w:before="22"/>
        <w:ind w:left="9230"/>
        <w:rPr>
          <w:rStyle w:val="FontStyle191"/>
        </w:rPr>
      </w:pPr>
      <w:r>
        <w:rPr>
          <w:rStyle w:val="FontStyle191"/>
        </w:rPr>
        <w:t>■</w:t>
      </w:r>
    </w:p>
    <w:p w:rsidR="00C43E54" w:rsidRDefault="00C43E54" w:rsidP="00C43E54">
      <w:pPr>
        <w:pStyle w:val="Style16"/>
        <w:widowControl/>
        <w:spacing w:before="22"/>
        <w:jc w:val="center"/>
        <w:rPr>
          <w:rStyle w:val="FontStyle207"/>
        </w:rPr>
      </w:pPr>
      <w:r>
        <w:rPr>
          <w:rStyle w:val="FontStyle207"/>
        </w:rPr>
        <w:t>Рис.3.3. Исследование нелинейной цепи постоянного тока</w:t>
      </w:r>
    </w:p>
    <w:p w:rsidR="00C43E54" w:rsidRDefault="00C43E54" w:rsidP="00C43E54">
      <w:pPr>
        <w:pStyle w:val="Style22"/>
        <w:widowControl/>
        <w:spacing w:line="240" w:lineRule="exact"/>
        <w:ind w:left="734"/>
        <w:jc w:val="left"/>
        <w:rPr>
          <w:sz w:val="20"/>
          <w:szCs w:val="20"/>
        </w:rPr>
      </w:pPr>
    </w:p>
    <w:p w:rsidR="00C43E54" w:rsidRDefault="00C43E54" w:rsidP="00C43E54">
      <w:pPr>
        <w:pStyle w:val="Style22"/>
        <w:widowControl/>
        <w:spacing w:line="240" w:lineRule="exact"/>
        <w:ind w:left="734"/>
        <w:jc w:val="left"/>
        <w:rPr>
          <w:sz w:val="20"/>
          <w:szCs w:val="20"/>
        </w:rPr>
      </w:pPr>
    </w:p>
    <w:p w:rsidR="00C43E54" w:rsidRDefault="00C43E54" w:rsidP="00C43E54">
      <w:pPr>
        <w:pStyle w:val="Style22"/>
        <w:widowControl/>
        <w:spacing w:before="74" w:line="288" w:lineRule="exact"/>
        <w:ind w:left="734"/>
        <w:jc w:val="left"/>
        <w:rPr>
          <w:rStyle w:val="FontStyle207"/>
        </w:rPr>
      </w:pPr>
      <w:r>
        <w:rPr>
          <w:rStyle w:val="FontStyle168"/>
        </w:rPr>
        <w:t xml:space="preserve">Примечание. </w:t>
      </w:r>
      <w:r>
        <w:rPr>
          <w:rStyle w:val="FontStyle207"/>
        </w:rPr>
        <w:t>Вместо показанных на схеме стрелочных амперметров используйте амперметры из состава «ИЗМЕРИТЕЛНЫЕ ПРИБОРЫ» или</w:t>
      </w:r>
    </w:p>
    <w:p w:rsidR="00C43E54" w:rsidRDefault="00C43E54" w:rsidP="00C43E54">
      <w:pPr>
        <w:pStyle w:val="Style16"/>
        <w:widowControl/>
        <w:spacing w:before="151"/>
        <w:jc w:val="center"/>
        <w:rPr>
          <w:rStyle w:val="FontStyle207"/>
        </w:rPr>
      </w:pPr>
      <w:r>
        <w:rPr>
          <w:rStyle w:val="FontStyle207"/>
        </w:rPr>
        <w:t>«МУЛЬТИМЕТРЫ».</w:t>
      </w:r>
    </w:p>
    <w:p w:rsidR="00C43E54" w:rsidRDefault="00C43E54" w:rsidP="00C43E54">
      <w:pPr>
        <w:pStyle w:val="Style25"/>
        <w:widowControl/>
        <w:spacing w:before="137" w:line="288" w:lineRule="exact"/>
        <w:rPr>
          <w:rStyle w:val="FontStyle207"/>
        </w:rPr>
      </w:pPr>
      <w:r>
        <w:rPr>
          <w:rStyle w:val="FontStyle168"/>
        </w:rPr>
        <w:t xml:space="preserve">Примечание. </w:t>
      </w:r>
      <w:r>
        <w:rPr>
          <w:rStyle w:val="FontStyle207"/>
        </w:rPr>
        <w:t xml:space="preserve">Модель измерителя мощности, входящая в комплект этого стенда, предназначена только для измерения мощности в цепях переменного тока, поэтому, если в лабораторной работе показан ваттметр измеряющий мощность в цепи постоянного тока, то необходимо собрать цепь для измерения мощности с помощью отдельного амперметра и вольтметра из </w:t>
      </w:r>
      <w:proofErr w:type="gramStart"/>
      <w:r>
        <w:rPr>
          <w:rStyle w:val="FontStyle207"/>
        </w:rPr>
        <w:t>на</w:t>
      </w:r>
      <w:proofErr w:type="gramEnd"/>
      <w:r>
        <w:rPr>
          <w:rStyle w:val="FontStyle207"/>
        </w:rPr>
        <w:t xml:space="preserve"> бора</w:t>
      </w:r>
    </w:p>
    <w:p w:rsidR="00C43E54" w:rsidRDefault="00C43E54" w:rsidP="00C43E54">
      <w:pPr>
        <w:pStyle w:val="Style16"/>
        <w:widowControl/>
        <w:spacing w:line="288" w:lineRule="exact"/>
        <w:jc w:val="center"/>
        <w:rPr>
          <w:rStyle w:val="FontStyle207"/>
        </w:rPr>
      </w:pPr>
      <w:r>
        <w:rPr>
          <w:rStyle w:val="FontStyle207"/>
        </w:rPr>
        <w:t>«ИЗМЕРИТЕЛЬНЫЕ ПРИБОРЫ».</w:t>
      </w:r>
    </w:p>
    <w:p w:rsidR="00C43E54" w:rsidRDefault="00C43E54" w:rsidP="00C43E54">
      <w:pPr>
        <w:pStyle w:val="Style16"/>
        <w:widowControl/>
        <w:spacing w:line="288" w:lineRule="exact"/>
        <w:jc w:val="center"/>
        <w:rPr>
          <w:rStyle w:val="FontStyle207"/>
        </w:rPr>
        <w:sectPr w:rsidR="00C43E54">
          <w:pgSz w:w="11905" w:h="16837"/>
          <w:pgMar w:top="987" w:right="1002" w:bottom="1030" w:left="1002" w:header="720" w:footer="720" w:gutter="0"/>
          <w:cols w:space="60"/>
          <w:noEndnote/>
        </w:sectPr>
      </w:pPr>
    </w:p>
    <w:p w:rsidR="00C43E54" w:rsidRDefault="00C43E54" w:rsidP="00DD4038">
      <w:pPr>
        <w:pStyle w:val="Style1"/>
        <w:widowControl/>
        <w:numPr>
          <w:ilvl w:val="0"/>
          <w:numId w:val="21"/>
        </w:numPr>
        <w:spacing w:before="58"/>
        <w:jc w:val="center"/>
        <w:rPr>
          <w:rStyle w:val="FontStyle168"/>
        </w:rPr>
      </w:pPr>
      <w:r>
        <w:rPr>
          <w:rStyle w:val="FontStyle168"/>
        </w:rPr>
        <w:lastRenderedPageBreak/>
        <w:t>Лабораторная работа №9</w:t>
      </w:r>
    </w:p>
    <w:p w:rsidR="00C43E54" w:rsidRDefault="00C43E54" w:rsidP="00C43E54">
      <w:pPr>
        <w:pStyle w:val="Style1"/>
        <w:widowControl/>
        <w:spacing w:before="58"/>
        <w:jc w:val="center"/>
        <w:rPr>
          <w:rStyle w:val="FontStyle168"/>
        </w:rPr>
      </w:pPr>
      <w:r>
        <w:rPr>
          <w:rStyle w:val="FontStyle168"/>
        </w:rPr>
        <w:t>«Нелинейная цепь переменного тока»</w:t>
      </w:r>
    </w:p>
    <w:p w:rsidR="00C43E54" w:rsidRDefault="00C43E54" w:rsidP="00C43E54">
      <w:pPr>
        <w:pStyle w:val="Style30"/>
        <w:widowControl/>
        <w:tabs>
          <w:tab w:val="left" w:pos="1188"/>
        </w:tabs>
        <w:spacing w:before="137" w:line="288" w:lineRule="exact"/>
        <w:ind w:firstLine="742"/>
        <w:rPr>
          <w:rStyle w:val="FontStyle207"/>
        </w:rPr>
      </w:pPr>
      <w:r>
        <w:rPr>
          <w:rStyle w:val="FontStyle207"/>
          <w:u w:val="single"/>
        </w:rPr>
        <w:t>1.</w:t>
      </w:r>
      <w:r>
        <w:rPr>
          <w:rStyle w:val="FontStyle207"/>
          <w:rFonts w:ascii="Times New Roman" w:hAnsi="Times New Roman" w:cs="Times New Roman"/>
          <w:sz w:val="20"/>
          <w:szCs w:val="20"/>
        </w:rPr>
        <w:tab/>
      </w:r>
      <w:r>
        <w:rPr>
          <w:rStyle w:val="FontStyle207"/>
          <w:u w:val="single"/>
        </w:rPr>
        <w:t>Цель работы:</w:t>
      </w:r>
      <w:r>
        <w:rPr>
          <w:rStyle w:val="FontStyle207"/>
        </w:rPr>
        <w:t xml:space="preserve"> экспериментальное исследование вольтамперных</w:t>
      </w:r>
      <w:r>
        <w:rPr>
          <w:rStyle w:val="FontStyle207"/>
        </w:rPr>
        <w:br/>
        <w:t xml:space="preserve">характеристик катушки индуктивности с </w:t>
      </w:r>
      <w:proofErr w:type="spellStart"/>
      <w:r>
        <w:rPr>
          <w:rStyle w:val="FontStyle207"/>
        </w:rPr>
        <w:t>ферромагнитным</w:t>
      </w:r>
      <w:proofErr w:type="spellEnd"/>
      <w:r>
        <w:rPr>
          <w:rStyle w:val="FontStyle207"/>
        </w:rPr>
        <w:t xml:space="preserve"> сердечником и</w:t>
      </w:r>
      <w:r>
        <w:rPr>
          <w:rStyle w:val="FontStyle207"/>
        </w:rPr>
        <w:br/>
        <w:t>конденсатора. Изучение формы кривой тока в катушке с сердечником.</w:t>
      </w:r>
      <w:r>
        <w:rPr>
          <w:rStyle w:val="FontStyle207"/>
        </w:rPr>
        <w:br/>
        <w:t>Сравнение экспериментальных результатов с расчетными данными.</w:t>
      </w:r>
      <w:r>
        <w:rPr>
          <w:rStyle w:val="FontStyle207"/>
        </w:rPr>
        <w:br/>
        <w:t>Знакомство с работой двустороннего ограничителя уровня напряжения.</w:t>
      </w:r>
    </w:p>
    <w:p w:rsidR="00C43E54" w:rsidRDefault="00C43E54" w:rsidP="00C43E54">
      <w:pPr>
        <w:pStyle w:val="Style30"/>
        <w:widowControl/>
        <w:spacing w:line="240" w:lineRule="exact"/>
        <w:ind w:left="727" w:firstLine="0"/>
        <w:jc w:val="left"/>
        <w:rPr>
          <w:sz w:val="20"/>
          <w:szCs w:val="20"/>
        </w:rPr>
      </w:pPr>
    </w:p>
    <w:p w:rsidR="00C43E54" w:rsidRDefault="00C43E54" w:rsidP="00C43E54">
      <w:pPr>
        <w:pStyle w:val="Style30"/>
        <w:widowControl/>
        <w:tabs>
          <w:tab w:val="left" w:pos="1008"/>
        </w:tabs>
        <w:spacing w:before="62" w:line="288" w:lineRule="exact"/>
        <w:ind w:left="727" w:firstLine="0"/>
        <w:jc w:val="left"/>
        <w:rPr>
          <w:rStyle w:val="FontStyle207"/>
          <w:u w:val="single"/>
        </w:rPr>
      </w:pPr>
      <w:r>
        <w:rPr>
          <w:rStyle w:val="FontStyle207"/>
          <w:u w:val="single"/>
        </w:rPr>
        <w:t>2.</w:t>
      </w:r>
      <w:r>
        <w:rPr>
          <w:rStyle w:val="FontStyle207"/>
          <w:rFonts w:ascii="Times New Roman" w:hAnsi="Times New Roman" w:cs="Times New Roman"/>
          <w:sz w:val="20"/>
          <w:szCs w:val="20"/>
        </w:rPr>
        <w:tab/>
      </w:r>
      <w:r>
        <w:rPr>
          <w:rStyle w:val="FontStyle207"/>
          <w:u w:val="single"/>
        </w:rPr>
        <w:t>Порядок выполнения работы:</w:t>
      </w:r>
    </w:p>
    <w:p w:rsidR="00C43E54" w:rsidRDefault="00C43E54" w:rsidP="00C43E54">
      <w:pPr>
        <w:pStyle w:val="Style30"/>
        <w:widowControl/>
        <w:tabs>
          <w:tab w:val="left" w:pos="986"/>
        </w:tabs>
        <w:spacing w:before="7" w:line="288" w:lineRule="exact"/>
        <w:ind w:left="720"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spacing w:before="7" w:line="288" w:lineRule="exact"/>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86"/>
        </w:tabs>
        <w:spacing w:before="7" w:line="288" w:lineRule="exact"/>
        <w:ind w:left="720"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spacing w:before="7" w:line="288" w:lineRule="exact"/>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32"/>
        </w:numPr>
        <w:tabs>
          <w:tab w:val="left" w:pos="986"/>
        </w:tabs>
        <w:spacing w:before="58"/>
        <w:ind w:left="720" w:firstLine="0"/>
        <w:jc w:val="left"/>
        <w:rPr>
          <w:rStyle w:val="FontStyle207"/>
        </w:rPr>
      </w:pPr>
      <w:r>
        <w:rPr>
          <w:rStyle w:val="FontStyle207"/>
        </w:rPr>
        <w:t>Подключить защитное заземление</w:t>
      </w:r>
      <w:r>
        <w:rPr>
          <w:rFonts w:cs="Century Gothic"/>
          <w:noProof/>
          <w:sz w:val="22"/>
          <w:szCs w:val="22"/>
        </w:rPr>
        <w:drawing>
          <wp:inline distT="0" distB="0" distL="0" distR="0">
            <wp:extent cx="374015" cy="191135"/>
            <wp:effectExtent l="0" t="0" r="6985" b="0"/>
            <wp:docPr id="3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inline>
        </w:drawing>
      </w:r>
    </w:p>
    <w:p w:rsidR="00C43E54" w:rsidRDefault="00C43E54" w:rsidP="00DD4038">
      <w:pPr>
        <w:pStyle w:val="Style30"/>
        <w:widowControl/>
        <w:numPr>
          <w:ilvl w:val="0"/>
          <w:numId w:val="32"/>
        </w:numPr>
        <w:tabs>
          <w:tab w:val="left" w:pos="986"/>
        </w:tabs>
        <w:ind w:left="720"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33"/>
        </w:numPr>
        <w:tabs>
          <w:tab w:val="left" w:pos="986"/>
        </w:tabs>
        <w:ind w:left="720" w:firstLine="0"/>
        <w:jc w:val="left"/>
        <w:rPr>
          <w:rStyle w:val="FontStyle207"/>
        </w:rPr>
      </w:pPr>
      <w:r>
        <w:rPr>
          <w:rStyle w:val="FontStyle207"/>
        </w:rPr>
        <w:t>Провести эксперимент.</w:t>
      </w:r>
    </w:p>
    <w:p w:rsidR="00C43E54" w:rsidRDefault="00C43E54" w:rsidP="00DD4038">
      <w:pPr>
        <w:pStyle w:val="Style30"/>
        <w:widowControl/>
        <w:numPr>
          <w:ilvl w:val="0"/>
          <w:numId w:val="33"/>
        </w:numPr>
        <w:tabs>
          <w:tab w:val="left" w:pos="986"/>
        </w:tabs>
        <w:ind w:left="720"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23"/>
        </w:tabs>
        <w:ind w:left="742"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734" w:right="4147"/>
        <w:jc w:val="left"/>
        <w:rPr>
          <w:sz w:val="20"/>
          <w:szCs w:val="20"/>
        </w:rPr>
      </w:pPr>
    </w:p>
    <w:p w:rsidR="00C43E54" w:rsidRDefault="00C43E54" w:rsidP="00DD4038">
      <w:pPr>
        <w:pStyle w:val="Style22"/>
        <w:widowControl/>
        <w:numPr>
          <w:ilvl w:val="0"/>
          <w:numId w:val="21"/>
        </w:numPr>
        <w:spacing w:before="55" w:line="288" w:lineRule="exact"/>
        <w:ind w:left="734" w:right="4147"/>
        <w:jc w:val="left"/>
        <w:rPr>
          <w:rStyle w:val="FontStyle207"/>
          <w:u w:val="single"/>
          <w:lang w:val="en-US"/>
        </w:rPr>
      </w:pPr>
      <w:r>
        <w:rPr>
          <w:rStyle w:val="FontStyle207"/>
          <w:u w:val="single"/>
        </w:rPr>
        <w:t xml:space="preserve">Порядок проведения эксперимента: </w:t>
      </w:r>
    </w:p>
    <w:p w:rsidR="00C43E54" w:rsidRDefault="00C43E54" w:rsidP="00C43E54">
      <w:pPr>
        <w:pStyle w:val="Style22"/>
        <w:widowControl/>
        <w:spacing w:before="55" w:line="288" w:lineRule="exact"/>
        <w:ind w:right="4147" w:firstLine="698"/>
        <w:jc w:val="left"/>
        <w:rPr>
          <w:rStyle w:val="FontStyle207"/>
        </w:rPr>
      </w:pPr>
      <w:r>
        <w:rPr>
          <w:rStyle w:val="FontStyle207"/>
        </w:rPr>
        <w:t>В работе используются:</w:t>
      </w:r>
    </w:p>
    <w:p w:rsidR="00C43E54" w:rsidRDefault="00C43E54" w:rsidP="00C43E54">
      <w:pPr>
        <w:pStyle w:val="Style35"/>
        <w:widowControl/>
        <w:spacing w:before="7" w:line="288" w:lineRule="exact"/>
        <w:ind w:firstLine="698"/>
        <w:rPr>
          <w:rStyle w:val="FontStyle207"/>
        </w:rPr>
      </w:pPr>
      <w:r>
        <w:rPr>
          <w:rStyle w:val="FontStyle207"/>
        </w:rPr>
        <w:t>• модули: «Источник питания», «Автотрансформатор», «Нелинейные и реактивные элементы», «Измеритель мощности», «Трансформатор однофазный»;</w:t>
      </w:r>
    </w:p>
    <w:p w:rsidR="00C43E54" w:rsidRDefault="00C43E54" w:rsidP="00C43E54">
      <w:pPr>
        <w:pStyle w:val="Style30"/>
        <w:widowControl/>
        <w:tabs>
          <w:tab w:val="left" w:pos="1404"/>
        </w:tabs>
        <w:spacing w:before="7" w:line="288" w:lineRule="exact"/>
        <w:ind w:firstLine="706"/>
        <w:rPr>
          <w:rStyle w:val="FontStyle207"/>
        </w:rPr>
      </w:pPr>
      <w:r>
        <w:rPr>
          <w:rStyle w:val="FontStyle207"/>
        </w:rPr>
        <w:t>3.1.</w:t>
      </w:r>
      <w:r>
        <w:rPr>
          <w:rStyle w:val="FontStyle207"/>
          <w:rFonts w:ascii="Times New Roman" w:hAnsi="Times New Roman" w:cs="Times New Roman"/>
          <w:sz w:val="20"/>
          <w:szCs w:val="20"/>
        </w:rPr>
        <w:tab/>
      </w:r>
      <w:r>
        <w:rPr>
          <w:rStyle w:val="FontStyle207"/>
        </w:rPr>
        <w:t>Пользуясь схемами соединений (рис.3.1, рис.3.2), начертить</w:t>
      </w:r>
      <w:r>
        <w:rPr>
          <w:rStyle w:val="FontStyle207"/>
        </w:rPr>
        <w:br/>
        <w:t>принципиальные схемы исследуемых цепей с включенными измерительными</w:t>
      </w:r>
      <w:r>
        <w:rPr>
          <w:rStyle w:val="FontStyle207"/>
        </w:rPr>
        <w:br/>
        <w:t>приборами.</w:t>
      </w:r>
    </w:p>
    <w:p w:rsidR="00C43E54" w:rsidRDefault="00C43E54" w:rsidP="00DD4038">
      <w:pPr>
        <w:pStyle w:val="Style30"/>
        <w:widowControl/>
        <w:numPr>
          <w:ilvl w:val="0"/>
          <w:numId w:val="34"/>
        </w:numPr>
        <w:tabs>
          <w:tab w:val="left" w:pos="1260"/>
        </w:tabs>
        <w:spacing w:before="14" w:line="288" w:lineRule="exact"/>
        <w:ind w:firstLine="713"/>
        <w:rPr>
          <w:rStyle w:val="FontStyle207"/>
        </w:rPr>
      </w:pPr>
      <w:r>
        <w:rPr>
          <w:rStyle w:val="FontStyle207"/>
        </w:rPr>
        <w:t xml:space="preserve">Собрать электрическую цепь по рис.3.1 для снятия вольтамперной характеристики катушки с сердечником. В качестве регулируемого источника переменного напряжения </w:t>
      </w:r>
      <w:r w:rsidRPr="00786F9D">
        <w:rPr>
          <w:rStyle w:val="FontStyle207"/>
        </w:rPr>
        <w:t>~</w:t>
      </w:r>
      <w:r>
        <w:rPr>
          <w:rStyle w:val="FontStyle207"/>
        </w:rPr>
        <w:t xml:space="preserve">0...12В использовать модули «Источник питания», «Автотрансформатор» и «Однофазный трансформатор». Подключить параллельно добавочному резистору </w:t>
      </w:r>
      <w:r>
        <w:rPr>
          <w:rStyle w:val="FontStyle207"/>
          <w:lang w:val="en-US"/>
        </w:rPr>
        <w:t>R</w:t>
      </w:r>
      <w:r w:rsidRPr="00BD7DCF">
        <w:rPr>
          <w:rStyle w:val="FontStyle207"/>
        </w:rPr>
        <w:t xml:space="preserve">5 </w:t>
      </w:r>
      <w:r>
        <w:rPr>
          <w:rStyle w:val="FontStyle207"/>
        </w:rPr>
        <w:t>модуля «Нелинейные и реактивные элементы» выводы осциллографа. Установить пределы измерений напряжения и тока у измерителя мощности «50В» и «1А» соответственно. Представить схему для проверки преподавателю.</w:t>
      </w:r>
    </w:p>
    <w:p w:rsidR="00C43E54" w:rsidRDefault="00C43E54" w:rsidP="00DD4038">
      <w:pPr>
        <w:pStyle w:val="Style30"/>
        <w:widowControl/>
        <w:numPr>
          <w:ilvl w:val="0"/>
          <w:numId w:val="34"/>
        </w:numPr>
        <w:tabs>
          <w:tab w:val="left" w:pos="1260"/>
        </w:tabs>
        <w:spacing w:before="14" w:line="288" w:lineRule="exact"/>
        <w:ind w:firstLine="713"/>
        <w:rPr>
          <w:rStyle w:val="FontStyle207"/>
        </w:rPr>
      </w:pPr>
      <w:r>
        <w:rPr>
          <w:rStyle w:val="FontStyle207"/>
        </w:rPr>
        <w:t xml:space="preserve">Изменяя величину выходного напряжения автотрансформатора от нуля, снять вольтамперную характеристику катушки с </w:t>
      </w:r>
      <w:proofErr w:type="spellStart"/>
      <w:r>
        <w:rPr>
          <w:rStyle w:val="FontStyle207"/>
        </w:rPr>
        <w:t>ферромагнитным</w:t>
      </w:r>
      <w:proofErr w:type="spellEnd"/>
      <w:r>
        <w:rPr>
          <w:rStyle w:val="FontStyle207"/>
        </w:rPr>
        <w:t xml:space="preserve"> сердечником. Данные тока </w:t>
      </w:r>
      <w:r w:rsidRPr="003A4EC4">
        <w:rPr>
          <w:rStyle w:val="FontStyle207"/>
        </w:rPr>
        <w:t>(</w:t>
      </w:r>
      <w:r>
        <w:rPr>
          <w:rStyle w:val="FontStyle207"/>
          <w:lang w:val="en-US"/>
        </w:rPr>
        <w:t>I</w:t>
      </w:r>
      <w:r w:rsidRPr="003A4EC4">
        <w:rPr>
          <w:rStyle w:val="FontStyle207"/>
        </w:rPr>
        <w:t>)</w:t>
      </w:r>
      <w:r>
        <w:rPr>
          <w:rStyle w:val="FontStyle207"/>
        </w:rPr>
        <w:t xml:space="preserve"> и напряжения </w:t>
      </w:r>
      <w:proofErr w:type="gramStart"/>
      <w:r>
        <w:rPr>
          <w:rStyle w:val="FontStyle207"/>
          <w:lang w:val="en-US"/>
        </w:rPr>
        <w:t>U</w:t>
      </w:r>
      <w:proofErr w:type="gramEnd"/>
      <w:r>
        <w:rPr>
          <w:rStyle w:val="FontStyle207"/>
          <w:rFonts w:ascii="Times New Roman" w:hAnsi="Times New Roman" w:cs="Times New Roman"/>
          <w:sz w:val="24"/>
          <w:szCs w:val="24"/>
          <w:vertAlign w:val="subscript"/>
        </w:rPr>
        <w:t>К</w:t>
      </w:r>
      <w:r>
        <w:rPr>
          <w:rStyle w:val="FontStyle189"/>
        </w:rPr>
        <w:t xml:space="preserve"> </w:t>
      </w:r>
      <w:r>
        <w:rPr>
          <w:rStyle w:val="FontStyle207"/>
        </w:rPr>
        <w:t>в цепи считывать по измерителю</w:t>
      </w:r>
    </w:p>
    <w:p w:rsidR="00C43E54" w:rsidRDefault="00C43E54" w:rsidP="00C43E54">
      <w:pPr>
        <w:pStyle w:val="Style22"/>
        <w:widowControl/>
        <w:spacing w:before="50" w:line="295" w:lineRule="exact"/>
        <w:rPr>
          <w:rStyle w:val="FontStyle207"/>
        </w:rPr>
      </w:pPr>
      <w:r>
        <w:rPr>
          <w:rStyle w:val="FontStyle207"/>
        </w:rPr>
        <w:t>мощности (ваттметру). При проведении опытов не допускать превышения тока свыше 1 А. Результаты измерений занести в табл.3.1. При проведении измерений наблюдать с помощью осциллографа форму кривой тока в цепи. При последнем измерении зарисовать осциллограмму кривой тока. Выключить электропитание модулей стенда.</w:t>
      </w:r>
    </w:p>
    <w:p w:rsidR="00C43E54" w:rsidRDefault="00C43E54" w:rsidP="00C43E54">
      <w:pPr>
        <w:pStyle w:val="Style22"/>
        <w:widowControl/>
        <w:spacing w:before="50" w:line="295" w:lineRule="exact"/>
        <w:rPr>
          <w:rStyle w:val="FontStyle207"/>
        </w:rPr>
        <w:sectPr w:rsidR="00C43E54">
          <w:pgSz w:w="11905" w:h="16837"/>
          <w:pgMar w:top="945" w:right="988" w:bottom="1440" w:left="988" w:header="720" w:footer="720" w:gutter="0"/>
          <w:cols w:space="60"/>
          <w:noEndnote/>
        </w:sectPr>
      </w:pPr>
    </w:p>
    <w:p w:rsidR="00C43E54" w:rsidRDefault="00C43E54" w:rsidP="00C43E54">
      <w:pPr>
        <w:spacing w:line="62" w:lineRule="exact"/>
        <w:rPr>
          <w:sz w:val="6"/>
          <w:szCs w:val="6"/>
        </w:rPr>
      </w:pPr>
    </w:p>
    <w:p w:rsidR="00C43E54" w:rsidRDefault="00C43E54" w:rsidP="00C43E54">
      <w:pPr>
        <w:spacing w:line="62" w:lineRule="exact"/>
        <w:rPr>
          <w:sz w:val="6"/>
          <w:szCs w:val="6"/>
        </w:rPr>
      </w:pPr>
    </w:p>
    <w:p w:rsidR="00C43E54" w:rsidRDefault="00C43E54" w:rsidP="00C43E54">
      <w:pPr>
        <w:spacing w:line="62" w:lineRule="exact"/>
        <w:rPr>
          <w:sz w:val="6"/>
          <w:szCs w:val="6"/>
        </w:rPr>
      </w:pPr>
    </w:p>
    <w:p w:rsidR="00C43E54" w:rsidRDefault="00C43E54" w:rsidP="00C43E54">
      <w:pPr>
        <w:spacing w:line="62" w:lineRule="exact"/>
        <w:rPr>
          <w:sz w:val="6"/>
          <w:szCs w:val="6"/>
        </w:rPr>
      </w:pPr>
    </w:p>
    <w:p w:rsidR="00C43E54" w:rsidRDefault="00C43E54" w:rsidP="00C43E54">
      <w:pPr>
        <w:spacing w:line="62" w:lineRule="exact"/>
        <w:rPr>
          <w:sz w:val="6"/>
          <w:szCs w:val="6"/>
        </w:rPr>
      </w:pPr>
    </w:p>
    <w:p w:rsidR="00C43E54" w:rsidRDefault="00C43E54" w:rsidP="00C43E54">
      <w:pPr>
        <w:spacing w:line="62" w:lineRule="exact"/>
        <w:rPr>
          <w:sz w:val="6"/>
          <w:szCs w:val="6"/>
        </w:rPr>
      </w:pPr>
    </w:p>
    <w:p w:rsidR="00C43E54" w:rsidRDefault="00C43E54" w:rsidP="00C43E54">
      <w:pPr>
        <w:spacing w:line="62" w:lineRule="exact"/>
        <w:rPr>
          <w:sz w:val="6"/>
          <w:szCs w:val="6"/>
        </w:rPr>
      </w:pPr>
    </w:p>
    <w:p w:rsidR="00C43E54" w:rsidRDefault="00C43E54" w:rsidP="00C43E54">
      <w:pPr>
        <w:spacing w:line="62" w:lineRule="exact"/>
        <w:rPr>
          <w:sz w:val="6"/>
          <w:szCs w:val="6"/>
        </w:rPr>
      </w:pPr>
    </w:p>
    <w:tbl>
      <w:tblPr>
        <w:tblW w:w="0" w:type="auto"/>
        <w:tblInd w:w="40" w:type="dxa"/>
        <w:tblLayout w:type="fixed"/>
        <w:tblCellMar>
          <w:left w:w="40" w:type="dxa"/>
          <w:right w:w="40" w:type="dxa"/>
        </w:tblCellMar>
        <w:tblLook w:val="0000" w:firstRow="0" w:lastRow="0" w:firstColumn="0" w:lastColumn="0" w:noHBand="0" w:noVBand="0"/>
      </w:tblPr>
      <w:tblGrid>
        <w:gridCol w:w="1231"/>
        <w:gridCol w:w="1210"/>
        <w:gridCol w:w="1217"/>
        <w:gridCol w:w="1210"/>
        <w:gridCol w:w="1217"/>
        <w:gridCol w:w="1217"/>
        <w:gridCol w:w="1217"/>
        <w:gridCol w:w="1217"/>
      </w:tblGrid>
      <w:tr w:rsidR="00C43E54" w:rsidTr="00D13F42">
        <w:tc>
          <w:tcPr>
            <w:tcW w:w="9736" w:type="dxa"/>
            <w:gridSpan w:val="8"/>
            <w:tcBorders>
              <w:top w:val="nil"/>
              <w:left w:val="nil"/>
              <w:bottom w:val="single" w:sz="6" w:space="0" w:color="auto"/>
              <w:right w:val="nil"/>
            </w:tcBorders>
          </w:tcPr>
          <w:p w:rsidR="00C43E54" w:rsidRDefault="00C43E54" w:rsidP="00D13F42">
            <w:pPr>
              <w:pStyle w:val="Style37"/>
              <w:widowControl/>
              <w:ind w:left="8208"/>
              <w:rPr>
                <w:rStyle w:val="FontStyle207"/>
              </w:rPr>
            </w:pPr>
            <w:r>
              <w:rPr>
                <w:rStyle w:val="FontStyle207"/>
              </w:rPr>
              <w:t>Таблица 3.1</w:t>
            </w:r>
          </w:p>
        </w:tc>
      </w:tr>
      <w:tr w:rsidR="00C43E54" w:rsidTr="00D13F42">
        <w:tc>
          <w:tcPr>
            <w:tcW w:w="1231" w:type="dxa"/>
            <w:tcBorders>
              <w:top w:val="single" w:sz="6" w:space="0" w:color="auto"/>
              <w:left w:val="single" w:sz="6" w:space="0" w:color="auto"/>
              <w:bottom w:val="single" w:sz="6" w:space="0" w:color="auto"/>
              <w:right w:val="single" w:sz="6" w:space="0" w:color="auto"/>
            </w:tcBorders>
          </w:tcPr>
          <w:p w:rsidR="00C43E54" w:rsidRPr="003A4EC4" w:rsidRDefault="00C43E54" w:rsidP="00D13F42">
            <w:pPr>
              <w:pStyle w:val="Style79"/>
              <w:widowControl/>
              <w:jc w:val="center"/>
              <w:rPr>
                <w:rStyle w:val="FontStyle198"/>
                <w:sz w:val="24"/>
                <w:szCs w:val="24"/>
                <w:lang w:val="en-US" w:eastAsia="en-US"/>
              </w:rPr>
            </w:pPr>
            <w:r>
              <w:rPr>
                <w:rStyle w:val="FontStyle189"/>
                <w:b w:val="0"/>
                <w:i w:val="0"/>
                <w:lang w:val="en-US" w:eastAsia="en-US"/>
              </w:rPr>
              <w:t>U</w:t>
            </w:r>
            <w:r>
              <w:rPr>
                <w:rStyle w:val="FontStyle189"/>
                <w:rFonts w:ascii="Times New Roman" w:hAnsi="Times New Roman"/>
                <w:b w:val="0"/>
                <w:i w:val="0"/>
                <w:vertAlign w:val="subscript"/>
                <w:lang w:eastAsia="en-US"/>
              </w:rPr>
              <w:t>К</w:t>
            </w:r>
            <w:r>
              <w:rPr>
                <w:rStyle w:val="FontStyle209"/>
                <w:lang w:eastAsia="en-US"/>
              </w:rPr>
              <w:t xml:space="preserve">, </w:t>
            </w:r>
            <w:r>
              <w:rPr>
                <w:rStyle w:val="FontStyle198"/>
                <w:sz w:val="24"/>
                <w:szCs w:val="24"/>
                <w:lang w:eastAsia="en-US"/>
              </w:rPr>
              <w:t>В</w:t>
            </w: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46"/>
              <w:rPr>
                <w:rStyle w:val="FontStyle207"/>
              </w:rPr>
            </w:pPr>
            <w:r>
              <w:rPr>
                <w:rStyle w:val="FontStyle207"/>
              </w:rPr>
              <w:t>0</w:t>
            </w: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9"/>
              <w:widowControl/>
              <w:jc w:val="center"/>
              <w:rPr>
                <w:rStyle w:val="FontStyle207"/>
              </w:rPr>
            </w:pPr>
            <w:r>
              <w:rPr>
                <w:rStyle w:val="FontStyle209"/>
                <w:i w:val="0"/>
                <w:spacing w:val="30"/>
                <w:sz w:val="24"/>
                <w:szCs w:val="24"/>
                <w:lang w:val="en-US"/>
              </w:rPr>
              <w:t>I</w:t>
            </w:r>
            <w:r>
              <w:rPr>
                <w:rStyle w:val="FontStyle209"/>
                <w:i w:val="0"/>
                <w:spacing w:val="30"/>
                <w:lang w:val="en-US"/>
              </w:rPr>
              <w:t>,</w:t>
            </w:r>
            <w:r>
              <w:rPr>
                <w:rStyle w:val="FontStyle207"/>
              </w:rPr>
              <w:t>А</w:t>
            </w: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before="7" w:line="295" w:lineRule="exact"/>
        <w:ind w:firstLine="698"/>
        <w:rPr>
          <w:rStyle w:val="FontStyle207"/>
        </w:rPr>
      </w:pPr>
      <w:r>
        <w:rPr>
          <w:rStyle w:val="FontStyle207"/>
        </w:rPr>
        <w:t xml:space="preserve">3.4. Снять вольтамперную характеристику конденсатора. Для этого, в схеме на рис.3.1. подключить вместо катушки </w:t>
      </w:r>
      <w:r>
        <w:rPr>
          <w:rStyle w:val="FontStyle207"/>
          <w:lang w:val="en-US"/>
        </w:rPr>
        <w:t>L</w:t>
      </w:r>
      <w:r w:rsidRPr="00BD7DCF">
        <w:rPr>
          <w:rStyle w:val="FontStyle207"/>
        </w:rPr>
        <w:t xml:space="preserve">1 </w:t>
      </w:r>
      <w:r>
        <w:rPr>
          <w:rStyle w:val="FontStyle207"/>
        </w:rPr>
        <w:t>конденсатор</w:t>
      </w:r>
      <w:proofErr w:type="gramStart"/>
      <w:r>
        <w:rPr>
          <w:rStyle w:val="FontStyle207"/>
        </w:rPr>
        <w:t xml:space="preserve"> С</w:t>
      </w:r>
      <w:proofErr w:type="gramEnd"/>
      <w:r>
        <w:rPr>
          <w:rStyle w:val="FontStyle207"/>
        </w:rPr>
        <w:t xml:space="preserve"> (модуль реактивных элементов). Величину емкости конденсатора</w:t>
      </w:r>
      <w:proofErr w:type="gramStart"/>
      <w:r>
        <w:rPr>
          <w:rStyle w:val="FontStyle207"/>
        </w:rPr>
        <w:t xml:space="preserve"> С</w:t>
      </w:r>
      <w:proofErr w:type="gramEnd"/>
      <w:r>
        <w:rPr>
          <w:rStyle w:val="FontStyle207"/>
        </w:rPr>
        <w:t xml:space="preserve"> установить по указанию преподавателя (например, 200 мкФ). Изменяя величину выходного напряжения автотрансформатора от нуля, считывать показания измерителя мощности (данные по току </w:t>
      </w:r>
      <w:r>
        <w:rPr>
          <w:rStyle w:val="FontStyle207"/>
          <w:rFonts w:ascii="Times New Roman" w:hAnsi="Times New Roman" w:cs="Times New Roman"/>
          <w:lang w:val="en-US"/>
        </w:rPr>
        <w:t>I</w:t>
      </w:r>
      <w:r>
        <w:rPr>
          <w:rStyle w:val="FontStyle207"/>
        </w:rPr>
        <w:t xml:space="preserve"> и напряжению </w:t>
      </w:r>
      <w:proofErr w:type="spellStart"/>
      <w:r w:rsidRPr="003A4EC4">
        <w:rPr>
          <w:rStyle w:val="FontStyle189"/>
          <w:b w:val="0"/>
          <w:lang w:val="en-US"/>
        </w:rPr>
        <w:t>U</w:t>
      </w:r>
      <w:r w:rsidRPr="003A4EC4">
        <w:rPr>
          <w:rStyle w:val="FontStyle189"/>
          <w:b w:val="0"/>
          <w:vertAlign w:val="subscript"/>
          <w:lang w:val="en-US"/>
        </w:rPr>
        <w:t>c</w:t>
      </w:r>
      <w:proofErr w:type="spellEnd"/>
      <w:r w:rsidRPr="003A4EC4">
        <w:rPr>
          <w:rStyle w:val="FontStyle189"/>
          <w:b w:val="0"/>
          <w:i w:val="0"/>
        </w:rPr>
        <w:t>).</w:t>
      </w:r>
      <w:r w:rsidRPr="00BD7DCF">
        <w:rPr>
          <w:rStyle w:val="FontStyle189"/>
        </w:rPr>
        <w:t xml:space="preserve"> </w:t>
      </w:r>
      <w:r>
        <w:rPr>
          <w:rStyle w:val="FontStyle207"/>
        </w:rPr>
        <w:t>Результаты измерений занести</w:t>
      </w:r>
    </w:p>
    <w:p w:rsidR="00C43E54" w:rsidRDefault="00C43E54" w:rsidP="00C43E54">
      <w:pPr>
        <w:pStyle w:val="Style16"/>
        <w:widowControl/>
        <w:spacing w:before="101"/>
        <w:jc w:val="left"/>
        <w:rPr>
          <w:rStyle w:val="FontStyle207"/>
        </w:rPr>
      </w:pPr>
      <w:r>
        <w:rPr>
          <w:rStyle w:val="FontStyle207"/>
        </w:rPr>
        <w:t>в табл.3.2. Выключить электропитание модулей стенда.</w:t>
      </w:r>
    </w:p>
    <w:p w:rsidR="00C43E54" w:rsidRDefault="00C43E54" w:rsidP="00C43E54">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24"/>
        <w:gridCol w:w="1217"/>
        <w:gridCol w:w="1217"/>
        <w:gridCol w:w="1217"/>
        <w:gridCol w:w="1210"/>
        <w:gridCol w:w="1217"/>
        <w:gridCol w:w="1217"/>
        <w:gridCol w:w="1274"/>
      </w:tblGrid>
      <w:tr w:rsidR="00C43E54" w:rsidTr="00D13F42">
        <w:tc>
          <w:tcPr>
            <w:tcW w:w="9793" w:type="dxa"/>
            <w:gridSpan w:val="8"/>
            <w:tcBorders>
              <w:top w:val="nil"/>
              <w:left w:val="nil"/>
              <w:bottom w:val="single" w:sz="6" w:space="0" w:color="auto"/>
              <w:right w:val="nil"/>
            </w:tcBorders>
          </w:tcPr>
          <w:p w:rsidR="00C43E54" w:rsidRDefault="00C43E54" w:rsidP="00D13F42">
            <w:pPr>
              <w:pStyle w:val="Style37"/>
              <w:widowControl/>
              <w:ind w:left="8208"/>
              <w:rPr>
                <w:rStyle w:val="FontStyle207"/>
              </w:rPr>
            </w:pPr>
            <w:r>
              <w:rPr>
                <w:rStyle w:val="FontStyle207"/>
              </w:rPr>
              <w:t>Таблица 3.2.</w:t>
            </w:r>
          </w:p>
        </w:tc>
      </w:tr>
      <w:tr w:rsidR="00C43E54" w:rsidTr="00D13F42">
        <w:tc>
          <w:tcPr>
            <w:tcW w:w="1224" w:type="dxa"/>
            <w:tcBorders>
              <w:top w:val="single" w:sz="6" w:space="0" w:color="auto"/>
              <w:left w:val="single" w:sz="6" w:space="0" w:color="auto"/>
              <w:bottom w:val="single" w:sz="6" w:space="0" w:color="auto"/>
              <w:right w:val="single" w:sz="6" w:space="0" w:color="auto"/>
            </w:tcBorders>
          </w:tcPr>
          <w:p w:rsidR="00C43E54" w:rsidRPr="003A4EC4" w:rsidRDefault="00C43E54" w:rsidP="00D13F42">
            <w:pPr>
              <w:pStyle w:val="Style9"/>
              <w:widowControl/>
              <w:jc w:val="center"/>
              <w:rPr>
                <w:rStyle w:val="FontStyle198"/>
                <w:spacing w:val="-20"/>
                <w:lang w:val="en-US"/>
              </w:rPr>
            </w:pPr>
            <w:proofErr w:type="spellStart"/>
            <w:r>
              <w:rPr>
                <w:rStyle w:val="FontStyle198"/>
                <w:spacing w:val="-20"/>
                <w:lang w:val="en-US"/>
              </w:rPr>
              <w:t>Uc</w:t>
            </w:r>
            <w:proofErr w:type="spellEnd"/>
            <w:r>
              <w:rPr>
                <w:rStyle w:val="FontStyle198"/>
                <w:spacing w:val="-20"/>
                <w:lang w:val="en-US"/>
              </w:rPr>
              <w:t>, B</w:t>
            </w: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54"/>
              <w:rPr>
                <w:rStyle w:val="FontStyle207"/>
              </w:rPr>
            </w:pPr>
            <w:r>
              <w:rPr>
                <w:rStyle w:val="FontStyle207"/>
              </w:rPr>
              <w:t>0</w:t>
            </w: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24" w:type="dxa"/>
            <w:tcBorders>
              <w:top w:val="single" w:sz="6" w:space="0" w:color="auto"/>
              <w:left w:val="single" w:sz="6" w:space="0" w:color="auto"/>
              <w:bottom w:val="single" w:sz="6" w:space="0" w:color="auto"/>
              <w:right w:val="single" w:sz="6" w:space="0" w:color="auto"/>
            </w:tcBorders>
          </w:tcPr>
          <w:p w:rsidR="00C43E54" w:rsidRPr="003A4EC4" w:rsidRDefault="00C43E54" w:rsidP="00D13F42">
            <w:pPr>
              <w:pStyle w:val="Style37"/>
              <w:widowControl/>
              <w:jc w:val="center"/>
              <w:rPr>
                <w:rStyle w:val="FontStyle207"/>
                <w:spacing w:val="-20"/>
                <w:lang w:val="en-US"/>
              </w:rPr>
            </w:pPr>
            <w:r>
              <w:rPr>
                <w:rStyle w:val="FontStyle207"/>
                <w:spacing w:val="-20"/>
                <w:lang w:val="en-US"/>
              </w:rPr>
              <w:t>I , A</w:t>
            </w: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44"/>
        <w:widowControl/>
        <w:spacing w:line="240" w:lineRule="exact"/>
        <w:ind w:left="3024"/>
        <w:jc w:val="both"/>
        <w:rPr>
          <w:sz w:val="20"/>
          <w:szCs w:val="20"/>
        </w:rPr>
      </w:pPr>
    </w:p>
    <w:p w:rsidR="00C43E54" w:rsidRDefault="00C43E54" w:rsidP="00C43E54">
      <w:pPr>
        <w:pStyle w:val="Style44"/>
        <w:widowControl/>
        <w:spacing w:line="240" w:lineRule="exact"/>
        <w:ind w:left="3024"/>
        <w:jc w:val="both"/>
        <w:rPr>
          <w:sz w:val="20"/>
          <w:szCs w:val="20"/>
        </w:rPr>
      </w:pPr>
    </w:p>
    <w:p w:rsidR="00C43E54" w:rsidRDefault="00C43E54" w:rsidP="00C43E54">
      <w:pPr>
        <w:pStyle w:val="Style44"/>
        <w:widowControl/>
        <w:spacing w:before="82"/>
        <w:ind w:left="3024"/>
        <w:jc w:val="both"/>
        <w:rPr>
          <w:rStyle w:val="FontStyle184"/>
        </w:rPr>
      </w:pPr>
      <w:r>
        <w:rPr>
          <w:rStyle w:val="FontStyle184"/>
        </w:rPr>
        <w:t>НЕЛИНЕЙНАЯ ЦЕПЬ ПЕРЕМЕННОГО ТОКА</w:t>
      </w:r>
    </w:p>
    <w:p w:rsidR="00C43E54" w:rsidRDefault="00C43E54" w:rsidP="00C43E54">
      <w:pPr>
        <w:spacing w:before="410"/>
      </w:pPr>
      <w:r>
        <w:rPr>
          <w:noProof/>
        </w:rPr>
        <w:drawing>
          <wp:inline distT="0" distB="0" distL="0" distR="0">
            <wp:extent cx="6202045" cy="4985385"/>
            <wp:effectExtent l="0" t="0" r="8255" b="5715"/>
            <wp:docPr id="3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2045" cy="4985385"/>
                    </a:xfrm>
                    <a:prstGeom prst="rect">
                      <a:avLst/>
                    </a:prstGeom>
                    <a:noFill/>
                    <a:ln>
                      <a:noFill/>
                    </a:ln>
                  </pic:spPr>
                </pic:pic>
              </a:graphicData>
            </a:graphic>
          </wp:inline>
        </w:drawing>
      </w:r>
    </w:p>
    <w:p w:rsidR="00C43E54" w:rsidRDefault="00C43E54" w:rsidP="00C43E54">
      <w:pPr>
        <w:pStyle w:val="Style16"/>
        <w:widowControl/>
        <w:spacing w:line="240" w:lineRule="exact"/>
        <w:jc w:val="center"/>
        <w:rPr>
          <w:sz w:val="20"/>
          <w:szCs w:val="20"/>
        </w:rPr>
      </w:pPr>
    </w:p>
    <w:p w:rsidR="00C43E54" w:rsidRDefault="00C43E54" w:rsidP="00C43E54">
      <w:pPr>
        <w:pStyle w:val="Style16"/>
        <w:widowControl/>
        <w:spacing w:before="91"/>
        <w:jc w:val="center"/>
        <w:rPr>
          <w:rStyle w:val="FontStyle207"/>
        </w:rPr>
      </w:pPr>
      <w:r>
        <w:rPr>
          <w:rStyle w:val="FontStyle207"/>
        </w:rPr>
        <w:t>Рис.3.1. Исследование нелинейной цепи переменного тока.</w:t>
      </w:r>
    </w:p>
    <w:p w:rsidR="00C43E54" w:rsidRDefault="00C43E54" w:rsidP="00C43E54">
      <w:pPr>
        <w:pStyle w:val="Style30"/>
        <w:widowControl/>
        <w:tabs>
          <w:tab w:val="left" w:pos="1282"/>
        </w:tabs>
        <w:spacing w:before="137" w:line="288" w:lineRule="exact"/>
        <w:ind w:firstLine="691"/>
        <w:rPr>
          <w:rStyle w:val="FontStyle207"/>
        </w:rPr>
      </w:pPr>
      <w:r>
        <w:rPr>
          <w:rStyle w:val="FontStyle207"/>
        </w:rPr>
        <w:lastRenderedPageBreak/>
        <w:t>3.5.</w:t>
      </w:r>
      <w:r>
        <w:rPr>
          <w:rStyle w:val="FontStyle207"/>
          <w:rFonts w:ascii="Times New Roman" w:hAnsi="Times New Roman" w:cs="Times New Roman"/>
          <w:sz w:val="20"/>
          <w:szCs w:val="20"/>
        </w:rPr>
        <w:tab/>
      </w:r>
      <w:r>
        <w:rPr>
          <w:rStyle w:val="FontStyle207"/>
        </w:rPr>
        <w:t>Используя полученные экспериментальные результаты (табл.3.1,</w:t>
      </w:r>
      <w:r>
        <w:rPr>
          <w:rStyle w:val="FontStyle207"/>
        </w:rPr>
        <w:br/>
        <w:t>габл.3.2), построить в одной системе координат вольтамперные характеристики</w:t>
      </w:r>
      <w:r>
        <w:rPr>
          <w:rStyle w:val="FontStyle207"/>
        </w:rPr>
        <w:br/>
        <w:t xml:space="preserve">катушки с </w:t>
      </w:r>
      <w:proofErr w:type="spellStart"/>
      <w:r>
        <w:rPr>
          <w:rStyle w:val="FontStyle207"/>
        </w:rPr>
        <w:t>ферромагнитным</w:t>
      </w:r>
      <w:proofErr w:type="spellEnd"/>
      <w:r>
        <w:rPr>
          <w:rStyle w:val="FontStyle207"/>
        </w:rPr>
        <w:t xml:space="preserve"> сердечником </w:t>
      </w:r>
      <w:r>
        <w:rPr>
          <w:rStyle w:val="FontStyle207"/>
          <w:lang w:val="en-US"/>
        </w:rPr>
        <w:t>L</w:t>
      </w:r>
      <w:r w:rsidRPr="00BD7DCF">
        <w:rPr>
          <w:rStyle w:val="FontStyle207"/>
        </w:rPr>
        <w:t xml:space="preserve">1 </w:t>
      </w:r>
      <w:r>
        <w:rPr>
          <w:rStyle w:val="FontStyle207"/>
        </w:rPr>
        <w:t>и конденсатора С.</w:t>
      </w:r>
    </w:p>
    <w:p w:rsidR="00C43E54" w:rsidRPr="009E0022" w:rsidRDefault="00C43E54" w:rsidP="00C43E54">
      <w:pPr>
        <w:pStyle w:val="Style30"/>
        <w:widowControl/>
        <w:tabs>
          <w:tab w:val="left" w:pos="590"/>
        </w:tabs>
        <w:spacing w:line="288" w:lineRule="exact"/>
        <w:ind w:firstLine="0"/>
        <w:rPr>
          <w:rStyle w:val="FontStyle207"/>
        </w:rPr>
      </w:pPr>
      <w:r>
        <w:rPr>
          <w:rStyle w:val="FontStyle207"/>
        </w:rPr>
        <w:t>3.6.</w:t>
      </w:r>
      <w:r>
        <w:rPr>
          <w:rStyle w:val="FontStyle207"/>
          <w:rFonts w:ascii="Times New Roman" w:hAnsi="Times New Roman" w:cs="Times New Roman"/>
          <w:sz w:val="20"/>
          <w:szCs w:val="20"/>
        </w:rPr>
        <w:tab/>
      </w:r>
      <w:r>
        <w:rPr>
          <w:rStyle w:val="FontStyle207"/>
        </w:rPr>
        <w:t>Собрать электрическую цепь с последовательным соединением</w:t>
      </w:r>
      <w:r>
        <w:rPr>
          <w:rStyle w:val="FontStyle207"/>
        </w:rPr>
        <w:br/>
        <w:t xml:space="preserve">катушки с </w:t>
      </w:r>
      <w:proofErr w:type="spellStart"/>
      <w:r>
        <w:rPr>
          <w:rStyle w:val="FontStyle207"/>
        </w:rPr>
        <w:t>ферромагнитным</w:t>
      </w:r>
      <w:proofErr w:type="spellEnd"/>
      <w:r>
        <w:rPr>
          <w:rStyle w:val="FontStyle207"/>
        </w:rPr>
        <w:t xml:space="preserve"> сердечником </w:t>
      </w:r>
      <w:r>
        <w:rPr>
          <w:rStyle w:val="FontStyle207"/>
          <w:lang w:val="en-US"/>
        </w:rPr>
        <w:t>L</w:t>
      </w:r>
      <w:r w:rsidRPr="00BD7DCF">
        <w:rPr>
          <w:rStyle w:val="FontStyle207"/>
        </w:rPr>
        <w:t xml:space="preserve">1 </w:t>
      </w:r>
      <w:r>
        <w:rPr>
          <w:rStyle w:val="FontStyle207"/>
        </w:rPr>
        <w:t>и конденсатора</w:t>
      </w:r>
      <w:proofErr w:type="gramStart"/>
      <w:r>
        <w:rPr>
          <w:rStyle w:val="FontStyle207"/>
        </w:rPr>
        <w:t xml:space="preserve"> С</w:t>
      </w:r>
      <w:proofErr w:type="gramEnd"/>
      <w:r>
        <w:rPr>
          <w:rStyle w:val="FontStyle207"/>
        </w:rPr>
        <w:t xml:space="preserve"> (рис.3.2). </w:t>
      </w:r>
    </w:p>
    <w:p w:rsidR="00C43E54" w:rsidRDefault="00C43E54" w:rsidP="00C43E54">
      <w:pPr>
        <w:pStyle w:val="Style30"/>
        <w:widowControl/>
        <w:tabs>
          <w:tab w:val="left" w:pos="590"/>
        </w:tabs>
        <w:spacing w:line="288" w:lineRule="exact"/>
        <w:ind w:firstLine="0"/>
        <w:rPr>
          <w:rStyle w:val="FontStyle207"/>
        </w:rPr>
      </w:pPr>
      <w:r>
        <w:rPr>
          <w:rStyle w:val="FontStyle207"/>
        </w:rPr>
        <w:t>Представить схему для проверки преподавателю.</w:t>
      </w:r>
    </w:p>
    <w:p w:rsidR="00C43E54" w:rsidRDefault="00C43E54" w:rsidP="00C43E54">
      <w:pPr>
        <w:pStyle w:val="Style44"/>
        <w:widowControl/>
        <w:spacing w:line="240" w:lineRule="exact"/>
        <w:ind w:left="3139"/>
        <w:jc w:val="left"/>
        <w:rPr>
          <w:sz w:val="20"/>
          <w:szCs w:val="20"/>
        </w:rPr>
      </w:pPr>
    </w:p>
    <w:p w:rsidR="00C43E54" w:rsidRDefault="00C43E54" w:rsidP="00C43E54">
      <w:pPr>
        <w:pStyle w:val="Style44"/>
        <w:widowControl/>
        <w:spacing w:before="106"/>
        <w:ind w:left="3139"/>
        <w:jc w:val="left"/>
        <w:rPr>
          <w:rStyle w:val="FontStyle184"/>
        </w:rPr>
      </w:pPr>
      <w:r>
        <w:rPr>
          <w:rStyle w:val="FontStyle184"/>
        </w:rPr>
        <w:t>НЕЛИНЕЙНАЯ ЦЕПЬ ПЕРЕМЕННОГО ТОКА</w:t>
      </w:r>
    </w:p>
    <w:p w:rsidR="00C43E54" w:rsidRDefault="00C43E54" w:rsidP="00C43E54">
      <w:pPr>
        <w:spacing w:before="338"/>
        <w:jc w:val="center"/>
      </w:pPr>
      <w:r>
        <w:rPr>
          <w:noProof/>
        </w:rPr>
        <w:drawing>
          <wp:inline distT="0" distB="0" distL="0" distR="0">
            <wp:extent cx="5524500" cy="4299825"/>
            <wp:effectExtent l="19050" t="0" r="0" b="0"/>
            <wp:docPr id="3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7249" cy="4301964"/>
                    </a:xfrm>
                    <a:prstGeom prst="rect">
                      <a:avLst/>
                    </a:prstGeom>
                    <a:noFill/>
                    <a:ln>
                      <a:noFill/>
                    </a:ln>
                  </pic:spPr>
                </pic:pic>
              </a:graphicData>
            </a:graphic>
          </wp:inline>
        </w:drawing>
      </w:r>
    </w:p>
    <w:p w:rsidR="00C43E54" w:rsidRDefault="00C43E54" w:rsidP="00C43E54">
      <w:pPr>
        <w:pStyle w:val="Style16"/>
        <w:widowControl/>
        <w:spacing w:line="240" w:lineRule="exact"/>
        <w:ind w:left="1476"/>
        <w:rPr>
          <w:sz w:val="20"/>
          <w:szCs w:val="20"/>
        </w:rPr>
      </w:pPr>
    </w:p>
    <w:p w:rsidR="00C43E54" w:rsidRDefault="00C43E54" w:rsidP="00C43E54">
      <w:pPr>
        <w:pStyle w:val="Style16"/>
        <w:widowControl/>
        <w:spacing w:before="26"/>
        <w:ind w:left="1476"/>
        <w:rPr>
          <w:rStyle w:val="FontStyle207"/>
        </w:rPr>
      </w:pPr>
      <w:r>
        <w:rPr>
          <w:rStyle w:val="FontStyle207"/>
        </w:rPr>
        <w:t>Рис.3.2. Исследование нелинейной цепи переменного тока</w:t>
      </w:r>
    </w:p>
    <w:p w:rsidR="00C43E54" w:rsidRDefault="00C43E54" w:rsidP="00C43E54">
      <w:pPr>
        <w:pStyle w:val="Style20"/>
        <w:widowControl/>
        <w:spacing w:before="130" w:line="295" w:lineRule="exact"/>
        <w:ind w:firstLine="684"/>
        <w:rPr>
          <w:rStyle w:val="FontStyle207"/>
        </w:rPr>
      </w:pPr>
      <w:r>
        <w:rPr>
          <w:rStyle w:val="FontStyle207"/>
        </w:rPr>
        <w:t xml:space="preserve">3.7. Плавно изменяя величину входного напряжения исследуемой цепи (вращая ручку автотрансформатора), снять вольтамперную характеристику всей цепи при увеличении и уменьшении входного напряжения. Данные тока </w:t>
      </w:r>
      <w:r>
        <w:rPr>
          <w:rStyle w:val="FontStyle207"/>
          <w:rFonts w:ascii="Times New Roman" w:hAnsi="Times New Roman" w:cs="Times New Roman"/>
          <w:lang w:val="en-US"/>
        </w:rPr>
        <w:t>I</w:t>
      </w:r>
      <w:r>
        <w:rPr>
          <w:rStyle w:val="FontStyle207"/>
        </w:rPr>
        <w:t xml:space="preserve"> и напряжения </w:t>
      </w:r>
      <w:r>
        <w:rPr>
          <w:rStyle w:val="FontStyle189"/>
          <w:b w:val="0"/>
          <w:i w:val="0"/>
          <w:lang w:val="en-US"/>
        </w:rPr>
        <w:t>U</w:t>
      </w:r>
      <w:r w:rsidRPr="00BD7DCF">
        <w:rPr>
          <w:rStyle w:val="FontStyle189"/>
        </w:rPr>
        <w:t xml:space="preserve"> </w:t>
      </w:r>
      <w:r>
        <w:rPr>
          <w:rStyle w:val="FontStyle207"/>
        </w:rPr>
        <w:t>в цепи считывать по измерителю мощности (ваттметру). Обратить внимание на скачок тока при увеличении и уменьшении напряжения. Результаты измерений занести в табл.3.3. Выключить электропитание модулей стенда.</w:t>
      </w:r>
    </w:p>
    <w:p w:rsidR="00C43E54" w:rsidRDefault="00C43E54" w:rsidP="00C43E54">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70"/>
        <w:gridCol w:w="1138"/>
        <w:gridCol w:w="1224"/>
        <w:gridCol w:w="1210"/>
        <w:gridCol w:w="1217"/>
        <w:gridCol w:w="1217"/>
        <w:gridCol w:w="1224"/>
        <w:gridCol w:w="1224"/>
      </w:tblGrid>
      <w:tr w:rsidR="00C43E54" w:rsidTr="00D13F42">
        <w:tc>
          <w:tcPr>
            <w:tcW w:w="10124" w:type="dxa"/>
            <w:gridSpan w:val="8"/>
            <w:tcBorders>
              <w:top w:val="nil"/>
              <w:left w:val="nil"/>
              <w:bottom w:val="single" w:sz="6" w:space="0" w:color="auto"/>
              <w:right w:val="nil"/>
            </w:tcBorders>
          </w:tcPr>
          <w:p w:rsidR="00C43E54" w:rsidRDefault="00C43E54" w:rsidP="00D13F42">
            <w:pPr>
              <w:pStyle w:val="Style37"/>
              <w:widowControl/>
              <w:ind w:left="8410"/>
              <w:rPr>
                <w:rStyle w:val="FontStyle207"/>
              </w:rPr>
            </w:pPr>
            <w:r>
              <w:rPr>
                <w:rStyle w:val="FontStyle207"/>
              </w:rPr>
              <w:t>Таблица 3.3.</w:t>
            </w:r>
          </w:p>
        </w:tc>
      </w:tr>
      <w:tr w:rsidR="00C43E54" w:rsidTr="00D13F42">
        <w:tc>
          <w:tcPr>
            <w:tcW w:w="1670" w:type="dxa"/>
            <w:tcBorders>
              <w:top w:val="single" w:sz="6" w:space="0" w:color="auto"/>
              <w:left w:val="single" w:sz="6" w:space="0" w:color="auto"/>
              <w:bottom w:val="single" w:sz="6" w:space="0" w:color="auto"/>
              <w:right w:val="single" w:sz="6" w:space="0" w:color="auto"/>
            </w:tcBorders>
          </w:tcPr>
          <w:p w:rsidR="00C43E54" w:rsidRPr="003A4EC4" w:rsidRDefault="00C43E54" w:rsidP="00D13F42">
            <w:pPr>
              <w:pStyle w:val="Style37"/>
              <w:widowControl/>
              <w:rPr>
                <w:rStyle w:val="FontStyle207"/>
              </w:rPr>
            </w:pPr>
            <w:r>
              <w:rPr>
                <w:rStyle w:val="FontStyle207"/>
                <w:lang w:val="en-US"/>
              </w:rPr>
              <w:t>U</w:t>
            </w:r>
            <w:r>
              <w:rPr>
                <w:rStyle w:val="FontStyle207"/>
              </w:rPr>
              <w:t>увел, В</w:t>
            </w:r>
          </w:p>
        </w:tc>
        <w:tc>
          <w:tcPr>
            <w:tcW w:w="11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53"/>
              <w:rPr>
                <w:rStyle w:val="FontStyle207"/>
              </w:rPr>
            </w:pPr>
            <w:r>
              <w:rPr>
                <w:rStyle w:val="FontStyle207"/>
              </w:rPr>
              <w:t>0</w:t>
            </w: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lang w:val="en-US"/>
              </w:rPr>
              <w:t>I</w:t>
            </w:r>
            <w:r>
              <w:rPr>
                <w:rStyle w:val="FontStyle207"/>
              </w:rPr>
              <w:t>увел, А</w:t>
            </w:r>
          </w:p>
        </w:tc>
        <w:tc>
          <w:tcPr>
            <w:tcW w:w="11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lang w:val="en-US"/>
              </w:rPr>
              <w:t>U</w:t>
            </w:r>
            <w:proofErr w:type="spellStart"/>
            <w:r>
              <w:rPr>
                <w:rStyle w:val="FontStyle207"/>
              </w:rPr>
              <w:t>уменьш</w:t>
            </w:r>
            <w:proofErr w:type="spellEnd"/>
            <w:r>
              <w:rPr>
                <w:rStyle w:val="FontStyle207"/>
              </w:rPr>
              <w:t>, В</w:t>
            </w:r>
          </w:p>
        </w:tc>
        <w:tc>
          <w:tcPr>
            <w:tcW w:w="11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89"/>
              <w:rPr>
                <w:rStyle w:val="FontStyle207"/>
              </w:rPr>
            </w:pPr>
            <w:r>
              <w:rPr>
                <w:rStyle w:val="FontStyle207"/>
              </w:rPr>
              <w:t>0</w:t>
            </w:r>
          </w:p>
        </w:tc>
      </w:tr>
      <w:tr w:rsidR="00C43E54" w:rsidTr="00D13F42">
        <w:tc>
          <w:tcPr>
            <w:tcW w:w="1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lang w:val="en-US"/>
              </w:rPr>
              <w:t>I</w:t>
            </w:r>
            <w:proofErr w:type="spellStart"/>
            <w:r>
              <w:rPr>
                <w:rStyle w:val="FontStyle207"/>
              </w:rPr>
              <w:t>уменьш</w:t>
            </w:r>
            <w:proofErr w:type="spellEnd"/>
            <w:r>
              <w:rPr>
                <w:rStyle w:val="FontStyle207"/>
              </w:rPr>
              <w:t>, А</w:t>
            </w:r>
          </w:p>
        </w:tc>
        <w:tc>
          <w:tcPr>
            <w:tcW w:w="11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1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2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20"/>
        <w:widowControl/>
        <w:spacing w:line="240" w:lineRule="exact"/>
        <w:ind w:firstLine="698"/>
        <w:rPr>
          <w:sz w:val="20"/>
          <w:szCs w:val="20"/>
        </w:rPr>
      </w:pPr>
    </w:p>
    <w:p w:rsidR="00C43E54" w:rsidRDefault="00C43E54" w:rsidP="00C43E54">
      <w:pPr>
        <w:pStyle w:val="Style20"/>
        <w:widowControl/>
        <w:spacing w:before="55" w:line="295" w:lineRule="exact"/>
        <w:ind w:firstLine="698"/>
        <w:rPr>
          <w:rStyle w:val="FontStyle207"/>
        </w:rPr>
      </w:pPr>
      <w:r>
        <w:rPr>
          <w:rStyle w:val="FontStyle207"/>
        </w:rPr>
        <w:t xml:space="preserve">3.8. По экспериментальным данным табл.3.3. построить ВАХ цепи с последовательным соединением катушки с </w:t>
      </w:r>
      <w:proofErr w:type="spellStart"/>
      <w:r>
        <w:rPr>
          <w:rStyle w:val="FontStyle207"/>
        </w:rPr>
        <w:t>ферромагнитным</w:t>
      </w:r>
      <w:proofErr w:type="spellEnd"/>
      <w:r>
        <w:rPr>
          <w:rStyle w:val="FontStyle207"/>
        </w:rPr>
        <w:t xml:space="preserve"> сердечником </w:t>
      </w:r>
      <w:r>
        <w:rPr>
          <w:rStyle w:val="FontStyle207"/>
          <w:lang w:val="en-US"/>
        </w:rPr>
        <w:t>L</w:t>
      </w:r>
      <w:r w:rsidRPr="00BD7DCF">
        <w:rPr>
          <w:rStyle w:val="FontStyle207"/>
        </w:rPr>
        <w:t xml:space="preserve">1 </w:t>
      </w:r>
      <w:r>
        <w:rPr>
          <w:rStyle w:val="FontStyle207"/>
        </w:rPr>
        <w:t>и конденсатора С.</w:t>
      </w:r>
    </w:p>
    <w:p w:rsidR="00C43E54" w:rsidRDefault="00C43E54" w:rsidP="00C43E54">
      <w:pPr>
        <w:pStyle w:val="Style20"/>
        <w:widowControl/>
        <w:spacing w:before="55" w:line="295" w:lineRule="exact"/>
        <w:ind w:firstLine="698"/>
        <w:rPr>
          <w:rStyle w:val="FontStyle207"/>
        </w:rPr>
        <w:sectPr w:rsidR="00C43E54">
          <w:type w:val="continuous"/>
          <w:pgSz w:w="11905" w:h="16837"/>
          <w:pgMar w:top="937" w:right="973" w:bottom="908" w:left="973" w:header="720" w:footer="720" w:gutter="0"/>
          <w:cols w:space="60"/>
          <w:noEndnote/>
        </w:sectPr>
      </w:pPr>
    </w:p>
    <w:p w:rsidR="00C43E54" w:rsidRDefault="00C43E54" w:rsidP="00DD4038">
      <w:pPr>
        <w:pStyle w:val="Style1"/>
        <w:widowControl/>
        <w:numPr>
          <w:ilvl w:val="0"/>
          <w:numId w:val="108"/>
        </w:numPr>
        <w:spacing w:before="58"/>
        <w:jc w:val="center"/>
        <w:rPr>
          <w:rStyle w:val="FontStyle168"/>
        </w:rPr>
      </w:pPr>
      <w:r>
        <w:rPr>
          <w:rStyle w:val="FontStyle168"/>
        </w:rPr>
        <w:lastRenderedPageBreak/>
        <w:t>Лабораторная работа №10</w:t>
      </w:r>
    </w:p>
    <w:p w:rsidR="00C43E54" w:rsidRDefault="00C43E54" w:rsidP="00C43E54">
      <w:pPr>
        <w:pStyle w:val="Style1"/>
        <w:widowControl/>
        <w:spacing w:before="58"/>
        <w:ind w:left="734"/>
        <w:jc w:val="center"/>
        <w:rPr>
          <w:rStyle w:val="FontStyle168"/>
        </w:rPr>
      </w:pPr>
      <w:r>
        <w:rPr>
          <w:rStyle w:val="FontStyle168"/>
        </w:rPr>
        <w:t>«Разветвленная линейная электрическая цепь постоянного тока»</w:t>
      </w:r>
    </w:p>
    <w:p w:rsidR="00C43E54" w:rsidRDefault="00C43E54" w:rsidP="00C43E54">
      <w:pPr>
        <w:pStyle w:val="Style30"/>
        <w:widowControl/>
        <w:tabs>
          <w:tab w:val="left" w:pos="1130"/>
        </w:tabs>
        <w:spacing w:before="130"/>
        <w:ind w:firstLine="734"/>
        <w:rPr>
          <w:rStyle w:val="FontStyle207"/>
        </w:rPr>
      </w:pPr>
      <w:r w:rsidRPr="005946E7">
        <w:rPr>
          <w:rStyle w:val="FontStyle207"/>
          <w:u w:val="single"/>
        </w:rPr>
        <w:t>1.</w:t>
      </w:r>
      <w:r w:rsidRPr="005946E7">
        <w:rPr>
          <w:rStyle w:val="FontStyle207"/>
          <w:rFonts w:ascii="Times New Roman" w:hAnsi="Times New Roman" w:cs="Times New Roman"/>
          <w:sz w:val="20"/>
          <w:szCs w:val="20"/>
          <w:u w:val="single"/>
        </w:rPr>
        <w:tab/>
      </w:r>
      <w:r w:rsidRPr="005946E7">
        <w:rPr>
          <w:rStyle w:val="FontStyle207"/>
          <w:u w:val="single"/>
        </w:rPr>
        <w:t>Цель р</w:t>
      </w:r>
      <w:r>
        <w:rPr>
          <w:rStyle w:val="FontStyle207"/>
          <w:u w:val="single"/>
        </w:rPr>
        <w:t>аботы:</w:t>
      </w:r>
      <w:r>
        <w:rPr>
          <w:rStyle w:val="FontStyle207"/>
        </w:rPr>
        <w:t xml:space="preserve"> экспериментальная проверка законов Кирхгофа и</w:t>
      </w:r>
      <w:r>
        <w:rPr>
          <w:rStyle w:val="FontStyle207"/>
        </w:rPr>
        <w:br/>
        <w:t>основных свойств линейных цепей постоянного тока.</w:t>
      </w:r>
    </w:p>
    <w:p w:rsidR="00C43E54" w:rsidRDefault="00C43E54" w:rsidP="00C43E54">
      <w:pPr>
        <w:pStyle w:val="Style30"/>
        <w:widowControl/>
        <w:spacing w:line="240" w:lineRule="exact"/>
        <w:ind w:left="727" w:firstLine="0"/>
        <w:jc w:val="left"/>
        <w:rPr>
          <w:sz w:val="20"/>
          <w:szCs w:val="20"/>
        </w:rPr>
      </w:pPr>
    </w:p>
    <w:p w:rsidR="00C43E54" w:rsidRDefault="00C43E54" w:rsidP="00C43E54">
      <w:pPr>
        <w:pStyle w:val="Style30"/>
        <w:widowControl/>
        <w:tabs>
          <w:tab w:val="left" w:pos="1008"/>
        </w:tabs>
        <w:spacing w:before="48" w:line="288" w:lineRule="exact"/>
        <w:ind w:left="727" w:firstLine="0"/>
        <w:jc w:val="left"/>
        <w:rPr>
          <w:rStyle w:val="FontStyle207"/>
          <w:u w:val="single"/>
        </w:rPr>
      </w:pPr>
      <w:r w:rsidRPr="005946E7">
        <w:rPr>
          <w:rStyle w:val="FontStyle207"/>
          <w:u w:val="single"/>
        </w:rPr>
        <w:t>2.</w:t>
      </w:r>
      <w:r w:rsidRPr="005946E7">
        <w:rPr>
          <w:rStyle w:val="FontStyle207"/>
          <w:rFonts w:ascii="Times New Roman" w:hAnsi="Times New Roman" w:cs="Times New Roman"/>
          <w:sz w:val="20"/>
          <w:szCs w:val="20"/>
          <w:u w:val="single"/>
        </w:rPr>
        <w:tab/>
      </w:r>
      <w:r w:rsidRPr="005946E7">
        <w:rPr>
          <w:rStyle w:val="FontStyle207"/>
          <w:u w:val="single"/>
        </w:rPr>
        <w:t>Порядок</w:t>
      </w:r>
      <w:r>
        <w:rPr>
          <w:rStyle w:val="FontStyle207"/>
          <w:u w:val="single"/>
        </w:rPr>
        <w:t xml:space="preserve"> выполнения работы:</w:t>
      </w:r>
    </w:p>
    <w:p w:rsidR="00C43E54" w:rsidRDefault="00C43E54" w:rsidP="00C43E54">
      <w:pPr>
        <w:pStyle w:val="Style30"/>
        <w:widowControl/>
        <w:tabs>
          <w:tab w:val="left" w:pos="994"/>
        </w:tabs>
        <w:spacing w:before="7" w:line="288" w:lineRule="exact"/>
        <w:ind w:left="727"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spacing w:before="7" w:line="288" w:lineRule="exact"/>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94"/>
        </w:tabs>
        <w:spacing w:before="14" w:line="288" w:lineRule="exact"/>
        <w:ind w:left="727"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spacing w:line="288" w:lineRule="exact"/>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35"/>
        </w:numPr>
        <w:tabs>
          <w:tab w:val="left" w:pos="994"/>
        </w:tabs>
        <w:spacing w:before="14"/>
        <w:ind w:left="727" w:firstLine="0"/>
        <w:jc w:val="left"/>
        <w:rPr>
          <w:rStyle w:val="FontStyle207"/>
        </w:rPr>
      </w:pPr>
      <w:r>
        <w:rPr>
          <w:rStyle w:val="FontStyle207"/>
        </w:rPr>
        <w:t>Подключить защитное заземление</w:t>
      </w:r>
      <w:r>
        <w:rPr>
          <w:rFonts w:cs="Century Gothic"/>
          <w:noProof/>
          <w:position w:val="-4"/>
          <w:sz w:val="22"/>
          <w:szCs w:val="22"/>
        </w:rPr>
        <w:drawing>
          <wp:inline distT="0" distB="0" distL="0" distR="0">
            <wp:extent cx="334010" cy="302260"/>
            <wp:effectExtent l="0" t="0" r="8890" b="2540"/>
            <wp:docPr id="3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p w:rsidR="00C43E54" w:rsidRDefault="00C43E54" w:rsidP="00DD4038">
      <w:pPr>
        <w:pStyle w:val="Style30"/>
        <w:widowControl/>
        <w:numPr>
          <w:ilvl w:val="0"/>
          <w:numId w:val="35"/>
        </w:numPr>
        <w:tabs>
          <w:tab w:val="left" w:pos="994"/>
        </w:tabs>
        <w:spacing w:before="36"/>
        <w:ind w:left="727"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36"/>
        </w:numPr>
        <w:tabs>
          <w:tab w:val="left" w:pos="994"/>
        </w:tabs>
        <w:ind w:left="727" w:firstLine="0"/>
        <w:jc w:val="left"/>
        <w:rPr>
          <w:rStyle w:val="FontStyle207"/>
        </w:rPr>
      </w:pPr>
      <w:r>
        <w:rPr>
          <w:rStyle w:val="FontStyle207"/>
        </w:rPr>
        <w:t>Провести эксперимент.</w:t>
      </w:r>
    </w:p>
    <w:p w:rsidR="00C43E54" w:rsidRDefault="00C43E54" w:rsidP="00DD4038">
      <w:pPr>
        <w:pStyle w:val="Style30"/>
        <w:widowControl/>
        <w:numPr>
          <w:ilvl w:val="0"/>
          <w:numId w:val="36"/>
        </w:numPr>
        <w:tabs>
          <w:tab w:val="left" w:pos="994"/>
        </w:tabs>
        <w:ind w:left="727"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23"/>
        </w:tabs>
        <w:ind w:left="749"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734" w:right="4147"/>
        <w:jc w:val="left"/>
        <w:rPr>
          <w:sz w:val="20"/>
          <w:szCs w:val="20"/>
        </w:rPr>
      </w:pPr>
    </w:p>
    <w:p w:rsidR="00C43E54" w:rsidRDefault="00C43E54" w:rsidP="00C43E54">
      <w:pPr>
        <w:pStyle w:val="Style22"/>
        <w:widowControl/>
        <w:spacing w:before="41" w:line="295" w:lineRule="exact"/>
        <w:ind w:right="4147" w:firstLine="720"/>
        <w:jc w:val="left"/>
        <w:rPr>
          <w:rStyle w:val="FontStyle207"/>
          <w:u w:val="single"/>
        </w:rPr>
      </w:pPr>
      <w:r>
        <w:rPr>
          <w:rStyle w:val="FontStyle207"/>
          <w:u w:val="single"/>
        </w:rPr>
        <w:t xml:space="preserve">3.Порядок проведения эксперимента: </w:t>
      </w:r>
    </w:p>
    <w:p w:rsidR="00C43E54" w:rsidRDefault="00C43E54" w:rsidP="00C43E54">
      <w:pPr>
        <w:pStyle w:val="Style22"/>
        <w:widowControl/>
        <w:spacing w:before="41" w:line="295" w:lineRule="exact"/>
        <w:ind w:right="4147" w:firstLine="720"/>
        <w:jc w:val="left"/>
        <w:rPr>
          <w:rStyle w:val="FontStyle207"/>
        </w:rPr>
      </w:pPr>
      <w:r>
        <w:rPr>
          <w:rStyle w:val="FontStyle207"/>
        </w:rPr>
        <w:t>В работе используются:</w:t>
      </w:r>
    </w:p>
    <w:p w:rsidR="00C43E54" w:rsidRDefault="00C43E54" w:rsidP="00DD4038">
      <w:pPr>
        <w:pStyle w:val="Style23"/>
        <w:widowControl/>
        <w:numPr>
          <w:ilvl w:val="0"/>
          <w:numId w:val="37"/>
        </w:numPr>
        <w:tabs>
          <w:tab w:val="left" w:pos="936"/>
        </w:tabs>
        <w:ind w:left="727"/>
        <w:rPr>
          <w:rStyle w:val="FontStyle207"/>
        </w:rPr>
      </w:pPr>
      <w:r>
        <w:rPr>
          <w:rStyle w:val="FontStyle207"/>
        </w:rPr>
        <w:t>модули: «Источник питания», «Измерительные приборы»,</w:t>
      </w:r>
    </w:p>
    <w:p w:rsidR="00C43E54" w:rsidRDefault="00C43E54" w:rsidP="00DD4038">
      <w:pPr>
        <w:pStyle w:val="Style23"/>
        <w:widowControl/>
        <w:numPr>
          <w:ilvl w:val="0"/>
          <w:numId w:val="37"/>
        </w:numPr>
        <w:tabs>
          <w:tab w:val="left" w:pos="936"/>
        </w:tabs>
        <w:ind w:left="727"/>
        <w:rPr>
          <w:rStyle w:val="FontStyle207"/>
        </w:rPr>
      </w:pPr>
      <w:proofErr w:type="spellStart"/>
      <w:r>
        <w:rPr>
          <w:rStyle w:val="FontStyle207"/>
        </w:rPr>
        <w:t>минимодули</w:t>
      </w:r>
      <w:proofErr w:type="spellEnd"/>
      <w:r>
        <w:rPr>
          <w:rStyle w:val="FontStyle207"/>
        </w:rPr>
        <w:t>: «Диоды, резисторы, конденсаторы».</w:t>
      </w:r>
    </w:p>
    <w:p w:rsidR="00C43E54" w:rsidRDefault="00C43E54" w:rsidP="00C43E54">
      <w:pPr>
        <w:pStyle w:val="Style30"/>
        <w:widowControl/>
        <w:tabs>
          <w:tab w:val="left" w:pos="1267"/>
        </w:tabs>
        <w:ind w:firstLine="770"/>
        <w:rPr>
          <w:rStyle w:val="FontStyle207"/>
        </w:rPr>
      </w:pPr>
      <w:r>
        <w:rPr>
          <w:rStyle w:val="FontStyle207"/>
        </w:rPr>
        <w:t>3.1.</w:t>
      </w:r>
      <w:r>
        <w:rPr>
          <w:rStyle w:val="FontStyle207"/>
          <w:rFonts w:ascii="Times New Roman" w:hAnsi="Times New Roman" w:cs="Times New Roman"/>
          <w:sz w:val="20"/>
          <w:szCs w:val="20"/>
        </w:rPr>
        <w:tab/>
      </w:r>
      <w:r>
        <w:rPr>
          <w:rStyle w:val="FontStyle207"/>
        </w:rPr>
        <w:t>Ознакомиться с принципиальной электрической схемой на рис. 3.1,</w:t>
      </w:r>
      <w:r>
        <w:rPr>
          <w:rStyle w:val="FontStyle207"/>
        </w:rPr>
        <w:br/>
        <w:t xml:space="preserve">где </w:t>
      </w:r>
      <w:r>
        <w:rPr>
          <w:rStyle w:val="FontStyle207"/>
          <w:lang w:val="en-US"/>
        </w:rPr>
        <w:t>R</w:t>
      </w:r>
      <w:r w:rsidRPr="00BD7DCF">
        <w:rPr>
          <w:rStyle w:val="FontStyle207"/>
        </w:rPr>
        <w:t xml:space="preserve"> </w:t>
      </w:r>
      <w:r>
        <w:rPr>
          <w:rStyle w:val="FontStyle207"/>
        </w:rPr>
        <w:t xml:space="preserve">1=47 Ом, </w:t>
      </w:r>
      <w:r>
        <w:rPr>
          <w:rStyle w:val="FontStyle207"/>
          <w:lang w:val="en-US"/>
        </w:rPr>
        <w:t>R</w:t>
      </w:r>
      <w:r w:rsidRPr="00BD7DCF">
        <w:rPr>
          <w:rStyle w:val="FontStyle207"/>
        </w:rPr>
        <w:t xml:space="preserve">2=100 </w:t>
      </w:r>
      <w:r>
        <w:rPr>
          <w:rStyle w:val="FontStyle207"/>
        </w:rPr>
        <w:t xml:space="preserve">Ом, </w:t>
      </w:r>
      <w:r>
        <w:rPr>
          <w:rStyle w:val="FontStyle207"/>
          <w:lang w:val="en-US"/>
        </w:rPr>
        <w:t>R</w:t>
      </w:r>
      <w:r w:rsidRPr="00BD7DCF">
        <w:rPr>
          <w:rStyle w:val="FontStyle207"/>
        </w:rPr>
        <w:t xml:space="preserve">3=33 </w:t>
      </w:r>
      <w:r>
        <w:rPr>
          <w:rStyle w:val="FontStyle207"/>
        </w:rPr>
        <w:t>Ом.</w:t>
      </w:r>
    </w:p>
    <w:p w:rsidR="00C43E54" w:rsidRDefault="00C43E54" w:rsidP="00DD4038">
      <w:pPr>
        <w:pStyle w:val="Style30"/>
        <w:widowControl/>
        <w:numPr>
          <w:ilvl w:val="0"/>
          <w:numId w:val="38"/>
        </w:numPr>
        <w:tabs>
          <w:tab w:val="left" w:pos="1188"/>
        </w:tabs>
        <w:ind w:left="720" w:firstLine="0"/>
        <w:jc w:val="left"/>
        <w:rPr>
          <w:rStyle w:val="FontStyle207"/>
        </w:rPr>
      </w:pPr>
      <w:r>
        <w:rPr>
          <w:rStyle w:val="FontStyle207"/>
        </w:rPr>
        <w:t>Собрать схему на рис.3.1.</w:t>
      </w:r>
    </w:p>
    <w:p w:rsidR="00C43E54" w:rsidRDefault="00C43E54" w:rsidP="00DD4038">
      <w:pPr>
        <w:pStyle w:val="Style30"/>
        <w:widowControl/>
        <w:numPr>
          <w:ilvl w:val="0"/>
          <w:numId w:val="38"/>
        </w:numPr>
        <w:tabs>
          <w:tab w:val="left" w:pos="1188"/>
        </w:tabs>
        <w:ind w:left="720" w:firstLine="0"/>
        <w:jc w:val="left"/>
        <w:rPr>
          <w:rStyle w:val="FontStyle207"/>
        </w:rPr>
      </w:pPr>
      <w:r>
        <w:rPr>
          <w:rStyle w:val="FontStyle207"/>
        </w:rPr>
        <w:t>Представить схему для проверки преподавателю.</w:t>
      </w:r>
    </w:p>
    <w:p w:rsidR="00C43E54" w:rsidRDefault="00C43E54" w:rsidP="00C43E54">
      <w:pPr>
        <w:spacing w:before="58"/>
        <w:ind w:left="1490" w:right="1526"/>
      </w:pPr>
      <w:r>
        <w:rPr>
          <w:noProof/>
        </w:rPr>
        <w:drawing>
          <wp:inline distT="0" distB="0" distL="0" distR="0">
            <wp:extent cx="4357370" cy="1590040"/>
            <wp:effectExtent l="0" t="0" r="5080" b="0"/>
            <wp:docPr id="3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57370" cy="1590040"/>
                    </a:xfrm>
                    <a:prstGeom prst="rect">
                      <a:avLst/>
                    </a:prstGeom>
                    <a:noFill/>
                    <a:ln>
                      <a:noFill/>
                    </a:ln>
                  </pic:spPr>
                </pic:pic>
              </a:graphicData>
            </a:graphic>
          </wp:inline>
        </w:drawing>
      </w:r>
    </w:p>
    <w:p w:rsidR="00C43E54" w:rsidRDefault="00C43E54" w:rsidP="00C43E54">
      <w:pPr>
        <w:pStyle w:val="Style16"/>
        <w:widowControl/>
        <w:spacing w:before="137"/>
        <w:ind w:left="2066"/>
        <w:rPr>
          <w:rStyle w:val="FontStyle207"/>
        </w:rPr>
      </w:pPr>
      <w:r>
        <w:rPr>
          <w:rStyle w:val="FontStyle207"/>
        </w:rPr>
        <w:t>Рис.3.1. Схема электрическая принципиальная.</w:t>
      </w:r>
    </w:p>
    <w:p w:rsidR="00C43E54" w:rsidRDefault="00C43E54" w:rsidP="00DD4038">
      <w:pPr>
        <w:pStyle w:val="Style30"/>
        <w:widowControl/>
        <w:numPr>
          <w:ilvl w:val="0"/>
          <w:numId w:val="39"/>
        </w:numPr>
        <w:tabs>
          <w:tab w:val="left" w:pos="1188"/>
        </w:tabs>
        <w:spacing w:before="137" w:line="288" w:lineRule="exact"/>
        <w:ind w:left="713" w:firstLine="0"/>
        <w:jc w:val="left"/>
        <w:rPr>
          <w:rStyle w:val="FontStyle207"/>
        </w:rPr>
      </w:pPr>
      <w:r>
        <w:rPr>
          <w:rStyle w:val="FontStyle207"/>
        </w:rPr>
        <w:t>Включить переключатель «ВКЛ.» модуля «Источник питания».</w:t>
      </w:r>
    </w:p>
    <w:p w:rsidR="00C43E54" w:rsidRDefault="00C43E54" w:rsidP="00DD4038">
      <w:pPr>
        <w:pStyle w:val="Style30"/>
        <w:widowControl/>
        <w:numPr>
          <w:ilvl w:val="0"/>
          <w:numId w:val="39"/>
        </w:numPr>
        <w:tabs>
          <w:tab w:val="left" w:pos="1188"/>
        </w:tabs>
        <w:spacing w:line="288" w:lineRule="exact"/>
        <w:ind w:firstLine="713"/>
        <w:rPr>
          <w:rStyle w:val="FontStyle207"/>
        </w:rPr>
      </w:pPr>
      <w:r>
        <w:rPr>
          <w:rStyle w:val="FontStyle207"/>
        </w:rPr>
        <w:t xml:space="preserve">Проверить выполнение первого закона Кирхгофа. Для этого измерить токи </w:t>
      </w:r>
      <w:r w:rsidRPr="009E0022">
        <w:rPr>
          <w:rStyle w:val="FontStyle207"/>
          <w:i/>
          <w:lang w:val="en-US"/>
        </w:rPr>
        <w:t>l</w:t>
      </w:r>
      <w:r w:rsidRPr="009E0022">
        <w:rPr>
          <w:rStyle w:val="FontStyle207"/>
          <w:i/>
        </w:rPr>
        <w:t>1,</w:t>
      </w:r>
      <w:r w:rsidRPr="009E0022">
        <w:rPr>
          <w:rStyle w:val="FontStyle207"/>
          <w:i/>
          <w:lang w:val="en-US"/>
        </w:rPr>
        <w:t>l</w:t>
      </w:r>
      <w:r w:rsidRPr="009E0022">
        <w:rPr>
          <w:rStyle w:val="FontStyle193"/>
          <w:b w:val="0"/>
          <w:i w:val="0"/>
          <w:spacing w:val="-20"/>
        </w:rPr>
        <w:t>2,</w:t>
      </w:r>
      <w:r w:rsidRPr="009E0022">
        <w:rPr>
          <w:rStyle w:val="FontStyle193"/>
          <w:b w:val="0"/>
          <w:i w:val="0"/>
          <w:spacing w:val="-20"/>
          <w:lang w:val="en-US"/>
        </w:rPr>
        <w:t>l</w:t>
      </w:r>
      <w:r w:rsidRPr="009E0022">
        <w:rPr>
          <w:rStyle w:val="FontStyle193"/>
          <w:b w:val="0"/>
          <w:i w:val="0"/>
          <w:spacing w:val="-20"/>
        </w:rPr>
        <w:t>3</w:t>
      </w:r>
      <w:r>
        <w:rPr>
          <w:rStyle w:val="FontStyle193"/>
        </w:rPr>
        <w:t xml:space="preserve"> </w:t>
      </w:r>
      <w:r>
        <w:rPr>
          <w:rStyle w:val="FontStyle207"/>
        </w:rPr>
        <w:t>(при необходимости меняя предел измерения тестера). Определить истинное направление токов. Данные занести в таблицу 3.1.</w:t>
      </w:r>
    </w:p>
    <w:p w:rsidR="00C43E54" w:rsidRDefault="00C43E54" w:rsidP="00DD4038">
      <w:pPr>
        <w:pStyle w:val="Style30"/>
        <w:widowControl/>
        <w:numPr>
          <w:ilvl w:val="0"/>
          <w:numId w:val="39"/>
        </w:numPr>
        <w:tabs>
          <w:tab w:val="left" w:pos="1188"/>
        </w:tabs>
        <w:spacing w:line="288" w:lineRule="exact"/>
        <w:ind w:firstLine="713"/>
        <w:rPr>
          <w:rStyle w:val="FontStyle207"/>
        </w:rPr>
        <w:sectPr w:rsidR="00C43E54">
          <w:type w:val="continuous"/>
          <w:pgSz w:w="11905" w:h="16837"/>
          <w:pgMar w:top="965" w:right="1009" w:bottom="1440" w:left="1009" w:header="720" w:footer="720" w:gutter="0"/>
          <w:cols w:space="60"/>
          <w:noEndnote/>
        </w:sectPr>
      </w:pPr>
    </w:p>
    <w:p w:rsidR="00C43E54" w:rsidRDefault="007F2575" w:rsidP="00C43E54">
      <w:pPr>
        <w:spacing w:before="888" w:line="240" w:lineRule="exact"/>
        <w:rPr>
          <w:sz w:val="2"/>
          <w:szCs w:val="2"/>
        </w:rPr>
      </w:pPr>
      <w:r>
        <w:rPr>
          <w:noProof/>
        </w:rPr>
        <w:lastRenderedPageBreak/>
        <w:pict>
          <v:group id="Group 55" o:spid="_x0000_s1050" style="position:absolute;margin-left:-9pt;margin-top:22.35pt;width:515.15pt;height:221.45pt;z-index:251668480;mso-wrap-distance-left:1.8pt;mso-wrap-distance-right:1.8pt;mso-wrap-distance-bottom:1.45pt;mso-position-horizontal-relative:margin" coordorigin="857,950" coordsize="10303,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">
            <v:shape id="Text Box 56" o:spid="_x0000_s1051" type="#_x0000_t202" style="position:absolute;left:857;top:950;width:10303;height:1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7O8QA&#10;AADcAAAADwAAAGRycy9kb3ducmV2LnhtbERPTWvCQBC9F/wPyxR6Ed1UaNXoKlIoeCiUJorXITtm&#10;k2Zn0+xWo7++WxC8zeN9znLd20acqPOVYwXP4wQEceF0xaWCXf4+moHwAVlj45gUXMjDejV4WGKq&#10;3Zm/6JSFUsQQ9ikqMCG0qZS+MGTRj11LHLmj6yyGCLtS6g7PMdw2cpIkr9JixbHBYEtvhorv7Ncq&#10;+Dzu6207+cjC4WeY13NTX80wV+rpsd8sQATqw118c291nD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OzvEAAAA3AAAAA8AAAAAAAAAAAAAAAAAmAIAAGRycy9k&#10;b3ducmV2LnhtbFBLBQYAAAAABAAEAPUAAACJAwAAAAA=&#10;" filled="f" strokecolor="white" strokeweight="0">
              <v:textbox style="mso-next-textbox:#Text Box 56" inset="0,0,0,0">
                <w:txbxContent>
                  <w:tbl>
                    <w:tblPr>
                      <w:tblW w:w="11290" w:type="dxa"/>
                      <w:tblInd w:w="40" w:type="dxa"/>
                      <w:tblLayout w:type="fixed"/>
                      <w:tblCellMar>
                        <w:left w:w="40" w:type="dxa"/>
                        <w:right w:w="40" w:type="dxa"/>
                      </w:tblCellMar>
                      <w:tblLook w:val="0000" w:firstRow="0" w:lastRow="0" w:firstColumn="0" w:lastColumn="0" w:noHBand="0" w:noVBand="0"/>
                    </w:tblPr>
                    <w:tblGrid>
                      <w:gridCol w:w="2421"/>
                      <w:gridCol w:w="2414"/>
                      <w:gridCol w:w="2407"/>
                      <w:gridCol w:w="4048"/>
                    </w:tblGrid>
                    <w:tr w:rsidR="00C43E54" w:rsidTr="000D7F31">
                      <w:trPr>
                        <w:trHeight w:val="236"/>
                      </w:trPr>
                      <w:tc>
                        <w:tcPr>
                          <w:tcW w:w="10869" w:type="dxa"/>
                          <w:gridSpan w:val="4"/>
                          <w:tcBorders>
                            <w:top w:val="nil"/>
                            <w:left w:val="nil"/>
                            <w:bottom w:val="single" w:sz="6" w:space="0" w:color="auto"/>
                            <w:right w:val="nil"/>
                          </w:tcBorders>
                        </w:tcPr>
                        <w:p w:rsidR="00C43E54" w:rsidRDefault="00C43E54">
                          <w:pPr>
                            <w:pStyle w:val="Style37"/>
                            <w:widowControl/>
                            <w:ind w:left="8561"/>
                            <w:rPr>
                              <w:rStyle w:val="FontStyle179"/>
                            </w:rPr>
                          </w:pPr>
                          <w:r>
                            <w:rPr>
                              <w:rStyle w:val="FontStyle207"/>
                            </w:rPr>
                            <w:t xml:space="preserve">Таблица </w:t>
                          </w:r>
                          <w:r>
                            <w:rPr>
                              <w:rStyle w:val="FontStyle179"/>
                            </w:rPr>
                            <w:t>3.1</w:t>
                          </w:r>
                        </w:p>
                      </w:tc>
                    </w:tr>
                    <w:tr w:rsidR="00C43E54" w:rsidTr="005946E7">
                      <w:trPr>
                        <w:trHeight w:val="236"/>
                      </w:trPr>
                      <w:tc>
                        <w:tcPr>
                          <w:tcW w:w="6972" w:type="dxa"/>
                          <w:gridSpan w:val="3"/>
                          <w:tcBorders>
                            <w:top w:val="single" w:sz="6" w:space="0" w:color="auto"/>
                            <w:left w:val="single" w:sz="6" w:space="0" w:color="auto"/>
                            <w:bottom w:val="single" w:sz="6" w:space="0" w:color="auto"/>
                            <w:right w:val="single" w:sz="6" w:space="0" w:color="auto"/>
                          </w:tcBorders>
                        </w:tcPr>
                        <w:p w:rsidR="00C43E54" w:rsidRDefault="00C43E54">
                          <w:pPr>
                            <w:pStyle w:val="Style37"/>
                            <w:widowControl/>
                            <w:ind w:left="2585"/>
                            <w:rPr>
                              <w:rStyle w:val="FontStyle207"/>
                            </w:rPr>
                          </w:pPr>
                          <w:r>
                            <w:rPr>
                              <w:rStyle w:val="FontStyle207"/>
                            </w:rPr>
                            <w:t>Измерено</w:t>
                          </w:r>
                        </w:p>
                      </w:tc>
                      <w:tc>
                        <w:tcPr>
                          <w:tcW w:w="3897" w:type="dxa"/>
                          <w:tcBorders>
                            <w:top w:val="single" w:sz="6" w:space="0" w:color="auto"/>
                            <w:left w:val="single" w:sz="6" w:space="0" w:color="auto"/>
                            <w:bottom w:val="single" w:sz="4" w:space="0" w:color="auto"/>
                            <w:right w:val="single" w:sz="6" w:space="0" w:color="auto"/>
                          </w:tcBorders>
                        </w:tcPr>
                        <w:p w:rsidR="00C43E54" w:rsidRDefault="00C43E54">
                          <w:pPr>
                            <w:pStyle w:val="Style37"/>
                            <w:widowControl/>
                            <w:ind w:left="1102"/>
                            <w:rPr>
                              <w:rStyle w:val="FontStyle207"/>
                            </w:rPr>
                          </w:pPr>
                          <w:r>
                            <w:rPr>
                              <w:rStyle w:val="FontStyle207"/>
                            </w:rPr>
                            <w:t>Вычислено</w:t>
                          </w:r>
                        </w:p>
                      </w:tc>
                    </w:tr>
                    <w:tr w:rsidR="00C43E54" w:rsidTr="005946E7">
                      <w:trPr>
                        <w:trHeight w:val="236"/>
                      </w:trPr>
                      <w:tc>
                        <w:tcPr>
                          <w:tcW w:w="2332" w:type="dxa"/>
                          <w:tcBorders>
                            <w:top w:val="single" w:sz="6" w:space="0" w:color="auto"/>
                            <w:left w:val="single" w:sz="6" w:space="0" w:color="auto"/>
                            <w:bottom w:val="single" w:sz="6" w:space="0" w:color="auto"/>
                            <w:right w:val="single" w:sz="6" w:space="0" w:color="auto"/>
                          </w:tcBorders>
                        </w:tcPr>
                        <w:p w:rsidR="00C43E54" w:rsidRPr="008E0DCA" w:rsidRDefault="00C43E54">
                          <w:pPr>
                            <w:pStyle w:val="Style48"/>
                            <w:widowControl/>
                            <w:ind w:left="698"/>
                            <w:rPr>
                              <w:rStyle w:val="FontStyle202"/>
                              <w:rFonts w:ascii="Times New Roman" w:hAnsi="Times New Roman" w:cs="Times New Roman"/>
                              <w:b w:val="0"/>
                              <w:i w:val="0"/>
                            </w:rPr>
                          </w:pPr>
                          <w:r w:rsidRPr="008E0DCA">
                            <w:rPr>
                              <w:rStyle w:val="FontStyle202"/>
                              <w:rFonts w:ascii="Times New Roman" w:hAnsi="Times New Roman" w:cs="Times New Roman"/>
                              <w:b w:val="0"/>
                              <w:i w:val="0"/>
                              <w:lang w:val="en-US"/>
                            </w:rPr>
                            <w:t>I</w:t>
                          </w:r>
                          <w:r w:rsidRPr="008E0DCA">
                            <w:rPr>
                              <w:rStyle w:val="FontStyle202"/>
                              <w:rFonts w:ascii="Times New Roman" w:hAnsi="Times New Roman" w:cs="Times New Roman"/>
                              <w:b w:val="0"/>
                              <w:i w:val="0"/>
                              <w:vertAlign w:val="subscript"/>
                              <w:lang w:val="en-US"/>
                            </w:rPr>
                            <w:t>1</w:t>
                          </w:r>
                          <w:r w:rsidRPr="008E0DCA">
                            <w:rPr>
                              <w:rStyle w:val="FontStyle202"/>
                              <w:rFonts w:ascii="Times New Roman" w:hAnsi="Times New Roman" w:cs="Times New Roman"/>
                              <w:b w:val="0"/>
                              <w:i w:val="0"/>
                              <w:lang w:val="en-US"/>
                            </w:rPr>
                            <w:t>,</w:t>
                          </w:r>
                          <w:r w:rsidRPr="008E0DCA">
                            <w:rPr>
                              <w:rStyle w:val="FontStyle202"/>
                              <w:rFonts w:ascii="Times New Roman" w:hAnsi="Times New Roman" w:cs="Times New Roman"/>
                              <w:b w:val="0"/>
                              <w:i w:val="0"/>
                            </w:rPr>
                            <w:t>мА</w:t>
                          </w:r>
                        </w:p>
                      </w:tc>
                      <w:tc>
                        <w:tcPr>
                          <w:tcW w:w="2324" w:type="dxa"/>
                          <w:tcBorders>
                            <w:top w:val="single" w:sz="6" w:space="0" w:color="auto"/>
                            <w:left w:val="single" w:sz="6" w:space="0" w:color="auto"/>
                            <w:bottom w:val="single" w:sz="6" w:space="0" w:color="auto"/>
                            <w:right w:val="single" w:sz="6" w:space="0" w:color="auto"/>
                          </w:tcBorders>
                        </w:tcPr>
                        <w:p w:rsidR="00C43E54" w:rsidRPr="008E0DCA" w:rsidRDefault="00C43E54">
                          <w:pPr>
                            <w:pStyle w:val="Style48"/>
                            <w:widowControl/>
                            <w:ind w:left="691"/>
                            <w:rPr>
                              <w:rStyle w:val="FontStyle202"/>
                              <w:rFonts w:ascii="Times New Roman" w:hAnsi="Times New Roman" w:cs="Times New Roman"/>
                              <w:b w:val="0"/>
                              <w:i w:val="0"/>
                            </w:rPr>
                          </w:pPr>
                          <w:r w:rsidRPr="008E0DCA">
                            <w:rPr>
                              <w:rStyle w:val="FontStyle202"/>
                              <w:rFonts w:ascii="Times New Roman" w:hAnsi="Times New Roman" w:cs="Times New Roman"/>
                              <w:b w:val="0"/>
                              <w:i w:val="0"/>
                              <w:lang w:val="en-US"/>
                            </w:rPr>
                            <w:t>I</w:t>
                          </w:r>
                          <w:r w:rsidRPr="008E0DCA">
                            <w:rPr>
                              <w:rStyle w:val="FontStyle202"/>
                              <w:rFonts w:ascii="Times New Roman" w:hAnsi="Times New Roman" w:cs="Times New Roman"/>
                              <w:b w:val="0"/>
                              <w:i w:val="0"/>
                              <w:vertAlign w:val="subscript"/>
                            </w:rPr>
                            <w:t>2</w:t>
                          </w:r>
                          <w:r w:rsidRPr="008E0DCA">
                            <w:rPr>
                              <w:rStyle w:val="FontStyle202"/>
                              <w:rFonts w:ascii="Times New Roman" w:hAnsi="Times New Roman" w:cs="Times New Roman"/>
                            </w:rPr>
                            <w:t>,</w:t>
                          </w:r>
                          <w:r w:rsidRPr="008E0DCA">
                            <w:rPr>
                              <w:rStyle w:val="FontStyle202"/>
                              <w:rFonts w:ascii="Times New Roman" w:hAnsi="Times New Roman" w:cs="Times New Roman"/>
                              <w:b w:val="0"/>
                              <w:i w:val="0"/>
                            </w:rPr>
                            <w:t>мА</w:t>
                          </w:r>
                        </w:p>
                      </w:tc>
                      <w:tc>
                        <w:tcPr>
                          <w:tcW w:w="2317" w:type="dxa"/>
                          <w:tcBorders>
                            <w:top w:val="single" w:sz="6" w:space="0" w:color="auto"/>
                            <w:left w:val="single" w:sz="6" w:space="0" w:color="auto"/>
                            <w:bottom w:val="single" w:sz="6" w:space="0" w:color="auto"/>
                            <w:right w:val="single" w:sz="4" w:space="0" w:color="auto"/>
                          </w:tcBorders>
                        </w:tcPr>
                        <w:p w:rsidR="00C43E54" w:rsidRPr="008E0DCA" w:rsidRDefault="00C43E54">
                          <w:pPr>
                            <w:pStyle w:val="Style48"/>
                            <w:widowControl/>
                            <w:ind w:left="691"/>
                            <w:rPr>
                              <w:rStyle w:val="FontStyle202"/>
                              <w:rFonts w:ascii="Times New Roman" w:hAnsi="Times New Roman" w:cs="Times New Roman"/>
                              <w:b w:val="0"/>
                              <w:i w:val="0"/>
                            </w:rPr>
                          </w:pPr>
                          <w:r w:rsidRPr="008E0DCA">
                            <w:rPr>
                              <w:rStyle w:val="FontStyle202"/>
                              <w:rFonts w:ascii="Times New Roman" w:hAnsi="Times New Roman" w:cs="Times New Roman"/>
                              <w:b w:val="0"/>
                              <w:i w:val="0"/>
                              <w:lang w:val="en-US"/>
                            </w:rPr>
                            <w:t>I</w:t>
                          </w:r>
                          <w:r w:rsidRPr="008E0DCA">
                            <w:rPr>
                              <w:rStyle w:val="FontStyle202"/>
                              <w:rFonts w:ascii="Times New Roman" w:hAnsi="Times New Roman" w:cs="Times New Roman"/>
                              <w:b w:val="0"/>
                              <w:i w:val="0"/>
                              <w:vertAlign w:val="subscript"/>
                              <w:lang w:val="en-US"/>
                            </w:rPr>
                            <w:t>1</w:t>
                          </w:r>
                          <w:r w:rsidRPr="008E0DCA">
                            <w:rPr>
                              <w:rStyle w:val="FontStyle202"/>
                              <w:rFonts w:ascii="Times New Roman" w:hAnsi="Times New Roman" w:cs="Times New Roman"/>
                              <w:lang w:val="en-US"/>
                            </w:rPr>
                            <w:t>,</w:t>
                          </w:r>
                          <w:r w:rsidRPr="008E0DCA">
                            <w:rPr>
                              <w:rStyle w:val="FontStyle202"/>
                              <w:rFonts w:ascii="Times New Roman" w:hAnsi="Times New Roman" w:cs="Times New Roman"/>
                              <w:b w:val="0"/>
                              <w:i w:val="0"/>
                            </w:rPr>
                            <w:t>мА</w:t>
                          </w:r>
                        </w:p>
                      </w:tc>
                      <w:tc>
                        <w:tcPr>
                          <w:tcW w:w="3897" w:type="dxa"/>
                          <w:tcBorders>
                            <w:top w:val="single" w:sz="4" w:space="0" w:color="auto"/>
                            <w:left w:val="single" w:sz="4" w:space="0" w:color="auto"/>
                            <w:bottom w:val="single" w:sz="4" w:space="0" w:color="auto"/>
                            <w:right w:val="single" w:sz="4" w:space="0" w:color="auto"/>
                          </w:tcBorders>
                        </w:tcPr>
                        <w:p w:rsidR="00C43E54" w:rsidRPr="008E0DCA" w:rsidRDefault="00C43E54" w:rsidP="009E0022">
                          <w:pPr>
                            <w:jc w:val="center"/>
                            <w:rPr>
                              <w:sz w:val="36"/>
                              <w:szCs w:val="36"/>
                              <w:vertAlign w:val="subscript"/>
                            </w:rPr>
                          </w:pPr>
                          <w:r w:rsidRPr="008E0DCA">
                            <w:rPr>
                              <w:sz w:val="36"/>
                              <w:szCs w:val="36"/>
                              <w:lang w:val="en-US"/>
                            </w:rPr>
                            <w:fldChar w:fldCharType="begin"/>
                          </w:r>
                          <w:r w:rsidRPr="008E0DCA">
                            <w:rPr>
                              <w:sz w:val="36"/>
                              <w:szCs w:val="36"/>
                              <w:lang w:val="en-US"/>
                            </w:rPr>
                            <w:instrText xml:space="preserve"> QUOTE </w:instrText>
                          </w:r>
                          <w:r>
                            <w:rPr>
                              <w:noProof/>
                              <w:position w:val="-8"/>
                              <w:sz w:val="36"/>
                              <w:szCs w:val="36"/>
                            </w:rPr>
                            <w:drawing>
                              <wp:inline distT="0" distB="0" distL="0" distR="0">
                                <wp:extent cx="270510" cy="207010"/>
                                <wp:effectExtent l="0" t="0" r="0" b="2540"/>
                                <wp:docPr id="1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 cy="207010"/>
                                        </a:xfrm>
                                        <a:prstGeom prst="rect">
                                          <a:avLst/>
                                        </a:prstGeom>
                                        <a:noFill/>
                                        <a:ln>
                                          <a:noFill/>
                                        </a:ln>
                                      </pic:spPr>
                                    </pic:pic>
                                  </a:graphicData>
                                </a:graphic>
                              </wp:inline>
                            </w:drawing>
                          </w:r>
                          <w:r w:rsidRPr="008E0DCA">
                            <w:rPr>
                              <w:sz w:val="36"/>
                              <w:szCs w:val="36"/>
                              <w:lang w:val="en-US"/>
                            </w:rPr>
                            <w:instrText xml:space="preserve"> </w:instrText>
                          </w:r>
                          <w:r w:rsidRPr="008E0DCA">
                            <w:rPr>
                              <w:sz w:val="36"/>
                              <w:szCs w:val="36"/>
                              <w:lang w:val="en-US"/>
                            </w:rPr>
                            <w:fldChar w:fldCharType="separate"/>
                          </w:r>
                          <w:r>
                            <w:rPr>
                              <w:noProof/>
                              <w:position w:val="-8"/>
                              <w:sz w:val="36"/>
                              <w:szCs w:val="36"/>
                            </w:rPr>
                            <w:drawing>
                              <wp:inline distT="0" distB="0" distL="0" distR="0">
                                <wp:extent cx="270510" cy="207010"/>
                                <wp:effectExtent l="0" t="0" r="0" b="2540"/>
                                <wp:docPr id="1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 cy="207010"/>
                                        </a:xfrm>
                                        <a:prstGeom prst="rect">
                                          <a:avLst/>
                                        </a:prstGeom>
                                        <a:noFill/>
                                        <a:ln>
                                          <a:noFill/>
                                        </a:ln>
                                      </pic:spPr>
                                    </pic:pic>
                                  </a:graphicData>
                                </a:graphic>
                              </wp:inline>
                            </w:drawing>
                          </w:r>
                          <w:r w:rsidRPr="008E0DCA">
                            <w:rPr>
                              <w:sz w:val="36"/>
                              <w:szCs w:val="36"/>
                              <w:lang w:val="en-US"/>
                            </w:rPr>
                            <w:fldChar w:fldCharType="end"/>
                          </w:r>
                          <w:proofErr w:type="spellStart"/>
                          <w:r w:rsidRPr="008E0DCA">
                            <w:rPr>
                              <w:sz w:val="36"/>
                              <w:szCs w:val="36"/>
                              <w:lang w:val="en-US"/>
                            </w:rPr>
                            <w:t>I</w:t>
                          </w:r>
                          <w:r w:rsidRPr="008E0DCA">
                            <w:rPr>
                              <w:sz w:val="36"/>
                              <w:szCs w:val="36"/>
                              <w:vertAlign w:val="subscript"/>
                              <w:lang w:val="en-US"/>
                            </w:rPr>
                            <w:t>k</w:t>
                          </w:r>
                          <w:proofErr w:type="spellEnd"/>
                          <w:r w:rsidRPr="008E0DCA">
                            <w:rPr>
                              <w:sz w:val="36"/>
                              <w:szCs w:val="36"/>
                              <w:vertAlign w:val="subscript"/>
                              <w:lang w:val="en-US"/>
                            </w:rPr>
                            <w:t>,</w:t>
                          </w:r>
                          <w:r w:rsidRPr="008E0DCA">
                            <w:rPr>
                              <w:sz w:val="36"/>
                              <w:szCs w:val="36"/>
                              <w:vertAlign w:val="subscript"/>
                            </w:rPr>
                            <w:t xml:space="preserve"> </w:t>
                          </w:r>
                          <w:r w:rsidRPr="008E0DCA">
                            <w:rPr>
                              <w:sz w:val="40"/>
                              <w:szCs w:val="40"/>
                              <w:vertAlign w:val="subscript"/>
                            </w:rPr>
                            <w:t>мА</w:t>
                          </w:r>
                        </w:p>
                        <w:p w:rsidR="00C43E54" w:rsidRPr="008E0DCA" w:rsidRDefault="00C43E54" w:rsidP="009E0022">
                          <w:pPr>
                            <w:pStyle w:val="Style38"/>
                            <w:widowControl/>
                            <w:ind w:left="1246"/>
                            <w:rPr>
                              <w:rStyle w:val="FontStyle204"/>
                              <w:rFonts w:ascii="Times New Roman" w:hAnsi="Times New Roman" w:cs="Times New Roman"/>
                              <w:sz w:val="24"/>
                              <w:szCs w:val="24"/>
                              <w:lang w:val="en-US"/>
                            </w:rPr>
                          </w:pPr>
                        </w:p>
                        <w:p w:rsidR="00C43E54" w:rsidRPr="008E0DCA" w:rsidRDefault="00C43E54" w:rsidP="009E0022">
                          <w:pPr>
                            <w:pStyle w:val="Style38"/>
                            <w:widowControl/>
                            <w:ind w:left="1246"/>
                            <w:rPr>
                              <w:rStyle w:val="FontStyle179"/>
                              <w:rFonts w:ascii="Times New Roman" w:hAnsi="Times New Roman"/>
                              <w:smallCaps w:val="0"/>
                            </w:rPr>
                          </w:pPr>
                        </w:p>
                      </w:tc>
                    </w:tr>
                    <w:tr w:rsidR="00C43E54" w:rsidTr="005946E7">
                      <w:trPr>
                        <w:trHeight w:val="236"/>
                      </w:trPr>
                      <w:tc>
                        <w:tcPr>
                          <w:tcW w:w="2332" w:type="dxa"/>
                          <w:tcBorders>
                            <w:top w:val="single" w:sz="6" w:space="0" w:color="auto"/>
                            <w:left w:val="single" w:sz="6" w:space="0" w:color="auto"/>
                            <w:bottom w:val="single" w:sz="6" w:space="0" w:color="auto"/>
                            <w:right w:val="single" w:sz="6" w:space="0" w:color="auto"/>
                          </w:tcBorders>
                        </w:tcPr>
                        <w:p w:rsidR="00C43E54" w:rsidRDefault="00C43E54">
                          <w:pPr>
                            <w:pStyle w:val="Style33"/>
                            <w:widowControl/>
                          </w:pPr>
                        </w:p>
                      </w:tc>
                      <w:tc>
                        <w:tcPr>
                          <w:tcW w:w="2324" w:type="dxa"/>
                          <w:tcBorders>
                            <w:top w:val="single" w:sz="4" w:space="0" w:color="auto"/>
                            <w:left w:val="single" w:sz="6" w:space="0" w:color="auto"/>
                            <w:bottom w:val="single" w:sz="6" w:space="0" w:color="auto"/>
                            <w:right w:val="single" w:sz="6" w:space="0" w:color="auto"/>
                          </w:tcBorders>
                        </w:tcPr>
                        <w:p w:rsidR="00C43E54" w:rsidRDefault="00C43E54">
                          <w:pPr>
                            <w:pStyle w:val="Style33"/>
                            <w:widowControl/>
                          </w:pPr>
                        </w:p>
                      </w:tc>
                      <w:tc>
                        <w:tcPr>
                          <w:tcW w:w="2317" w:type="dxa"/>
                          <w:tcBorders>
                            <w:top w:val="single" w:sz="4" w:space="0" w:color="auto"/>
                            <w:left w:val="single" w:sz="6" w:space="0" w:color="auto"/>
                            <w:bottom w:val="single" w:sz="6" w:space="0" w:color="auto"/>
                            <w:right w:val="single" w:sz="6" w:space="0" w:color="auto"/>
                          </w:tcBorders>
                        </w:tcPr>
                        <w:p w:rsidR="00C43E54" w:rsidRDefault="00C43E54">
                          <w:pPr>
                            <w:pStyle w:val="Style33"/>
                            <w:widowControl/>
                          </w:pPr>
                        </w:p>
                      </w:tc>
                      <w:tc>
                        <w:tcPr>
                          <w:tcW w:w="3897" w:type="dxa"/>
                          <w:tcBorders>
                            <w:top w:val="single" w:sz="4" w:space="0" w:color="auto"/>
                            <w:left w:val="single" w:sz="6" w:space="0" w:color="auto"/>
                            <w:bottom w:val="single" w:sz="6" w:space="0" w:color="auto"/>
                            <w:right w:val="single" w:sz="6" w:space="0" w:color="auto"/>
                          </w:tcBorders>
                        </w:tcPr>
                        <w:p w:rsidR="00C43E54" w:rsidRDefault="00C43E54">
                          <w:pPr>
                            <w:pStyle w:val="Style33"/>
                            <w:widowControl/>
                          </w:pPr>
                        </w:p>
                      </w:tc>
                    </w:tr>
                  </w:tbl>
                  <w:p w:rsidR="00C43E54" w:rsidRDefault="00C43E54" w:rsidP="00C43E54"/>
                </w:txbxContent>
              </v:textbox>
            </v:shape>
            <v:shape id="Text Box 57" o:spid="_x0000_s1052" type="#_x0000_t202" style="position:absolute;left:1051;top:2685;width:9900;height:1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lTMQA&#10;AADcAAAADwAAAGRycy9kb3ducmV2LnhtbERPTWvCQBC9C/6HZYReRDf1oDW6ihQKHgrFpMXrkB2z&#10;idnZNLvVtL/eFYTe5vE+Z73tbSMu1PnKsYLnaQKCuHC64lLBZ/42eQHhA7LGxjEp+CUP281wsMZU&#10;uysf6JKFUsQQ9ikqMCG0qZS+MGTRT11LHLmT6yyGCLtS6g6vMdw2cpYkc2mx4thgsKVXQ8U5+7EK&#10;Pk5f9b6dvWfh+D3O66Wp/8w4V+pp1O9WIAL14V/8cO91nL+Yw/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ypUzEAAAA3AAAAA8AAAAAAAAAAAAAAAAAmAIAAGRycy9k&#10;b3ducmV2LnhtbFBLBQYAAAAABAAEAPUAAACJAwAAAAA=&#10;" filled="f" strokecolor="white" strokeweight="0">
              <v:textbox style="mso-next-textbox:#Text Box 57" inset="0,0,0,0">
                <w:txbxContent>
                  <w:p w:rsidR="00C43E54" w:rsidRDefault="00C43E54" w:rsidP="00C43E54">
                    <w:pPr>
                      <w:pStyle w:val="Style20"/>
                      <w:widowControl/>
                      <w:spacing w:line="295" w:lineRule="exact"/>
                      <w:ind w:firstLine="698"/>
                      <w:rPr>
                        <w:rStyle w:val="FontStyle207"/>
                      </w:rPr>
                    </w:pPr>
                    <w:r>
                      <w:rPr>
                        <w:rStyle w:val="FontStyle179"/>
                      </w:rPr>
                      <w:t xml:space="preserve">3.6. </w:t>
                    </w:r>
                    <w:r>
                      <w:rPr>
                        <w:rStyle w:val="FontStyle207"/>
                      </w:rPr>
                      <w:t xml:space="preserve">Проверить выполнение второго закона Кирхгофа. Для этого убрать из схемы амперметр </w:t>
                    </w:r>
                    <w:r>
                      <w:rPr>
                        <w:rStyle w:val="FontStyle179"/>
                      </w:rPr>
                      <w:t>РА</w:t>
                    </w:r>
                    <w:proofErr w:type="gramStart"/>
                    <w:r>
                      <w:rPr>
                        <w:rStyle w:val="FontStyle179"/>
                      </w:rPr>
                      <w:t>1</w:t>
                    </w:r>
                    <w:proofErr w:type="gramEnd"/>
                    <w:r>
                      <w:rPr>
                        <w:rStyle w:val="FontStyle179"/>
                      </w:rPr>
                      <w:t xml:space="preserve">. </w:t>
                    </w:r>
                    <w:r>
                      <w:rPr>
                        <w:rStyle w:val="FontStyle207"/>
                      </w:rPr>
                      <w:t xml:space="preserve">Считая потенциал одного узла электрической цепи равным нулю, измерить потенциалы всех других узлов вольтметром </w:t>
                    </w:r>
                    <w:r>
                      <w:rPr>
                        <w:rStyle w:val="FontStyle179"/>
                        <w:lang w:val="en-US"/>
                      </w:rPr>
                      <w:t>PV</w:t>
                    </w:r>
                    <w:r w:rsidRPr="00BD7DCF">
                      <w:rPr>
                        <w:rStyle w:val="FontStyle179"/>
                      </w:rPr>
                      <w:t>1</w:t>
                    </w:r>
                    <w:r>
                      <w:rPr>
                        <w:rStyle w:val="FontStyle207"/>
                      </w:rPr>
                      <w:t xml:space="preserve">. Данные занести в таблицу </w:t>
                    </w:r>
                    <w:r>
                      <w:rPr>
                        <w:rStyle w:val="FontStyle179"/>
                      </w:rPr>
                      <w:t xml:space="preserve">3.2. </w:t>
                    </w:r>
                    <w:r>
                      <w:rPr>
                        <w:rStyle w:val="FontStyle207"/>
                      </w:rPr>
                      <w:t>Провести расчеты для проверки выполнения второго закона Кирхгофа для внешнего и любого другого контура.</w:t>
                    </w:r>
                  </w:p>
                </w:txbxContent>
              </v:textbox>
            </v:shape>
            <w10:wrap type="topAndBottom" anchorx="margin"/>
          </v:group>
        </w:pict>
      </w:r>
    </w:p>
    <w:tbl>
      <w:tblPr>
        <w:tblW w:w="0" w:type="auto"/>
        <w:tblInd w:w="40" w:type="dxa"/>
        <w:tblLayout w:type="fixed"/>
        <w:tblCellMar>
          <w:left w:w="40" w:type="dxa"/>
          <w:right w:w="40" w:type="dxa"/>
        </w:tblCellMar>
        <w:tblLook w:val="0000" w:firstRow="0" w:lastRow="0" w:firstColumn="0" w:lastColumn="0" w:noHBand="0" w:noVBand="0"/>
      </w:tblPr>
      <w:tblGrid>
        <w:gridCol w:w="2174"/>
        <w:gridCol w:w="2340"/>
        <w:gridCol w:w="1908"/>
        <w:gridCol w:w="1757"/>
        <w:gridCol w:w="1728"/>
        <w:gridCol w:w="202"/>
      </w:tblGrid>
      <w:tr w:rsidR="00C43E54" w:rsidTr="00D13F42">
        <w:tc>
          <w:tcPr>
            <w:tcW w:w="10109" w:type="dxa"/>
            <w:gridSpan w:val="6"/>
            <w:tcBorders>
              <w:top w:val="nil"/>
              <w:left w:val="nil"/>
              <w:bottom w:val="single" w:sz="6" w:space="0" w:color="auto"/>
              <w:right w:val="nil"/>
            </w:tcBorders>
          </w:tcPr>
          <w:p w:rsidR="00C43E54" w:rsidRDefault="00C43E54" w:rsidP="00D13F42">
            <w:pPr>
              <w:pStyle w:val="Style37"/>
              <w:widowControl/>
              <w:ind w:left="8496"/>
              <w:rPr>
                <w:rStyle w:val="FontStyle179"/>
              </w:rPr>
            </w:pPr>
            <w:r>
              <w:rPr>
                <w:rStyle w:val="FontStyle207"/>
              </w:rPr>
              <w:t xml:space="preserve">Таблица </w:t>
            </w:r>
            <w:r>
              <w:rPr>
                <w:rStyle w:val="FontStyle179"/>
              </w:rPr>
              <w:t>3.2.</w:t>
            </w:r>
          </w:p>
        </w:tc>
      </w:tr>
      <w:tr w:rsidR="00C43E54" w:rsidTr="00D13F42">
        <w:tc>
          <w:tcPr>
            <w:tcW w:w="21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ind w:left="994"/>
              <w:rPr>
                <w:rStyle w:val="FontStyle179"/>
                <w:lang w:eastAsia="en-US"/>
              </w:rPr>
            </w:pPr>
            <w:r>
              <w:rPr>
                <w:rStyle w:val="FontStyle179"/>
                <w:lang w:val="en-US" w:eastAsia="en-US"/>
              </w:rPr>
              <w:t xml:space="preserve">UR1, </w:t>
            </w:r>
            <w:r>
              <w:rPr>
                <w:rStyle w:val="FontStyle179"/>
                <w:lang w:eastAsia="en-US"/>
              </w:rPr>
              <w:t>В</w:t>
            </w:r>
          </w:p>
        </w:tc>
        <w:tc>
          <w:tcPr>
            <w:tcW w:w="23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ind w:left="1073"/>
              <w:rPr>
                <w:rStyle w:val="FontStyle179"/>
                <w:lang w:eastAsia="en-US"/>
              </w:rPr>
            </w:pPr>
            <w:r>
              <w:rPr>
                <w:rStyle w:val="FontStyle179"/>
                <w:lang w:val="en-US" w:eastAsia="en-US"/>
              </w:rPr>
              <w:t xml:space="preserve">UR2, </w:t>
            </w:r>
            <w:r>
              <w:rPr>
                <w:rStyle w:val="FontStyle179"/>
                <w:lang w:eastAsia="en-US"/>
              </w:rPr>
              <w:t>В</w:t>
            </w:r>
          </w:p>
        </w:tc>
        <w:tc>
          <w:tcPr>
            <w:tcW w:w="1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ind w:left="857"/>
              <w:rPr>
                <w:rStyle w:val="FontStyle179"/>
                <w:lang w:eastAsia="en-US"/>
              </w:rPr>
            </w:pPr>
            <w:r>
              <w:rPr>
                <w:rStyle w:val="FontStyle179"/>
                <w:lang w:val="en-US" w:eastAsia="en-US"/>
              </w:rPr>
              <w:t xml:space="preserve">UR3, </w:t>
            </w:r>
            <w:r>
              <w:rPr>
                <w:rStyle w:val="FontStyle179"/>
                <w:lang w:eastAsia="en-US"/>
              </w:rPr>
              <w:t>В</w:t>
            </w:r>
          </w:p>
        </w:tc>
        <w:tc>
          <w:tcPr>
            <w:tcW w:w="1757" w:type="dxa"/>
            <w:tcBorders>
              <w:top w:val="single" w:sz="6" w:space="0" w:color="auto"/>
              <w:left w:val="single" w:sz="6" w:space="0" w:color="auto"/>
              <w:bottom w:val="single" w:sz="6" w:space="0" w:color="auto"/>
              <w:right w:val="single" w:sz="6" w:space="0" w:color="auto"/>
            </w:tcBorders>
            <w:vAlign w:val="center"/>
          </w:tcPr>
          <w:p w:rsidR="00C43E54" w:rsidRDefault="00C43E54" w:rsidP="00D13F42">
            <w:pPr>
              <w:pStyle w:val="Style18"/>
              <w:widowControl/>
              <w:ind w:left="713"/>
              <w:rPr>
                <w:rStyle w:val="FontStyle179"/>
                <w:lang w:eastAsia="en-US"/>
              </w:rPr>
            </w:pPr>
            <w:proofErr w:type="spellStart"/>
            <w:r>
              <w:rPr>
                <w:rStyle w:val="FontStyle179"/>
                <w:lang w:val="en-US" w:eastAsia="en-US"/>
              </w:rPr>
              <w:t>Ucvm</w:t>
            </w:r>
            <w:proofErr w:type="spellEnd"/>
            <w:r>
              <w:rPr>
                <w:rStyle w:val="FontStyle179"/>
                <w:lang w:val="en-US" w:eastAsia="en-US"/>
              </w:rPr>
              <w:t xml:space="preserve">., </w:t>
            </w:r>
            <w:r>
              <w:rPr>
                <w:rStyle w:val="FontStyle179"/>
                <w:lang w:eastAsia="en-US"/>
              </w:rPr>
              <w:t>В</w:t>
            </w:r>
          </w:p>
        </w:tc>
        <w:tc>
          <w:tcPr>
            <w:tcW w:w="1728" w:type="dxa"/>
            <w:tcBorders>
              <w:top w:val="single" w:sz="6" w:space="0" w:color="auto"/>
              <w:left w:val="single" w:sz="6" w:space="0" w:color="auto"/>
              <w:bottom w:val="single" w:sz="6" w:space="0" w:color="auto"/>
              <w:right w:val="single" w:sz="6" w:space="0" w:color="auto"/>
            </w:tcBorders>
          </w:tcPr>
          <w:p w:rsidR="00C43E54" w:rsidRPr="008E0DCA" w:rsidRDefault="00C43E54" w:rsidP="00D13F42">
            <w:pPr>
              <w:pStyle w:val="Style72"/>
              <w:widowControl/>
              <w:ind w:left="1044"/>
              <w:rPr>
                <w:rStyle w:val="FontStyle177"/>
                <w:lang w:val="en-US"/>
              </w:rPr>
            </w:pPr>
            <w:r>
              <w:rPr>
                <w:rStyle w:val="FontStyle177"/>
                <w:lang w:val="en-US"/>
              </w:rPr>
              <w:t>U</w:t>
            </w:r>
          </w:p>
        </w:tc>
        <w:tc>
          <w:tcPr>
            <w:tcW w:w="202"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21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7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DD4038">
      <w:pPr>
        <w:pStyle w:val="Style53"/>
        <w:widowControl/>
        <w:numPr>
          <w:ilvl w:val="0"/>
          <w:numId w:val="40"/>
        </w:numPr>
        <w:tabs>
          <w:tab w:val="left" w:pos="1195"/>
        </w:tabs>
        <w:spacing w:before="331" w:line="240" w:lineRule="auto"/>
        <w:ind w:left="720"/>
        <w:jc w:val="both"/>
        <w:rPr>
          <w:rStyle w:val="FontStyle179"/>
        </w:rPr>
      </w:pPr>
      <w:r>
        <w:rPr>
          <w:rStyle w:val="FontStyle207"/>
        </w:rPr>
        <w:t>Выключить переключатель «ВКЛ.» модуля «Источник питания».</w:t>
      </w:r>
    </w:p>
    <w:p w:rsidR="00C43E54" w:rsidRDefault="00C43E54" w:rsidP="00DD4038">
      <w:pPr>
        <w:pStyle w:val="Style53"/>
        <w:widowControl/>
        <w:numPr>
          <w:ilvl w:val="0"/>
          <w:numId w:val="40"/>
        </w:numPr>
        <w:tabs>
          <w:tab w:val="left" w:pos="1195"/>
        </w:tabs>
        <w:spacing w:before="43" w:line="240" w:lineRule="auto"/>
        <w:ind w:left="720"/>
        <w:jc w:val="both"/>
        <w:rPr>
          <w:rStyle w:val="FontStyle179"/>
        </w:rPr>
      </w:pPr>
      <w:r>
        <w:rPr>
          <w:rStyle w:val="FontStyle207"/>
        </w:rPr>
        <w:t>Проанализировать полученные результаты и сделать выводы.</w:t>
      </w:r>
    </w:p>
    <w:p w:rsidR="00C43E54" w:rsidRDefault="00C43E54" w:rsidP="00DD4038">
      <w:pPr>
        <w:pStyle w:val="Style53"/>
        <w:widowControl/>
        <w:numPr>
          <w:ilvl w:val="0"/>
          <w:numId w:val="40"/>
        </w:numPr>
        <w:tabs>
          <w:tab w:val="left" w:pos="1195"/>
        </w:tabs>
        <w:spacing w:before="43" w:line="240" w:lineRule="auto"/>
        <w:ind w:left="720"/>
        <w:jc w:val="both"/>
        <w:rPr>
          <w:rStyle w:val="FontStyle179"/>
        </w:rPr>
        <w:sectPr w:rsidR="00C43E54">
          <w:type w:val="continuous"/>
          <w:pgSz w:w="11905" w:h="16837"/>
          <w:pgMar w:top="946" w:right="815" w:bottom="1440" w:left="981" w:header="720" w:footer="720" w:gutter="0"/>
          <w:cols w:space="60"/>
          <w:noEndnote/>
        </w:sectPr>
      </w:pPr>
    </w:p>
    <w:p w:rsidR="00C43E54" w:rsidRDefault="00C43E54" w:rsidP="00DD4038">
      <w:pPr>
        <w:pStyle w:val="Style29"/>
        <w:widowControl/>
        <w:numPr>
          <w:ilvl w:val="0"/>
          <w:numId w:val="108"/>
        </w:numPr>
        <w:spacing w:before="58"/>
        <w:jc w:val="center"/>
        <w:rPr>
          <w:rStyle w:val="FontStyle168"/>
        </w:rPr>
      </w:pPr>
      <w:r>
        <w:rPr>
          <w:rStyle w:val="FontStyle168"/>
        </w:rPr>
        <w:lastRenderedPageBreak/>
        <w:t>Лабораторная работа №11</w:t>
      </w:r>
    </w:p>
    <w:p w:rsidR="00C43E54" w:rsidRDefault="00C43E54" w:rsidP="00C43E54">
      <w:pPr>
        <w:pStyle w:val="Style29"/>
        <w:widowControl/>
        <w:spacing w:before="58"/>
        <w:ind w:firstLine="0"/>
        <w:jc w:val="center"/>
        <w:rPr>
          <w:rStyle w:val="FontStyle168"/>
        </w:rPr>
      </w:pPr>
      <w:r>
        <w:rPr>
          <w:rStyle w:val="FontStyle168"/>
        </w:rPr>
        <w:t>«Нелинейная цепь постоянного тока с последовательным соединением элементов»</w:t>
      </w:r>
    </w:p>
    <w:p w:rsidR="00C43E54" w:rsidRDefault="00C43E54" w:rsidP="00C43E54">
      <w:pPr>
        <w:pStyle w:val="Style30"/>
        <w:widowControl/>
        <w:tabs>
          <w:tab w:val="left" w:pos="1102"/>
        </w:tabs>
        <w:spacing w:before="108"/>
        <w:ind w:firstLine="727"/>
        <w:rPr>
          <w:rStyle w:val="FontStyle207"/>
        </w:rPr>
      </w:pPr>
      <w:r w:rsidRPr="005946E7">
        <w:rPr>
          <w:rStyle w:val="FontStyle207"/>
          <w:u w:val="single"/>
        </w:rPr>
        <w:t>1.</w:t>
      </w:r>
      <w:r w:rsidRPr="005946E7">
        <w:rPr>
          <w:rStyle w:val="FontStyle207"/>
          <w:rFonts w:ascii="Times New Roman" w:hAnsi="Times New Roman" w:cs="Times New Roman"/>
          <w:sz w:val="20"/>
          <w:szCs w:val="20"/>
          <w:u w:val="single"/>
        </w:rPr>
        <w:tab/>
      </w:r>
      <w:r w:rsidRPr="005946E7">
        <w:rPr>
          <w:rStyle w:val="FontStyle207"/>
          <w:u w:val="single"/>
        </w:rPr>
        <w:t>Цель</w:t>
      </w:r>
      <w:r>
        <w:rPr>
          <w:rStyle w:val="FontStyle207"/>
          <w:u w:val="single"/>
        </w:rPr>
        <w:t xml:space="preserve"> работы:</w:t>
      </w:r>
      <w:r>
        <w:rPr>
          <w:rStyle w:val="FontStyle207"/>
        </w:rPr>
        <w:t xml:space="preserve"> экспериментальным путем исследовать нелинейную</w:t>
      </w:r>
      <w:r>
        <w:rPr>
          <w:rStyle w:val="FontStyle207"/>
        </w:rPr>
        <w:br/>
        <w:t>электрическую цепь с последовательным соединением элементов, изучить</w:t>
      </w:r>
      <w:r>
        <w:rPr>
          <w:rStyle w:val="FontStyle207"/>
        </w:rPr>
        <w:br/>
        <w:t>особенности поведения нелинейных элементов при постоянном токе, проверить</w:t>
      </w:r>
      <w:r>
        <w:rPr>
          <w:rStyle w:val="FontStyle207"/>
        </w:rPr>
        <w:br/>
        <w:t>выполнение законов Кирхгофа.</w:t>
      </w:r>
    </w:p>
    <w:p w:rsidR="00C43E54" w:rsidRDefault="00C43E54" w:rsidP="00C43E54">
      <w:pPr>
        <w:pStyle w:val="Style30"/>
        <w:widowControl/>
        <w:spacing w:line="240" w:lineRule="exact"/>
        <w:ind w:left="713" w:firstLine="0"/>
        <w:jc w:val="left"/>
        <w:rPr>
          <w:sz w:val="20"/>
          <w:szCs w:val="20"/>
        </w:rPr>
      </w:pPr>
    </w:p>
    <w:p w:rsidR="00C43E54" w:rsidRDefault="00C43E54" w:rsidP="00C43E54">
      <w:pPr>
        <w:pStyle w:val="Style30"/>
        <w:widowControl/>
        <w:tabs>
          <w:tab w:val="left" w:pos="986"/>
        </w:tabs>
        <w:spacing w:before="55" w:line="288" w:lineRule="exact"/>
        <w:ind w:left="713" w:firstLine="0"/>
        <w:jc w:val="left"/>
        <w:rPr>
          <w:rStyle w:val="FontStyle207"/>
          <w:u w:val="single"/>
        </w:rPr>
      </w:pPr>
      <w:r w:rsidRPr="005946E7">
        <w:rPr>
          <w:rStyle w:val="FontStyle207"/>
          <w:u w:val="single"/>
        </w:rPr>
        <w:t>2.</w:t>
      </w:r>
      <w:r w:rsidRPr="005946E7">
        <w:rPr>
          <w:rStyle w:val="FontStyle207"/>
          <w:rFonts w:ascii="Times New Roman" w:hAnsi="Times New Roman" w:cs="Times New Roman"/>
          <w:sz w:val="20"/>
          <w:szCs w:val="20"/>
          <w:u w:val="single"/>
        </w:rPr>
        <w:tab/>
      </w:r>
      <w:r w:rsidRPr="005946E7">
        <w:rPr>
          <w:rStyle w:val="FontStyle207"/>
          <w:u w:val="single"/>
        </w:rPr>
        <w:t>Порядок</w:t>
      </w:r>
      <w:r>
        <w:rPr>
          <w:rStyle w:val="FontStyle207"/>
          <w:u w:val="single"/>
        </w:rPr>
        <w:t xml:space="preserve"> выполнения работы</w:t>
      </w:r>
    </w:p>
    <w:p w:rsidR="00C43E54" w:rsidRDefault="00C43E54" w:rsidP="00DD4038">
      <w:pPr>
        <w:pStyle w:val="Style30"/>
        <w:widowControl/>
        <w:numPr>
          <w:ilvl w:val="0"/>
          <w:numId w:val="41"/>
        </w:numPr>
        <w:tabs>
          <w:tab w:val="left" w:pos="979"/>
        </w:tabs>
        <w:spacing w:line="288" w:lineRule="exact"/>
        <w:ind w:left="713" w:firstLine="0"/>
        <w:jc w:val="left"/>
        <w:rPr>
          <w:rStyle w:val="FontStyle207"/>
        </w:rPr>
      </w:pPr>
      <w:r>
        <w:rPr>
          <w:rStyle w:val="FontStyle207"/>
        </w:rPr>
        <w:t>Изучить главу «Описание лабораторного стенда».</w:t>
      </w:r>
    </w:p>
    <w:p w:rsidR="00C43E54" w:rsidRDefault="00C43E54" w:rsidP="00DD4038">
      <w:pPr>
        <w:pStyle w:val="Style30"/>
        <w:widowControl/>
        <w:numPr>
          <w:ilvl w:val="0"/>
          <w:numId w:val="41"/>
        </w:numPr>
        <w:tabs>
          <w:tab w:val="left" w:pos="979"/>
        </w:tabs>
        <w:spacing w:before="7" w:line="288" w:lineRule="exact"/>
        <w:ind w:firstLine="713"/>
        <w:rPr>
          <w:rStyle w:val="FontStyle207"/>
        </w:rPr>
      </w:pPr>
      <w:r>
        <w:rPr>
          <w:rStyle w:val="FontStyle207"/>
        </w:rPr>
        <w:t>Убедиться, что все выключатели, кнопки, автоматические выключатели, дифференциальные автоматы модулей находятся в положении «ВЫКЛ»</w:t>
      </w:r>
    </w:p>
    <w:p w:rsidR="00C43E54" w:rsidRDefault="00C43E54" w:rsidP="00DD4038">
      <w:pPr>
        <w:pStyle w:val="Style30"/>
        <w:widowControl/>
        <w:numPr>
          <w:ilvl w:val="0"/>
          <w:numId w:val="41"/>
        </w:numPr>
        <w:tabs>
          <w:tab w:val="left" w:pos="979"/>
        </w:tabs>
        <w:spacing w:before="7" w:line="288" w:lineRule="exact"/>
        <w:ind w:firstLine="713"/>
        <w:rPr>
          <w:rStyle w:val="FontStyle207"/>
        </w:rPr>
      </w:pPr>
      <w:r>
        <w:rPr>
          <w:rStyle w:val="FontStyle207"/>
        </w:rPr>
        <w:t>По указанию преподавателя, выбрать модули для выполнения текущего задания. Расставить их на лабораторной стойке так, чтобы было удобно проводить эксперимент. Подготовить соединительные провода (перемычки), входящие в комплект поставки.</w:t>
      </w:r>
    </w:p>
    <w:p w:rsidR="00C43E54" w:rsidRDefault="00C43E54" w:rsidP="00DD4038">
      <w:pPr>
        <w:pStyle w:val="Style30"/>
        <w:widowControl/>
        <w:numPr>
          <w:ilvl w:val="0"/>
          <w:numId w:val="41"/>
        </w:numPr>
        <w:tabs>
          <w:tab w:val="left" w:pos="979"/>
        </w:tabs>
        <w:spacing w:before="43" w:line="288" w:lineRule="exact"/>
        <w:ind w:left="713" w:firstLine="0"/>
        <w:jc w:val="left"/>
        <w:rPr>
          <w:rStyle w:val="FontStyle207"/>
        </w:rPr>
      </w:pPr>
      <w:r>
        <w:rPr>
          <w:rStyle w:val="FontStyle207"/>
        </w:rPr>
        <w:t>Подключить защитное заземление</w:t>
      </w:r>
      <w:r>
        <w:rPr>
          <w:rFonts w:cs="Century Gothic"/>
          <w:noProof/>
          <w:position w:val="-2"/>
          <w:sz w:val="22"/>
          <w:szCs w:val="22"/>
        </w:rPr>
        <w:drawing>
          <wp:inline distT="0" distB="0" distL="0" distR="0">
            <wp:extent cx="413385" cy="238760"/>
            <wp:effectExtent l="0" t="0" r="5715" b="8890"/>
            <wp:docPr id="3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385" cy="238760"/>
                    </a:xfrm>
                    <a:prstGeom prst="rect">
                      <a:avLst/>
                    </a:prstGeom>
                    <a:noFill/>
                    <a:ln>
                      <a:noFill/>
                    </a:ln>
                  </pic:spPr>
                </pic:pic>
              </a:graphicData>
            </a:graphic>
          </wp:inline>
        </w:drawing>
      </w:r>
    </w:p>
    <w:p w:rsidR="00C43E54" w:rsidRDefault="00C43E54" w:rsidP="00DD4038">
      <w:pPr>
        <w:pStyle w:val="Style30"/>
        <w:widowControl/>
        <w:numPr>
          <w:ilvl w:val="0"/>
          <w:numId w:val="41"/>
        </w:numPr>
        <w:tabs>
          <w:tab w:val="left" w:pos="979"/>
        </w:tabs>
        <w:spacing w:before="29" w:line="288" w:lineRule="exact"/>
        <w:ind w:left="713" w:firstLine="0"/>
        <w:jc w:val="left"/>
        <w:rPr>
          <w:rStyle w:val="FontStyle207"/>
        </w:rPr>
      </w:pPr>
      <w:r>
        <w:rPr>
          <w:rStyle w:val="FontStyle207"/>
        </w:rPr>
        <w:t>Подключить модули к сети -220В 50Гц.</w:t>
      </w:r>
    </w:p>
    <w:p w:rsidR="00C43E54" w:rsidRDefault="00C43E54" w:rsidP="00DD4038">
      <w:pPr>
        <w:pStyle w:val="Style30"/>
        <w:widowControl/>
        <w:numPr>
          <w:ilvl w:val="0"/>
          <w:numId w:val="41"/>
        </w:numPr>
        <w:tabs>
          <w:tab w:val="left" w:pos="979"/>
        </w:tabs>
        <w:spacing w:before="7" w:line="288" w:lineRule="exact"/>
        <w:ind w:left="713" w:firstLine="0"/>
        <w:jc w:val="left"/>
        <w:rPr>
          <w:rStyle w:val="FontStyle207"/>
        </w:rPr>
      </w:pPr>
      <w:r>
        <w:rPr>
          <w:rStyle w:val="FontStyle207"/>
        </w:rPr>
        <w:t>Соединить модули согласно схеме соединений.</w:t>
      </w:r>
    </w:p>
    <w:p w:rsidR="00C43E54" w:rsidRDefault="00C43E54" w:rsidP="00DD4038">
      <w:pPr>
        <w:pStyle w:val="Style30"/>
        <w:widowControl/>
        <w:numPr>
          <w:ilvl w:val="0"/>
          <w:numId w:val="41"/>
        </w:numPr>
        <w:tabs>
          <w:tab w:val="left" w:pos="979"/>
        </w:tabs>
        <w:spacing w:line="288" w:lineRule="exact"/>
        <w:ind w:left="713" w:firstLine="0"/>
        <w:jc w:val="left"/>
        <w:rPr>
          <w:rStyle w:val="FontStyle207"/>
        </w:rPr>
      </w:pPr>
      <w:r>
        <w:rPr>
          <w:rStyle w:val="FontStyle207"/>
        </w:rPr>
        <w:t>Провести эксперимент.</w:t>
      </w:r>
    </w:p>
    <w:p w:rsidR="00C43E54" w:rsidRDefault="00C43E54" w:rsidP="00DD4038">
      <w:pPr>
        <w:pStyle w:val="Style30"/>
        <w:widowControl/>
        <w:numPr>
          <w:ilvl w:val="0"/>
          <w:numId w:val="41"/>
        </w:numPr>
        <w:tabs>
          <w:tab w:val="left" w:pos="979"/>
        </w:tabs>
        <w:spacing w:before="7" w:line="288" w:lineRule="exact"/>
        <w:ind w:left="713" w:firstLine="0"/>
        <w:jc w:val="left"/>
        <w:rPr>
          <w:rStyle w:val="FontStyle207"/>
        </w:rPr>
      </w:pPr>
      <w:r>
        <w:rPr>
          <w:rStyle w:val="FontStyle207"/>
        </w:rPr>
        <w:t>Отключить модули от сети -220В 50Гц.</w:t>
      </w:r>
    </w:p>
    <w:p w:rsidR="00C43E54" w:rsidRDefault="00C43E54" w:rsidP="00DD4038">
      <w:pPr>
        <w:pStyle w:val="Style30"/>
        <w:widowControl/>
        <w:numPr>
          <w:ilvl w:val="0"/>
          <w:numId w:val="41"/>
        </w:numPr>
        <w:tabs>
          <w:tab w:val="left" w:pos="979"/>
        </w:tabs>
        <w:spacing w:before="7" w:line="288" w:lineRule="exact"/>
        <w:ind w:left="713" w:firstLine="0"/>
        <w:jc w:val="left"/>
        <w:rPr>
          <w:rStyle w:val="FontStyle207"/>
        </w:rPr>
      </w:pPr>
      <w:r>
        <w:rPr>
          <w:rStyle w:val="FontStyle207"/>
        </w:rPr>
        <w:t>Составить отчет по лабораторной работе.</w:t>
      </w:r>
    </w:p>
    <w:p w:rsidR="00C43E54" w:rsidRDefault="00C43E54" w:rsidP="00C43E54">
      <w:pPr>
        <w:pStyle w:val="Style22"/>
        <w:widowControl/>
        <w:spacing w:line="240" w:lineRule="exact"/>
        <w:ind w:left="727" w:right="4147"/>
        <w:jc w:val="left"/>
        <w:rPr>
          <w:sz w:val="20"/>
          <w:szCs w:val="20"/>
        </w:rPr>
      </w:pPr>
    </w:p>
    <w:p w:rsidR="00C43E54" w:rsidRDefault="00C43E54" w:rsidP="00C43E54">
      <w:pPr>
        <w:pStyle w:val="Style22"/>
        <w:widowControl/>
        <w:spacing w:before="62" w:line="288" w:lineRule="exact"/>
        <w:ind w:left="727" w:right="4147"/>
        <w:jc w:val="left"/>
        <w:rPr>
          <w:rStyle w:val="FontStyle207"/>
          <w:u w:val="single"/>
        </w:rPr>
      </w:pPr>
      <w:r>
        <w:rPr>
          <w:rStyle w:val="FontStyle207"/>
          <w:u w:val="single"/>
        </w:rPr>
        <w:t>3. Порядок проведения эксперимента:</w:t>
      </w:r>
    </w:p>
    <w:p w:rsidR="00C43E54" w:rsidRDefault="00C43E54" w:rsidP="00C43E54">
      <w:pPr>
        <w:pStyle w:val="Style22"/>
        <w:widowControl/>
        <w:spacing w:before="62" w:line="288" w:lineRule="exact"/>
        <w:ind w:left="727" w:right="4147"/>
        <w:jc w:val="left"/>
        <w:rPr>
          <w:rStyle w:val="FontStyle207"/>
        </w:rPr>
      </w:pPr>
      <w:r>
        <w:rPr>
          <w:rStyle w:val="FontStyle207"/>
        </w:rPr>
        <w:t>В работе используются:</w:t>
      </w:r>
    </w:p>
    <w:p w:rsidR="00C43E54" w:rsidRDefault="00C43E54" w:rsidP="00C43E54">
      <w:pPr>
        <w:pStyle w:val="Style35"/>
        <w:widowControl/>
        <w:tabs>
          <w:tab w:val="left" w:pos="929"/>
        </w:tabs>
        <w:spacing w:before="7" w:line="288" w:lineRule="exact"/>
        <w:ind w:left="720"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модули: «Источник питания»;</w:t>
      </w:r>
    </w:p>
    <w:p w:rsidR="00C43E54" w:rsidRDefault="00C43E54" w:rsidP="00C43E54">
      <w:pPr>
        <w:pStyle w:val="Style35"/>
        <w:widowControl/>
        <w:tabs>
          <w:tab w:val="left" w:pos="907"/>
        </w:tabs>
        <w:spacing w:line="288" w:lineRule="exact"/>
        <w:ind w:firstLine="698"/>
        <w:rPr>
          <w:rStyle w:val="FontStyle207"/>
        </w:rPr>
      </w:pPr>
      <w:r>
        <w:rPr>
          <w:rStyle w:val="FontStyle207"/>
        </w:rPr>
        <w:t>•</w:t>
      </w:r>
      <w:r>
        <w:rPr>
          <w:rStyle w:val="FontStyle207"/>
          <w:rFonts w:ascii="Times New Roman" w:hAnsi="Times New Roman" w:cs="Times New Roman"/>
          <w:sz w:val="20"/>
          <w:szCs w:val="20"/>
        </w:rPr>
        <w:tab/>
      </w:r>
      <w:proofErr w:type="spellStart"/>
      <w:r>
        <w:rPr>
          <w:rStyle w:val="FontStyle207"/>
        </w:rPr>
        <w:t>минимодули</w:t>
      </w:r>
      <w:proofErr w:type="spellEnd"/>
      <w:r>
        <w:rPr>
          <w:rStyle w:val="FontStyle207"/>
        </w:rPr>
        <w:t>: «Диоды, резисторы, конденсаторы», «Измерительные приборы».</w:t>
      </w:r>
    </w:p>
    <w:p w:rsidR="00C43E54" w:rsidRDefault="00C43E54" w:rsidP="00C43E54">
      <w:pPr>
        <w:pStyle w:val="Style30"/>
        <w:widowControl/>
        <w:tabs>
          <w:tab w:val="left" w:pos="1159"/>
        </w:tabs>
        <w:spacing w:line="288" w:lineRule="exact"/>
        <w:rPr>
          <w:rStyle w:val="FontStyle207"/>
        </w:rPr>
      </w:pPr>
      <w:r>
        <w:rPr>
          <w:rStyle w:val="FontStyle207"/>
        </w:rPr>
        <w:t>3.1.</w:t>
      </w:r>
      <w:r>
        <w:rPr>
          <w:rStyle w:val="FontStyle207"/>
          <w:rFonts w:ascii="Times New Roman" w:hAnsi="Times New Roman" w:cs="Times New Roman"/>
          <w:sz w:val="20"/>
          <w:szCs w:val="20"/>
        </w:rPr>
        <w:tab/>
      </w:r>
      <w:r>
        <w:rPr>
          <w:rStyle w:val="FontStyle207"/>
        </w:rPr>
        <w:t>Ознакомиться с принципиальной электрической схемой на рис. 3.1.,</w:t>
      </w:r>
      <w:r>
        <w:rPr>
          <w:rStyle w:val="FontStyle207"/>
        </w:rPr>
        <w:br/>
        <w:t xml:space="preserve">где </w:t>
      </w:r>
      <w:r>
        <w:rPr>
          <w:rStyle w:val="FontStyle207"/>
          <w:lang w:val="en-US"/>
        </w:rPr>
        <w:t>R</w:t>
      </w:r>
      <w:r w:rsidRPr="00BD7DCF">
        <w:rPr>
          <w:rStyle w:val="FontStyle207"/>
        </w:rPr>
        <w:t xml:space="preserve">1 </w:t>
      </w:r>
      <w:r>
        <w:rPr>
          <w:rStyle w:val="FontStyle207"/>
        </w:rPr>
        <w:t>= 100 Ом.</w:t>
      </w:r>
    </w:p>
    <w:p w:rsidR="00C43E54" w:rsidRDefault="00C43E54" w:rsidP="00DD4038">
      <w:pPr>
        <w:pStyle w:val="Style30"/>
        <w:widowControl/>
        <w:numPr>
          <w:ilvl w:val="0"/>
          <w:numId w:val="42"/>
        </w:numPr>
        <w:tabs>
          <w:tab w:val="left" w:pos="1181"/>
        </w:tabs>
        <w:spacing w:line="288" w:lineRule="exact"/>
        <w:ind w:left="720" w:firstLine="0"/>
        <w:jc w:val="left"/>
        <w:rPr>
          <w:rStyle w:val="FontStyle207"/>
        </w:rPr>
      </w:pPr>
      <w:r>
        <w:rPr>
          <w:rStyle w:val="FontStyle207"/>
        </w:rPr>
        <w:t>Собрать схему на рис.3.1.</w:t>
      </w:r>
    </w:p>
    <w:p w:rsidR="00C43E54" w:rsidRDefault="00C43E54" w:rsidP="00DD4038">
      <w:pPr>
        <w:pStyle w:val="Style30"/>
        <w:widowControl/>
        <w:numPr>
          <w:ilvl w:val="0"/>
          <w:numId w:val="42"/>
        </w:numPr>
        <w:tabs>
          <w:tab w:val="left" w:pos="1181"/>
        </w:tabs>
        <w:spacing w:before="7" w:line="288" w:lineRule="exact"/>
        <w:ind w:left="720" w:firstLine="0"/>
        <w:jc w:val="left"/>
        <w:rPr>
          <w:rStyle w:val="FontStyle207"/>
        </w:rPr>
      </w:pPr>
      <w:r>
        <w:rPr>
          <w:rStyle w:val="FontStyle207"/>
        </w:rPr>
        <w:t>Представить схему для проверки преподавателю.</w:t>
      </w:r>
    </w:p>
    <w:p w:rsidR="00C43E54" w:rsidRDefault="00C43E54" w:rsidP="00C43E54">
      <w:pPr>
        <w:ind w:left="2758" w:right="2102"/>
      </w:pPr>
      <w:r>
        <w:rPr>
          <w:noProof/>
        </w:rPr>
        <w:drawing>
          <wp:inline distT="0" distB="0" distL="0" distR="0">
            <wp:extent cx="3188335" cy="1781175"/>
            <wp:effectExtent l="0" t="0" r="0" b="9525"/>
            <wp:docPr id="3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8335" cy="1781175"/>
                    </a:xfrm>
                    <a:prstGeom prst="rect">
                      <a:avLst/>
                    </a:prstGeom>
                    <a:noFill/>
                    <a:ln>
                      <a:noFill/>
                    </a:ln>
                  </pic:spPr>
                </pic:pic>
              </a:graphicData>
            </a:graphic>
          </wp:inline>
        </w:drawing>
      </w:r>
    </w:p>
    <w:p w:rsidR="00C43E54" w:rsidRDefault="00C43E54" w:rsidP="00C43E54">
      <w:pPr>
        <w:pStyle w:val="Style16"/>
        <w:widowControl/>
        <w:spacing w:before="50"/>
        <w:ind w:left="2426"/>
        <w:rPr>
          <w:rStyle w:val="FontStyle207"/>
        </w:rPr>
      </w:pPr>
      <w:r>
        <w:rPr>
          <w:rStyle w:val="FontStyle207"/>
        </w:rPr>
        <w:t>Рис.3.1. Схема электрическая принципиальная.</w:t>
      </w:r>
    </w:p>
    <w:p w:rsidR="00C43E54" w:rsidRDefault="00C43E54" w:rsidP="00C43E54">
      <w:pPr>
        <w:pStyle w:val="Style30"/>
        <w:widowControl/>
        <w:spacing w:line="240" w:lineRule="exact"/>
        <w:ind w:left="727" w:firstLine="0"/>
        <w:jc w:val="left"/>
        <w:rPr>
          <w:sz w:val="20"/>
          <w:szCs w:val="20"/>
        </w:rPr>
      </w:pPr>
    </w:p>
    <w:p w:rsidR="00C43E54" w:rsidRDefault="00C43E54" w:rsidP="00C43E54">
      <w:pPr>
        <w:pStyle w:val="Style30"/>
        <w:widowControl/>
        <w:tabs>
          <w:tab w:val="left" w:pos="1195"/>
        </w:tabs>
        <w:spacing w:before="62"/>
        <w:ind w:left="727" w:firstLine="0"/>
        <w:jc w:val="left"/>
        <w:rPr>
          <w:rStyle w:val="FontStyle207"/>
        </w:rPr>
      </w:pPr>
      <w:r>
        <w:rPr>
          <w:rStyle w:val="FontStyle207"/>
        </w:rPr>
        <w:t>3.4.</w:t>
      </w:r>
      <w:r>
        <w:rPr>
          <w:rStyle w:val="FontStyle207"/>
          <w:rFonts w:ascii="Times New Roman" w:hAnsi="Times New Roman" w:cs="Times New Roman"/>
          <w:sz w:val="20"/>
          <w:szCs w:val="20"/>
        </w:rPr>
        <w:tab/>
      </w:r>
      <w:r>
        <w:rPr>
          <w:rStyle w:val="FontStyle207"/>
        </w:rPr>
        <w:t>Включить переключатель «ВКЛ.» модуля «Источник питания».</w:t>
      </w:r>
    </w:p>
    <w:p w:rsidR="00C43E54" w:rsidRDefault="00C43E54" w:rsidP="00DD4038">
      <w:pPr>
        <w:pStyle w:val="Style30"/>
        <w:widowControl/>
        <w:numPr>
          <w:ilvl w:val="0"/>
          <w:numId w:val="43"/>
        </w:numPr>
        <w:tabs>
          <w:tab w:val="left" w:pos="1181"/>
        </w:tabs>
        <w:ind w:firstLine="713"/>
        <w:rPr>
          <w:rStyle w:val="FontStyle207"/>
        </w:rPr>
      </w:pPr>
      <w:r>
        <w:rPr>
          <w:rStyle w:val="FontStyle207"/>
        </w:rPr>
        <w:t>На регулируемом источнике питания Е</w:t>
      </w:r>
      <w:proofErr w:type="gramStart"/>
      <w:r>
        <w:rPr>
          <w:rStyle w:val="FontStyle207"/>
        </w:rPr>
        <w:t>1</w:t>
      </w:r>
      <w:proofErr w:type="gramEnd"/>
      <w:r>
        <w:rPr>
          <w:rStyle w:val="FontStyle207"/>
        </w:rPr>
        <w:t xml:space="preserve"> по цифровому индикатору «Вольтметр Е1» выставить напряжение равным 10 В.</w:t>
      </w:r>
    </w:p>
    <w:tbl>
      <w:tblPr>
        <w:tblpPr w:leftFromText="180" w:rightFromText="180" w:vertAnchor="text" w:horzAnchor="margin" w:tblpY="71"/>
        <w:tblW w:w="0" w:type="auto"/>
        <w:tblLayout w:type="fixed"/>
        <w:tblCellMar>
          <w:left w:w="40" w:type="dxa"/>
          <w:right w:w="40" w:type="dxa"/>
        </w:tblCellMar>
        <w:tblLook w:val="0000" w:firstRow="0" w:lastRow="0" w:firstColumn="0" w:lastColumn="0" w:noHBand="0" w:noVBand="0"/>
      </w:tblPr>
      <w:tblGrid>
        <w:gridCol w:w="1973"/>
        <w:gridCol w:w="1426"/>
        <w:gridCol w:w="1303"/>
        <w:gridCol w:w="1310"/>
        <w:gridCol w:w="1310"/>
        <w:gridCol w:w="1296"/>
        <w:gridCol w:w="1310"/>
      </w:tblGrid>
      <w:tr w:rsidR="00C43E54" w:rsidTr="00D13F42">
        <w:trPr>
          <w:trHeight w:val="635"/>
        </w:trPr>
        <w:tc>
          <w:tcPr>
            <w:tcW w:w="9928" w:type="dxa"/>
            <w:gridSpan w:val="7"/>
            <w:tcBorders>
              <w:top w:val="nil"/>
              <w:left w:val="nil"/>
              <w:bottom w:val="single" w:sz="6" w:space="0" w:color="auto"/>
              <w:right w:val="nil"/>
            </w:tcBorders>
          </w:tcPr>
          <w:p w:rsidR="00C43E54" w:rsidRDefault="00C43E54" w:rsidP="00D13F42">
            <w:pPr>
              <w:pStyle w:val="Style37"/>
              <w:widowControl/>
              <w:ind w:left="8316"/>
              <w:rPr>
                <w:rStyle w:val="FontStyle207"/>
              </w:rPr>
            </w:pPr>
          </w:p>
          <w:p w:rsidR="00C43E54" w:rsidRDefault="00C43E54" w:rsidP="00D13F42">
            <w:pPr>
              <w:pStyle w:val="Style37"/>
              <w:widowControl/>
              <w:ind w:left="8316"/>
              <w:rPr>
                <w:rStyle w:val="FontStyle207"/>
              </w:rPr>
            </w:pPr>
          </w:p>
          <w:p w:rsidR="00C43E54" w:rsidRDefault="00C43E54" w:rsidP="00D13F42">
            <w:pPr>
              <w:pStyle w:val="Style37"/>
              <w:widowControl/>
              <w:ind w:left="8316"/>
              <w:rPr>
                <w:rStyle w:val="FontStyle207"/>
              </w:rPr>
            </w:pPr>
          </w:p>
          <w:p w:rsidR="00C43E54" w:rsidRDefault="00C43E54" w:rsidP="00D13F42">
            <w:pPr>
              <w:pStyle w:val="Style37"/>
              <w:widowControl/>
              <w:ind w:left="8316"/>
              <w:rPr>
                <w:rStyle w:val="FontStyle207"/>
              </w:rPr>
            </w:pPr>
          </w:p>
          <w:p w:rsidR="00C43E54" w:rsidRDefault="00C43E54" w:rsidP="00D13F42">
            <w:pPr>
              <w:pStyle w:val="Style37"/>
              <w:widowControl/>
              <w:ind w:left="8316"/>
              <w:rPr>
                <w:rStyle w:val="FontStyle207"/>
              </w:rPr>
            </w:pPr>
            <w:r>
              <w:rPr>
                <w:rStyle w:val="FontStyle207"/>
              </w:rPr>
              <w:t>Таблица 3.1.</w:t>
            </w: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val="en-US" w:eastAsia="en-US"/>
              </w:rPr>
            </w:pPr>
            <w:r>
              <w:rPr>
                <w:rStyle w:val="FontStyle207"/>
                <w:lang w:val="en-US" w:eastAsia="en-US"/>
              </w:rPr>
              <w:lastRenderedPageBreak/>
              <w:t>U,B</w:t>
            </w:r>
          </w:p>
        </w:tc>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540"/>
              <w:rPr>
                <w:rStyle w:val="FontStyle207"/>
              </w:rPr>
            </w:pPr>
            <w:r>
              <w:rPr>
                <w:rStyle w:val="FontStyle207"/>
              </w:rPr>
              <w:t>2</w:t>
            </w: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75"/>
              <w:rPr>
                <w:rStyle w:val="FontStyle207"/>
              </w:rPr>
            </w:pPr>
            <w:r>
              <w:rPr>
                <w:rStyle w:val="FontStyle207"/>
              </w:rPr>
              <w:t>4</w:t>
            </w: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90"/>
              <w:rPr>
                <w:rStyle w:val="FontStyle207"/>
              </w:rPr>
            </w:pPr>
            <w:r>
              <w:rPr>
                <w:rStyle w:val="FontStyle207"/>
              </w:rPr>
              <w:t>6</w:t>
            </w: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75"/>
              <w:rPr>
                <w:rStyle w:val="FontStyle207"/>
              </w:rPr>
            </w:pPr>
            <w:r>
              <w:rPr>
                <w:rStyle w:val="FontStyle207"/>
              </w:rPr>
              <w:t>8</w:t>
            </w:r>
          </w:p>
        </w:tc>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32"/>
              <w:rPr>
                <w:rStyle w:val="FontStyle207"/>
              </w:rPr>
            </w:pPr>
            <w:r>
              <w:rPr>
                <w:rStyle w:val="FontStyle207"/>
              </w:rPr>
              <w:t>10</w:t>
            </w: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439"/>
              <w:rPr>
                <w:rStyle w:val="FontStyle207"/>
              </w:rPr>
            </w:pPr>
            <w:r>
              <w:rPr>
                <w:rStyle w:val="FontStyle207"/>
              </w:rPr>
              <w:t>12</w:t>
            </w: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lang w:eastAsia="en-US"/>
              </w:rPr>
            </w:pPr>
            <w:r>
              <w:rPr>
                <w:rStyle w:val="FontStyle179"/>
                <w:lang w:val="en-US" w:eastAsia="en-US"/>
              </w:rPr>
              <w:t xml:space="preserve">Ur, </w:t>
            </w:r>
            <w:r>
              <w:rPr>
                <w:rStyle w:val="FontStyle179"/>
                <w:lang w:eastAsia="en-US"/>
              </w:rPr>
              <w:t>В</w:t>
            </w:r>
          </w:p>
        </w:tc>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207"/>
              </w:rPr>
            </w:pPr>
            <w:r>
              <w:rPr>
                <w:rStyle w:val="FontStyle179"/>
                <w:spacing w:val="-30"/>
              </w:rPr>
              <w:t>1,</w:t>
            </w:r>
            <w:r>
              <w:rPr>
                <w:rStyle w:val="FontStyle179"/>
              </w:rPr>
              <w:t xml:space="preserve"> </w:t>
            </w:r>
            <w:r>
              <w:rPr>
                <w:rStyle w:val="FontStyle207"/>
              </w:rPr>
              <w:t>мА</w:t>
            </w:r>
          </w:p>
        </w:tc>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Pr="008E0DCA" w:rsidRDefault="00C43E54" w:rsidP="00D13F42">
            <w:pPr>
              <w:pStyle w:val="Style78"/>
              <w:widowControl/>
              <w:rPr>
                <w:rStyle w:val="FontStyle179"/>
                <w:sz w:val="28"/>
                <w:szCs w:val="28"/>
                <w:vertAlign w:val="subscript"/>
                <w:lang w:eastAsia="en-US"/>
              </w:rPr>
            </w:pPr>
            <w:r>
              <w:rPr>
                <w:rStyle w:val="FontStyle179"/>
                <w:lang w:val="en-US" w:eastAsia="en-US"/>
              </w:rPr>
              <w:t>U</w:t>
            </w:r>
            <w:proofErr w:type="spellStart"/>
            <w:r>
              <w:rPr>
                <w:rStyle w:val="FontStyle179"/>
                <w:sz w:val="28"/>
                <w:szCs w:val="28"/>
                <w:vertAlign w:val="subscript"/>
                <w:lang w:eastAsia="en-US"/>
              </w:rPr>
              <w:t>л.н</w:t>
            </w:r>
            <w:proofErr w:type="spellEnd"/>
            <w:r>
              <w:rPr>
                <w:rStyle w:val="FontStyle179"/>
                <w:sz w:val="28"/>
                <w:szCs w:val="28"/>
                <w:vertAlign w:val="subscript"/>
                <w:lang w:eastAsia="en-US"/>
              </w:rPr>
              <w:t>.</w:t>
            </w:r>
          </w:p>
        </w:tc>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lang w:eastAsia="en-US"/>
              </w:rPr>
            </w:pPr>
            <w:r>
              <w:rPr>
                <w:rStyle w:val="FontStyle207"/>
                <w:spacing w:val="-20"/>
                <w:lang w:val="en-US" w:eastAsia="en-US"/>
              </w:rPr>
              <w:t>R</w:t>
            </w:r>
            <w:r>
              <w:rPr>
                <w:rStyle w:val="FontStyle207"/>
                <w:spacing w:val="-20"/>
                <w:vertAlign w:val="subscript"/>
                <w:lang w:val="en-US" w:eastAsia="en-US"/>
              </w:rPr>
              <w:t>2</w:t>
            </w:r>
            <w:r>
              <w:rPr>
                <w:rStyle w:val="FontStyle207"/>
                <w:spacing w:val="-20"/>
                <w:lang w:val="en-US" w:eastAsia="en-US"/>
              </w:rPr>
              <w:t>,</w:t>
            </w:r>
            <w:r>
              <w:rPr>
                <w:rStyle w:val="FontStyle207"/>
                <w:lang w:val="en-US" w:eastAsia="en-US"/>
              </w:rPr>
              <w:t xml:space="preserve"> </w:t>
            </w:r>
            <w:r>
              <w:rPr>
                <w:rStyle w:val="FontStyle207"/>
                <w:lang w:eastAsia="en-US"/>
              </w:rPr>
              <w:t xml:space="preserve"> Ом</w:t>
            </w:r>
          </w:p>
        </w:tc>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lang w:eastAsia="en-US"/>
              </w:rPr>
            </w:pPr>
            <w:r>
              <w:rPr>
                <w:rStyle w:val="FontStyle179"/>
                <w:lang w:val="en-US" w:eastAsia="en-US"/>
              </w:rPr>
              <w:t>R</w:t>
            </w:r>
            <w:proofErr w:type="spellStart"/>
            <w:r>
              <w:rPr>
                <w:rStyle w:val="FontStyle179"/>
                <w:sz w:val="28"/>
                <w:szCs w:val="28"/>
                <w:vertAlign w:val="subscript"/>
                <w:lang w:eastAsia="en-US"/>
              </w:rPr>
              <w:t>л.н</w:t>
            </w:r>
            <w:proofErr w:type="spellEnd"/>
            <w:r>
              <w:rPr>
                <w:rStyle w:val="FontStyle179"/>
                <w:sz w:val="28"/>
                <w:szCs w:val="28"/>
                <w:vertAlign w:val="subscript"/>
                <w:lang w:eastAsia="en-US"/>
              </w:rPr>
              <w:t>.</w:t>
            </w:r>
            <w:r w:rsidRPr="008E0DCA">
              <w:rPr>
                <w:rStyle w:val="FontStyle179"/>
                <w:lang w:eastAsia="en-US"/>
              </w:rPr>
              <w:t xml:space="preserve">, </w:t>
            </w:r>
            <w:r>
              <w:rPr>
                <w:rStyle w:val="FontStyle179"/>
                <w:lang w:eastAsia="en-US"/>
              </w:rPr>
              <w:t>Ом</w:t>
            </w:r>
          </w:p>
        </w:tc>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1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DD4038">
      <w:pPr>
        <w:pStyle w:val="Style30"/>
        <w:widowControl/>
        <w:numPr>
          <w:ilvl w:val="0"/>
          <w:numId w:val="43"/>
        </w:numPr>
        <w:tabs>
          <w:tab w:val="left" w:pos="1181"/>
        </w:tabs>
        <w:ind w:firstLine="713"/>
        <w:rPr>
          <w:rStyle w:val="FontStyle207"/>
        </w:rPr>
      </w:pPr>
      <w:r>
        <w:rPr>
          <w:rStyle w:val="FontStyle207"/>
        </w:rPr>
        <w:t xml:space="preserve">Измерить ток I и напряжение </w:t>
      </w:r>
      <w:r>
        <w:rPr>
          <w:rStyle w:val="FontStyle207"/>
          <w:lang w:val="en-US"/>
        </w:rPr>
        <w:t>U</w:t>
      </w:r>
      <w:r w:rsidRPr="00BD7DCF">
        <w:rPr>
          <w:rStyle w:val="FontStyle207"/>
        </w:rPr>
        <w:t xml:space="preserve"> </w:t>
      </w:r>
      <w:r>
        <w:rPr>
          <w:rStyle w:val="FontStyle207"/>
        </w:rPr>
        <w:t xml:space="preserve">на резисторе </w:t>
      </w:r>
      <w:r>
        <w:rPr>
          <w:rStyle w:val="FontStyle207"/>
          <w:lang w:val="en-US"/>
        </w:rPr>
        <w:t>R</w:t>
      </w:r>
      <w:r w:rsidRPr="00BD7DCF">
        <w:rPr>
          <w:rStyle w:val="FontStyle207"/>
        </w:rPr>
        <w:t xml:space="preserve">1 </w:t>
      </w:r>
      <w:r>
        <w:rPr>
          <w:rStyle w:val="FontStyle207"/>
        </w:rPr>
        <w:t xml:space="preserve">и напряжение на лампе накаливания </w:t>
      </w:r>
      <w:r>
        <w:rPr>
          <w:rStyle w:val="FontStyle207"/>
          <w:lang w:val="en-US"/>
        </w:rPr>
        <w:t>HL</w:t>
      </w:r>
      <w:r w:rsidRPr="00BD7DCF">
        <w:rPr>
          <w:rStyle w:val="FontStyle207"/>
        </w:rPr>
        <w:t xml:space="preserve"> </w:t>
      </w:r>
      <w:r>
        <w:rPr>
          <w:rStyle w:val="FontStyle207"/>
        </w:rPr>
        <w:t>при постепенном увеличении и уменьшении входного напряжения.</w:t>
      </w:r>
    </w:p>
    <w:p w:rsidR="00C43E54" w:rsidRDefault="00C43E54" w:rsidP="00DD4038">
      <w:pPr>
        <w:pStyle w:val="Style30"/>
        <w:widowControl/>
        <w:numPr>
          <w:ilvl w:val="0"/>
          <w:numId w:val="43"/>
        </w:numPr>
        <w:tabs>
          <w:tab w:val="left" w:pos="1181"/>
        </w:tabs>
        <w:ind w:firstLine="713"/>
        <w:rPr>
          <w:rStyle w:val="FontStyle207"/>
        </w:rPr>
        <w:sectPr w:rsidR="00C43E54">
          <w:pgSz w:w="11905" w:h="16837"/>
          <w:pgMar w:top="1037" w:right="1009" w:bottom="1326" w:left="1009" w:header="720" w:footer="720" w:gutter="0"/>
          <w:cols w:space="60"/>
          <w:noEndnote/>
        </w:sectPr>
      </w:pPr>
    </w:p>
    <w:p w:rsidR="00C43E54" w:rsidRDefault="00C43E54" w:rsidP="00C43E54">
      <w:pPr>
        <w:pStyle w:val="Style30"/>
        <w:widowControl/>
        <w:spacing w:line="240" w:lineRule="exact"/>
        <w:ind w:left="720" w:firstLine="0"/>
        <w:jc w:val="left"/>
        <w:rPr>
          <w:sz w:val="20"/>
          <w:szCs w:val="20"/>
        </w:rPr>
      </w:pPr>
    </w:p>
    <w:p w:rsidR="00C43E54" w:rsidRDefault="00C43E54" w:rsidP="00C43E54">
      <w:pPr>
        <w:pStyle w:val="Style30"/>
        <w:widowControl/>
        <w:tabs>
          <w:tab w:val="left" w:pos="1181"/>
        </w:tabs>
        <w:spacing w:before="62" w:line="288" w:lineRule="exact"/>
        <w:ind w:left="720" w:firstLine="0"/>
        <w:jc w:val="left"/>
        <w:rPr>
          <w:rStyle w:val="FontStyle207"/>
        </w:rPr>
      </w:pPr>
      <w:r>
        <w:rPr>
          <w:rStyle w:val="FontStyle207"/>
        </w:rPr>
        <w:t>3.7.</w:t>
      </w:r>
      <w:r>
        <w:rPr>
          <w:rStyle w:val="FontStyle207"/>
          <w:rFonts w:ascii="Times New Roman" w:hAnsi="Times New Roman" w:cs="Times New Roman"/>
          <w:sz w:val="20"/>
          <w:szCs w:val="20"/>
        </w:rPr>
        <w:tab/>
      </w:r>
      <w:r>
        <w:rPr>
          <w:rStyle w:val="FontStyle207"/>
        </w:rPr>
        <w:t>Данные занести в табл. 3.1.</w:t>
      </w:r>
    </w:p>
    <w:p w:rsidR="00C43E54" w:rsidRPr="008E0DCA" w:rsidRDefault="00C43E54" w:rsidP="00C43E54">
      <w:pPr>
        <w:pStyle w:val="Style30"/>
        <w:widowControl/>
        <w:tabs>
          <w:tab w:val="left" w:pos="1174"/>
        </w:tabs>
        <w:spacing w:before="7" w:line="288" w:lineRule="exact"/>
        <w:ind w:firstLine="713"/>
        <w:rPr>
          <w:rStyle w:val="FontStyle207"/>
          <w:spacing w:val="-20"/>
        </w:rPr>
      </w:pPr>
      <w:r>
        <w:rPr>
          <w:rStyle w:val="FontStyle207"/>
        </w:rPr>
        <w:t>3.8.</w:t>
      </w:r>
      <w:r>
        <w:rPr>
          <w:rStyle w:val="FontStyle207"/>
          <w:rFonts w:ascii="Times New Roman" w:hAnsi="Times New Roman" w:cs="Times New Roman"/>
          <w:sz w:val="20"/>
          <w:szCs w:val="20"/>
        </w:rPr>
        <w:tab/>
      </w:r>
      <w:r>
        <w:rPr>
          <w:rStyle w:val="FontStyle207"/>
        </w:rPr>
        <w:t xml:space="preserve">Построить в одной системе координат статические характеристики </w:t>
      </w:r>
      <w:r>
        <w:rPr>
          <w:rStyle w:val="FontStyle179"/>
          <w:lang w:val="en-US"/>
        </w:rPr>
        <w:t>r</w:t>
      </w:r>
      <w:r w:rsidRPr="00BD7DCF">
        <w:rPr>
          <w:rStyle w:val="FontStyle179"/>
        </w:rPr>
        <w:t>2</w:t>
      </w:r>
      <w:r w:rsidRPr="00BD7DCF">
        <w:rPr>
          <w:rStyle w:val="FontStyle179"/>
        </w:rPr>
        <w:br/>
      </w:r>
      <w:r>
        <w:rPr>
          <w:rStyle w:val="FontStyle207"/>
        </w:rPr>
        <w:t xml:space="preserve">= </w:t>
      </w:r>
      <w:r>
        <w:rPr>
          <w:rStyle w:val="FontStyle207"/>
          <w:lang w:val="en-US"/>
        </w:rPr>
        <w:t>f</w:t>
      </w:r>
      <w:r w:rsidRPr="00BD7DCF">
        <w:rPr>
          <w:rStyle w:val="FontStyle179"/>
        </w:rPr>
        <w:t>(</w:t>
      </w:r>
      <w:r>
        <w:rPr>
          <w:rStyle w:val="FontStyle179"/>
          <w:lang w:val="en-US"/>
        </w:rPr>
        <w:t>U</w:t>
      </w:r>
      <w:r w:rsidRPr="008E0DCA">
        <w:rPr>
          <w:rStyle w:val="FontStyle179"/>
          <w:vertAlign w:val="subscript"/>
        </w:rPr>
        <w:t>2</w:t>
      </w:r>
      <w:r w:rsidRPr="00BD7DCF">
        <w:rPr>
          <w:rStyle w:val="FontStyle179"/>
        </w:rPr>
        <w:t xml:space="preserve">) </w:t>
      </w:r>
      <w:r>
        <w:rPr>
          <w:rStyle w:val="FontStyle207"/>
        </w:rPr>
        <w:t xml:space="preserve">и </w:t>
      </w:r>
      <w:r>
        <w:rPr>
          <w:rStyle w:val="FontStyle207"/>
          <w:lang w:val="en-US"/>
        </w:rPr>
        <w:t>I</w:t>
      </w:r>
      <w:r w:rsidRPr="00BD7DCF">
        <w:rPr>
          <w:rStyle w:val="FontStyle207"/>
        </w:rPr>
        <w:t xml:space="preserve"> </w:t>
      </w:r>
      <w:r>
        <w:rPr>
          <w:rStyle w:val="FontStyle207"/>
        </w:rPr>
        <w:t xml:space="preserve">= </w:t>
      </w:r>
      <w:r>
        <w:rPr>
          <w:rStyle w:val="FontStyle207"/>
          <w:lang w:val="en-US"/>
        </w:rPr>
        <w:t>f</w:t>
      </w:r>
      <w:r w:rsidRPr="00BD7DCF">
        <w:rPr>
          <w:rStyle w:val="FontStyle179"/>
        </w:rPr>
        <w:t>(</w:t>
      </w:r>
      <w:r>
        <w:rPr>
          <w:rStyle w:val="FontStyle179"/>
          <w:lang w:val="en-US"/>
        </w:rPr>
        <w:t>U</w:t>
      </w:r>
      <w:r w:rsidRPr="008E0DCA">
        <w:rPr>
          <w:rStyle w:val="FontStyle179"/>
          <w:vertAlign w:val="subscript"/>
        </w:rPr>
        <w:t>2</w:t>
      </w:r>
      <w:r w:rsidRPr="00BD7DCF">
        <w:rPr>
          <w:rStyle w:val="FontStyle179"/>
        </w:rPr>
        <w:t xml:space="preserve">); </w:t>
      </w:r>
      <w:r>
        <w:rPr>
          <w:rStyle w:val="FontStyle207"/>
        </w:rPr>
        <w:t xml:space="preserve">резистора </w:t>
      </w:r>
      <w:r>
        <w:rPr>
          <w:rStyle w:val="FontStyle179"/>
          <w:lang w:val="en-US"/>
        </w:rPr>
        <w:t>R</w:t>
      </w:r>
      <w:proofErr w:type="spellStart"/>
      <w:r>
        <w:rPr>
          <w:rStyle w:val="FontStyle179"/>
          <w:sz w:val="28"/>
          <w:szCs w:val="28"/>
          <w:vertAlign w:val="subscript"/>
        </w:rPr>
        <w:t>л.н</w:t>
      </w:r>
      <w:proofErr w:type="spellEnd"/>
      <w:r>
        <w:rPr>
          <w:rStyle w:val="FontStyle179"/>
          <w:sz w:val="28"/>
          <w:szCs w:val="28"/>
          <w:vertAlign w:val="subscript"/>
        </w:rPr>
        <w:t>.</w:t>
      </w:r>
      <w:r w:rsidRPr="00BD7DCF">
        <w:rPr>
          <w:rStyle w:val="FontStyle207"/>
        </w:rPr>
        <w:t xml:space="preserve"> </w:t>
      </w:r>
      <w:r>
        <w:rPr>
          <w:rStyle w:val="FontStyle207"/>
        </w:rPr>
        <w:t xml:space="preserve">= </w:t>
      </w:r>
      <w:r>
        <w:rPr>
          <w:rStyle w:val="FontStyle207"/>
          <w:lang w:val="en-US"/>
        </w:rPr>
        <w:t>f</w:t>
      </w:r>
      <w:r w:rsidRPr="00BD7DCF">
        <w:rPr>
          <w:rStyle w:val="FontStyle207"/>
        </w:rPr>
        <w:t>(</w:t>
      </w:r>
      <w:r>
        <w:rPr>
          <w:rStyle w:val="FontStyle207"/>
          <w:lang w:val="en-US"/>
        </w:rPr>
        <w:t>U</w:t>
      </w:r>
      <w:proofErr w:type="spellStart"/>
      <w:r w:rsidRPr="008E0DCA">
        <w:rPr>
          <w:rStyle w:val="FontStyle179"/>
          <w:sz w:val="18"/>
          <w:szCs w:val="18"/>
        </w:rPr>
        <w:t>л</w:t>
      </w:r>
      <w:proofErr w:type="gramStart"/>
      <w:r w:rsidRPr="008E0DCA">
        <w:rPr>
          <w:rStyle w:val="FontStyle179"/>
          <w:sz w:val="18"/>
          <w:szCs w:val="18"/>
        </w:rPr>
        <w:t>.н</w:t>
      </w:r>
      <w:proofErr w:type="spellEnd"/>
      <w:proofErr w:type="gramEnd"/>
      <w:r w:rsidRPr="00BD7DCF">
        <w:rPr>
          <w:rStyle w:val="FontStyle179"/>
        </w:rPr>
        <w:t xml:space="preserve">) </w:t>
      </w:r>
      <w:r>
        <w:rPr>
          <w:rStyle w:val="FontStyle207"/>
        </w:rPr>
        <w:t xml:space="preserve">и </w:t>
      </w:r>
      <w:r>
        <w:rPr>
          <w:rStyle w:val="FontStyle179"/>
          <w:lang w:val="en-US"/>
        </w:rPr>
        <w:t>I</w:t>
      </w:r>
      <w:r w:rsidRPr="00BD7DCF">
        <w:rPr>
          <w:rStyle w:val="FontStyle179"/>
        </w:rPr>
        <w:t xml:space="preserve"> </w:t>
      </w:r>
      <w:r>
        <w:rPr>
          <w:rStyle w:val="FontStyle207"/>
        </w:rPr>
        <w:t xml:space="preserve">= </w:t>
      </w:r>
      <w:r>
        <w:rPr>
          <w:rStyle w:val="FontStyle207"/>
          <w:lang w:val="en-US"/>
        </w:rPr>
        <w:t>f</w:t>
      </w:r>
      <w:r w:rsidRPr="00BD7DCF">
        <w:rPr>
          <w:rStyle w:val="FontStyle179"/>
        </w:rPr>
        <w:t>(</w:t>
      </w:r>
      <w:r>
        <w:rPr>
          <w:rStyle w:val="FontStyle179"/>
          <w:lang w:val="en-US"/>
        </w:rPr>
        <w:t>U</w:t>
      </w:r>
      <w:proofErr w:type="spellStart"/>
      <w:r w:rsidRPr="008E0DCA">
        <w:rPr>
          <w:rStyle w:val="FontStyle179"/>
          <w:sz w:val="28"/>
          <w:szCs w:val="28"/>
          <w:vertAlign w:val="subscript"/>
        </w:rPr>
        <w:t>л.н</w:t>
      </w:r>
      <w:proofErr w:type="spellEnd"/>
      <w:r>
        <w:rPr>
          <w:rStyle w:val="FontStyle179"/>
          <w:vertAlign w:val="subscript"/>
        </w:rPr>
        <w:t>.</w:t>
      </w:r>
      <w:r w:rsidRPr="00BD7DCF">
        <w:rPr>
          <w:rStyle w:val="FontStyle179"/>
        </w:rPr>
        <w:t xml:space="preserve">.), </w:t>
      </w:r>
      <w:r>
        <w:rPr>
          <w:rStyle w:val="FontStyle207"/>
        </w:rPr>
        <w:t>а также их общие</w:t>
      </w:r>
      <w:r>
        <w:rPr>
          <w:rStyle w:val="FontStyle207"/>
        </w:rPr>
        <w:br/>
        <w:t>характеристики. Величины сопротивлений, необходимые для построения кривых</w:t>
      </w:r>
      <w:r>
        <w:rPr>
          <w:rStyle w:val="FontStyle207"/>
        </w:rPr>
        <w:br/>
      </w:r>
      <w:r>
        <w:rPr>
          <w:rStyle w:val="FontStyle179"/>
          <w:lang w:val="en-US"/>
        </w:rPr>
        <w:t>r</w:t>
      </w:r>
      <w:r w:rsidRPr="00BD7DCF">
        <w:rPr>
          <w:rStyle w:val="FontStyle179"/>
        </w:rPr>
        <w:t xml:space="preserve">2 </w:t>
      </w:r>
      <w:r>
        <w:rPr>
          <w:rStyle w:val="FontStyle207"/>
        </w:rPr>
        <w:t xml:space="preserve">= </w:t>
      </w:r>
      <w:r>
        <w:rPr>
          <w:rStyle w:val="FontStyle207"/>
          <w:lang w:val="en-US"/>
        </w:rPr>
        <w:t>f</w:t>
      </w:r>
      <w:r w:rsidRPr="00BD7DCF">
        <w:rPr>
          <w:rStyle w:val="FontStyle179"/>
        </w:rPr>
        <w:t>(</w:t>
      </w:r>
      <w:r>
        <w:rPr>
          <w:rStyle w:val="FontStyle179"/>
          <w:lang w:val="en-US"/>
        </w:rPr>
        <w:t>U</w:t>
      </w:r>
      <w:r w:rsidRPr="008E0DCA">
        <w:rPr>
          <w:rStyle w:val="FontStyle179"/>
          <w:vertAlign w:val="subscript"/>
        </w:rPr>
        <w:t>2</w:t>
      </w:r>
      <w:r w:rsidRPr="00BD7DCF">
        <w:rPr>
          <w:rStyle w:val="FontStyle179"/>
        </w:rPr>
        <w:t xml:space="preserve">) </w:t>
      </w:r>
      <w:r>
        <w:rPr>
          <w:rStyle w:val="FontStyle207"/>
        </w:rPr>
        <w:t xml:space="preserve">и </w:t>
      </w:r>
      <w:r>
        <w:rPr>
          <w:rStyle w:val="FontStyle179"/>
          <w:lang w:val="en-US"/>
        </w:rPr>
        <w:t>R</w:t>
      </w:r>
      <w:r w:rsidRPr="008E0DCA">
        <w:rPr>
          <w:rStyle w:val="FontStyle179"/>
          <w:vertAlign w:val="subscript"/>
        </w:rPr>
        <w:softHyphen/>
      </w:r>
      <w:proofErr w:type="spellStart"/>
      <w:r>
        <w:rPr>
          <w:rStyle w:val="FontStyle179"/>
          <w:sz w:val="28"/>
          <w:szCs w:val="28"/>
          <w:vertAlign w:val="subscript"/>
        </w:rPr>
        <w:t>л.н</w:t>
      </w:r>
      <w:proofErr w:type="spellEnd"/>
      <w:r>
        <w:rPr>
          <w:rStyle w:val="FontStyle179"/>
          <w:sz w:val="28"/>
          <w:szCs w:val="28"/>
          <w:vertAlign w:val="subscript"/>
        </w:rPr>
        <w:t>.</w:t>
      </w:r>
      <w:r w:rsidRPr="00BD7DCF">
        <w:rPr>
          <w:rStyle w:val="FontStyle207"/>
        </w:rPr>
        <w:t xml:space="preserve"> </w:t>
      </w:r>
      <w:r>
        <w:rPr>
          <w:rStyle w:val="FontStyle207"/>
        </w:rPr>
        <w:t xml:space="preserve">= </w:t>
      </w:r>
      <w:r>
        <w:rPr>
          <w:rStyle w:val="FontStyle207"/>
          <w:lang w:val="en-US"/>
        </w:rPr>
        <w:t>f</w:t>
      </w:r>
      <w:r w:rsidRPr="00BD7DCF">
        <w:rPr>
          <w:rStyle w:val="FontStyle207"/>
        </w:rPr>
        <w:t>(</w:t>
      </w:r>
      <w:r>
        <w:rPr>
          <w:rStyle w:val="FontStyle207"/>
          <w:lang w:val="en-US"/>
        </w:rPr>
        <w:t>U</w:t>
      </w:r>
      <w:proofErr w:type="spellStart"/>
      <w:r>
        <w:rPr>
          <w:rStyle w:val="FontStyle179"/>
          <w:sz w:val="28"/>
          <w:szCs w:val="28"/>
          <w:vertAlign w:val="subscript"/>
        </w:rPr>
        <w:t>л.н</w:t>
      </w:r>
      <w:proofErr w:type="spellEnd"/>
      <w:r>
        <w:rPr>
          <w:rStyle w:val="FontStyle179"/>
          <w:sz w:val="28"/>
          <w:szCs w:val="28"/>
          <w:vertAlign w:val="subscript"/>
        </w:rPr>
        <w:t>.</w:t>
      </w:r>
      <w:r w:rsidRPr="00BD7DCF">
        <w:rPr>
          <w:rStyle w:val="FontStyle179"/>
        </w:rPr>
        <w:t xml:space="preserve">) </w:t>
      </w:r>
      <w:r>
        <w:rPr>
          <w:rStyle w:val="FontStyle207"/>
        </w:rPr>
        <w:t>можно рассчитать с использованием значений тока I и</w:t>
      </w:r>
      <w:r>
        <w:rPr>
          <w:rStyle w:val="FontStyle207"/>
        </w:rPr>
        <w:br/>
        <w:t xml:space="preserve">напряжений </w:t>
      </w:r>
      <w:r>
        <w:rPr>
          <w:rStyle w:val="FontStyle179"/>
          <w:lang w:val="en-US"/>
        </w:rPr>
        <w:t>U</w:t>
      </w:r>
      <w:r w:rsidRPr="008E0DCA">
        <w:rPr>
          <w:rStyle w:val="FontStyle179"/>
          <w:vertAlign w:val="subscript"/>
        </w:rPr>
        <w:t>2</w:t>
      </w:r>
      <w:r w:rsidRPr="00BD7DCF">
        <w:rPr>
          <w:rStyle w:val="FontStyle179"/>
        </w:rPr>
        <w:t xml:space="preserve"> </w:t>
      </w:r>
      <w:r>
        <w:rPr>
          <w:rStyle w:val="FontStyle207"/>
        </w:rPr>
        <w:t xml:space="preserve">и </w:t>
      </w:r>
      <w:r>
        <w:rPr>
          <w:rStyle w:val="FontStyle207"/>
          <w:spacing w:val="-20"/>
          <w:lang w:val="en-US"/>
        </w:rPr>
        <w:t>U</w:t>
      </w:r>
      <w:r>
        <w:rPr>
          <w:rStyle w:val="FontStyle207"/>
          <w:spacing w:val="-20"/>
          <w:vertAlign w:val="subscript"/>
        </w:rPr>
        <w:t>Л</w:t>
      </w:r>
      <w:proofErr w:type="gramStart"/>
      <w:r w:rsidRPr="008E0DCA">
        <w:rPr>
          <w:rStyle w:val="FontStyle207"/>
          <w:spacing w:val="-20"/>
          <w:vertAlign w:val="subscript"/>
        </w:rPr>
        <w:t xml:space="preserve"> </w:t>
      </w:r>
      <w:r>
        <w:rPr>
          <w:rStyle w:val="FontStyle207"/>
          <w:spacing w:val="-20"/>
          <w:vertAlign w:val="subscript"/>
        </w:rPr>
        <w:t>.</w:t>
      </w:r>
      <w:proofErr w:type="gramEnd"/>
      <w:r>
        <w:rPr>
          <w:rStyle w:val="FontStyle207"/>
          <w:spacing w:val="-20"/>
          <w:vertAlign w:val="subscript"/>
        </w:rPr>
        <w:t>.</w:t>
      </w:r>
      <w:r w:rsidRPr="008E0DCA">
        <w:rPr>
          <w:rStyle w:val="FontStyle207"/>
          <w:spacing w:val="-20"/>
          <w:vertAlign w:val="subscript"/>
        </w:rPr>
        <w:t xml:space="preserve"> </w:t>
      </w:r>
      <w:r>
        <w:rPr>
          <w:rStyle w:val="FontStyle207"/>
          <w:spacing w:val="-20"/>
          <w:vertAlign w:val="subscript"/>
        </w:rPr>
        <w:t>н.</w:t>
      </w:r>
    </w:p>
    <w:p w:rsidR="00C43E54" w:rsidRDefault="00C43E54" w:rsidP="00C43E54">
      <w:pPr>
        <w:pStyle w:val="Style30"/>
        <w:widowControl/>
        <w:tabs>
          <w:tab w:val="left" w:pos="1181"/>
        </w:tabs>
        <w:spacing w:line="288" w:lineRule="exact"/>
        <w:ind w:left="720" w:firstLine="0"/>
        <w:jc w:val="left"/>
        <w:rPr>
          <w:rStyle w:val="FontStyle207"/>
        </w:rPr>
      </w:pPr>
      <w:r>
        <w:rPr>
          <w:rStyle w:val="FontStyle207"/>
        </w:rPr>
        <w:t>3.9.</w:t>
      </w:r>
      <w:r>
        <w:rPr>
          <w:rStyle w:val="FontStyle207"/>
          <w:rFonts w:ascii="Times New Roman" w:hAnsi="Times New Roman" w:cs="Times New Roman"/>
          <w:sz w:val="20"/>
          <w:szCs w:val="20"/>
        </w:rPr>
        <w:tab/>
      </w:r>
      <w:r>
        <w:rPr>
          <w:rStyle w:val="FontStyle207"/>
        </w:rPr>
        <w:t>Выключить переключатель «ВКЛ.» модуля «Источник питания».</w:t>
      </w:r>
    </w:p>
    <w:p w:rsidR="00C43E54" w:rsidRDefault="00C43E54" w:rsidP="00C43E54">
      <w:pPr>
        <w:pStyle w:val="Style30"/>
        <w:widowControl/>
        <w:tabs>
          <w:tab w:val="left" w:pos="1332"/>
        </w:tabs>
        <w:spacing w:before="7" w:line="288" w:lineRule="exact"/>
        <w:ind w:left="720" w:firstLine="0"/>
        <w:jc w:val="left"/>
        <w:rPr>
          <w:rStyle w:val="FontStyle207"/>
        </w:rPr>
      </w:pPr>
      <w:r>
        <w:rPr>
          <w:rStyle w:val="FontStyle207"/>
        </w:rPr>
        <w:t>3.10.</w:t>
      </w:r>
      <w:r>
        <w:rPr>
          <w:rStyle w:val="FontStyle207"/>
          <w:rFonts w:ascii="Times New Roman" w:hAnsi="Times New Roman" w:cs="Times New Roman"/>
          <w:sz w:val="20"/>
          <w:szCs w:val="20"/>
        </w:rPr>
        <w:tab/>
      </w:r>
      <w:r>
        <w:rPr>
          <w:rStyle w:val="FontStyle207"/>
        </w:rPr>
        <w:t>Проанализировать полученные результаты и сделать выводы.</w:t>
      </w:r>
    </w:p>
    <w:p w:rsidR="00C43E54" w:rsidRDefault="00C43E54" w:rsidP="00C43E54">
      <w:pPr>
        <w:pStyle w:val="Style30"/>
        <w:widowControl/>
        <w:tabs>
          <w:tab w:val="left" w:pos="1332"/>
        </w:tabs>
        <w:spacing w:before="7" w:line="288" w:lineRule="exact"/>
        <w:ind w:left="720" w:firstLine="0"/>
        <w:jc w:val="left"/>
        <w:rPr>
          <w:rStyle w:val="FontStyle207"/>
        </w:rPr>
        <w:sectPr w:rsidR="00C43E54">
          <w:type w:val="continuous"/>
          <w:pgSz w:w="11905" w:h="16837"/>
          <w:pgMar w:top="954" w:right="987" w:bottom="1440" w:left="987" w:header="720" w:footer="720" w:gutter="0"/>
          <w:cols w:space="60"/>
          <w:noEndnote/>
        </w:sectPr>
      </w:pPr>
    </w:p>
    <w:p w:rsidR="00C43E54" w:rsidRDefault="00C43E54" w:rsidP="00DD4038">
      <w:pPr>
        <w:pStyle w:val="Style74"/>
        <w:widowControl/>
        <w:numPr>
          <w:ilvl w:val="0"/>
          <w:numId w:val="108"/>
        </w:numPr>
        <w:spacing w:before="58"/>
        <w:jc w:val="center"/>
        <w:rPr>
          <w:rStyle w:val="FontStyle168"/>
        </w:rPr>
      </w:pPr>
      <w:r>
        <w:rPr>
          <w:rStyle w:val="FontStyle168"/>
        </w:rPr>
        <w:lastRenderedPageBreak/>
        <w:t>Лабораторная работа № 12</w:t>
      </w:r>
    </w:p>
    <w:p w:rsidR="00C43E54" w:rsidRDefault="00C43E54" w:rsidP="00C43E54">
      <w:pPr>
        <w:pStyle w:val="Style74"/>
        <w:widowControl/>
        <w:spacing w:before="58"/>
        <w:ind w:firstLine="0"/>
        <w:jc w:val="center"/>
        <w:rPr>
          <w:rStyle w:val="FontStyle168"/>
        </w:rPr>
      </w:pPr>
      <w:r>
        <w:rPr>
          <w:rStyle w:val="FontStyle168"/>
        </w:rPr>
        <w:t>«Разветвленная нелинейная электрическая цепь постоянного тока»</w:t>
      </w:r>
    </w:p>
    <w:p w:rsidR="00C43E54" w:rsidRDefault="00C43E54" w:rsidP="00C43E54">
      <w:pPr>
        <w:pStyle w:val="Style30"/>
        <w:widowControl/>
        <w:tabs>
          <w:tab w:val="left" w:pos="979"/>
        </w:tabs>
        <w:spacing w:before="108"/>
        <w:ind w:firstLine="706"/>
        <w:rPr>
          <w:rStyle w:val="FontStyle207"/>
        </w:rPr>
      </w:pPr>
      <w:r w:rsidRPr="005946E7">
        <w:rPr>
          <w:rStyle w:val="FontStyle207"/>
          <w:u w:val="single"/>
        </w:rPr>
        <w:t>1.</w:t>
      </w:r>
      <w:r w:rsidRPr="005946E7">
        <w:rPr>
          <w:rStyle w:val="FontStyle207"/>
          <w:rFonts w:ascii="Times New Roman" w:hAnsi="Times New Roman" w:cs="Times New Roman"/>
          <w:sz w:val="20"/>
          <w:szCs w:val="20"/>
          <w:u w:val="single"/>
        </w:rPr>
        <w:tab/>
      </w:r>
      <w:r w:rsidRPr="005946E7">
        <w:rPr>
          <w:rStyle w:val="FontStyle207"/>
          <w:u w:val="single"/>
        </w:rPr>
        <w:t>Цель</w:t>
      </w:r>
      <w:r>
        <w:rPr>
          <w:rStyle w:val="FontStyle207"/>
          <w:u w:val="single"/>
        </w:rPr>
        <w:t xml:space="preserve"> работы:</w:t>
      </w:r>
      <w:r>
        <w:rPr>
          <w:rStyle w:val="FontStyle207"/>
        </w:rPr>
        <w:t xml:space="preserve"> экспериментальным путем исследовать разветвленную</w:t>
      </w:r>
      <w:r>
        <w:rPr>
          <w:rStyle w:val="FontStyle207"/>
        </w:rPr>
        <w:br/>
        <w:t>электрическую цепь, содержащую резистивные элементы с нелинейной</w:t>
      </w:r>
      <w:r>
        <w:rPr>
          <w:rStyle w:val="FontStyle207"/>
        </w:rPr>
        <w:br/>
        <w:t>вольтамперной характеристикой при постоянном токе, проверить выполнение</w:t>
      </w:r>
      <w:r>
        <w:rPr>
          <w:rStyle w:val="FontStyle207"/>
        </w:rPr>
        <w:br/>
        <w:t>законов Кирхгофа.</w:t>
      </w:r>
    </w:p>
    <w:p w:rsidR="00C43E54" w:rsidRDefault="00C43E54" w:rsidP="00C43E54">
      <w:pPr>
        <w:pStyle w:val="Style30"/>
        <w:widowControl/>
        <w:spacing w:line="240" w:lineRule="exact"/>
        <w:ind w:left="713" w:firstLine="0"/>
        <w:jc w:val="left"/>
        <w:rPr>
          <w:sz w:val="20"/>
          <w:szCs w:val="20"/>
        </w:rPr>
      </w:pPr>
    </w:p>
    <w:p w:rsidR="00C43E54" w:rsidRDefault="00C43E54" w:rsidP="00C43E54">
      <w:pPr>
        <w:pStyle w:val="Style30"/>
        <w:widowControl/>
        <w:tabs>
          <w:tab w:val="left" w:pos="986"/>
        </w:tabs>
        <w:spacing w:before="48" w:line="288" w:lineRule="exact"/>
        <w:ind w:left="713" w:firstLine="0"/>
        <w:jc w:val="left"/>
        <w:rPr>
          <w:rStyle w:val="FontStyle207"/>
          <w:u w:val="single"/>
        </w:rPr>
      </w:pPr>
      <w:r w:rsidRPr="005946E7">
        <w:rPr>
          <w:rStyle w:val="FontStyle207"/>
          <w:u w:val="single"/>
        </w:rPr>
        <w:t>2.</w:t>
      </w:r>
      <w:r w:rsidRPr="005946E7">
        <w:rPr>
          <w:rStyle w:val="FontStyle207"/>
          <w:rFonts w:ascii="Times New Roman" w:hAnsi="Times New Roman" w:cs="Times New Roman"/>
          <w:sz w:val="20"/>
          <w:szCs w:val="20"/>
          <w:u w:val="single"/>
        </w:rPr>
        <w:tab/>
      </w:r>
      <w:r w:rsidRPr="005946E7">
        <w:rPr>
          <w:rStyle w:val="FontStyle207"/>
          <w:u w:val="single"/>
        </w:rPr>
        <w:t>Порядок</w:t>
      </w:r>
      <w:r>
        <w:rPr>
          <w:rStyle w:val="FontStyle207"/>
          <w:u w:val="single"/>
        </w:rPr>
        <w:t xml:space="preserve"> выполнения работы</w:t>
      </w:r>
    </w:p>
    <w:p w:rsidR="00C43E54" w:rsidRDefault="00C43E54" w:rsidP="00DD4038">
      <w:pPr>
        <w:pStyle w:val="Style30"/>
        <w:widowControl/>
        <w:numPr>
          <w:ilvl w:val="0"/>
          <w:numId w:val="44"/>
        </w:numPr>
        <w:tabs>
          <w:tab w:val="left" w:pos="972"/>
        </w:tabs>
        <w:spacing w:before="7" w:line="288" w:lineRule="exact"/>
        <w:ind w:left="706" w:firstLine="0"/>
        <w:jc w:val="left"/>
        <w:rPr>
          <w:rStyle w:val="FontStyle207"/>
        </w:rPr>
      </w:pPr>
      <w:r>
        <w:rPr>
          <w:rStyle w:val="FontStyle207"/>
        </w:rPr>
        <w:t>Изучить главу «Описание лабораторного стенда».</w:t>
      </w:r>
    </w:p>
    <w:p w:rsidR="00C43E54" w:rsidRDefault="00C43E54" w:rsidP="00DD4038">
      <w:pPr>
        <w:pStyle w:val="Style30"/>
        <w:widowControl/>
        <w:numPr>
          <w:ilvl w:val="0"/>
          <w:numId w:val="44"/>
        </w:numPr>
        <w:tabs>
          <w:tab w:val="left" w:pos="972"/>
        </w:tabs>
        <w:spacing w:line="288" w:lineRule="exact"/>
        <w:ind w:firstLine="706"/>
        <w:rPr>
          <w:rStyle w:val="FontStyle207"/>
        </w:rPr>
      </w:pPr>
      <w:r>
        <w:rPr>
          <w:rStyle w:val="FontStyle207"/>
        </w:rPr>
        <w:t>Убедиться, что все выключатели, кнопки, автоматические выключатели, дифференциальные автоматы модулей стенда находятся в положении «ВЫКЛ»</w:t>
      </w:r>
    </w:p>
    <w:p w:rsidR="00C43E54" w:rsidRDefault="00C43E54" w:rsidP="00DD4038">
      <w:pPr>
        <w:pStyle w:val="Style30"/>
        <w:widowControl/>
        <w:numPr>
          <w:ilvl w:val="0"/>
          <w:numId w:val="44"/>
        </w:numPr>
        <w:tabs>
          <w:tab w:val="left" w:pos="972"/>
        </w:tabs>
        <w:spacing w:line="288" w:lineRule="exact"/>
        <w:ind w:firstLine="706"/>
        <w:rPr>
          <w:rStyle w:val="FontStyle207"/>
        </w:rPr>
      </w:pPr>
      <w:r>
        <w:rPr>
          <w:rStyle w:val="FontStyle207"/>
        </w:rPr>
        <w:t>По указанию преподавателя, выбрать модули стенда для выполнения текущего задания. Расставить их на лабораторной стойке так, чтобы было удобно проводить эксперимент. Подготовить соединительные провода (перемычки), входящие в комплект поставки стенда.</w:t>
      </w:r>
    </w:p>
    <w:p w:rsidR="00C43E54" w:rsidRDefault="00C43E54" w:rsidP="00DD4038">
      <w:pPr>
        <w:pStyle w:val="Style30"/>
        <w:widowControl/>
        <w:numPr>
          <w:ilvl w:val="0"/>
          <w:numId w:val="44"/>
        </w:numPr>
        <w:tabs>
          <w:tab w:val="left" w:pos="972"/>
        </w:tabs>
        <w:spacing w:before="36" w:line="288" w:lineRule="exact"/>
        <w:ind w:left="706" w:firstLine="0"/>
        <w:jc w:val="left"/>
        <w:rPr>
          <w:rStyle w:val="FontStyle207"/>
        </w:rPr>
      </w:pPr>
      <w:r>
        <w:rPr>
          <w:rStyle w:val="FontStyle207"/>
        </w:rPr>
        <w:t>Подключить защитное заземление</w:t>
      </w:r>
      <w:r>
        <w:rPr>
          <w:rFonts w:cs="Century Gothic"/>
          <w:noProof/>
          <w:position w:val="-3"/>
          <w:sz w:val="22"/>
          <w:szCs w:val="22"/>
        </w:rPr>
        <w:drawing>
          <wp:inline distT="0" distB="0" distL="0" distR="0">
            <wp:extent cx="349885" cy="262255"/>
            <wp:effectExtent l="0" t="0" r="0" b="4445"/>
            <wp:docPr id="3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885" cy="262255"/>
                    </a:xfrm>
                    <a:prstGeom prst="rect">
                      <a:avLst/>
                    </a:prstGeom>
                    <a:noFill/>
                    <a:ln>
                      <a:noFill/>
                    </a:ln>
                  </pic:spPr>
                </pic:pic>
              </a:graphicData>
            </a:graphic>
          </wp:inline>
        </w:drawing>
      </w:r>
    </w:p>
    <w:p w:rsidR="00C43E54" w:rsidRDefault="00C43E54" w:rsidP="00DD4038">
      <w:pPr>
        <w:pStyle w:val="Style30"/>
        <w:widowControl/>
        <w:numPr>
          <w:ilvl w:val="0"/>
          <w:numId w:val="44"/>
        </w:numPr>
        <w:tabs>
          <w:tab w:val="left" w:pos="972"/>
        </w:tabs>
        <w:spacing w:before="36" w:line="288" w:lineRule="exact"/>
        <w:ind w:left="706" w:firstLine="0"/>
        <w:jc w:val="left"/>
        <w:rPr>
          <w:rStyle w:val="FontStyle207"/>
        </w:rPr>
      </w:pPr>
      <w:r>
        <w:rPr>
          <w:rStyle w:val="FontStyle207"/>
        </w:rPr>
        <w:t>Подключить модули стенда к сети -220В 50Гц.</w:t>
      </w:r>
    </w:p>
    <w:p w:rsidR="00C43E54" w:rsidRDefault="00C43E54" w:rsidP="00DD4038">
      <w:pPr>
        <w:pStyle w:val="Style30"/>
        <w:widowControl/>
        <w:numPr>
          <w:ilvl w:val="0"/>
          <w:numId w:val="44"/>
        </w:numPr>
        <w:tabs>
          <w:tab w:val="left" w:pos="972"/>
        </w:tabs>
        <w:spacing w:before="7" w:line="288" w:lineRule="exact"/>
        <w:ind w:left="706" w:firstLine="0"/>
        <w:jc w:val="left"/>
        <w:rPr>
          <w:rStyle w:val="FontStyle207"/>
        </w:rPr>
      </w:pPr>
      <w:r>
        <w:rPr>
          <w:rStyle w:val="FontStyle207"/>
        </w:rPr>
        <w:t>Соединить модули стенда согласно схеме соединений.</w:t>
      </w:r>
    </w:p>
    <w:p w:rsidR="00C43E54" w:rsidRDefault="00C43E54" w:rsidP="00DD4038">
      <w:pPr>
        <w:pStyle w:val="Style30"/>
        <w:widowControl/>
        <w:numPr>
          <w:ilvl w:val="0"/>
          <w:numId w:val="44"/>
        </w:numPr>
        <w:tabs>
          <w:tab w:val="left" w:pos="972"/>
        </w:tabs>
        <w:spacing w:before="7" w:line="288" w:lineRule="exact"/>
        <w:ind w:left="706" w:firstLine="0"/>
        <w:jc w:val="left"/>
        <w:rPr>
          <w:rStyle w:val="FontStyle207"/>
        </w:rPr>
      </w:pPr>
      <w:r>
        <w:rPr>
          <w:rStyle w:val="FontStyle207"/>
        </w:rPr>
        <w:t>Провести эксперимент.</w:t>
      </w:r>
    </w:p>
    <w:p w:rsidR="00C43E54" w:rsidRDefault="00C43E54" w:rsidP="00DD4038">
      <w:pPr>
        <w:pStyle w:val="Style30"/>
        <w:widowControl/>
        <w:numPr>
          <w:ilvl w:val="0"/>
          <w:numId w:val="44"/>
        </w:numPr>
        <w:tabs>
          <w:tab w:val="left" w:pos="972"/>
        </w:tabs>
        <w:spacing w:before="7" w:line="288" w:lineRule="exact"/>
        <w:ind w:left="706" w:firstLine="0"/>
        <w:jc w:val="left"/>
        <w:rPr>
          <w:rStyle w:val="FontStyle207"/>
        </w:rPr>
      </w:pPr>
      <w:r>
        <w:rPr>
          <w:rStyle w:val="FontStyle207"/>
        </w:rPr>
        <w:t>Отключить модули от сети -220В 50Гц.</w:t>
      </w:r>
    </w:p>
    <w:p w:rsidR="00C43E54" w:rsidRDefault="00C43E54" w:rsidP="00DD4038">
      <w:pPr>
        <w:pStyle w:val="Style30"/>
        <w:widowControl/>
        <w:numPr>
          <w:ilvl w:val="0"/>
          <w:numId w:val="44"/>
        </w:numPr>
        <w:tabs>
          <w:tab w:val="left" w:pos="972"/>
        </w:tabs>
        <w:spacing w:line="288" w:lineRule="exact"/>
        <w:ind w:left="706" w:firstLine="0"/>
        <w:jc w:val="left"/>
        <w:rPr>
          <w:rStyle w:val="FontStyle207"/>
        </w:rPr>
      </w:pPr>
      <w:r>
        <w:rPr>
          <w:rStyle w:val="FontStyle207"/>
        </w:rPr>
        <w:t>Составить отчет по лабораторной работе.</w:t>
      </w:r>
    </w:p>
    <w:p w:rsidR="00C43E54" w:rsidRDefault="00C43E54" w:rsidP="00C43E54">
      <w:pPr>
        <w:pStyle w:val="Style22"/>
        <w:widowControl/>
        <w:spacing w:line="240" w:lineRule="exact"/>
        <w:ind w:left="720" w:right="4147"/>
        <w:jc w:val="left"/>
        <w:rPr>
          <w:sz w:val="20"/>
          <w:szCs w:val="20"/>
        </w:rPr>
      </w:pPr>
    </w:p>
    <w:p w:rsidR="00C43E54" w:rsidRDefault="00C43E54" w:rsidP="00C43E54">
      <w:pPr>
        <w:pStyle w:val="Style22"/>
        <w:widowControl/>
        <w:spacing w:before="55" w:line="295" w:lineRule="exact"/>
        <w:ind w:left="720" w:right="4147"/>
        <w:jc w:val="left"/>
        <w:rPr>
          <w:rStyle w:val="FontStyle207"/>
          <w:u w:val="single"/>
        </w:rPr>
      </w:pPr>
      <w:r>
        <w:rPr>
          <w:rStyle w:val="FontStyle207"/>
          <w:u w:val="single"/>
        </w:rPr>
        <w:t xml:space="preserve">3. Порядок проведения эксперимента: </w:t>
      </w:r>
    </w:p>
    <w:p w:rsidR="00C43E54" w:rsidRDefault="00C43E54" w:rsidP="00C43E54">
      <w:pPr>
        <w:pStyle w:val="Style22"/>
        <w:widowControl/>
        <w:spacing w:before="55" w:line="295" w:lineRule="exact"/>
        <w:ind w:left="720" w:right="4147"/>
        <w:jc w:val="left"/>
        <w:rPr>
          <w:rStyle w:val="FontStyle207"/>
        </w:rPr>
      </w:pPr>
      <w:r>
        <w:rPr>
          <w:rStyle w:val="FontStyle207"/>
        </w:rPr>
        <w:t>В работе используются:</w:t>
      </w:r>
    </w:p>
    <w:p w:rsidR="00C43E54" w:rsidRDefault="00C43E54" w:rsidP="00DD4038">
      <w:pPr>
        <w:pStyle w:val="Style23"/>
        <w:widowControl/>
        <w:numPr>
          <w:ilvl w:val="0"/>
          <w:numId w:val="37"/>
        </w:numPr>
        <w:tabs>
          <w:tab w:val="left" w:pos="922"/>
        </w:tabs>
        <w:ind w:left="713"/>
        <w:rPr>
          <w:rStyle w:val="FontStyle207"/>
        </w:rPr>
      </w:pPr>
      <w:r>
        <w:rPr>
          <w:rStyle w:val="FontStyle207"/>
        </w:rPr>
        <w:t>модули: «Источник питания», «Измерительные приборы».</w:t>
      </w:r>
    </w:p>
    <w:p w:rsidR="00C43E54" w:rsidRDefault="00C43E54" w:rsidP="00DD4038">
      <w:pPr>
        <w:pStyle w:val="Style23"/>
        <w:widowControl/>
        <w:numPr>
          <w:ilvl w:val="0"/>
          <w:numId w:val="37"/>
        </w:numPr>
        <w:tabs>
          <w:tab w:val="left" w:pos="922"/>
        </w:tabs>
        <w:ind w:left="713"/>
        <w:rPr>
          <w:rStyle w:val="FontStyle207"/>
        </w:rPr>
      </w:pPr>
      <w:proofErr w:type="spellStart"/>
      <w:r>
        <w:rPr>
          <w:rStyle w:val="FontStyle207"/>
        </w:rPr>
        <w:t>минимодули</w:t>
      </w:r>
      <w:proofErr w:type="spellEnd"/>
      <w:r>
        <w:rPr>
          <w:rStyle w:val="FontStyle207"/>
        </w:rPr>
        <w:t>: «Диоды, резисторы, конденсаторы».</w:t>
      </w:r>
    </w:p>
    <w:p w:rsidR="00C43E54" w:rsidRDefault="00C43E54" w:rsidP="00C43E54">
      <w:pPr>
        <w:rPr>
          <w:sz w:val="2"/>
          <w:szCs w:val="2"/>
        </w:rPr>
      </w:pPr>
    </w:p>
    <w:p w:rsidR="00C43E54" w:rsidRDefault="00C43E54" w:rsidP="00DD4038">
      <w:pPr>
        <w:pStyle w:val="Style30"/>
        <w:widowControl/>
        <w:numPr>
          <w:ilvl w:val="0"/>
          <w:numId w:val="45"/>
        </w:numPr>
        <w:tabs>
          <w:tab w:val="left" w:pos="1181"/>
        </w:tabs>
        <w:spacing w:before="281"/>
        <w:ind w:firstLine="706"/>
        <w:rPr>
          <w:rStyle w:val="FontStyle207"/>
        </w:rPr>
      </w:pPr>
      <w:r>
        <w:rPr>
          <w:rStyle w:val="FontStyle207"/>
        </w:rPr>
        <w:t xml:space="preserve">Ознакомиться с принципиальной электрической схемой на рис. 3.1, где </w:t>
      </w:r>
      <w:r>
        <w:rPr>
          <w:rStyle w:val="FontStyle207"/>
          <w:lang w:val="en-US"/>
        </w:rPr>
        <w:t>R</w:t>
      </w:r>
      <w:r>
        <w:rPr>
          <w:rStyle w:val="FontStyle207"/>
        </w:rPr>
        <w:t xml:space="preserve">1 = 100 Ом, </w:t>
      </w:r>
      <w:r>
        <w:rPr>
          <w:rStyle w:val="FontStyle207"/>
          <w:lang w:val="en-US"/>
        </w:rPr>
        <w:t>R</w:t>
      </w:r>
      <w:r w:rsidRPr="00BD7DCF">
        <w:rPr>
          <w:rStyle w:val="FontStyle207"/>
        </w:rPr>
        <w:t xml:space="preserve">2= </w:t>
      </w:r>
      <w:r>
        <w:rPr>
          <w:rStyle w:val="FontStyle207"/>
        </w:rPr>
        <w:t>100 Ом.</w:t>
      </w:r>
    </w:p>
    <w:p w:rsidR="00C43E54" w:rsidRDefault="00C43E54" w:rsidP="00DD4038">
      <w:pPr>
        <w:pStyle w:val="Style30"/>
        <w:widowControl/>
        <w:numPr>
          <w:ilvl w:val="0"/>
          <w:numId w:val="45"/>
        </w:numPr>
        <w:tabs>
          <w:tab w:val="left" w:pos="1181"/>
        </w:tabs>
        <w:ind w:firstLine="706"/>
        <w:rPr>
          <w:rStyle w:val="FontStyle207"/>
        </w:rPr>
      </w:pPr>
      <w:r>
        <w:rPr>
          <w:rStyle w:val="FontStyle207"/>
        </w:rPr>
        <w:t>Собрать схему на рис.3.1. В качестве примера можно использовать схему соединений из лабораторной работы №1, показанной на рис.3.1.</w:t>
      </w:r>
    </w:p>
    <w:p w:rsidR="00C43E54" w:rsidRDefault="00C43E54" w:rsidP="00C43E54">
      <w:pPr>
        <w:pStyle w:val="Style30"/>
        <w:widowControl/>
        <w:tabs>
          <w:tab w:val="left" w:pos="1188"/>
        </w:tabs>
        <w:ind w:left="713" w:firstLine="0"/>
        <w:jc w:val="left"/>
        <w:rPr>
          <w:rStyle w:val="FontStyle207"/>
        </w:rPr>
      </w:pPr>
      <w:r>
        <w:rPr>
          <w:rStyle w:val="FontStyle207"/>
        </w:rPr>
        <w:t>3.3.</w:t>
      </w:r>
      <w:r>
        <w:rPr>
          <w:rStyle w:val="FontStyle207"/>
          <w:rFonts w:ascii="Times New Roman" w:hAnsi="Times New Roman" w:cs="Times New Roman"/>
          <w:sz w:val="20"/>
          <w:szCs w:val="20"/>
        </w:rPr>
        <w:tab/>
      </w:r>
      <w:r>
        <w:rPr>
          <w:rStyle w:val="FontStyle207"/>
        </w:rPr>
        <w:t>Представить схему для проверки преподавателю.</w:t>
      </w:r>
    </w:p>
    <w:p w:rsidR="00C43E54" w:rsidRDefault="00C43E54" w:rsidP="00C43E54">
      <w:pPr>
        <w:spacing w:before="86"/>
        <w:ind w:left="1980" w:right="2030"/>
      </w:pPr>
      <w:r>
        <w:rPr>
          <w:noProof/>
        </w:rPr>
        <w:drawing>
          <wp:inline distT="0" distB="0" distL="0" distR="0">
            <wp:extent cx="3713480" cy="1765300"/>
            <wp:effectExtent l="0" t="0" r="1270" b="6350"/>
            <wp:docPr id="3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3480" cy="1765300"/>
                    </a:xfrm>
                    <a:prstGeom prst="rect">
                      <a:avLst/>
                    </a:prstGeom>
                    <a:noFill/>
                    <a:ln>
                      <a:noFill/>
                    </a:ln>
                  </pic:spPr>
                </pic:pic>
              </a:graphicData>
            </a:graphic>
          </wp:inline>
        </w:drawing>
      </w:r>
    </w:p>
    <w:p w:rsidR="00C43E54" w:rsidRDefault="00C43E54" w:rsidP="00C43E54">
      <w:pPr>
        <w:pStyle w:val="Style16"/>
        <w:widowControl/>
        <w:spacing w:before="166"/>
        <w:ind w:left="2095"/>
        <w:rPr>
          <w:rStyle w:val="FontStyle207"/>
        </w:rPr>
      </w:pPr>
      <w:r>
        <w:rPr>
          <w:rStyle w:val="FontStyle207"/>
        </w:rPr>
        <w:t>Рис.3.1. Схема электрическая принципиальная</w:t>
      </w:r>
    </w:p>
    <w:p w:rsidR="00C43E54" w:rsidRDefault="00C43E54" w:rsidP="00C43E54">
      <w:pPr>
        <w:pStyle w:val="Style30"/>
        <w:widowControl/>
        <w:tabs>
          <w:tab w:val="left" w:pos="1188"/>
        </w:tabs>
        <w:spacing w:before="115"/>
        <w:ind w:left="713" w:firstLine="0"/>
        <w:jc w:val="left"/>
        <w:rPr>
          <w:rStyle w:val="FontStyle207"/>
        </w:rPr>
      </w:pPr>
      <w:r>
        <w:rPr>
          <w:rStyle w:val="FontStyle207"/>
        </w:rPr>
        <w:t>3.4.</w:t>
      </w:r>
      <w:r>
        <w:rPr>
          <w:rStyle w:val="FontStyle207"/>
          <w:rFonts w:ascii="Times New Roman" w:hAnsi="Times New Roman" w:cs="Times New Roman"/>
          <w:sz w:val="20"/>
          <w:szCs w:val="20"/>
        </w:rPr>
        <w:tab/>
      </w:r>
      <w:r>
        <w:rPr>
          <w:rStyle w:val="FontStyle207"/>
        </w:rPr>
        <w:t>Включить переключатель «ВКЛ.» модуля «Источник питания».</w:t>
      </w:r>
    </w:p>
    <w:p w:rsidR="00C43E54" w:rsidRDefault="00C43E54" w:rsidP="00C43E54">
      <w:pPr>
        <w:pStyle w:val="Style30"/>
        <w:widowControl/>
        <w:tabs>
          <w:tab w:val="left" w:pos="1181"/>
        </w:tabs>
        <w:ind w:firstLine="706"/>
        <w:rPr>
          <w:rStyle w:val="FontStyle207"/>
        </w:rPr>
      </w:pPr>
      <w:r>
        <w:rPr>
          <w:rStyle w:val="FontStyle207"/>
        </w:rPr>
        <w:t>3.5.</w:t>
      </w:r>
      <w:r>
        <w:rPr>
          <w:rStyle w:val="FontStyle207"/>
          <w:rFonts w:ascii="Times New Roman" w:hAnsi="Times New Roman" w:cs="Times New Roman"/>
          <w:sz w:val="20"/>
          <w:szCs w:val="20"/>
        </w:rPr>
        <w:tab/>
      </w:r>
      <w:r>
        <w:rPr>
          <w:rStyle w:val="FontStyle207"/>
        </w:rPr>
        <w:t>Попеременно устанавливать величины входного напряжения схемы</w:t>
      </w:r>
      <w:r>
        <w:rPr>
          <w:rStyle w:val="FontStyle207"/>
        </w:rPr>
        <w:br/>
        <w:t>посредством регулируемого источника питания Е</w:t>
      </w:r>
      <w:proofErr w:type="gramStart"/>
      <w:r>
        <w:rPr>
          <w:rStyle w:val="FontStyle207"/>
        </w:rPr>
        <w:t>1</w:t>
      </w:r>
      <w:proofErr w:type="gramEnd"/>
      <w:r>
        <w:rPr>
          <w:rStyle w:val="FontStyle207"/>
        </w:rPr>
        <w:t xml:space="preserve"> так, как показано в таблице</w:t>
      </w:r>
      <w:r>
        <w:rPr>
          <w:rStyle w:val="FontStyle207"/>
        </w:rPr>
        <w:br/>
        <w:t>3.1.1. Считывать при этом показания амперметра РА</w:t>
      </w:r>
      <w:proofErr w:type="gramStart"/>
      <w:r>
        <w:rPr>
          <w:rStyle w:val="FontStyle207"/>
        </w:rPr>
        <w:t>1</w:t>
      </w:r>
      <w:proofErr w:type="gramEnd"/>
      <w:r>
        <w:rPr>
          <w:rStyle w:val="FontStyle207"/>
        </w:rPr>
        <w:t xml:space="preserve"> и заносить данные в</w:t>
      </w:r>
      <w:r>
        <w:rPr>
          <w:rStyle w:val="FontStyle207"/>
        </w:rPr>
        <w:br/>
      </w:r>
      <w:r>
        <w:rPr>
          <w:rStyle w:val="FontStyle207"/>
        </w:rPr>
        <w:lastRenderedPageBreak/>
        <w:t>таблицу 3.1.1. Особое внимание обратить на область напряжения, при котором</w:t>
      </w:r>
      <w:r>
        <w:rPr>
          <w:rStyle w:val="FontStyle207"/>
        </w:rPr>
        <w:br/>
        <w:t xml:space="preserve">лампа </w:t>
      </w:r>
      <w:r>
        <w:rPr>
          <w:rStyle w:val="FontStyle207"/>
          <w:lang w:val="en-US"/>
        </w:rPr>
        <w:t>HL</w:t>
      </w:r>
      <w:r w:rsidRPr="00BD7DCF">
        <w:rPr>
          <w:rStyle w:val="FontStyle207"/>
        </w:rPr>
        <w:t xml:space="preserve"> </w:t>
      </w:r>
      <w:r>
        <w:rPr>
          <w:rStyle w:val="FontStyle207"/>
        </w:rPr>
        <w:t xml:space="preserve">загорится - показания вольтметра </w:t>
      </w:r>
      <w:r>
        <w:rPr>
          <w:rStyle w:val="FontStyle207"/>
          <w:lang w:val="en-US"/>
        </w:rPr>
        <w:t>PV</w:t>
      </w:r>
      <w:r w:rsidRPr="00BD7DCF">
        <w:rPr>
          <w:rStyle w:val="FontStyle207"/>
        </w:rPr>
        <w:t>1</w:t>
      </w:r>
      <w:r>
        <w:rPr>
          <w:rStyle w:val="FontStyle207"/>
        </w:rPr>
        <w:t>.</w:t>
      </w:r>
    </w:p>
    <w:p w:rsidR="00C43E54" w:rsidRDefault="00C43E54" w:rsidP="00C43E54">
      <w:pPr>
        <w:pStyle w:val="Style30"/>
        <w:widowControl/>
        <w:tabs>
          <w:tab w:val="left" w:pos="1181"/>
        </w:tabs>
        <w:ind w:firstLine="706"/>
        <w:rPr>
          <w:rStyle w:val="FontStyle207"/>
        </w:rPr>
        <w:sectPr w:rsidR="00C43E54">
          <w:pgSz w:w="11905" w:h="16837"/>
          <w:pgMar w:top="1109" w:right="1020" w:bottom="938" w:left="102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94"/>
        <w:gridCol w:w="1044"/>
        <w:gridCol w:w="1087"/>
        <w:gridCol w:w="1044"/>
        <w:gridCol w:w="1080"/>
        <w:gridCol w:w="1044"/>
        <w:gridCol w:w="1080"/>
        <w:gridCol w:w="1022"/>
        <w:gridCol w:w="1080"/>
      </w:tblGrid>
      <w:tr w:rsidR="00C43E54" w:rsidTr="00D13F42">
        <w:tc>
          <w:tcPr>
            <w:tcW w:w="9575" w:type="dxa"/>
            <w:gridSpan w:val="9"/>
            <w:tcBorders>
              <w:top w:val="nil"/>
              <w:left w:val="nil"/>
              <w:bottom w:val="single" w:sz="6" w:space="0" w:color="auto"/>
              <w:right w:val="nil"/>
            </w:tcBorders>
          </w:tcPr>
          <w:p w:rsidR="00C43E54" w:rsidRDefault="00C43E54" w:rsidP="00D13F42">
            <w:pPr>
              <w:pStyle w:val="Style37"/>
              <w:widowControl/>
              <w:ind w:left="8143"/>
              <w:rPr>
                <w:rStyle w:val="FontStyle177"/>
              </w:rPr>
            </w:pPr>
            <w:r>
              <w:rPr>
                <w:rStyle w:val="FontStyle207"/>
              </w:rPr>
              <w:lastRenderedPageBreak/>
              <w:t xml:space="preserve">Таблица </w:t>
            </w:r>
            <w:r>
              <w:rPr>
                <w:rStyle w:val="FontStyle177"/>
              </w:rPr>
              <w:t>3.</w:t>
            </w:r>
          </w:p>
        </w:tc>
      </w:tr>
      <w:tr w:rsidR="00C43E54" w:rsidTr="00D13F42">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jc w:val="center"/>
              <w:rPr>
                <w:rStyle w:val="FontStyle177"/>
              </w:rPr>
            </w:pPr>
            <w:r>
              <w:rPr>
                <w:rStyle w:val="FontStyle177"/>
                <w:lang w:val="en-US"/>
              </w:rPr>
              <w:t>U</w:t>
            </w:r>
            <w:r>
              <w:rPr>
                <w:rStyle w:val="FontStyle177"/>
              </w:rPr>
              <w:t>, В</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346"/>
              <w:rPr>
                <w:rStyle w:val="FontStyle177"/>
              </w:rPr>
            </w:pPr>
            <w:r>
              <w:rPr>
                <w:rStyle w:val="FontStyle177"/>
              </w:rPr>
              <w:t>0</w:t>
            </w: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266"/>
              <w:rPr>
                <w:rStyle w:val="FontStyle177"/>
              </w:rPr>
            </w:pPr>
            <w:r>
              <w:rPr>
                <w:rStyle w:val="FontStyle177"/>
              </w:rPr>
              <w:t>2,5</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346"/>
              <w:rPr>
                <w:rStyle w:val="FontStyle177"/>
              </w:rPr>
            </w:pPr>
            <w:r>
              <w:rPr>
                <w:rStyle w:val="FontStyle177"/>
              </w:rPr>
              <w:t>5</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367"/>
              <w:rPr>
                <w:rStyle w:val="FontStyle177"/>
              </w:rPr>
            </w:pPr>
            <w:r>
              <w:rPr>
                <w:rStyle w:val="FontStyle177"/>
              </w:rPr>
              <w:t>7</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346"/>
              <w:rPr>
                <w:rStyle w:val="FontStyle177"/>
              </w:rPr>
            </w:pPr>
            <w:r>
              <w:rPr>
                <w:rStyle w:val="FontStyle177"/>
              </w:rPr>
              <w:t>8</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324"/>
              <w:rPr>
                <w:rStyle w:val="FontStyle177"/>
              </w:rPr>
            </w:pPr>
            <w:r>
              <w:rPr>
                <w:rStyle w:val="FontStyle177"/>
              </w:rPr>
              <w:t>10</w:t>
            </w: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295"/>
              <w:rPr>
                <w:rStyle w:val="FontStyle177"/>
              </w:rPr>
            </w:pPr>
            <w:r>
              <w:rPr>
                <w:rStyle w:val="FontStyle177"/>
              </w:rPr>
              <w:t>11</w:t>
            </w: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ind w:left="324"/>
              <w:rPr>
                <w:rStyle w:val="FontStyle177"/>
              </w:rPr>
            </w:pPr>
            <w:r>
              <w:rPr>
                <w:rStyle w:val="FontStyle177"/>
              </w:rPr>
              <w:t>12</w:t>
            </w:r>
          </w:p>
        </w:tc>
      </w:tr>
      <w:tr w:rsidR="00C43E54" w:rsidTr="00D13F42">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spacing w:val="60"/>
              </w:rPr>
            </w:pPr>
            <w:r>
              <w:rPr>
                <w:rStyle w:val="FontStyle177"/>
              </w:rPr>
              <w:t>1</w:t>
            </w:r>
            <w:r>
              <w:rPr>
                <w:rStyle w:val="FontStyle207"/>
                <w:spacing w:val="60"/>
              </w:rPr>
              <w:t>,А</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lang w:eastAsia="en-US"/>
              </w:rPr>
            </w:pPr>
            <w:r>
              <w:rPr>
                <w:rStyle w:val="FontStyle207"/>
                <w:lang w:val="en-US" w:eastAsia="en-US"/>
              </w:rPr>
              <w:t xml:space="preserve">R, </w:t>
            </w:r>
            <w:r>
              <w:rPr>
                <w:rStyle w:val="FontStyle207"/>
                <w:lang w:eastAsia="en-US"/>
              </w:rPr>
              <w:t>Ом</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DD4038">
      <w:pPr>
        <w:pStyle w:val="Style53"/>
        <w:widowControl/>
        <w:numPr>
          <w:ilvl w:val="0"/>
          <w:numId w:val="46"/>
        </w:numPr>
        <w:tabs>
          <w:tab w:val="left" w:pos="1015"/>
        </w:tabs>
        <w:spacing w:before="281" w:line="295" w:lineRule="exact"/>
        <w:ind w:left="547"/>
        <w:rPr>
          <w:rStyle w:val="FontStyle177"/>
        </w:rPr>
      </w:pPr>
      <w:r>
        <w:rPr>
          <w:rStyle w:val="FontStyle207"/>
        </w:rPr>
        <w:t>Выключить переключатель «ВКЛ.» модуля «Источник питания».</w:t>
      </w:r>
    </w:p>
    <w:p w:rsidR="00C43E54" w:rsidRDefault="00C43E54" w:rsidP="00DD4038">
      <w:pPr>
        <w:pStyle w:val="Style53"/>
        <w:widowControl/>
        <w:numPr>
          <w:ilvl w:val="0"/>
          <w:numId w:val="46"/>
        </w:numPr>
        <w:tabs>
          <w:tab w:val="left" w:pos="1015"/>
        </w:tabs>
        <w:spacing w:line="295" w:lineRule="exact"/>
        <w:ind w:left="547"/>
        <w:rPr>
          <w:rStyle w:val="FontStyle177"/>
        </w:rPr>
      </w:pPr>
      <w:r>
        <w:rPr>
          <w:rStyle w:val="FontStyle207"/>
        </w:rPr>
        <w:t>Рассчитать сопротивление участка цепи по закону Ома:</w:t>
      </w:r>
    </w:p>
    <w:p w:rsidR="00C43E54" w:rsidRDefault="00C43E54" w:rsidP="00C43E54">
      <w:pPr>
        <w:pStyle w:val="Style16"/>
        <w:widowControl/>
        <w:spacing w:line="295" w:lineRule="exact"/>
        <w:ind w:left="4853"/>
        <w:jc w:val="left"/>
        <w:rPr>
          <w:rStyle w:val="FontStyle207"/>
          <w:lang w:val="en-US" w:eastAsia="en-US"/>
        </w:rPr>
      </w:pPr>
      <w:r>
        <w:rPr>
          <w:rStyle w:val="FontStyle207"/>
          <w:lang w:val="en-US" w:eastAsia="en-US"/>
        </w:rPr>
        <w:t>R=U/I</w:t>
      </w:r>
    </w:p>
    <w:p w:rsidR="00C43E54" w:rsidRDefault="00C43E54" w:rsidP="00DD4038">
      <w:pPr>
        <w:pStyle w:val="Style53"/>
        <w:widowControl/>
        <w:numPr>
          <w:ilvl w:val="0"/>
          <w:numId w:val="47"/>
        </w:numPr>
        <w:tabs>
          <w:tab w:val="left" w:pos="1015"/>
        </w:tabs>
        <w:spacing w:line="295" w:lineRule="exact"/>
        <w:ind w:left="547"/>
        <w:jc w:val="both"/>
        <w:rPr>
          <w:rStyle w:val="FontStyle177"/>
        </w:rPr>
      </w:pPr>
      <w:r>
        <w:rPr>
          <w:rStyle w:val="FontStyle207"/>
        </w:rPr>
        <w:t xml:space="preserve">Построить по полученным данным зависимости </w:t>
      </w:r>
      <w:r>
        <w:rPr>
          <w:rStyle w:val="FontStyle207"/>
          <w:lang w:val="en-US"/>
        </w:rPr>
        <w:t>R</w:t>
      </w:r>
      <w:r w:rsidRPr="00BD7DCF">
        <w:rPr>
          <w:rStyle w:val="FontStyle207"/>
        </w:rPr>
        <w:t xml:space="preserve"> </w:t>
      </w:r>
      <w:r>
        <w:rPr>
          <w:rStyle w:val="FontStyle207"/>
        </w:rPr>
        <w:t xml:space="preserve">= </w:t>
      </w:r>
      <w:r>
        <w:rPr>
          <w:rStyle w:val="FontStyle207"/>
          <w:lang w:val="en-US"/>
        </w:rPr>
        <w:t>f</w:t>
      </w:r>
      <w:r w:rsidRPr="00BD7DCF">
        <w:rPr>
          <w:rStyle w:val="FontStyle207"/>
        </w:rPr>
        <w:t>(</w:t>
      </w:r>
      <w:r>
        <w:rPr>
          <w:rStyle w:val="FontStyle207"/>
          <w:lang w:val="en-US"/>
        </w:rPr>
        <w:t>U</w:t>
      </w:r>
      <w:r w:rsidRPr="00BD7DCF">
        <w:rPr>
          <w:rStyle w:val="FontStyle207"/>
        </w:rPr>
        <w:t xml:space="preserve">), </w:t>
      </w:r>
      <w:r>
        <w:rPr>
          <w:rStyle w:val="FontStyle207"/>
          <w:lang w:val="en-US"/>
        </w:rPr>
        <w:t>I</w:t>
      </w:r>
      <w:r w:rsidRPr="00BD7DCF">
        <w:rPr>
          <w:rStyle w:val="FontStyle207"/>
        </w:rPr>
        <w:t xml:space="preserve"> </w:t>
      </w:r>
      <w:r>
        <w:rPr>
          <w:rStyle w:val="FontStyle207"/>
        </w:rPr>
        <w:t xml:space="preserve">= </w:t>
      </w:r>
      <w:r>
        <w:rPr>
          <w:rStyle w:val="FontStyle207"/>
          <w:lang w:val="en-US"/>
        </w:rPr>
        <w:t>f</w:t>
      </w:r>
      <w:r w:rsidRPr="00BD7DCF">
        <w:rPr>
          <w:rStyle w:val="FontStyle207"/>
        </w:rPr>
        <w:t>(</w:t>
      </w:r>
      <w:r>
        <w:rPr>
          <w:rStyle w:val="FontStyle207"/>
          <w:lang w:val="en-US"/>
        </w:rPr>
        <w:t>U</w:t>
      </w:r>
      <w:r w:rsidRPr="00BD7DCF">
        <w:rPr>
          <w:rStyle w:val="FontStyle207"/>
        </w:rPr>
        <w:t>).</w:t>
      </w:r>
    </w:p>
    <w:p w:rsidR="00C43E54" w:rsidRDefault="00C43E54" w:rsidP="00DD4038">
      <w:pPr>
        <w:pStyle w:val="Style53"/>
        <w:widowControl/>
        <w:numPr>
          <w:ilvl w:val="0"/>
          <w:numId w:val="47"/>
        </w:numPr>
        <w:tabs>
          <w:tab w:val="left" w:pos="1015"/>
        </w:tabs>
        <w:spacing w:line="295" w:lineRule="exact"/>
        <w:ind w:left="547"/>
        <w:rPr>
          <w:rStyle w:val="FontStyle177"/>
        </w:rPr>
      </w:pPr>
      <w:r>
        <w:rPr>
          <w:rStyle w:val="FontStyle207"/>
        </w:rPr>
        <w:t xml:space="preserve">Вычислить мощность лампы накаливания </w:t>
      </w:r>
      <w:r>
        <w:rPr>
          <w:rStyle w:val="FontStyle207"/>
          <w:lang w:val="en-US"/>
        </w:rPr>
        <w:t>HL</w:t>
      </w:r>
      <w:r w:rsidRPr="00BD7DCF">
        <w:rPr>
          <w:rStyle w:val="FontStyle207"/>
        </w:rPr>
        <w:t xml:space="preserve">: </w:t>
      </w:r>
      <w:proofErr w:type="gramStart"/>
      <w:r>
        <w:rPr>
          <w:rStyle w:val="FontStyle207"/>
        </w:rPr>
        <w:t>Р</w:t>
      </w:r>
      <w:proofErr w:type="gramEnd"/>
      <w:r>
        <w:rPr>
          <w:rStyle w:val="FontStyle207"/>
        </w:rPr>
        <w:t xml:space="preserve"> = </w:t>
      </w:r>
      <w:r>
        <w:rPr>
          <w:rStyle w:val="FontStyle207"/>
          <w:lang w:val="en-US"/>
        </w:rPr>
        <w:t>l</w:t>
      </w:r>
      <w:r w:rsidRPr="00BD7DCF">
        <w:rPr>
          <w:rStyle w:val="FontStyle207"/>
        </w:rPr>
        <w:t>*</w:t>
      </w:r>
      <w:r>
        <w:rPr>
          <w:rStyle w:val="FontStyle207"/>
          <w:lang w:val="en-US"/>
        </w:rPr>
        <w:t>U</w:t>
      </w:r>
      <w:r w:rsidRPr="00BD7DCF">
        <w:rPr>
          <w:rStyle w:val="FontStyle207"/>
        </w:rPr>
        <w:t>=</w:t>
      </w:r>
      <w:r>
        <w:rPr>
          <w:rStyle w:val="FontStyle207"/>
          <w:lang w:val="en-US"/>
        </w:rPr>
        <w:t>l</w:t>
      </w:r>
      <w:r w:rsidRPr="00BD7DCF">
        <w:rPr>
          <w:rStyle w:val="FontStyle207"/>
          <w:vertAlign w:val="superscript"/>
        </w:rPr>
        <w:t>2</w:t>
      </w:r>
      <w:r>
        <w:rPr>
          <w:rStyle w:val="FontStyle207"/>
          <w:lang w:val="en-US"/>
        </w:rPr>
        <w:t>R</w:t>
      </w:r>
      <w:r w:rsidRPr="00BD7DCF">
        <w:rPr>
          <w:rStyle w:val="FontStyle207"/>
        </w:rPr>
        <w:t>=</w:t>
      </w:r>
      <w:r>
        <w:rPr>
          <w:rStyle w:val="FontStyle207"/>
          <w:lang w:val="en-US"/>
        </w:rPr>
        <w:t>U</w:t>
      </w:r>
      <w:r w:rsidRPr="00BD7DCF">
        <w:rPr>
          <w:rStyle w:val="FontStyle207"/>
          <w:vertAlign w:val="superscript"/>
        </w:rPr>
        <w:t>2</w:t>
      </w:r>
      <w:r w:rsidRPr="00BD7DCF">
        <w:rPr>
          <w:rStyle w:val="FontStyle207"/>
        </w:rPr>
        <w:t>/</w:t>
      </w:r>
      <w:r>
        <w:rPr>
          <w:rStyle w:val="FontStyle207"/>
          <w:lang w:val="en-US"/>
        </w:rPr>
        <w:t>R</w:t>
      </w:r>
      <w:r w:rsidRPr="00BD7DCF">
        <w:rPr>
          <w:rStyle w:val="FontStyle207"/>
        </w:rPr>
        <w:t>.</w:t>
      </w:r>
    </w:p>
    <w:p w:rsidR="00C43E54" w:rsidRDefault="00C43E54" w:rsidP="00DD4038">
      <w:pPr>
        <w:pStyle w:val="Style53"/>
        <w:widowControl/>
        <w:numPr>
          <w:ilvl w:val="0"/>
          <w:numId w:val="47"/>
        </w:numPr>
        <w:tabs>
          <w:tab w:val="left" w:pos="1015"/>
        </w:tabs>
        <w:spacing w:line="295" w:lineRule="exact"/>
        <w:ind w:left="547"/>
        <w:rPr>
          <w:rStyle w:val="FontStyle177"/>
        </w:rPr>
        <w:sectPr w:rsidR="00C43E54">
          <w:type w:val="continuous"/>
          <w:pgSz w:w="11905" w:h="16837"/>
          <w:pgMar w:top="932" w:right="1164" w:bottom="1440" w:left="1164" w:header="720" w:footer="720" w:gutter="0"/>
          <w:cols w:space="60"/>
          <w:noEndnote/>
        </w:sectPr>
      </w:pPr>
    </w:p>
    <w:p w:rsidR="00C43E54" w:rsidRDefault="00C43E54" w:rsidP="00DD4038">
      <w:pPr>
        <w:pStyle w:val="Style1"/>
        <w:widowControl/>
        <w:numPr>
          <w:ilvl w:val="0"/>
          <w:numId w:val="108"/>
        </w:numPr>
        <w:spacing w:before="58"/>
        <w:jc w:val="center"/>
        <w:rPr>
          <w:rStyle w:val="FontStyle168"/>
        </w:rPr>
      </w:pPr>
      <w:r>
        <w:rPr>
          <w:rStyle w:val="FontStyle168"/>
        </w:rPr>
        <w:lastRenderedPageBreak/>
        <w:t>Лабораторная работа №13.</w:t>
      </w:r>
    </w:p>
    <w:p w:rsidR="00C43E54" w:rsidRDefault="00C43E54" w:rsidP="00C43E54">
      <w:pPr>
        <w:pStyle w:val="Style1"/>
        <w:widowControl/>
        <w:spacing w:before="58"/>
        <w:jc w:val="center"/>
        <w:rPr>
          <w:rStyle w:val="FontStyle168"/>
        </w:rPr>
      </w:pPr>
      <w:r>
        <w:rPr>
          <w:rStyle w:val="FontStyle168"/>
        </w:rPr>
        <w:t>«Сложная линейная цепь постоянного тока»</w:t>
      </w:r>
    </w:p>
    <w:p w:rsidR="00C43E54" w:rsidRDefault="00C43E54" w:rsidP="00C43E54">
      <w:pPr>
        <w:pStyle w:val="Style30"/>
        <w:widowControl/>
        <w:tabs>
          <w:tab w:val="left" w:pos="1109"/>
        </w:tabs>
        <w:spacing w:before="130"/>
        <w:ind w:firstLine="720"/>
        <w:rPr>
          <w:rStyle w:val="FontStyle207"/>
        </w:rPr>
      </w:pPr>
      <w:r w:rsidRPr="005946E7">
        <w:rPr>
          <w:rStyle w:val="FontStyle207"/>
          <w:u w:val="single"/>
        </w:rPr>
        <w:t>1.</w:t>
      </w:r>
      <w:r w:rsidRPr="005946E7">
        <w:rPr>
          <w:rStyle w:val="FontStyle207"/>
          <w:rFonts w:ascii="Times New Roman" w:hAnsi="Times New Roman" w:cs="Times New Roman"/>
          <w:sz w:val="20"/>
          <w:szCs w:val="20"/>
          <w:u w:val="single"/>
        </w:rPr>
        <w:tab/>
      </w:r>
      <w:r w:rsidRPr="005946E7">
        <w:rPr>
          <w:rStyle w:val="FontStyle207"/>
          <w:u w:val="single"/>
        </w:rPr>
        <w:t>Цель</w:t>
      </w:r>
      <w:r>
        <w:rPr>
          <w:rStyle w:val="FontStyle207"/>
          <w:u w:val="single"/>
        </w:rPr>
        <w:t xml:space="preserve"> работы:</w:t>
      </w:r>
      <w:r>
        <w:rPr>
          <w:rStyle w:val="FontStyle207"/>
        </w:rPr>
        <w:t xml:space="preserve"> экспериментальным путем произвести простейшие</w:t>
      </w:r>
      <w:r>
        <w:rPr>
          <w:rStyle w:val="FontStyle207"/>
        </w:rPr>
        <w:br/>
        <w:t>расчеты цепей основанных на трех законах: закон Ома, первый закон</w:t>
      </w:r>
      <w:r>
        <w:rPr>
          <w:rStyle w:val="FontStyle207"/>
        </w:rPr>
        <w:br/>
        <w:t>Кирхгофа, второй закон Кирхгофа.</w:t>
      </w:r>
    </w:p>
    <w:p w:rsidR="00C43E54" w:rsidRDefault="00C43E54" w:rsidP="00C43E54">
      <w:pPr>
        <w:pStyle w:val="Style30"/>
        <w:widowControl/>
        <w:spacing w:line="240" w:lineRule="exact"/>
        <w:ind w:left="713" w:firstLine="0"/>
        <w:jc w:val="left"/>
        <w:rPr>
          <w:sz w:val="20"/>
          <w:szCs w:val="20"/>
        </w:rPr>
      </w:pPr>
    </w:p>
    <w:p w:rsidR="00C43E54" w:rsidRDefault="00C43E54" w:rsidP="00C43E54">
      <w:pPr>
        <w:pStyle w:val="Style30"/>
        <w:widowControl/>
        <w:tabs>
          <w:tab w:val="left" w:pos="986"/>
        </w:tabs>
        <w:spacing w:before="41"/>
        <w:ind w:left="713" w:firstLine="0"/>
        <w:jc w:val="left"/>
        <w:rPr>
          <w:rStyle w:val="FontStyle207"/>
          <w:u w:val="single"/>
        </w:rPr>
      </w:pPr>
      <w:r w:rsidRPr="005946E7">
        <w:rPr>
          <w:rStyle w:val="FontStyle207"/>
          <w:u w:val="single"/>
        </w:rPr>
        <w:t>2.</w:t>
      </w:r>
      <w:r w:rsidRPr="005946E7">
        <w:rPr>
          <w:rStyle w:val="FontStyle207"/>
          <w:rFonts w:ascii="Times New Roman" w:hAnsi="Times New Roman" w:cs="Times New Roman"/>
          <w:sz w:val="20"/>
          <w:szCs w:val="20"/>
          <w:u w:val="single"/>
        </w:rPr>
        <w:tab/>
      </w:r>
      <w:r w:rsidRPr="005946E7">
        <w:rPr>
          <w:rStyle w:val="FontStyle207"/>
          <w:u w:val="single"/>
        </w:rPr>
        <w:t>Порядок</w:t>
      </w:r>
      <w:r>
        <w:rPr>
          <w:rStyle w:val="FontStyle207"/>
          <w:u w:val="single"/>
        </w:rPr>
        <w:t xml:space="preserve"> выполнения работы</w:t>
      </w:r>
    </w:p>
    <w:p w:rsidR="00C43E54" w:rsidRDefault="00C43E54" w:rsidP="00DD4038">
      <w:pPr>
        <w:pStyle w:val="Style30"/>
        <w:widowControl/>
        <w:numPr>
          <w:ilvl w:val="0"/>
          <w:numId w:val="48"/>
        </w:numPr>
        <w:tabs>
          <w:tab w:val="left" w:pos="979"/>
        </w:tabs>
        <w:ind w:left="706" w:firstLine="0"/>
        <w:jc w:val="left"/>
        <w:rPr>
          <w:rStyle w:val="FontStyle207"/>
        </w:rPr>
      </w:pPr>
      <w:r>
        <w:rPr>
          <w:rStyle w:val="FontStyle207"/>
        </w:rPr>
        <w:t>Изучить главу «Описание лабораторного стенда».</w:t>
      </w:r>
    </w:p>
    <w:p w:rsidR="00C43E54" w:rsidRDefault="00C43E54" w:rsidP="00DD4038">
      <w:pPr>
        <w:pStyle w:val="Style30"/>
        <w:widowControl/>
        <w:numPr>
          <w:ilvl w:val="0"/>
          <w:numId w:val="48"/>
        </w:numPr>
        <w:tabs>
          <w:tab w:val="left" w:pos="979"/>
        </w:tabs>
        <w:ind w:firstLine="706"/>
        <w:rPr>
          <w:rStyle w:val="FontStyle207"/>
        </w:rPr>
      </w:pPr>
      <w:proofErr w:type="gramStart"/>
      <w:r>
        <w:rPr>
          <w:rStyle w:val="FontStyle207"/>
        </w:rPr>
        <w:t xml:space="preserve">Убедиться, что все выключатели, кнопки, автоматические выключатели, дифференциальные автоматы, УЗО модулей стенда находятся в положении «ВЫКЛ» (положение выключателя питания «О»; кнопки - отжатое состояние; автоматического выключателя, дифференциального автомата, УЗО - </w:t>
      </w:r>
      <w:r w:rsidRPr="00BD7DCF">
        <w:rPr>
          <w:rStyle w:val="FontStyle179"/>
        </w:rPr>
        <w:t>«</w:t>
      </w:r>
      <w:r>
        <w:rPr>
          <w:rStyle w:val="FontStyle179"/>
          <w:lang w:val="en-US"/>
        </w:rPr>
        <w:t>OFF</w:t>
      </w:r>
      <w:r w:rsidRPr="00BD7DCF">
        <w:rPr>
          <w:rStyle w:val="FontStyle179"/>
        </w:rPr>
        <w:t>»).</w:t>
      </w:r>
      <w:proofErr w:type="gramEnd"/>
    </w:p>
    <w:p w:rsidR="00C43E54" w:rsidRDefault="00C43E54" w:rsidP="00DD4038">
      <w:pPr>
        <w:pStyle w:val="Style30"/>
        <w:widowControl/>
        <w:numPr>
          <w:ilvl w:val="0"/>
          <w:numId w:val="48"/>
        </w:numPr>
        <w:tabs>
          <w:tab w:val="left" w:pos="979"/>
        </w:tabs>
        <w:ind w:firstLine="706"/>
        <w:rPr>
          <w:rStyle w:val="FontStyle207"/>
        </w:rPr>
      </w:pPr>
      <w:r>
        <w:rPr>
          <w:rStyle w:val="FontStyle207"/>
        </w:rPr>
        <w:t>По указанию преподавателя, выбрать модули для выполнения текущего задания. Расставить их на лабораторной стойке так, чтобы было удобно проводить эксперимент. Подготовить соединительные провода (перемычки), входящие в комплект поставки.</w:t>
      </w:r>
    </w:p>
    <w:p w:rsidR="00C43E54" w:rsidRDefault="00C43E54" w:rsidP="00DD4038">
      <w:pPr>
        <w:pStyle w:val="Style30"/>
        <w:widowControl/>
        <w:numPr>
          <w:ilvl w:val="0"/>
          <w:numId w:val="48"/>
        </w:numPr>
        <w:tabs>
          <w:tab w:val="left" w:pos="979"/>
        </w:tabs>
        <w:spacing w:before="7" w:line="288" w:lineRule="exact"/>
        <w:ind w:left="706" w:firstLine="0"/>
        <w:jc w:val="left"/>
        <w:rPr>
          <w:rStyle w:val="FontStyle207"/>
        </w:rPr>
      </w:pPr>
      <w:r>
        <w:rPr>
          <w:rStyle w:val="FontStyle207"/>
        </w:rPr>
        <w:t>Подключить защитное заземление'</w:t>
      </w:r>
      <w:r>
        <w:rPr>
          <w:rFonts w:cs="Century Gothic"/>
          <w:noProof/>
          <w:position w:val="-5"/>
          <w:sz w:val="22"/>
          <w:szCs w:val="22"/>
        </w:rPr>
        <w:drawing>
          <wp:inline distT="0" distB="0" distL="0" distR="0">
            <wp:extent cx="278130" cy="286385"/>
            <wp:effectExtent l="0" t="0" r="7620" b="0"/>
            <wp:docPr id="3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30" cy="286385"/>
                    </a:xfrm>
                    <a:prstGeom prst="rect">
                      <a:avLst/>
                    </a:prstGeom>
                    <a:noFill/>
                    <a:ln>
                      <a:noFill/>
                    </a:ln>
                  </pic:spPr>
                </pic:pic>
              </a:graphicData>
            </a:graphic>
          </wp:inline>
        </w:drawing>
      </w:r>
    </w:p>
    <w:p w:rsidR="00C43E54" w:rsidRDefault="00C43E54" w:rsidP="00DD4038">
      <w:pPr>
        <w:pStyle w:val="Style30"/>
        <w:widowControl/>
        <w:numPr>
          <w:ilvl w:val="0"/>
          <w:numId w:val="48"/>
        </w:numPr>
        <w:tabs>
          <w:tab w:val="left" w:pos="979"/>
        </w:tabs>
        <w:spacing w:before="43" w:line="288" w:lineRule="exact"/>
        <w:ind w:left="706" w:firstLine="0"/>
        <w:jc w:val="left"/>
        <w:rPr>
          <w:rStyle w:val="FontStyle207"/>
        </w:rPr>
      </w:pPr>
      <w:r>
        <w:rPr>
          <w:rStyle w:val="FontStyle207"/>
        </w:rPr>
        <w:t>Подключить модули к сети -220В 50Гц.</w:t>
      </w:r>
    </w:p>
    <w:p w:rsidR="00C43E54" w:rsidRDefault="00C43E54" w:rsidP="00DD4038">
      <w:pPr>
        <w:pStyle w:val="Style30"/>
        <w:widowControl/>
        <w:numPr>
          <w:ilvl w:val="0"/>
          <w:numId w:val="48"/>
        </w:numPr>
        <w:tabs>
          <w:tab w:val="left" w:pos="979"/>
        </w:tabs>
        <w:spacing w:line="288" w:lineRule="exact"/>
        <w:ind w:left="706" w:firstLine="0"/>
        <w:jc w:val="left"/>
        <w:rPr>
          <w:rStyle w:val="FontStyle207"/>
        </w:rPr>
      </w:pPr>
      <w:r>
        <w:rPr>
          <w:rStyle w:val="FontStyle207"/>
        </w:rPr>
        <w:t>Соединить модули согласно схеме соединений.</w:t>
      </w:r>
    </w:p>
    <w:p w:rsidR="00C43E54" w:rsidRDefault="00C43E54" w:rsidP="00DD4038">
      <w:pPr>
        <w:pStyle w:val="Style30"/>
        <w:widowControl/>
        <w:numPr>
          <w:ilvl w:val="0"/>
          <w:numId w:val="48"/>
        </w:numPr>
        <w:tabs>
          <w:tab w:val="left" w:pos="979"/>
        </w:tabs>
        <w:spacing w:before="7" w:line="288" w:lineRule="exact"/>
        <w:ind w:left="706" w:firstLine="0"/>
        <w:jc w:val="left"/>
        <w:rPr>
          <w:rStyle w:val="FontStyle207"/>
        </w:rPr>
      </w:pPr>
      <w:r>
        <w:rPr>
          <w:rStyle w:val="FontStyle207"/>
        </w:rPr>
        <w:t>Провести эксперимент.</w:t>
      </w:r>
    </w:p>
    <w:p w:rsidR="00C43E54" w:rsidRDefault="00C43E54" w:rsidP="00DD4038">
      <w:pPr>
        <w:pStyle w:val="Style30"/>
        <w:widowControl/>
        <w:numPr>
          <w:ilvl w:val="0"/>
          <w:numId w:val="48"/>
        </w:numPr>
        <w:tabs>
          <w:tab w:val="left" w:pos="979"/>
        </w:tabs>
        <w:spacing w:before="7" w:line="288" w:lineRule="exact"/>
        <w:ind w:left="706" w:firstLine="0"/>
        <w:jc w:val="left"/>
        <w:rPr>
          <w:rStyle w:val="FontStyle207"/>
        </w:rPr>
      </w:pPr>
      <w:r>
        <w:rPr>
          <w:rStyle w:val="FontStyle207"/>
        </w:rPr>
        <w:t>Отключить модули от сети -220В 50Гц.</w:t>
      </w:r>
    </w:p>
    <w:p w:rsidR="00C43E54" w:rsidRDefault="00C43E54" w:rsidP="00DD4038">
      <w:pPr>
        <w:pStyle w:val="Style30"/>
        <w:widowControl/>
        <w:numPr>
          <w:ilvl w:val="0"/>
          <w:numId w:val="48"/>
        </w:numPr>
        <w:tabs>
          <w:tab w:val="left" w:pos="979"/>
        </w:tabs>
        <w:spacing w:before="7" w:line="288" w:lineRule="exact"/>
        <w:ind w:left="706" w:firstLine="0"/>
        <w:jc w:val="left"/>
        <w:rPr>
          <w:rStyle w:val="FontStyle207"/>
        </w:rPr>
      </w:pPr>
      <w:r>
        <w:rPr>
          <w:rStyle w:val="FontStyle207"/>
        </w:rPr>
        <w:t>Составить отчет по лабораторной работе.</w:t>
      </w:r>
    </w:p>
    <w:p w:rsidR="00C43E54" w:rsidRDefault="00C43E54" w:rsidP="00C43E54">
      <w:pPr>
        <w:pStyle w:val="Style22"/>
        <w:widowControl/>
        <w:spacing w:line="240" w:lineRule="exact"/>
        <w:ind w:left="720" w:right="4147"/>
        <w:jc w:val="left"/>
        <w:rPr>
          <w:sz w:val="20"/>
          <w:szCs w:val="20"/>
        </w:rPr>
      </w:pPr>
    </w:p>
    <w:p w:rsidR="00C43E54" w:rsidRDefault="00C43E54" w:rsidP="00C43E54">
      <w:pPr>
        <w:pStyle w:val="Style22"/>
        <w:widowControl/>
        <w:spacing w:before="62" w:line="288" w:lineRule="exact"/>
        <w:ind w:left="720" w:right="4147"/>
        <w:jc w:val="left"/>
        <w:rPr>
          <w:rStyle w:val="FontStyle207"/>
          <w:u w:val="single"/>
        </w:rPr>
      </w:pPr>
      <w:r>
        <w:rPr>
          <w:rStyle w:val="FontStyle207"/>
          <w:u w:val="single"/>
        </w:rPr>
        <w:t xml:space="preserve">3. Порядок проведения эксперимента: </w:t>
      </w:r>
    </w:p>
    <w:p w:rsidR="00C43E54" w:rsidRDefault="00C43E54" w:rsidP="00C43E54">
      <w:pPr>
        <w:pStyle w:val="Style22"/>
        <w:widowControl/>
        <w:spacing w:before="62" w:line="288" w:lineRule="exact"/>
        <w:ind w:left="720" w:right="4147"/>
        <w:jc w:val="left"/>
        <w:rPr>
          <w:rStyle w:val="FontStyle207"/>
        </w:rPr>
      </w:pPr>
      <w:r>
        <w:rPr>
          <w:rStyle w:val="FontStyle207"/>
        </w:rPr>
        <w:t>В работе используются:</w:t>
      </w:r>
    </w:p>
    <w:p w:rsidR="00C43E54" w:rsidRDefault="00C43E54" w:rsidP="00C43E54">
      <w:pPr>
        <w:pStyle w:val="Style35"/>
        <w:widowControl/>
        <w:tabs>
          <w:tab w:val="left" w:pos="922"/>
        </w:tabs>
        <w:spacing w:before="7" w:line="288" w:lineRule="exact"/>
        <w:ind w:left="713"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модули: «Источник питания»;</w:t>
      </w:r>
    </w:p>
    <w:p w:rsidR="00C43E54" w:rsidRDefault="00C43E54" w:rsidP="00C43E54">
      <w:pPr>
        <w:pStyle w:val="Style35"/>
        <w:widowControl/>
        <w:tabs>
          <w:tab w:val="left" w:pos="914"/>
        </w:tabs>
        <w:spacing w:line="288" w:lineRule="exact"/>
        <w:ind w:firstLine="706"/>
        <w:rPr>
          <w:rStyle w:val="FontStyle207"/>
        </w:rPr>
      </w:pPr>
      <w:r>
        <w:rPr>
          <w:rStyle w:val="FontStyle207"/>
        </w:rPr>
        <w:t>•</w:t>
      </w:r>
      <w:r>
        <w:rPr>
          <w:rStyle w:val="FontStyle207"/>
          <w:rFonts w:ascii="Times New Roman" w:hAnsi="Times New Roman" w:cs="Times New Roman"/>
          <w:sz w:val="20"/>
          <w:szCs w:val="20"/>
        </w:rPr>
        <w:tab/>
      </w:r>
      <w:proofErr w:type="spellStart"/>
      <w:r>
        <w:rPr>
          <w:rStyle w:val="FontStyle207"/>
        </w:rPr>
        <w:t>минимодуль</w:t>
      </w:r>
      <w:proofErr w:type="spellEnd"/>
      <w:r>
        <w:rPr>
          <w:rStyle w:val="FontStyle207"/>
        </w:rPr>
        <w:t xml:space="preserve"> «Диоды, резисторы, конденсаторы» (резисторы - 22 Ом, 33 Ом, 100 Ом, регулируемый резистор 1 кОм).</w:t>
      </w:r>
    </w:p>
    <w:p w:rsidR="00C43E54" w:rsidRDefault="00C43E54" w:rsidP="00C43E54">
      <w:pPr>
        <w:pStyle w:val="Style30"/>
        <w:widowControl/>
        <w:tabs>
          <w:tab w:val="left" w:pos="1159"/>
        </w:tabs>
        <w:spacing w:before="14" w:line="288" w:lineRule="exact"/>
        <w:ind w:firstLine="691"/>
        <w:rPr>
          <w:rStyle w:val="FontStyle179"/>
        </w:rPr>
      </w:pPr>
      <w:r>
        <w:rPr>
          <w:rStyle w:val="FontStyle207"/>
        </w:rPr>
        <w:t>3.1.</w:t>
      </w:r>
      <w:r>
        <w:rPr>
          <w:rStyle w:val="FontStyle207"/>
          <w:rFonts w:ascii="Times New Roman" w:hAnsi="Times New Roman" w:cs="Times New Roman"/>
          <w:sz w:val="20"/>
          <w:szCs w:val="20"/>
        </w:rPr>
        <w:tab/>
      </w:r>
      <w:r>
        <w:rPr>
          <w:rStyle w:val="FontStyle207"/>
        </w:rPr>
        <w:t xml:space="preserve">Ознакомиться с принципиальной электрической схемой на рис. </w:t>
      </w:r>
      <w:r>
        <w:rPr>
          <w:rStyle w:val="FontStyle207"/>
          <w:spacing w:val="-20"/>
        </w:rPr>
        <w:t>3.1.</w:t>
      </w:r>
      <w:r>
        <w:rPr>
          <w:rStyle w:val="FontStyle207"/>
        </w:rPr>
        <w:t>1.,</w:t>
      </w:r>
      <w:r>
        <w:rPr>
          <w:rStyle w:val="FontStyle207"/>
        </w:rPr>
        <w:br/>
        <w:t xml:space="preserve">где </w:t>
      </w:r>
      <w:r>
        <w:rPr>
          <w:rStyle w:val="FontStyle207"/>
          <w:lang w:val="en-US"/>
        </w:rPr>
        <w:t>R</w:t>
      </w:r>
      <w:r w:rsidRPr="00BD7DCF">
        <w:rPr>
          <w:rStyle w:val="FontStyle207"/>
        </w:rPr>
        <w:t xml:space="preserve">1 </w:t>
      </w:r>
      <w:r>
        <w:rPr>
          <w:rStyle w:val="FontStyle207"/>
        </w:rPr>
        <w:t xml:space="preserve">=22 Ом, </w:t>
      </w:r>
      <w:r>
        <w:rPr>
          <w:rStyle w:val="FontStyle207"/>
          <w:lang w:val="en-US"/>
        </w:rPr>
        <w:t>R</w:t>
      </w:r>
      <w:r w:rsidRPr="00BD7DCF">
        <w:rPr>
          <w:rStyle w:val="FontStyle207"/>
        </w:rPr>
        <w:t xml:space="preserve">3=33 </w:t>
      </w:r>
      <w:r>
        <w:rPr>
          <w:rStyle w:val="FontStyle207"/>
        </w:rPr>
        <w:t xml:space="preserve">Ом, </w:t>
      </w:r>
      <w:r>
        <w:rPr>
          <w:rStyle w:val="FontStyle179"/>
          <w:lang w:val="en-US"/>
        </w:rPr>
        <w:t>R</w:t>
      </w:r>
      <w:r w:rsidRPr="00BD7DCF">
        <w:rPr>
          <w:rStyle w:val="FontStyle207"/>
        </w:rPr>
        <w:t>2=1</w:t>
      </w:r>
      <w:proofErr w:type="spellStart"/>
      <w:r>
        <w:rPr>
          <w:rStyle w:val="FontStyle179"/>
          <w:lang w:val="en-US"/>
        </w:rPr>
        <w:t>kOm</w:t>
      </w:r>
      <w:proofErr w:type="spellEnd"/>
      <w:r w:rsidRPr="00BD7DCF">
        <w:rPr>
          <w:rStyle w:val="FontStyle207"/>
        </w:rPr>
        <w:t xml:space="preserve">, </w:t>
      </w:r>
      <w:r>
        <w:rPr>
          <w:rStyle w:val="FontStyle207"/>
          <w:lang w:val="en-US"/>
        </w:rPr>
        <w:t>R</w:t>
      </w:r>
      <w:r w:rsidRPr="00BD7DCF">
        <w:rPr>
          <w:rStyle w:val="FontStyle207"/>
        </w:rPr>
        <w:t xml:space="preserve">4=100 </w:t>
      </w:r>
      <w:r>
        <w:rPr>
          <w:rStyle w:val="FontStyle179"/>
        </w:rPr>
        <w:t>Ом.</w:t>
      </w:r>
    </w:p>
    <w:p w:rsidR="00C43E54" w:rsidRDefault="00C43E54" w:rsidP="00DD4038">
      <w:pPr>
        <w:pStyle w:val="Style30"/>
        <w:widowControl/>
        <w:numPr>
          <w:ilvl w:val="0"/>
          <w:numId w:val="49"/>
        </w:numPr>
        <w:tabs>
          <w:tab w:val="left" w:pos="1174"/>
        </w:tabs>
        <w:spacing w:before="7" w:line="288" w:lineRule="exact"/>
        <w:ind w:left="706" w:firstLine="0"/>
        <w:jc w:val="left"/>
        <w:rPr>
          <w:rStyle w:val="FontStyle207"/>
        </w:rPr>
      </w:pPr>
      <w:r>
        <w:rPr>
          <w:rStyle w:val="FontStyle207"/>
        </w:rPr>
        <w:t>Собрать схему на рис. 3.1.1.</w:t>
      </w:r>
    </w:p>
    <w:p w:rsidR="00C43E54" w:rsidRDefault="00C43E54" w:rsidP="00DD4038">
      <w:pPr>
        <w:pStyle w:val="Style30"/>
        <w:widowControl/>
        <w:numPr>
          <w:ilvl w:val="0"/>
          <w:numId w:val="49"/>
        </w:numPr>
        <w:tabs>
          <w:tab w:val="left" w:pos="1174"/>
        </w:tabs>
        <w:spacing w:before="7" w:line="288" w:lineRule="exact"/>
        <w:ind w:left="706" w:firstLine="0"/>
        <w:jc w:val="left"/>
        <w:rPr>
          <w:rStyle w:val="FontStyle207"/>
        </w:rPr>
      </w:pPr>
      <w:r>
        <w:rPr>
          <w:rStyle w:val="FontStyle207"/>
        </w:rPr>
        <w:t>Предоставить схему для проверки преподавателю</w:t>
      </w:r>
    </w:p>
    <w:p w:rsidR="00C43E54" w:rsidRPr="00A42728" w:rsidRDefault="00C43E54" w:rsidP="00C43E54">
      <w:pPr>
        <w:pStyle w:val="Style30"/>
        <w:widowControl/>
        <w:tabs>
          <w:tab w:val="left" w:pos="1174"/>
        </w:tabs>
        <w:spacing w:before="7" w:after="4896" w:line="288" w:lineRule="exact"/>
        <w:jc w:val="left"/>
        <w:rPr>
          <w:rStyle w:val="FontStyle207"/>
        </w:rPr>
        <w:sectPr w:rsidR="00C43E54" w:rsidRPr="00A42728">
          <w:pgSz w:w="11905" w:h="16837"/>
          <w:pgMar w:top="1080" w:right="1013" w:bottom="953" w:left="1013" w:header="720" w:footer="720" w:gutter="0"/>
          <w:cols w:space="60"/>
          <w:noEndnote/>
        </w:sectPr>
      </w:pPr>
      <w:r>
        <w:rPr>
          <w:noProof/>
        </w:rPr>
        <w:drawing>
          <wp:anchor distT="0" distB="0" distL="114300" distR="114300" simplePos="0" relativeHeight="251693056" behindDoc="0" locked="0" layoutInCell="1" allowOverlap="1">
            <wp:simplePos x="0" y="0"/>
            <wp:positionH relativeFrom="column">
              <wp:posOffset>1452880</wp:posOffset>
            </wp:positionH>
            <wp:positionV relativeFrom="paragraph">
              <wp:posOffset>83820</wp:posOffset>
            </wp:positionV>
            <wp:extent cx="3800475" cy="2771775"/>
            <wp:effectExtent l="0" t="0" r="9525" b="9525"/>
            <wp:wrapTopAndBottom/>
            <wp:docPr id="330" name="Рисунок 2" descr="Описание: 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0475" cy="2771775"/>
                    </a:xfrm>
                    <a:prstGeom prst="rect">
                      <a:avLst/>
                    </a:prstGeom>
                    <a:noFill/>
                    <a:ln>
                      <a:noFill/>
                    </a:ln>
                  </pic:spPr>
                </pic:pic>
              </a:graphicData>
            </a:graphic>
          </wp:anchor>
        </w:drawing>
      </w:r>
    </w:p>
    <w:p w:rsidR="00C43E54" w:rsidRDefault="00C43E54" w:rsidP="00C43E54">
      <w:pPr>
        <w:pStyle w:val="Style22"/>
        <w:framePr w:h="252" w:hRule="exact" w:hSpace="36" w:wrap="notBeside" w:vAnchor="text" w:hAnchor="page" w:x="1981" w:y="5392"/>
        <w:widowControl/>
        <w:spacing w:line="240" w:lineRule="auto"/>
        <w:rPr>
          <w:rStyle w:val="FontStyle207"/>
        </w:rPr>
      </w:pPr>
      <w:r>
        <w:rPr>
          <w:rStyle w:val="FontStyle207"/>
        </w:rPr>
        <w:t>3.4. Включить переключатель «ВКЛ.» модуля «Источник питания».</w:t>
      </w:r>
    </w:p>
    <w:p w:rsidR="00C43E54" w:rsidRPr="00A42728" w:rsidRDefault="00C43E54" w:rsidP="00C43E54">
      <w:pPr>
        <w:pStyle w:val="Style71"/>
        <w:widowControl/>
        <w:spacing w:line="295" w:lineRule="exact"/>
        <w:ind w:left="727"/>
        <w:jc w:val="center"/>
        <w:rPr>
          <w:rStyle w:val="FontStyle193"/>
          <w:b w:val="0"/>
          <w:i w:val="0"/>
        </w:rPr>
      </w:pPr>
      <w:r>
        <w:rPr>
          <w:rStyle w:val="FontStyle193"/>
          <w:b w:val="0"/>
          <w:i w:val="0"/>
        </w:rPr>
        <w:t>Рис. 3.1.1. Схема электрическая принципиальная</w:t>
      </w:r>
    </w:p>
    <w:p w:rsidR="00C43E54" w:rsidRDefault="00C43E54" w:rsidP="00C43E54">
      <w:pPr>
        <w:pStyle w:val="Style71"/>
        <w:widowControl/>
        <w:spacing w:line="295" w:lineRule="exact"/>
        <w:ind w:left="727"/>
        <w:rPr>
          <w:rStyle w:val="FontStyle193"/>
        </w:rPr>
      </w:pPr>
      <w:r>
        <w:rPr>
          <w:rStyle w:val="FontStyle193"/>
        </w:rPr>
        <w:lastRenderedPageBreak/>
        <w:t>Проверить выполнение закона Ома</w:t>
      </w:r>
    </w:p>
    <w:p w:rsidR="00C43E54" w:rsidRPr="00BD7DCF" w:rsidRDefault="00C43E54" w:rsidP="00C43E54">
      <w:pPr>
        <w:pStyle w:val="Style30"/>
        <w:widowControl/>
        <w:tabs>
          <w:tab w:val="left" w:pos="1188"/>
        </w:tabs>
        <w:ind w:firstLine="720"/>
        <w:rPr>
          <w:rStyle w:val="FontStyle205"/>
        </w:rPr>
      </w:pPr>
      <w:r>
        <w:rPr>
          <w:rStyle w:val="FontStyle207"/>
        </w:rPr>
        <w:t>3.5.</w:t>
      </w:r>
      <w:r>
        <w:rPr>
          <w:rStyle w:val="FontStyle207"/>
          <w:rFonts w:ascii="Times New Roman" w:hAnsi="Times New Roman" w:cs="Times New Roman"/>
          <w:sz w:val="20"/>
          <w:szCs w:val="20"/>
        </w:rPr>
        <w:tab/>
      </w:r>
      <w:r>
        <w:rPr>
          <w:rStyle w:val="FontStyle207"/>
        </w:rPr>
        <w:t>В соответствии с законом Ома зависимость между током и падением</w:t>
      </w:r>
      <w:r>
        <w:rPr>
          <w:rStyle w:val="FontStyle207"/>
        </w:rPr>
        <w:br/>
        <w:t xml:space="preserve">напряжения на сопротивлении является линейной функцией: </w:t>
      </w:r>
      <w:r>
        <w:rPr>
          <w:rStyle w:val="FontStyle207"/>
          <w:lang w:val="en-US"/>
        </w:rPr>
        <w:t>I</w:t>
      </w:r>
      <w:r>
        <w:rPr>
          <w:rStyle w:val="FontStyle207"/>
        </w:rPr>
        <w:t xml:space="preserve"> = </w:t>
      </w:r>
      <w:proofErr w:type="gramStart"/>
      <w:r>
        <w:rPr>
          <w:rStyle w:val="FontStyle205"/>
          <w:lang w:val="en-US"/>
        </w:rPr>
        <w:t>f</w:t>
      </w:r>
      <w:r w:rsidRPr="00BD7DCF">
        <w:rPr>
          <w:rStyle w:val="FontStyle205"/>
        </w:rPr>
        <w:t>(</w:t>
      </w:r>
      <w:proofErr w:type="gramEnd"/>
      <w:r>
        <w:rPr>
          <w:rStyle w:val="FontStyle205"/>
          <w:lang w:val="en-US"/>
        </w:rPr>
        <w:t>U</w:t>
      </w:r>
      <w:r w:rsidRPr="00BD7DCF">
        <w:rPr>
          <w:rStyle w:val="FontStyle205"/>
        </w:rPr>
        <w:t xml:space="preserve">) </w:t>
      </w:r>
      <w:r>
        <w:rPr>
          <w:rStyle w:val="FontStyle205"/>
        </w:rPr>
        <w:t xml:space="preserve">= </w:t>
      </w:r>
      <w:r>
        <w:rPr>
          <w:rStyle w:val="FontStyle205"/>
          <w:lang w:val="en-US"/>
        </w:rPr>
        <w:t>U</w:t>
      </w:r>
      <w:r w:rsidRPr="00BD7DCF">
        <w:rPr>
          <w:rStyle w:val="FontStyle205"/>
        </w:rPr>
        <w:t xml:space="preserve"> </w:t>
      </w:r>
      <w:r>
        <w:rPr>
          <w:rStyle w:val="FontStyle205"/>
        </w:rPr>
        <w:t>/</w:t>
      </w:r>
      <w:r w:rsidRPr="00BD7DCF">
        <w:rPr>
          <w:rStyle w:val="FontStyle205"/>
        </w:rPr>
        <w:t xml:space="preserve"> </w:t>
      </w:r>
      <w:r>
        <w:rPr>
          <w:rStyle w:val="FontStyle205"/>
          <w:lang w:val="en-US"/>
        </w:rPr>
        <w:t>R</w:t>
      </w:r>
      <w:r w:rsidRPr="00BD7DCF">
        <w:rPr>
          <w:rStyle w:val="FontStyle205"/>
        </w:rPr>
        <w:t xml:space="preserve">, </w:t>
      </w:r>
      <w:r>
        <w:rPr>
          <w:rStyle w:val="FontStyle207"/>
        </w:rPr>
        <w:t xml:space="preserve">где </w:t>
      </w:r>
      <w:r>
        <w:rPr>
          <w:rStyle w:val="FontStyle205"/>
          <w:lang w:val="en-US"/>
        </w:rPr>
        <w:t>R</w:t>
      </w:r>
      <w:r w:rsidRPr="00BD7DCF">
        <w:rPr>
          <w:rStyle w:val="FontStyle205"/>
        </w:rPr>
        <w:br/>
      </w:r>
      <w:r>
        <w:rPr>
          <w:rStyle w:val="FontStyle207"/>
        </w:rPr>
        <w:t xml:space="preserve">- </w:t>
      </w:r>
      <w:proofErr w:type="spellStart"/>
      <w:r>
        <w:rPr>
          <w:rStyle w:val="FontStyle207"/>
          <w:lang w:val="en-US"/>
        </w:rPr>
        <w:t>const</w:t>
      </w:r>
      <w:proofErr w:type="spellEnd"/>
      <w:r w:rsidRPr="00BD7DCF">
        <w:rPr>
          <w:rStyle w:val="FontStyle207"/>
        </w:rPr>
        <w:t xml:space="preserve">. </w:t>
      </w:r>
      <w:r>
        <w:rPr>
          <w:rStyle w:val="FontStyle207"/>
        </w:rPr>
        <w:t>Следовательно, для проверки закона Ома нужно экспериментально</w:t>
      </w:r>
      <w:r>
        <w:rPr>
          <w:rStyle w:val="FontStyle207"/>
        </w:rPr>
        <w:br/>
        <w:t xml:space="preserve">построить зависимость </w:t>
      </w:r>
      <w:r>
        <w:rPr>
          <w:rStyle w:val="FontStyle207"/>
          <w:lang w:val="en-US"/>
        </w:rPr>
        <w:t>I</w:t>
      </w:r>
      <w:r w:rsidRPr="00CA1AA5">
        <w:rPr>
          <w:rStyle w:val="FontStyle207"/>
        </w:rPr>
        <w:t xml:space="preserve"> </w:t>
      </w:r>
      <w:r>
        <w:rPr>
          <w:rStyle w:val="FontStyle207"/>
        </w:rPr>
        <w:t xml:space="preserve">= </w:t>
      </w:r>
      <w:r>
        <w:rPr>
          <w:rStyle w:val="FontStyle205"/>
          <w:lang w:val="en-US"/>
        </w:rPr>
        <w:t>f</w:t>
      </w:r>
      <w:r w:rsidRPr="00BD7DCF">
        <w:rPr>
          <w:rStyle w:val="FontStyle205"/>
        </w:rPr>
        <w:t>(</w:t>
      </w:r>
      <w:r>
        <w:rPr>
          <w:rStyle w:val="FontStyle205"/>
          <w:lang w:val="en-US"/>
        </w:rPr>
        <w:t>U</w:t>
      </w:r>
      <w:r w:rsidRPr="00BD7DCF">
        <w:rPr>
          <w:rStyle w:val="FontStyle205"/>
        </w:rPr>
        <w:t xml:space="preserve">), </w:t>
      </w:r>
      <w:r>
        <w:rPr>
          <w:rStyle w:val="FontStyle207"/>
        </w:rPr>
        <w:t>проверить степень ее линейности и по углу</w:t>
      </w:r>
      <w:r>
        <w:rPr>
          <w:rStyle w:val="FontStyle207"/>
        </w:rPr>
        <w:br/>
        <w:t xml:space="preserve">наклона прямой определить значение сопротивления </w:t>
      </w:r>
      <w:r>
        <w:rPr>
          <w:rStyle w:val="FontStyle205"/>
          <w:lang w:val="en-US"/>
        </w:rPr>
        <w:t>R</w:t>
      </w:r>
      <w:r w:rsidRPr="00BD7DCF">
        <w:rPr>
          <w:rStyle w:val="FontStyle205"/>
        </w:rPr>
        <w:t>.</w:t>
      </w:r>
    </w:p>
    <w:p w:rsidR="00C43E54" w:rsidRDefault="00C43E54" w:rsidP="00C43E54">
      <w:pPr>
        <w:pStyle w:val="Style30"/>
        <w:widowControl/>
        <w:tabs>
          <w:tab w:val="left" w:pos="1195"/>
        </w:tabs>
        <w:ind w:left="727" w:firstLine="0"/>
        <w:jc w:val="left"/>
        <w:rPr>
          <w:rStyle w:val="FontStyle207"/>
        </w:rPr>
      </w:pPr>
      <w:r>
        <w:rPr>
          <w:rStyle w:val="FontStyle207"/>
        </w:rPr>
        <w:t>3.6.</w:t>
      </w:r>
      <w:r>
        <w:rPr>
          <w:rStyle w:val="FontStyle207"/>
          <w:rFonts w:ascii="Times New Roman" w:hAnsi="Times New Roman" w:cs="Times New Roman"/>
          <w:sz w:val="20"/>
          <w:szCs w:val="20"/>
        </w:rPr>
        <w:tab/>
      </w:r>
      <w:r>
        <w:rPr>
          <w:rStyle w:val="FontStyle207"/>
        </w:rPr>
        <w:t>Подать питание на схему с источника Е</w:t>
      </w:r>
      <w:proofErr w:type="gramStart"/>
      <w:r>
        <w:rPr>
          <w:rStyle w:val="FontStyle207"/>
        </w:rPr>
        <w:t>1</w:t>
      </w:r>
      <w:proofErr w:type="gramEnd"/>
      <w:r>
        <w:rPr>
          <w:rStyle w:val="FontStyle207"/>
        </w:rPr>
        <w:t>= 10В.</w:t>
      </w:r>
    </w:p>
    <w:p w:rsidR="00C43E54" w:rsidRDefault="00C43E54" w:rsidP="00C43E54">
      <w:pPr>
        <w:pStyle w:val="Style30"/>
        <w:widowControl/>
        <w:tabs>
          <w:tab w:val="left" w:pos="1318"/>
        </w:tabs>
        <w:ind w:firstLine="713"/>
        <w:rPr>
          <w:rStyle w:val="FontStyle207"/>
        </w:rPr>
      </w:pPr>
      <w:r>
        <w:rPr>
          <w:rStyle w:val="FontStyle207"/>
        </w:rPr>
        <w:t>3.7.</w:t>
      </w:r>
      <w:r>
        <w:rPr>
          <w:rStyle w:val="FontStyle207"/>
          <w:rFonts w:ascii="Times New Roman" w:hAnsi="Times New Roman" w:cs="Times New Roman"/>
          <w:sz w:val="20"/>
          <w:szCs w:val="20"/>
        </w:rPr>
        <w:tab/>
      </w:r>
      <w:r>
        <w:rPr>
          <w:rStyle w:val="FontStyle207"/>
        </w:rPr>
        <w:t xml:space="preserve">Регулируя напряжение на измеряемом сопротивлении </w:t>
      </w:r>
      <w:r>
        <w:rPr>
          <w:rStyle w:val="FontStyle207"/>
          <w:lang w:val="en-US"/>
        </w:rPr>
        <w:t>R</w:t>
      </w:r>
      <w:r w:rsidRPr="00BD7DCF">
        <w:rPr>
          <w:rStyle w:val="FontStyle207"/>
        </w:rPr>
        <w:t xml:space="preserve">2, </w:t>
      </w:r>
      <w:r>
        <w:rPr>
          <w:rStyle w:val="FontStyle207"/>
        </w:rPr>
        <w:t>снять</w:t>
      </w:r>
      <w:r>
        <w:rPr>
          <w:rStyle w:val="FontStyle207"/>
        </w:rPr>
        <w:br/>
        <w:t xml:space="preserve">показания приборов для 10... 15 точек по всему диапазону регулировки </w:t>
      </w:r>
      <w:r>
        <w:rPr>
          <w:rStyle w:val="FontStyle207"/>
          <w:lang w:val="en-US"/>
        </w:rPr>
        <w:t>R</w:t>
      </w:r>
      <w:r w:rsidRPr="00BD7DCF">
        <w:rPr>
          <w:rStyle w:val="FontStyle207"/>
        </w:rPr>
        <w:t>2.</w:t>
      </w:r>
      <w:r w:rsidRPr="00BD7DCF">
        <w:rPr>
          <w:rStyle w:val="FontStyle207"/>
        </w:rPr>
        <w:br/>
      </w:r>
      <w:r>
        <w:rPr>
          <w:rStyle w:val="FontStyle207"/>
        </w:rPr>
        <w:t>Данные занести в таблицу 3.1.1.</w:t>
      </w:r>
    </w:p>
    <w:p w:rsidR="00C43E54" w:rsidRDefault="00C43E54" w:rsidP="00C43E54">
      <w:pPr>
        <w:spacing w:after="32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87"/>
        <w:gridCol w:w="1044"/>
        <w:gridCol w:w="1094"/>
        <w:gridCol w:w="1037"/>
        <w:gridCol w:w="1080"/>
        <w:gridCol w:w="1051"/>
        <w:gridCol w:w="1080"/>
        <w:gridCol w:w="1022"/>
        <w:gridCol w:w="1130"/>
      </w:tblGrid>
      <w:tr w:rsidR="00C43E54" w:rsidTr="00D13F42">
        <w:tc>
          <w:tcPr>
            <w:tcW w:w="9625" w:type="dxa"/>
            <w:gridSpan w:val="9"/>
            <w:tcBorders>
              <w:top w:val="nil"/>
              <w:left w:val="nil"/>
              <w:bottom w:val="single" w:sz="6" w:space="0" w:color="auto"/>
              <w:right w:val="nil"/>
            </w:tcBorders>
          </w:tcPr>
          <w:p w:rsidR="00C43E54" w:rsidRDefault="00C43E54" w:rsidP="00D13F42">
            <w:pPr>
              <w:pStyle w:val="Style37"/>
              <w:widowControl/>
              <w:ind w:left="7942"/>
              <w:rPr>
                <w:rStyle w:val="FontStyle207"/>
              </w:rPr>
            </w:pPr>
            <w:r>
              <w:rPr>
                <w:rStyle w:val="FontStyle207"/>
              </w:rPr>
              <w:t>Таблица 3.1.1</w:t>
            </w:r>
          </w:p>
        </w:tc>
      </w:tr>
      <w:tr w:rsidR="00C43E54" w:rsidTr="00D13F42">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rPr>
            </w:pPr>
            <w:r>
              <w:rPr>
                <w:rStyle w:val="FontStyle177"/>
                <w:lang w:val="en-US"/>
              </w:rPr>
              <w:t>U</w:t>
            </w:r>
            <w:r>
              <w:rPr>
                <w:rStyle w:val="FontStyle177"/>
              </w:rPr>
              <w:t>, В</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spacing w:val="30"/>
              </w:rPr>
            </w:pPr>
            <w:r>
              <w:rPr>
                <w:rStyle w:val="FontStyle207"/>
                <w:spacing w:val="30"/>
                <w:lang w:val="en-US"/>
              </w:rPr>
              <w:t>I</w:t>
            </w:r>
            <w:r>
              <w:rPr>
                <w:rStyle w:val="FontStyle207"/>
                <w:spacing w:val="30"/>
              </w:rPr>
              <w:t>,А</w:t>
            </w:r>
          </w:p>
        </w:tc>
        <w:tc>
          <w:tcPr>
            <w:tcW w:w="10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8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61"/>
        <w:widowControl/>
        <w:spacing w:line="240" w:lineRule="exact"/>
        <w:ind w:left="713" w:right="3110"/>
        <w:rPr>
          <w:sz w:val="20"/>
          <w:szCs w:val="20"/>
        </w:rPr>
      </w:pPr>
    </w:p>
    <w:p w:rsidR="00C43E54" w:rsidRDefault="00C43E54" w:rsidP="00C43E54">
      <w:pPr>
        <w:pStyle w:val="Style61"/>
        <w:widowControl/>
        <w:tabs>
          <w:tab w:val="left" w:pos="1188"/>
        </w:tabs>
        <w:spacing w:before="48" w:line="288" w:lineRule="exact"/>
        <w:ind w:left="713" w:right="3110"/>
        <w:rPr>
          <w:rStyle w:val="FontStyle193"/>
        </w:rPr>
      </w:pPr>
      <w:r>
        <w:rPr>
          <w:rStyle w:val="FontStyle207"/>
        </w:rPr>
        <w:t>3.8.</w:t>
      </w:r>
      <w:r>
        <w:rPr>
          <w:rStyle w:val="FontStyle207"/>
          <w:rFonts w:ascii="Times New Roman" w:hAnsi="Times New Roman" w:cs="Times New Roman"/>
          <w:sz w:val="20"/>
          <w:szCs w:val="20"/>
        </w:rPr>
        <w:tab/>
      </w:r>
      <w:r>
        <w:rPr>
          <w:rStyle w:val="FontStyle207"/>
        </w:rPr>
        <w:t xml:space="preserve">Построить график зависимости </w:t>
      </w:r>
      <w:r>
        <w:rPr>
          <w:rStyle w:val="FontStyle207"/>
          <w:lang w:val="en-US"/>
        </w:rPr>
        <w:t>I</w:t>
      </w:r>
      <w:r>
        <w:rPr>
          <w:rStyle w:val="FontStyle207"/>
        </w:rPr>
        <w:t xml:space="preserve"> = </w:t>
      </w:r>
      <w:r>
        <w:rPr>
          <w:rStyle w:val="FontStyle205"/>
          <w:lang w:val="en-US"/>
        </w:rPr>
        <w:t>f</w:t>
      </w:r>
      <w:r w:rsidRPr="00BD7DCF">
        <w:rPr>
          <w:rStyle w:val="FontStyle205"/>
        </w:rPr>
        <w:t>(</w:t>
      </w:r>
      <w:r>
        <w:rPr>
          <w:rStyle w:val="FontStyle205"/>
          <w:lang w:val="en-US"/>
        </w:rPr>
        <w:t>U</w:t>
      </w:r>
      <w:r w:rsidRPr="00BD7DCF">
        <w:rPr>
          <w:rStyle w:val="FontStyle205"/>
        </w:rPr>
        <w:t>).</w:t>
      </w:r>
      <w:r w:rsidRPr="00BD7DCF">
        <w:rPr>
          <w:rStyle w:val="FontStyle205"/>
        </w:rPr>
        <w:br/>
      </w:r>
      <w:r>
        <w:rPr>
          <w:rStyle w:val="FontStyle193"/>
        </w:rPr>
        <w:t>Проверить выполнение 1-го закона Кирхгофа</w:t>
      </w:r>
    </w:p>
    <w:p w:rsidR="00C43E54" w:rsidRDefault="00C43E54" w:rsidP="00C43E54">
      <w:pPr>
        <w:pStyle w:val="Style30"/>
        <w:widowControl/>
        <w:tabs>
          <w:tab w:val="left" w:pos="1217"/>
        </w:tabs>
        <w:spacing w:before="14" w:line="288" w:lineRule="exact"/>
        <w:rPr>
          <w:rStyle w:val="FontStyle207"/>
        </w:rPr>
      </w:pPr>
      <w:r>
        <w:rPr>
          <w:rStyle w:val="FontStyle207"/>
        </w:rPr>
        <w:t>3.9.</w:t>
      </w:r>
      <w:r>
        <w:rPr>
          <w:rStyle w:val="FontStyle207"/>
          <w:rFonts w:ascii="Times New Roman" w:hAnsi="Times New Roman" w:cs="Times New Roman"/>
          <w:sz w:val="20"/>
          <w:szCs w:val="20"/>
        </w:rPr>
        <w:tab/>
      </w:r>
      <w:r>
        <w:rPr>
          <w:rStyle w:val="FontStyle207"/>
        </w:rPr>
        <w:t>Измерить величину сопротивления всех резисторов схемы. Для этого</w:t>
      </w:r>
      <w:r>
        <w:rPr>
          <w:rStyle w:val="FontStyle207"/>
        </w:rPr>
        <w:br/>
        <w:t xml:space="preserve">воспользоваться </w:t>
      </w:r>
      <w:proofErr w:type="spellStart"/>
      <w:r>
        <w:rPr>
          <w:rStyle w:val="FontStyle207"/>
        </w:rPr>
        <w:t>мультиметрами</w:t>
      </w:r>
      <w:proofErr w:type="spellEnd"/>
      <w:r>
        <w:rPr>
          <w:rStyle w:val="FontStyle207"/>
        </w:rPr>
        <w:t xml:space="preserve"> </w:t>
      </w:r>
      <w:r>
        <w:rPr>
          <w:rStyle w:val="FontStyle207"/>
          <w:lang w:val="en-US"/>
        </w:rPr>
        <w:t>P</w:t>
      </w:r>
      <w:r w:rsidRPr="00CA1AA5">
        <w:rPr>
          <w:rStyle w:val="FontStyle207"/>
        </w:rPr>
        <w:t>1</w:t>
      </w:r>
      <w:r w:rsidRPr="00BD7DCF">
        <w:rPr>
          <w:rStyle w:val="FontStyle207"/>
        </w:rPr>
        <w:t xml:space="preserve"> </w:t>
      </w:r>
      <w:r>
        <w:rPr>
          <w:rStyle w:val="FontStyle207"/>
        </w:rPr>
        <w:t>(Р</w:t>
      </w:r>
      <w:proofErr w:type="gramStart"/>
      <w:r>
        <w:rPr>
          <w:rStyle w:val="FontStyle207"/>
        </w:rPr>
        <w:t>2</w:t>
      </w:r>
      <w:proofErr w:type="gramEnd"/>
      <w:r>
        <w:rPr>
          <w:rStyle w:val="FontStyle207"/>
        </w:rPr>
        <w:t>) модуля «</w:t>
      </w:r>
      <w:proofErr w:type="spellStart"/>
      <w:r>
        <w:rPr>
          <w:rStyle w:val="FontStyle207"/>
        </w:rPr>
        <w:t>Мультиметры</w:t>
      </w:r>
      <w:proofErr w:type="spellEnd"/>
      <w:r>
        <w:rPr>
          <w:rStyle w:val="FontStyle207"/>
        </w:rPr>
        <w:t>» в режиме</w:t>
      </w:r>
      <w:r>
        <w:rPr>
          <w:rStyle w:val="FontStyle207"/>
        </w:rPr>
        <w:br/>
        <w:t>измерения сопротивления.</w:t>
      </w:r>
    </w:p>
    <w:p w:rsidR="00C43E54" w:rsidRDefault="00C43E54" w:rsidP="00C43E54">
      <w:pPr>
        <w:pStyle w:val="Style30"/>
        <w:widowControl/>
        <w:tabs>
          <w:tab w:val="left" w:pos="1534"/>
        </w:tabs>
        <w:spacing w:before="7" w:line="288" w:lineRule="exact"/>
        <w:rPr>
          <w:rStyle w:val="FontStyle207"/>
        </w:rPr>
      </w:pPr>
      <w:r>
        <w:rPr>
          <w:rStyle w:val="FontStyle207"/>
        </w:rPr>
        <w:t>3.10.</w:t>
      </w:r>
      <w:r>
        <w:rPr>
          <w:rStyle w:val="FontStyle207"/>
          <w:rFonts w:ascii="Times New Roman" w:hAnsi="Times New Roman" w:cs="Times New Roman"/>
          <w:sz w:val="20"/>
          <w:szCs w:val="20"/>
        </w:rPr>
        <w:tab/>
      </w:r>
      <w:r>
        <w:rPr>
          <w:rStyle w:val="FontStyle207"/>
        </w:rPr>
        <w:t>Установить по указанию преподавателя уровень выходного</w:t>
      </w:r>
      <w:r>
        <w:rPr>
          <w:rStyle w:val="FontStyle207"/>
        </w:rPr>
        <w:br/>
        <w:t>напряжения регулируемого источника питания Е</w:t>
      </w:r>
      <w:proofErr w:type="gramStart"/>
      <w:r>
        <w:rPr>
          <w:rStyle w:val="FontStyle207"/>
        </w:rPr>
        <w:t>1</w:t>
      </w:r>
      <w:proofErr w:type="gramEnd"/>
      <w:r>
        <w:rPr>
          <w:rStyle w:val="FontStyle207"/>
        </w:rPr>
        <w:t>.</w:t>
      </w:r>
    </w:p>
    <w:p w:rsidR="00C43E54" w:rsidRDefault="00C43E54" w:rsidP="00DD4038">
      <w:pPr>
        <w:pStyle w:val="Style30"/>
        <w:widowControl/>
        <w:numPr>
          <w:ilvl w:val="0"/>
          <w:numId w:val="50"/>
        </w:numPr>
        <w:tabs>
          <w:tab w:val="left" w:pos="1346"/>
        </w:tabs>
        <w:spacing w:before="7" w:line="288" w:lineRule="exact"/>
        <w:ind w:firstLine="706"/>
        <w:rPr>
          <w:rStyle w:val="FontStyle207"/>
        </w:rPr>
      </w:pPr>
      <w:r>
        <w:rPr>
          <w:rStyle w:val="FontStyle207"/>
        </w:rPr>
        <w:t>Снять показания приборов РА</w:t>
      </w:r>
      <w:proofErr w:type="gramStart"/>
      <w:r>
        <w:rPr>
          <w:rStyle w:val="FontStyle207"/>
        </w:rPr>
        <w:t>1</w:t>
      </w:r>
      <w:proofErr w:type="gramEnd"/>
      <w:r>
        <w:rPr>
          <w:rStyle w:val="FontStyle207"/>
        </w:rPr>
        <w:t xml:space="preserve">, </w:t>
      </w:r>
      <w:r>
        <w:rPr>
          <w:rStyle w:val="FontStyle207"/>
          <w:lang w:val="en-US"/>
        </w:rPr>
        <w:t>PV</w:t>
      </w:r>
      <w:r w:rsidRPr="00BD7DCF">
        <w:rPr>
          <w:rStyle w:val="FontStyle207"/>
        </w:rPr>
        <w:t xml:space="preserve">1. </w:t>
      </w:r>
      <w:r>
        <w:rPr>
          <w:rStyle w:val="FontStyle207"/>
        </w:rPr>
        <w:t xml:space="preserve">Измерить поочередно токи в цепях </w:t>
      </w:r>
      <w:r>
        <w:rPr>
          <w:rStyle w:val="FontStyle207"/>
          <w:lang w:val="en-US"/>
        </w:rPr>
        <w:t>R</w:t>
      </w:r>
      <w:r w:rsidRPr="00BD7DCF">
        <w:rPr>
          <w:rStyle w:val="FontStyle207"/>
        </w:rPr>
        <w:t>1,</w:t>
      </w:r>
      <w:r>
        <w:rPr>
          <w:rStyle w:val="FontStyle207"/>
          <w:lang w:val="en-US"/>
        </w:rPr>
        <w:t>R</w:t>
      </w:r>
      <w:r w:rsidRPr="00BD7DCF">
        <w:rPr>
          <w:rStyle w:val="FontStyle207"/>
        </w:rPr>
        <w:t>3,</w:t>
      </w:r>
      <w:r>
        <w:rPr>
          <w:rStyle w:val="FontStyle207"/>
          <w:lang w:val="en-US"/>
        </w:rPr>
        <w:t>R</w:t>
      </w:r>
      <w:r w:rsidRPr="00BD7DCF">
        <w:rPr>
          <w:rStyle w:val="FontStyle207"/>
        </w:rPr>
        <w:t>4</w:t>
      </w:r>
    </w:p>
    <w:p w:rsidR="00C43E54" w:rsidRDefault="00C43E54" w:rsidP="00DD4038">
      <w:pPr>
        <w:pStyle w:val="Style30"/>
        <w:widowControl/>
        <w:numPr>
          <w:ilvl w:val="0"/>
          <w:numId w:val="50"/>
        </w:numPr>
        <w:tabs>
          <w:tab w:val="left" w:pos="1346"/>
        </w:tabs>
        <w:spacing w:before="14" w:line="288" w:lineRule="exact"/>
        <w:ind w:firstLine="706"/>
        <w:rPr>
          <w:rStyle w:val="FontStyle207"/>
        </w:rPr>
      </w:pPr>
      <w:r>
        <w:rPr>
          <w:rStyle w:val="FontStyle207"/>
        </w:rPr>
        <w:t>Проверить справедливость выполнения первого закона Кирхгофа с учетом погрешности измерения. Результат представить к отчету.</w:t>
      </w:r>
    </w:p>
    <w:p w:rsidR="00C43E54" w:rsidRDefault="00C43E54" w:rsidP="00C43E54">
      <w:pPr>
        <w:pStyle w:val="Style71"/>
        <w:widowControl/>
        <w:spacing w:line="288" w:lineRule="exact"/>
        <w:ind w:left="713"/>
        <w:rPr>
          <w:rStyle w:val="FontStyle193"/>
        </w:rPr>
      </w:pPr>
      <w:r>
        <w:rPr>
          <w:rStyle w:val="FontStyle193"/>
        </w:rPr>
        <w:t>Проверить выполнение 2-го закона Кирхгофа</w:t>
      </w:r>
    </w:p>
    <w:p w:rsidR="00C43E54" w:rsidRDefault="00C43E54" w:rsidP="00C43E54">
      <w:pPr>
        <w:pStyle w:val="Style30"/>
        <w:widowControl/>
        <w:tabs>
          <w:tab w:val="left" w:pos="1346"/>
        </w:tabs>
        <w:spacing w:before="14" w:line="288" w:lineRule="exact"/>
        <w:ind w:firstLine="706"/>
        <w:rPr>
          <w:rStyle w:val="FontStyle207"/>
        </w:rPr>
      </w:pPr>
      <w:r>
        <w:rPr>
          <w:rStyle w:val="FontStyle207"/>
        </w:rPr>
        <w:t>3.13.</w:t>
      </w:r>
      <w:r>
        <w:rPr>
          <w:rStyle w:val="FontStyle207"/>
          <w:rFonts w:ascii="Times New Roman" w:hAnsi="Times New Roman" w:cs="Times New Roman"/>
          <w:sz w:val="20"/>
          <w:szCs w:val="20"/>
        </w:rPr>
        <w:tab/>
      </w:r>
      <w:r>
        <w:rPr>
          <w:rStyle w:val="FontStyle207"/>
        </w:rPr>
        <w:t>Измерить величину сопротивления всех резисторов схемы. Для этого</w:t>
      </w:r>
      <w:r>
        <w:rPr>
          <w:rStyle w:val="FontStyle207"/>
        </w:rPr>
        <w:br/>
        <w:t xml:space="preserve">воспользоваться </w:t>
      </w:r>
      <w:proofErr w:type="spellStart"/>
      <w:r>
        <w:rPr>
          <w:rStyle w:val="FontStyle207"/>
        </w:rPr>
        <w:t>мультиметрами</w:t>
      </w:r>
      <w:proofErr w:type="spellEnd"/>
      <w:r>
        <w:rPr>
          <w:rStyle w:val="FontStyle207"/>
        </w:rPr>
        <w:t xml:space="preserve"> </w:t>
      </w:r>
      <w:r>
        <w:rPr>
          <w:rStyle w:val="FontStyle207"/>
          <w:lang w:val="en-US"/>
        </w:rPr>
        <w:t>P</w:t>
      </w:r>
      <w:r w:rsidRPr="00CA1AA5">
        <w:rPr>
          <w:rStyle w:val="FontStyle207"/>
        </w:rPr>
        <w:t>1</w:t>
      </w:r>
      <w:r w:rsidRPr="00BD7DCF">
        <w:rPr>
          <w:rStyle w:val="FontStyle207"/>
        </w:rPr>
        <w:t xml:space="preserve"> </w:t>
      </w:r>
      <w:r>
        <w:rPr>
          <w:rStyle w:val="FontStyle207"/>
        </w:rPr>
        <w:t>(Р</w:t>
      </w:r>
      <w:proofErr w:type="gramStart"/>
      <w:r>
        <w:rPr>
          <w:rStyle w:val="FontStyle207"/>
        </w:rPr>
        <w:t>2</w:t>
      </w:r>
      <w:proofErr w:type="gramEnd"/>
      <w:r>
        <w:rPr>
          <w:rStyle w:val="FontStyle207"/>
        </w:rPr>
        <w:t>) модуля «</w:t>
      </w:r>
      <w:proofErr w:type="spellStart"/>
      <w:r>
        <w:rPr>
          <w:rStyle w:val="FontStyle207"/>
        </w:rPr>
        <w:t>Мультиметры</w:t>
      </w:r>
      <w:proofErr w:type="spellEnd"/>
      <w:r>
        <w:rPr>
          <w:rStyle w:val="FontStyle207"/>
        </w:rPr>
        <w:t>» в режиме</w:t>
      </w:r>
      <w:r>
        <w:rPr>
          <w:rStyle w:val="FontStyle207"/>
        </w:rPr>
        <w:br/>
        <w:t>измерения сопротивления.</w:t>
      </w:r>
    </w:p>
    <w:p w:rsidR="00C43E54" w:rsidRDefault="00C43E54" w:rsidP="00C43E54">
      <w:pPr>
        <w:pStyle w:val="Style30"/>
        <w:widowControl/>
        <w:tabs>
          <w:tab w:val="left" w:pos="1534"/>
        </w:tabs>
        <w:spacing w:before="7" w:line="288" w:lineRule="exact"/>
        <w:rPr>
          <w:rStyle w:val="FontStyle207"/>
        </w:rPr>
      </w:pPr>
      <w:r>
        <w:rPr>
          <w:rStyle w:val="FontStyle207"/>
        </w:rPr>
        <w:t>3.14.</w:t>
      </w:r>
      <w:r>
        <w:rPr>
          <w:rStyle w:val="FontStyle207"/>
          <w:rFonts w:ascii="Times New Roman" w:hAnsi="Times New Roman" w:cs="Times New Roman"/>
          <w:sz w:val="20"/>
          <w:szCs w:val="20"/>
        </w:rPr>
        <w:tab/>
      </w:r>
      <w:r>
        <w:rPr>
          <w:rStyle w:val="FontStyle207"/>
        </w:rPr>
        <w:t>Установить по указанию преподавателя уровень выходного</w:t>
      </w:r>
      <w:r>
        <w:rPr>
          <w:rStyle w:val="FontStyle207"/>
        </w:rPr>
        <w:br/>
        <w:t>напряжения регулируемого источника питания Е</w:t>
      </w:r>
      <w:proofErr w:type="gramStart"/>
      <w:r>
        <w:rPr>
          <w:rStyle w:val="FontStyle207"/>
        </w:rPr>
        <w:t>1</w:t>
      </w:r>
      <w:proofErr w:type="gramEnd"/>
      <w:r>
        <w:rPr>
          <w:rStyle w:val="FontStyle207"/>
        </w:rPr>
        <w:t>.</w:t>
      </w:r>
    </w:p>
    <w:p w:rsidR="00C43E54" w:rsidRDefault="00C43E54" w:rsidP="00DD4038">
      <w:pPr>
        <w:pStyle w:val="Style30"/>
        <w:widowControl/>
        <w:numPr>
          <w:ilvl w:val="0"/>
          <w:numId w:val="51"/>
        </w:numPr>
        <w:tabs>
          <w:tab w:val="left" w:pos="1310"/>
        </w:tabs>
        <w:spacing w:before="7" w:line="288" w:lineRule="exact"/>
        <w:ind w:firstLine="706"/>
        <w:rPr>
          <w:rStyle w:val="FontStyle207"/>
        </w:rPr>
      </w:pPr>
      <w:r>
        <w:rPr>
          <w:rStyle w:val="FontStyle207"/>
        </w:rPr>
        <w:t xml:space="preserve">Измерить падения напряжения на всех элементах контуров. Для этого воспользоваться либо </w:t>
      </w:r>
      <w:proofErr w:type="spellStart"/>
      <w:r>
        <w:rPr>
          <w:rStyle w:val="FontStyle207"/>
        </w:rPr>
        <w:t>мультиметрами</w:t>
      </w:r>
      <w:proofErr w:type="spellEnd"/>
      <w:r>
        <w:rPr>
          <w:rStyle w:val="FontStyle207"/>
        </w:rPr>
        <w:t xml:space="preserve"> </w:t>
      </w:r>
      <w:r>
        <w:rPr>
          <w:rStyle w:val="FontStyle207"/>
          <w:lang w:val="en-US"/>
        </w:rPr>
        <w:t>P</w:t>
      </w:r>
      <w:r w:rsidRPr="00CA1AA5">
        <w:rPr>
          <w:rStyle w:val="FontStyle207"/>
        </w:rPr>
        <w:t>1,</w:t>
      </w:r>
      <w:r w:rsidRPr="00BD7DCF">
        <w:rPr>
          <w:rStyle w:val="FontStyle207"/>
        </w:rPr>
        <w:t xml:space="preserve"> </w:t>
      </w:r>
      <w:r>
        <w:rPr>
          <w:rStyle w:val="FontStyle207"/>
        </w:rPr>
        <w:t>Р</w:t>
      </w:r>
      <w:proofErr w:type="gramStart"/>
      <w:r>
        <w:rPr>
          <w:rStyle w:val="FontStyle207"/>
        </w:rPr>
        <w:t>2</w:t>
      </w:r>
      <w:proofErr w:type="gramEnd"/>
      <w:r>
        <w:rPr>
          <w:rStyle w:val="FontStyle207"/>
        </w:rPr>
        <w:t xml:space="preserve"> либо вольтметром </w:t>
      </w:r>
      <w:r>
        <w:rPr>
          <w:rStyle w:val="FontStyle207"/>
          <w:lang w:val="en-US"/>
        </w:rPr>
        <w:t>PV</w:t>
      </w:r>
      <w:r w:rsidRPr="00BD7DCF">
        <w:rPr>
          <w:rStyle w:val="FontStyle207"/>
        </w:rPr>
        <w:t>1</w:t>
      </w:r>
      <w:r>
        <w:rPr>
          <w:rStyle w:val="FontStyle207"/>
        </w:rPr>
        <w:t>.</w:t>
      </w:r>
    </w:p>
    <w:p w:rsidR="00C43E54" w:rsidRDefault="00C43E54" w:rsidP="00DD4038">
      <w:pPr>
        <w:pStyle w:val="Style30"/>
        <w:widowControl/>
        <w:numPr>
          <w:ilvl w:val="0"/>
          <w:numId w:val="51"/>
        </w:numPr>
        <w:tabs>
          <w:tab w:val="left" w:pos="1310"/>
        </w:tabs>
        <w:spacing w:before="7" w:line="288" w:lineRule="exact"/>
        <w:ind w:firstLine="706"/>
        <w:rPr>
          <w:rStyle w:val="FontStyle207"/>
        </w:rPr>
      </w:pPr>
      <w:r>
        <w:rPr>
          <w:rStyle w:val="FontStyle207"/>
        </w:rPr>
        <w:t>Проверить справедливость выполнения второго закона Кирхгофа для обоих контуров с учетом погрешности измерения. Результат представить к отчету.</w:t>
      </w:r>
    </w:p>
    <w:p w:rsidR="00C43E54" w:rsidRDefault="00C43E54" w:rsidP="00DD4038">
      <w:pPr>
        <w:pStyle w:val="Style30"/>
        <w:widowControl/>
        <w:numPr>
          <w:ilvl w:val="0"/>
          <w:numId w:val="51"/>
        </w:numPr>
        <w:tabs>
          <w:tab w:val="left" w:pos="1310"/>
        </w:tabs>
        <w:spacing w:before="14" w:line="288" w:lineRule="exact"/>
        <w:ind w:left="706" w:firstLine="0"/>
        <w:jc w:val="left"/>
        <w:rPr>
          <w:rStyle w:val="FontStyle207"/>
        </w:rPr>
      </w:pPr>
      <w:r>
        <w:rPr>
          <w:rStyle w:val="FontStyle207"/>
        </w:rPr>
        <w:t>Выключить переключатель «ВКЛ.» модуля «Модуль питания».</w:t>
      </w:r>
    </w:p>
    <w:p w:rsidR="00C43E54" w:rsidRDefault="00C43E54" w:rsidP="00DD4038">
      <w:pPr>
        <w:pStyle w:val="Style30"/>
        <w:widowControl/>
        <w:numPr>
          <w:ilvl w:val="0"/>
          <w:numId w:val="51"/>
        </w:numPr>
        <w:tabs>
          <w:tab w:val="left" w:pos="1310"/>
        </w:tabs>
        <w:spacing w:before="14" w:line="288" w:lineRule="exact"/>
        <w:ind w:left="706" w:firstLine="0"/>
        <w:jc w:val="left"/>
        <w:rPr>
          <w:rStyle w:val="FontStyle207"/>
        </w:rPr>
        <w:sectPr w:rsidR="00C43E54">
          <w:type w:val="continuous"/>
          <w:pgSz w:w="11905" w:h="16837"/>
          <w:pgMar w:top="1042" w:right="991" w:bottom="1440" w:left="991" w:header="720" w:footer="720" w:gutter="0"/>
          <w:cols w:space="60"/>
          <w:noEndnote/>
        </w:sectPr>
      </w:pPr>
    </w:p>
    <w:p w:rsidR="00C43E54" w:rsidRDefault="00C43E54" w:rsidP="00DD4038">
      <w:pPr>
        <w:pStyle w:val="Style1"/>
        <w:widowControl/>
        <w:numPr>
          <w:ilvl w:val="0"/>
          <w:numId w:val="108"/>
        </w:numPr>
        <w:spacing w:before="58"/>
        <w:ind w:left="284" w:firstLine="0"/>
        <w:jc w:val="center"/>
        <w:rPr>
          <w:rStyle w:val="FontStyle168"/>
        </w:rPr>
      </w:pPr>
      <w:r>
        <w:rPr>
          <w:rStyle w:val="FontStyle168"/>
        </w:rPr>
        <w:lastRenderedPageBreak/>
        <w:t>Лабораторная работа №14</w:t>
      </w:r>
    </w:p>
    <w:p w:rsidR="00C43E54" w:rsidRDefault="00C43E54" w:rsidP="00C43E54">
      <w:pPr>
        <w:pStyle w:val="Style1"/>
        <w:widowControl/>
        <w:spacing w:before="58"/>
        <w:jc w:val="center"/>
        <w:rPr>
          <w:rStyle w:val="FontStyle168"/>
        </w:rPr>
      </w:pPr>
      <w:r>
        <w:rPr>
          <w:rStyle w:val="FontStyle168"/>
        </w:rPr>
        <w:t>«Однофазный трансформатор»</w:t>
      </w:r>
    </w:p>
    <w:p w:rsidR="00C43E54" w:rsidRDefault="00C43E54" w:rsidP="00C43E54">
      <w:pPr>
        <w:pStyle w:val="Style30"/>
        <w:widowControl/>
        <w:tabs>
          <w:tab w:val="left" w:pos="1274"/>
        </w:tabs>
        <w:spacing w:before="137" w:line="288" w:lineRule="exact"/>
        <w:ind w:firstLine="742"/>
        <w:rPr>
          <w:rStyle w:val="FontStyle207"/>
        </w:rPr>
      </w:pPr>
      <w:r w:rsidRPr="005946E7">
        <w:rPr>
          <w:rStyle w:val="FontStyle207"/>
          <w:u w:val="single"/>
        </w:rPr>
        <w:t>1.</w:t>
      </w:r>
      <w:r w:rsidRPr="005946E7">
        <w:rPr>
          <w:rStyle w:val="FontStyle207"/>
          <w:rFonts w:ascii="Times New Roman" w:hAnsi="Times New Roman" w:cs="Times New Roman"/>
          <w:sz w:val="20"/>
          <w:szCs w:val="20"/>
          <w:u w:val="single"/>
        </w:rPr>
        <w:tab/>
      </w:r>
      <w:r w:rsidRPr="005946E7">
        <w:rPr>
          <w:rStyle w:val="FontStyle207"/>
          <w:u w:val="single"/>
        </w:rPr>
        <w:t>Цель</w:t>
      </w:r>
      <w:r>
        <w:rPr>
          <w:rStyle w:val="FontStyle207"/>
          <w:u w:val="single"/>
        </w:rPr>
        <w:t xml:space="preserve"> работы:</w:t>
      </w:r>
      <w:r>
        <w:rPr>
          <w:rStyle w:val="FontStyle207"/>
        </w:rPr>
        <w:t xml:space="preserve"> ознакомиться с назначением и основными</w:t>
      </w:r>
      <w:r>
        <w:rPr>
          <w:rStyle w:val="FontStyle207"/>
        </w:rPr>
        <w:br/>
        <w:t>характеристиками однофазного трансформатора, работой трансформатора</w:t>
      </w:r>
      <w:r>
        <w:rPr>
          <w:rStyle w:val="FontStyle207"/>
        </w:rPr>
        <w:br/>
        <w:t>при различном характере нагрузки.</w:t>
      </w:r>
    </w:p>
    <w:p w:rsidR="00C43E54" w:rsidRDefault="00C43E54" w:rsidP="00C43E54">
      <w:pPr>
        <w:pStyle w:val="Style30"/>
        <w:widowControl/>
        <w:spacing w:line="240" w:lineRule="exact"/>
        <w:ind w:left="727" w:firstLine="0"/>
        <w:jc w:val="left"/>
        <w:rPr>
          <w:sz w:val="20"/>
          <w:szCs w:val="20"/>
        </w:rPr>
      </w:pPr>
    </w:p>
    <w:p w:rsidR="00C43E54" w:rsidRDefault="00C43E54" w:rsidP="00C43E54">
      <w:pPr>
        <w:pStyle w:val="Style30"/>
        <w:widowControl/>
        <w:tabs>
          <w:tab w:val="left" w:pos="1001"/>
        </w:tabs>
        <w:spacing w:before="62" w:line="288" w:lineRule="exact"/>
        <w:ind w:left="727" w:firstLine="0"/>
        <w:jc w:val="left"/>
        <w:rPr>
          <w:rStyle w:val="FontStyle207"/>
          <w:u w:val="single"/>
        </w:rPr>
      </w:pPr>
      <w:r w:rsidRPr="005946E7">
        <w:rPr>
          <w:rStyle w:val="FontStyle207"/>
          <w:u w:val="single"/>
        </w:rPr>
        <w:t>2.</w:t>
      </w:r>
      <w:r w:rsidRPr="005946E7">
        <w:rPr>
          <w:rStyle w:val="FontStyle207"/>
          <w:rFonts w:ascii="Times New Roman" w:hAnsi="Times New Roman" w:cs="Times New Roman"/>
          <w:sz w:val="20"/>
          <w:szCs w:val="20"/>
          <w:u w:val="single"/>
        </w:rPr>
        <w:tab/>
      </w:r>
      <w:r w:rsidRPr="005946E7">
        <w:rPr>
          <w:rStyle w:val="FontStyle207"/>
          <w:u w:val="single"/>
        </w:rPr>
        <w:t>Порядок</w:t>
      </w:r>
      <w:r>
        <w:rPr>
          <w:rStyle w:val="FontStyle207"/>
          <w:u w:val="single"/>
        </w:rPr>
        <w:t xml:space="preserve"> выполнения работы:</w:t>
      </w:r>
    </w:p>
    <w:p w:rsidR="00C43E54" w:rsidRDefault="00C43E54" w:rsidP="00C43E54">
      <w:pPr>
        <w:pStyle w:val="Style30"/>
        <w:widowControl/>
        <w:tabs>
          <w:tab w:val="left" w:pos="986"/>
        </w:tabs>
        <w:spacing w:before="7" w:line="288" w:lineRule="exact"/>
        <w:ind w:left="720" w:firstLine="0"/>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Изучить главу «Описание оборудования».</w:t>
      </w:r>
    </w:p>
    <w:p w:rsidR="00C43E54" w:rsidRDefault="00C43E54" w:rsidP="00C43E54">
      <w:pPr>
        <w:pStyle w:val="Style30"/>
        <w:widowControl/>
        <w:tabs>
          <w:tab w:val="left" w:pos="972"/>
        </w:tabs>
        <w:spacing w:before="7" w:line="288" w:lineRule="exact"/>
        <w:ind w:firstLine="706"/>
        <w:rPr>
          <w:rStyle w:val="FontStyle207"/>
        </w:rPr>
      </w:pPr>
      <w:r>
        <w:rPr>
          <w:rStyle w:val="FontStyle207"/>
        </w:rPr>
        <w:t>2.</w:t>
      </w:r>
      <w:r>
        <w:rPr>
          <w:rStyle w:val="FontStyle207"/>
          <w:rFonts w:ascii="Times New Roman" w:hAnsi="Times New Roman" w:cs="Times New Roman"/>
          <w:sz w:val="20"/>
          <w:szCs w:val="20"/>
        </w:rPr>
        <w:tab/>
      </w:r>
      <w:r>
        <w:rPr>
          <w:rStyle w:val="FontStyle207"/>
        </w:rPr>
        <w:t>Изучить теоретические основы по материалам лекций или перечню</w:t>
      </w:r>
      <w:r>
        <w:rPr>
          <w:rStyle w:val="FontStyle207"/>
        </w:rPr>
        <w:br/>
        <w:t>рекомендованной преподавателем литературы.</w:t>
      </w:r>
    </w:p>
    <w:p w:rsidR="00C43E54" w:rsidRDefault="00C43E54" w:rsidP="00C43E54">
      <w:pPr>
        <w:pStyle w:val="Style30"/>
        <w:widowControl/>
        <w:tabs>
          <w:tab w:val="left" w:pos="986"/>
        </w:tabs>
        <w:spacing w:before="7" w:line="288" w:lineRule="exact"/>
        <w:ind w:left="720" w:firstLine="0"/>
        <w:jc w:val="left"/>
        <w:rPr>
          <w:rStyle w:val="FontStyle207"/>
        </w:rPr>
      </w:pPr>
      <w:r>
        <w:rPr>
          <w:rStyle w:val="FontStyle207"/>
        </w:rPr>
        <w:t>3.</w:t>
      </w:r>
      <w:r>
        <w:rPr>
          <w:rStyle w:val="FontStyle207"/>
          <w:rFonts w:ascii="Times New Roman" w:hAnsi="Times New Roman" w:cs="Times New Roman"/>
          <w:sz w:val="20"/>
          <w:szCs w:val="20"/>
        </w:rPr>
        <w:tab/>
      </w:r>
      <w:r>
        <w:rPr>
          <w:rStyle w:val="FontStyle207"/>
        </w:rPr>
        <w:t>Убедиться, что все выключатели модулей находятся в положении «ВЫКЛ»</w:t>
      </w:r>
    </w:p>
    <w:p w:rsidR="00C43E54" w:rsidRDefault="00C43E54" w:rsidP="00C43E54">
      <w:pPr>
        <w:pStyle w:val="Style30"/>
        <w:widowControl/>
        <w:tabs>
          <w:tab w:val="left" w:pos="972"/>
        </w:tabs>
        <w:spacing w:before="7" w:line="288" w:lineRule="exact"/>
        <w:ind w:firstLine="706"/>
        <w:rPr>
          <w:rStyle w:val="FontStyle207"/>
        </w:rPr>
      </w:pPr>
      <w:r>
        <w:rPr>
          <w:rStyle w:val="FontStyle207"/>
        </w:rPr>
        <w:t>4.</w:t>
      </w:r>
      <w:r>
        <w:rPr>
          <w:rStyle w:val="FontStyle207"/>
          <w:rFonts w:ascii="Times New Roman" w:hAnsi="Times New Roman" w:cs="Times New Roman"/>
          <w:sz w:val="20"/>
          <w:szCs w:val="20"/>
        </w:rPr>
        <w:tab/>
      </w:r>
      <w:r>
        <w:rPr>
          <w:rStyle w:val="FontStyle207"/>
        </w:rPr>
        <w:t>По указанию преподавателя, выбрать модули для выполнения текущего</w:t>
      </w:r>
      <w:r>
        <w:rPr>
          <w:rStyle w:val="FontStyle207"/>
        </w:rPr>
        <w:br/>
        <w:t>задания. Расставить их на лабораторной стойке так, чтобы было удобно</w:t>
      </w:r>
      <w:r>
        <w:rPr>
          <w:rStyle w:val="FontStyle207"/>
        </w:rPr>
        <w:br/>
        <w:t>проводить эксперимент. Подготовить соединительные провода (перемычки),</w:t>
      </w:r>
      <w:r>
        <w:rPr>
          <w:rStyle w:val="FontStyle207"/>
        </w:rPr>
        <w:br/>
        <w:t>входящие в комплект поставки.</w:t>
      </w:r>
    </w:p>
    <w:p w:rsidR="00C43E54" w:rsidRDefault="00C43E54" w:rsidP="00DD4038">
      <w:pPr>
        <w:pStyle w:val="Style30"/>
        <w:widowControl/>
        <w:numPr>
          <w:ilvl w:val="0"/>
          <w:numId w:val="52"/>
        </w:numPr>
        <w:tabs>
          <w:tab w:val="left" w:pos="986"/>
        </w:tabs>
        <w:spacing w:before="7" w:line="288" w:lineRule="exact"/>
        <w:ind w:left="720" w:firstLine="0"/>
        <w:jc w:val="left"/>
        <w:rPr>
          <w:rStyle w:val="FontStyle207"/>
        </w:rPr>
      </w:pPr>
      <w:r>
        <w:rPr>
          <w:rStyle w:val="FontStyle207"/>
        </w:rPr>
        <w:t>Подключить защитное заземление</w:t>
      </w:r>
      <w:r>
        <w:rPr>
          <w:rFonts w:cs="Century Gothic"/>
          <w:noProof/>
          <w:position w:val="-5"/>
          <w:sz w:val="22"/>
          <w:szCs w:val="22"/>
        </w:rPr>
        <w:drawing>
          <wp:inline distT="0" distB="0" distL="0" distR="0">
            <wp:extent cx="341630" cy="254635"/>
            <wp:effectExtent l="0" t="0" r="1270" b="0"/>
            <wp:docPr id="3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630" cy="254635"/>
                    </a:xfrm>
                    <a:prstGeom prst="rect">
                      <a:avLst/>
                    </a:prstGeom>
                    <a:noFill/>
                    <a:ln>
                      <a:noFill/>
                    </a:ln>
                  </pic:spPr>
                </pic:pic>
              </a:graphicData>
            </a:graphic>
          </wp:inline>
        </w:drawing>
      </w:r>
    </w:p>
    <w:p w:rsidR="00C43E54" w:rsidRDefault="00C43E54" w:rsidP="00DD4038">
      <w:pPr>
        <w:pStyle w:val="Style30"/>
        <w:widowControl/>
        <w:numPr>
          <w:ilvl w:val="0"/>
          <w:numId w:val="52"/>
        </w:numPr>
        <w:tabs>
          <w:tab w:val="left" w:pos="986"/>
        </w:tabs>
        <w:spacing w:before="43" w:line="288" w:lineRule="exact"/>
        <w:ind w:left="720" w:firstLine="0"/>
        <w:jc w:val="left"/>
        <w:rPr>
          <w:rStyle w:val="FontStyle207"/>
        </w:rPr>
      </w:pPr>
      <w:r>
        <w:rPr>
          <w:rStyle w:val="FontStyle207"/>
        </w:rPr>
        <w:t>Подключить модули к сети -220В 50Гц.</w:t>
      </w:r>
    </w:p>
    <w:p w:rsidR="00C43E54" w:rsidRDefault="00C43E54" w:rsidP="00C43E54">
      <w:pPr>
        <w:pStyle w:val="Style30"/>
        <w:widowControl/>
        <w:tabs>
          <w:tab w:val="left" w:pos="972"/>
        </w:tabs>
        <w:spacing w:before="7" w:line="288" w:lineRule="exact"/>
        <w:ind w:firstLine="706"/>
        <w:rPr>
          <w:rStyle w:val="FontStyle207"/>
        </w:rPr>
      </w:pPr>
      <w:r>
        <w:rPr>
          <w:rStyle w:val="FontStyle207"/>
        </w:rPr>
        <w:t>7.</w:t>
      </w:r>
      <w:r>
        <w:rPr>
          <w:rStyle w:val="FontStyle207"/>
          <w:rFonts w:ascii="Times New Roman" w:hAnsi="Times New Roman" w:cs="Times New Roman"/>
          <w:sz w:val="20"/>
          <w:szCs w:val="20"/>
        </w:rPr>
        <w:tab/>
      </w:r>
      <w:r>
        <w:rPr>
          <w:rStyle w:val="FontStyle207"/>
        </w:rPr>
        <w:t>Соединить модули согласно принципиальной электрической схеме или</w:t>
      </w:r>
      <w:r>
        <w:rPr>
          <w:rStyle w:val="FontStyle207"/>
        </w:rPr>
        <w:br/>
        <w:t>схеме соединений.</w:t>
      </w:r>
    </w:p>
    <w:p w:rsidR="00C43E54" w:rsidRDefault="00C43E54" w:rsidP="00DD4038">
      <w:pPr>
        <w:pStyle w:val="Style30"/>
        <w:widowControl/>
        <w:numPr>
          <w:ilvl w:val="0"/>
          <w:numId w:val="53"/>
        </w:numPr>
        <w:tabs>
          <w:tab w:val="left" w:pos="986"/>
        </w:tabs>
        <w:spacing w:line="288" w:lineRule="exact"/>
        <w:ind w:left="720" w:firstLine="0"/>
        <w:jc w:val="left"/>
        <w:rPr>
          <w:rStyle w:val="FontStyle207"/>
        </w:rPr>
      </w:pPr>
      <w:r>
        <w:rPr>
          <w:rStyle w:val="FontStyle207"/>
        </w:rPr>
        <w:t>Провести эксперимент.</w:t>
      </w:r>
    </w:p>
    <w:p w:rsidR="00C43E54" w:rsidRDefault="00C43E54" w:rsidP="00DD4038">
      <w:pPr>
        <w:pStyle w:val="Style30"/>
        <w:widowControl/>
        <w:numPr>
          <w:ilvl w:val="0"/>
          <w:numId w:val="53"/>
        </w:numPr>
        <w:tabs>
          <w:tab w:val="left" w:pos="986"/>
        </w:tabs>
        <w:spacing w:before="14" w:line="288" w:lineRule="exact"/>
        <w:ind w:left="720" w:firstLine="0"/>
        <w:jc w:val="left"/>
        <w:rPr>
          <w:rStyle w:val="FontStyle207"/>
        </w:rPr>
      </w:pPr>
      <w:r>
        <w:rPr>
          <w:rStyle w:val="FontStyle207"/>
        </w:rPr>
        <w:t>Отключить модули от сети -220В 50Гц.</w:t>
      </w:r>
    </w:p>
    <w:p w:rsidR="00C43E54" w:rsidRDefault="00C43E54" w:rsidP="00C43E54">
      <w:pPr>
        <w:pStyle w:val="Style30"/>
        <w:widowControl/>
        <w:tabs>
          <w:tab w:val="left" w:pos="1116"/>
        </w:tabs>
        <w:spacing w:line="288" w:lineRule="exact"/>
        <w:ind w:left="742" w:firstLine="0"/>
        <w:jc w:val="left"/>
        <w:rPr>
          <w:rStyle w:val="FontStyle207"/>
        </w:rPr>
      </w:pPr>
      <w:r>
        <w:rPr>
          <w:rStyle w:val="FontStyle207"/>
        </w:rPr>
        <w:t>10.</w:t>
      </w:r>
      <w:r>
        <w:rPr>
          <w:rStyle w:val="FontStyle207"/>
          <w:rFonts w:ascii="Times New Roman" w:hAnsi="Times New Roman" w:cs="Times New Roman"/>
          <w:sz w:val="20"/>
          <w:szCs w:val="20"/>
        </w:rPr>
        <w:tab/>
      </w:r>
      <w:r>
        <w:rPr>
          <w:rStyle w:val="FontStyle207"/>
        </w:rPr>
        <w:t>Составить отчет по лабораторной работе.</w:t>
      </w:r>
    </w:p>
    <w:p w:rsidR="00C43E54" w:rsidRDefault="00C43E54" w:rsidP="00C43E54">
      <w:pPr>
        <w:pStyle w:val="Style22"/>
        <w:widowControl/>
        <w:spacing w:line="240" w:lineRule="exact"/>
        <w:ind w:left="727" w:right="4666"/>
        <w:jc w:val="left"/>
        <w:rPr>
          <w:sz w:val="20"/>
          <w:szCs w:val="20"/>
        </w:rPr>
      </w:pPr>
    </w:p>
    <w:p w:rsidR="00C43E54" w:rsidRDefault="00C43E54" w:rsidP="00C43E54">
      <w:pPr>
        <w:pStyle w:val="Style22"/>
        <w:widowControl/>
        <w:spacing w:before="48" w:line="295" w:lineRule="exact"/>
        <w:ind w:left="727" w:right="4666"/>
        <w:jc w:val="left"/>
        <w:rPr>
          <w:rStyle w:val="FontStyle207"/>
          <w:u w:val="single"/>
        </w:rPr>
      </w:pPr>
      <w:r>
        <w:rPr>
          <w:rStyle w:val="FontStyle207"/>
          <w:u w:val="single"/>
        </w:rPr>
        <w:t xml:space="preserve">3. Порядок проведения эксперимента: </w:t>
      </w:r>
    </w:p>
    <w:p w:rsidR="00C43E54" w:rsidRDefault="00C43E54" w:rsidP="00C43E54">
      <w:pPr>
        <w:pStyle w:val="Style22"/>
        <w:widowControl/>
        <w:spacing w:before="48" w:line="295" w:lineRule="exact"/>
        <w:ind w:left="727" w:right="4666"/>
        <w:jc w:val="left"/>
        <w:rPr>
          <w:rStyle w:val="FontStyle207"/>
        </w:rPr>
      </w:pPr>
      <w:r>
        <w:rPr>
          <w:rStyle w:val="FontStyle207"/>
        </w:rPr>
        <w:t>В работе используются:</w:t>
      </w:r>
    </w:p>
    <w:p w:rsidR="00C43E54" w:rsidRDefault="00C43E54" w:rsidP="00C43E54">
      <w:pPr>
        <w:pStyle w:val="Style35"/>
        <w:widowControl/>
        <w:ind w:firstLine="698"/>
        <w:rPr>
          <w:rStyle w:val="FontStyle207"/>
        </w:rPr>
      </w:pPr>
      <w:r>
        <w:rPr>
          <w:rStyle w:val="FontStyle207"/>
        </w:rPr>
        <w:t>• модули: «Источник питания», «Автотрансформатор», «Нелинейные и реактивные элементы», «Измеритель мощности», «Трансформатор однофазный», «</w:t>
      </w:r>
      <w:proofErr w:type="spellStart"/>
      <w:r>
        <w:rPr>
          <w:rStyle w:val="FontStyle207"/>
        </w:rPr>
        <w:t>Мультиметры</w:t>
      </w:r>
      <w:proofErr w:type="spellEnd"/>
      <w:r>
        <w:rPr>
          <w:rStyle w:val="FontStyle207"/>
        </w:rPr>
        <w:t>»;</w:t>
      </w:r>
    </w:p>
    <w:p w:rsidR="00C43E54" w:rsidRDefault="00C43E54" w:rsidP="00C43E54">
      <w:pPr>
        <w:pStyle w:val="Style30"/>
        <w:widowControl/>
        <w:tabs>
          <w:tab w:val="left" w:pos="1397"/>
        </w:tabs>
        <w:rPr>
          <w:rStyle w:val="FontStyle207"/>
        </w:rPr>
      </w:pPr>
      <w:r>
        <w:rPr>
          <w:rStyle w:val="FontStyle207"/>
        </w:rPr>
        <w:t>3.1.</w:t>
      </w:r>
      <w:r>
        <w:rPr>
          <w:rStyle w:val="FontStyle207"/>
          <w:rFonts w:ascii="Times New Roman" w:hAnsi="Times New Roman" w:cs="Times New Roman"/>
          <w:sz w:val="20"/>
          <w:szCs w:val="20"/>
        </w:rPr>
        <w:tab/>
      </w:r>
      <w:r>
        <w:rPr>
          <w:rStyle w:val="FontStyle207"/>
        </w:rPr>
        <w:t>Пользуясь схемами соединений (рис.3.1, рис.3.2), начертить</w:t>
      </w:r>
      <w:r>
        <w:rPr>
          <w:rStyle w:val="FontStyle207"/>
        </w:rPr>
        <w:br/>
        <w:t>принципиальные схемы исследуемых цепей с включенными измерительными</w:t>
      </w:r>
      <w:r>
        <w:rPr>
          <w:rStyle w:val="FontStyle207"/>
        </w:rPr>
        <w:br/>
        <w:t>приборами.</w:t>
      </w:r>
    </w:p>
    <w:p w:rsidR="00C43E54" w:rsidRDefault="00C43E54" w:rsidP="00C43E54">
      <w:pPr>
        <w:pStyle w:val="Style30"/>
        <w:widowControl/>
        <w:tabs>
          <w:tab w:val="left" w:pos="1195"/>
        </w:tabs>
        <w:ind w:firstLine="684"/>
        <w:rPr>
          <w:rStyle w:val="FontStyle207"/>
        </w:rPr>
      </w:pPr>
      <w:r>
        <w:rPr>
          <w:rStyle w:val="FontStyle207"/>
        </w:rPr>
        <w:t>3.2.</w:t>
      </w:r>
      <w:r>
        <w:rPr>
          <w:rStyle w:val="FontStyle207"/>
          <w:rFonts w:ascii="Times New Roman" w:hAnsi="Times New Roman" w:cs="Times New Roman"/>
          <w:sz w:val="20"/>
          <w:szCs w:val="20"/>
        </w:rPr>
        <w:tab/>
      </w:r>
      <w:r>
        <w:rPr>
          <w:rStyle w:val="FontStyle207"/>
        </w:rPr>
        <w:t>Ознакомиться с характеристиками исследуемого трансформатора</w:t>
      </w:r>
      <w:r>
        <w:rPr>
          <w:rStyle w:val="FontStyle207"/>
        </w:rPr>
        <w:br/>
        <w:t>(см. руководство по эксплуатации аппаратной части комплекта и табл.3.1).</w:t>
      </w:r>
    </w:p>
    <w:p w:rsidR="00C43E54" w:rsidRDefault="00C43E54" w:rsidP="00C43E54">
      <w:pPr>
        <w:spacing w:after="2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16"/>
        <w:gridCol w:w="1987"/>
        <w:gridCol w:w="2088"/>
        <w:gridCol w:w="2131"/>
        <w:gridCol w:w="1836"/>
      </w:tblGrid>
      <w:tr w:rsidR="00C43E54" w:rsidTr="00D13F42">
        <w:tc>
          <w:tcPr>
            <w:tcW w:w="8222" w:type="dxa"/>
            <w:gridSpan w:val="4"/>
            <w:tcBorders>
              <w:top w:val="nil"/>
              <w:left w:val="nil"/>
              <w:bottom w:val="single" w:sz="6" w:space="0" w:color="auto"/>
              <w:right w:val="nil"/>
            </w:tcBorders>
          </w:tcPr>
          <w:p w:rsidR="00C43E54" w:rsidRDefault="00C43E54" w:rsidP="00D13F42">
            <w:pPr>
              <w:pStyle w:val="Style33"/>
              <w:widowControl/>
            </w:pPr>
          </w:p>
        </w:tc>
        <w:tc>
          <w:tcPr>
            <w:tcW w:w="1836" w:type="dxa"/>
            <w:tcBorders>
              <w:top w:val="nil"/>
              <w:left w:val="nil"/>
              <w:bottom w:val="single" w:sz="6" w:space="0" w:color="auto"/>
              <w:right w:val="nil"/>
            </w:tcBorders>
          </w:tcPr>
          <w:p w:rsidR="00C43E54" w:rsidRDefault="00C43E54" w:rsidP="00D13F42">
            <w:pPr>
              <w:pStyle w:val="Style37"/>
              <w:widowControl/>
              <w:rPr>
                <w:rStyle w:val="FontStyle207"/>
              </w:rPr>
            </w:pPr>
            <w:r>
              <w:rPr>
                <w:rStyle w:val="FontStyle207"/>
              </w:rPr>
              <w:t>Таблица 3.1.</w:t>
            </w:r>
          </w:p>
        </w:tc>
      </w:tr>
      <w:tr w:rsidR="00C43E54" w:rsidTr="00D13F42">
        <w:tc>
          <w:tcPr>
            <w:tcW w:w="2016" w:type="dxa"/>
            <w:tcBorders>
              <w:top w:val="single" w:sz="6" w:space="0" w:color="auto"/>
              <w:left w:val="single" w:sz="6" w:space="0" w:color="auto"/>
              <w:bottom w:val="single" w:sz="6" w:space="0" w:color="auto"/>
              <w:right w:val="single" w:sz="6" w:space="0" w:color="auto"/>
            </w:tcBorders>
          </w:tcPr>
          <w:p w:rsidR="00C43E54" w:rsidRPr="00CA1AA5" w:rsidRDefault="00C43E54" w:rsidP="00D13F42">
            <w:pPr>
              <w:pStyle w:val="Style37"/>
              <w:widowControl/>
              <w:jc w:val="center"/>
              <w:rPr>
                <w:rStyle w:val="FontStyle207"/>
              </w:rPr>
            </w:pPr>
            <w:r w:rsidRPr="00CA1AA5">
              <w:rPr>
                <w:rStyle w:val="FontStyle207"/>
              </w:rPr>
              <w:t>Тип</w:t>
            </w:r>
          </w:p>
        </w:tc>
        <w:tc>
          <w:tcPr>
            <w:tcW w:w="1987" w:type="dxa"/>
            <w:tcBorders>
              <w:top w:val="single" w:sz="6" w:space="0" w:color="auto"/>
              <w:left w:val="single" w:sz="6" w:space="0" w:color="auto"/>
              <w:bottom w:val="single" w:sz="6" w:space="0" w:color="auto"/>
              <w:right w:val="single" w:sz="6" w:space="0" w:color="auto"/>
            </w:tcBorders>
          </w:tcPr>
          <w:p w:rsidR="00C43E54" w:rsidRPr="00CA1AA5" w:rsidRDefault="00C43E54" w:rsidP="00D13F42">
            <w:pPr>
              <w:pStyle w:val="Style60"/>
              <w:widowControl/>
              <w:ind w:left="670"/>
              <w:rPr>
                <w:rStyle w:val="FontStyle194"/>
                <w:lang w:eastAsia="en-US"/>
              </w:rPr>
            </w:pPr>
            <w:r w:rsidRPr="00CA1AA5">
              <w:rPr>
                <w:rStyle w:val="FontStyle194"/>
                <w:lang w:val="en-US" w:eastAsia="en-US"/>
              </w:rPr>
              <w:t>U</w:t>
            </w:r>
            <w:r w:rsidRPr="00CA1AA5">
              <w:rPr>
                <w:rStyle w:val="FontStyle207"/>
                <w:sz w:val="36"/>
                <w:szCs w:val="36"/>
                <w:vertAlign w:val="subscript"/>
                <w:lang w:val="en-US" w:eastAsia="en-US"/>
              </w:rPr>
              <w:t>1</w:t>
            </w:r>
            <w:r w:rsidRPr="00CA1AA5">
              <w:rPr>
                <w:rStyle w:val="FontStyle207"/>
                <w:sz w:val="36"/>
                <w:szCs w:val="36"/>
                <w:vertAlign w:val="subscript"/>
                <w:lang w:eastAsia="en-US"/>
              </w:rPr>
              <w:t>Н</w:t>
            </w:r>
          </w:p>
        </w:tc>
        <w:tc>
          <w:tcPr>
            <w:tcW w:w="2088" w:type="dxa"/>
            <w:tcBorders>
              <w:top w:val="single" w:sz="6" w:space="0" w:color="auto"/>
              <w:left w:val="single" w:sz="6" w:space="0" w:color="auto"/>
              <w:bottom w:val="single" w:sz="6" w:space="0" w:color="auto"/>
              <w:right w:val="single" w:sz="6" w:space="0" w:color="auto"/>
            </w:tcBorders>
          </w:tcPr>
          <w:p w:rsidR="00C43E54" w:rsidRPr="00CA1AA5" w:rsidRDefault="00C43E54" w:rsidP="00D13F42">
            <w:pPr>
              <w:pStyle w:val="Style37"/>
              <w:widowControl/>
              <w:ind w:left="720"/>
              <w:rPr>
                <w:rStyle w:val="FontStyle207"/>
                <w:lang w:val="en-US" w:eastAsia="en-US"/>
              </w:rPr>
            </w:pPr>
            <w:r w:rsidRPr="00CA1AA5">
              <w:rPr>
                <w:rStyle w:val="FontStyle207"/>
                <w:lang w:val="en-US" w:eastAsia="en-US"/>
              </w:rPr>
              <w:t>U</w:t>
            </w:r>
            <w:r w:rsidRPr="00CA1AA5">
              <w:rPr>
                <w:rStyle w:val="FontStyle207"/>
                <w:sz w:val="36"/>
                <w:szCs w:val="36"/>
                <w:vertAlign w:val="subscript"/>
                <w:lang w:val="en-US" w:eastAsia="en-US"/>
              </w:rPr>
              <w:t>2H</w:t>
            </w:r>
          </w:p>
        </w:tc>
        <w:tc>
          <w:tcPr>
            <w:tcW w:w="2131" w:type="dxa"/>
            <w:tcBorders>
              <w:top w:val="single" w:sz="6" w:space="0" w:color="auto"/>
              <w:left w:val="single" w:sz="6" w:space="0" w:color="auto"/>
              <w:bottom w:val="single" w:sz="6" w:space="0" w:color="auto"/>
              <w:right w:val="single" w:sz="6" w:space="0" w:color="auto"/>
            </w:tcBorders>
          </w:tcPr>
          <w:p w:rsidR="00C43E54" w:rsidRPr="00CA1AA5" w:rsidRDefault="00C43E54" w:rsidP="00D13F42">
            <w:pPr>
              <w:pStyle w:val="Style37"/>
              <w:widowControl/>
              <w:ind w:left="785"/>
              <w:rPr>
                <w:rStyle w:val="FontStyle207"/>
                <w:lang w:val="en-US" w:eastAsia="en-US"/>
              </w:rPr>
            </w:pPr>
            <w:r w:rsidRPr="00CA1AA5">
              <w:rPr>
                <w:rStyle w:val="FontStyle207"/>
                <w:lang w:val="en-US" w:eastAsia="en-US"/>
              </w:rPr>
              <w:t>I</w:t>
            </w:r>
            <w:r w:rsidRPr="00CA1AA5">
              <w:rPr>
                <w:rStyle w:val="FontStyle207"/>
                <w:sz w:val="36"/>
                <w:szCs w:val="36"/>
                <w:vertAlign w:val="subscript"/>
                <w:lang w:val="en-US" w:eastAsia="en-US"/>
              </w:rPr>
              <w:t>2H</w:t>
            </w:r>
          </w:p>
        </w:tc>
        <w:tc>
          <w:tcPr>
            <w:tcW w:w="1836" w:type="dxa"/>
            <w:tcBorders>
              <w:top w:val="single" w:sz="6" w:space="0" w:color="auto"/>
              <w:left w:val="single" w:sz="6" w:space="0" w:color="auto"/>
              <w:bottom w:val="single" w:sz="6" w:space="0" w:color="auto"/>
              <w:right w:val="single" w:sz="6" w:space="0" w:color="auto"/>
            </w:tcBorders>
          </w:tcPr>
          <w:p w:rsidR="00C43E54" w:rsidRPr="00CA1AA5" w:rsidRDefault="00C43E54" w:rsidP="00D13F42">
            <w:pPr>
              <w:pStyle w:val="Style60"/>
              <w:widowControl/>
              <w:ind w:left="655"/>
              <w:rPr>
                <w:rStyle w:val="FontStyle194"/>
                <w:spacing w:val="40"/>
                <w:lang w:val="en-US"/>
              </w:rPr>
            </w:pPr>
            <w:r>
              <w:rPr>
                <w:rStyle w:val="FontStyle194"/>
                <w:spacing w:val="40"/>
                <w:lang w:val="en-US"/>
              </w:rPr>
              <w:t>I</w:t>
            </w:r>
            <w:r w:rsidRPr="00CA1AA5">
              <w:rPr>
                <w:rStyle w:val="FontStyle194"/>
                <w:spacing w:val="40"/>
                <w:sz w:val="36"/>
                <w:szCs w:val="36"/>
                <w:vertAlign w:val="subscript"/>
                <w:lang w:val="en-US"/>
              </w:rPr>
              <w:t>10</w:t>
            </w:r>
          </w:p>
        </w:tc>
      </w:tr>
      <w:tr w:rsidR="00C43E54" w:rsidTr="00D13F42">
        <w:tc>
          <w:tcPr>
            <w:tcW w:w="201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jc w:val="center"/>
              <w:rPr>
                <w:rStyle w:val="FontStyle207"/>
              </w:rPr>
            </w:pPr>
            <w:r>
              <w:rPr>
                <w:rStyle w:val="FontStyle207"/>
              </w:rPr>
              <w:t>ТП 114-7</w:t>
            </w:r>
          </w:p>
        </w:tc>
        <w:tc>
          <w:tcPr>
            <w:tcW w:w="19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583"/>
              <w:rPr>
                <w:rStyle w:val="FontStyle207"/>
              </w:rPr>
            </w:pPr>
            <w:r>
              <w:rPr>
                <w:rStyle w:val="FontStyle207"/>
              </w:rPr>
              <w:t>220</w:t>
            </w:r>
            <w:proofErr w:type="gramStart"/>
            <w:r>
              <w:rPr>
                <w:rStyle w:val="FontStyle207"/>
              </w:rPr>
              <w:t xml:space="preserve"> В</w:t>
            </w:r>
            <w:proofErr w:type="gramEnd"/>
          </w:p>
        </w:tc>
        <w:tc>
          <w:tcPr>
            <w:tcW w:w="20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626"/>
              <w:rPr>
                <w:rStyle w:val="FontStyle207"/>
              </w:rPr>
            </w:pPr>
            <w:r>
              <w:rPr>
                <w:rStyle w:val="FontStyle207"/>
              </w:rPr>
              <w:t>16,5</w:t>
            </w:r>
            <w:proofErr w:type="gramStart"/>
            <w:r>
              <w:rPr>
                <w:rStyle w:val="FontStyle207"/>
              </w:rPr>
              <w:t xml:space="preserve"> В</w:t>
            </w:r>
            <w:proofErr w:type="gramEnd"/>
          </w:p>
        </w:tc>
        <w:tc>
          <w:tcPr>
            <w:tcW w:w="21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691"/>
              <w:rPr>
                <w:rStyle w:val="FontStyle207"/>
              </w:rPr>
            </w:pPr>
            <w:r>
              <w:rPr>
                <w:rStyle w:val="FontStyle207"/>
              </w:rPr>
              <w:t>1,0</w:t>
            </w:r>
            <w:proofErr w:type="gramStart"/>
            <w:r>
              <w:rPr>
                <w:rStyle w:val="FontStyle207"/>
              </w:rPr>
              <w:t xml:space="preserve"> А</w:t>
            </w:r>
            <w:proofErr w:type="gramEnd"/>
          </w:p>
        </w:tc>
        <w:tc>
          <w:tcPr>
            <w:tcW w:w="18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338"/>
              <w:rPr>
                <w:rStyle w:val="FontStyle207"/>
              </w:rPr>
            </w:pPr>
            <w:r>
              <w:rPr>
                <w:rStyle w:val="FontStyle207"/>
              </w:rPr>
              <w:t>&lt; 0,04</w:t>
            </w:r>
            <w:proofErr w:type="gramStart"/>
            <w:r>
              <w:rPr>
                <w:rStyle w:val="FontStyle207"/>
              </w:rPr>
              <w:t xml:space="preserve"> А</w:t>
            </w:r>
            <w:proofErr w:type="gramEnd"/>
          </w:p>
        </w:tc>
      </w:tr>
    </w:tbl>
    <w:p w:rsidR="00C43E54" w:rsidRDefault="00C43E54" w:rsidP="00C43E54">
      <w:pPr>
        <w:pStyle w:val="Style30"/>
        <w:widowControl/>
        <w:spacing w:line="240" w:lineRule="exact"/>
        <w:rPr>
          <w:sz w:val="20"/>
          <w:szCs w:val="20"/>
        </w:rPr>
      </w:pPr>
    </w:p>
    <w:p w:rsidR="00C43E54" w:rsidRDefault="00C43E54" w:rsidP="00C43E54">
      <w:pPr>
        <w:pStyle w:val="Style30"/>
        <w:widowControl/>
        <w:tabs>
          <w:tab w:val="left" w:pos="1195"/>
        </w:tabs>
        <w:spacing w:before="62" w:line="288" w:lineRule="exact"/>
        <w:rPr>
          <w:rStyle w:val="FontStyle207"/>
        </w:rPr>
      </w:pPr>
      <w:r>
        <w:rPr>
          <w:rStyle w:val="FontStyle207"/>
        </w:rPr>
        <w:t>3.3.</w:t>
      </w:r>
      <w:r>
        <w:rPr>
          <w:rStyle w:val="FontStyle207"/>
          <w:rFonts w:ascii="Times New Roman" w:hAnsi="Times New Roman" w:cs="Times New Roman"/>
          <w:sz w:val="20"/>
          <w:szCs w:val="20"/>
        </w:rPr>
        <w:tab/>
      </w:r>
      <w:r>
        <w:rPr>
          <w:rStyle w:val="FontStyle207"/>
        </w:rPr>
        <w:t xml:space="preserve">Собрать электрическую цепь (рис.3.1). Установить переключатель </w:t>
      </w:r>
      <w:r w:rsidRPr="00BD7DCF">
        <w:rPr>
          <w:rStyle w:val="FontStyle207"/>
        </w:rPr>
        <w:t>«</w:t>
      </w:r>
      <w:r>
        <w:rPr>
          <w:rStyle w:val="FontStyle179"/>
          <w:lang w:val="en-US"/>
        </w:rPr>
        <w:t>Rh</w:t>
      </w:r>
      <w:r w:rsidRPr="00BD7DCF">
        <w:rPr>
          <w:rStyle w:val="FontStyle179"/>
        </w:rPr>
        <w:t>,</w:t>
      </w:r>
      <w:r w:rsidRPr="00BD7DCF">
        <w:rPr>
          <w:rStyle w:val="FontStyle179"/>
        </w:rPr>
        <w:br/>
      </w:r>
      <w:r>
        <w:rPr>
          <w:rStyle w:val="FontStyle207"/>
        </w:rPr>
        <w:t>Ом» модуля «Однофазный трансформатор» в положение «Х.Х». В измерителе</w:t>
      </w:r>
      <w:r>
        <w:rPr>
          <w:rStyle w:val="FontStyle207"/>
        </w:rPr>
        <w:br/>
        <w:t xml:space="preserve">мощности установить пределы измерений </w:t>
      </w:r>
      <w:r>
        <w:rPr>
          <w:rStyle w:val="FontStyle207"/>
          <w:lang w:val="en-US"/>
        </w:rPr>
        <w:t>U</w:t>
      </w:r>
      <w:r w:rsidRPr="00BD7DCF">
        <w:rPr>
          <w:rStyle w:val="FontStyle207"/>
        </w:rPr>
        <w:t>=500</w:t>
      </w:r>
      <w:r>
        <w:rPr>
          <w:rStyle w:val="FontStyle207"/>
          <w:lang w:val="en-US"/>
        </w:rPr>
        <w:t>B</w:t>
      </w:r>
      <w:r w:rsidRPr="00BD7DCF">
        <w:rPr>
          <w:rStyle w:val="FontStyle207"/>
        </w:rPr>
        <w:t xml:space="preserve">, </w:t>
      </w:r>
      <w:r>
        <w:rPr>
          <w:rStyle w:val="FontStyle207"/>
        </w:rPr>
        <w:t>1=0,1 А. Переключатели «С,</w:t>
      </w:r>
      <w:r>
        <w:rPr>
          <w:rStyle w:val="FontStyle207"/>
        </w:rPr>
        <w:br/>
        <w:t>мкФ» модуля «Реактивные элементы» установить в позицию «0». Схему</w:t>
      </w:r>
      <w:r>
        <w:rPr>
          <w:rStyle w:val="FontStyle207"/>
        </w:rPr>
        <w:br/>
        <w:t>представить для проверки преподавателю.</w:t>
      </w:r>
    </w:p>
    <w:p w:rsidR="00C43E54" w:rsidRDefault="00C43E54" w:rsidP="00C43E54">
      <w:pPr>
        <w:pStyle w:val="Style1"/>
        <w:widowControl/>
        <w:spacing w:line="240" w:lineRule="exact"/>
        <w:ind w:left="706"/>
        <w:rPr>
          <w:sz w:val="20"/>
          <w:szCs w:val="20"/>
        </w:rPr>
      </w:pPr>
    </w:p>
    <w:p w:rsidR="00C43E54" w:rsidRDefault="00C43E54" w:rsidP="00C43E54">
      <w:pPr>
        <w:pStyle w:val="Style1"/>
        <w:widowControl/>
        <w:spacing w:before="98"/>
        <w:ind w:left="706"/>
        <w:rPr>
          <w:rStyle w:val="FontStyle168"/>
        </w:rPr>
      </w:pPr>
      <w:r>
        <w:rPr>
          <w:rStyle w:val="FontStyle168"/>
        </w:rPr>
        <w:t>Опыт холостого хода.</w:t>
      </w:r>
    </w:p>
    <w:p w:rsidR="00C43E54" w:rsidRDefault="00C43E54" w:rsidP="00C43E54">
      <w:pPr>
        <w:pStyle w:val="Style30"/>
        <w:widowControl/>
        <w:spacing w:line="240" w:lineRule="exact"/>
        <w:rPr>
          <w:sz w:val="20"/>
          <w:szCs w:val="20"/>
        </w:rPr>
      </w:pPr>
    </w:p>
    <w:p w:rsidR="00C43E54" w:rsidRDefault="00C43E54" w:rsidP="00C43E54">
      <w:pPr>
        <w:pStyle w:val="Style30"/>
        <w:widowControl/>
        <w:tabs>
          <w:tab w:val="left" w:pos="1195"/>
        </w:tabs>
        <w:spacing w:before="55"/>
        <w:rPr>
          <w:rStyle w:val="FontStyle207"/>
        </w:rPr>
      </w:pPr>
      <w:r>
        <w:rPr>
          <w:rStyle w:val="FontStyle207"/>
        </w:rPr>
        <w:t>3.4.</w:t>
      </w:r>
      <w:r>
        <w:rPr>
          <w:rStyle w:val="FontStyle207"/>
          <w:rFonts w:ascii="Times New Roman" w:hAnsi="Times New Roman" w:cs="Times New Roman"/>
          <w:sz w:val="20"/>
          <w:szCs w:val="20"/>
        </w:rPr>
        <w:tab/>
      </w:r>
      <w:r>
        <w:rPr>
          <w:rStyle w:val="FontStyle207"/>
        </w:rPr>
        <w:t>Провести опыт холостого хода. Включить электропитание модулей</w:t>
      </w:r>
      <w:r>
        <w:rPr>
          <w:rStyle w:val="FontStyle207"/>
        </w:rPr>
        <w:br/>
        <w:t xml:space="preserve">стенда (перевести в положение «Вкл.» выключатели питания и в положение </w:t>
      </w:r>
      <w:r w:rsidRPr="00BD7DCF">
        <w:rPr>
          <w:rStyle w:val="FontStyle207"/>
        </w:rPr>
        <w:t>«</w:t>
      </w:r>
      <w:r>
        <w:rPr>
          <w:rStyle w:val="FontStyle207"/>
          <w:lang w:val="en-US"/>
        </w:rPr>
        <w:t>ON</w:t>
      </w:r>
      <w:r w:rsidRPr="00BD7DCF">
        <w:rPr>
          <w:rStyle w:val="FontStyle207"/>
        </w:rPr>
        <w:t>»</w:t>
      </w:r>
      <w:r w:rsidRPr="00BD7DCF">
        <w:rPr>
          <w:rStyle w:val="FontStyle207"/>
        </w:rPr>
        <w:br/>
      </w:r>
      <w:r>
        <w:rPr>
          <w:rStyle w:val="FontStyle207"/>
        </w:rPr>
        <w:t>УЗО модуля «Источник питания»). Вращая ручку автотрансформатора,</w:t>
      </w:r>
      <w:r>
        <w:rPr>
          <w:rStyle w:val="FontStyle207"/>
        </w:rPr>
        <w:br/>
        <w:t>установить на его выходе напряжение 220В. Провести измерения первичного</w:t>
      </w:r>
    </w:p>
    <w:p w:rsidR="00C43E54" w:rsidRDefault="00C43E54" w:rsidP="00C43E54">
      <w:pPr>
        <w:pStyle w:val="Style30"/>
        <w:widowControl/>
        <w:tabs>
          <w:tab w:val="left" w:pos="1195"/>
        </w:tabs>
        <w:spacing w:before="55"/>
        <w:rPr>
          <w:rStyle w:val="FontStyle207"/>
        </w:rPr>
        <w:sectPr w:rsidR="00C43E54">
          <w:pgSz w:w="11905" w:h="16837"/>
          <w:pgMar w:top="1066" w:right="833" w:bottom="1139" w:left="833" w:header="720" w:footer="720" w:gutter="0"/>
          <w:cols w:space="60"/>
          <w:noEndnote/>
        </w:sectPr>
      </w:pPr>
    </w:p>
    <w:p w:rsidR="00C43E54" w:rsidRDefault="00C43E54" w:rsidP="00C43E54">
      <w:pPr>
        <w:pStyle w:val="Style30"/>
        <w:widowControl/>
        <w:spacing w:before="65" w:line="324" w:lineRule="exact"/>
        <w:ind w:firstLine="0"/>
        <w:rPr>
          <w:rStyle w:val="FontStyle207"/>
        </w:rPr>
      </w:pPr>
      <w:r>
        <w:rPr>
          <w:rStyle w:val="FontStyle207"/>
        </w:rPr>
        <w:lastRenderedPageBreak/>
        <w:t xml:space="preserve">напряжения </w:t>
      </w:r>
      <w:r>
        <w:rPr>
          <w:rStyle w:val="FontStyle196"/>
          <w:lang w:val="en-US"/>
        </w:rPr>
        <w:t>U</w:t>
      </w:r>
      <w:r w:rsidRPr="00104531">
        <w:rPr>
          <w:rStyle w:val="FontStyle196"/>
          <w:sz w:val="36"/>
          <w:szCs w:val="36"/>
          <w:vertAlign w:val="subscript"/>
        </w:rPr>
        <w:t>10</w:t>
      </w:r>
      <w:r w:rsidRPr="00BD7DCF">
        <w:rPr>
          <w:rStyle w:val="FontStyle196"/>
        </w:rPr>
        <w:t xml:space="preserve"> </w:t>
      </w:r>
      <w:r>
        <w:rPr>
          <w:rStyle w:val="FontStyle207"/>
        </w:rPr>
        <w:t xml:space="preserve">тока холостого хода </w:t>
      </w:r>
      <w:r>
        <w:rPr>
          <w:rStyle w:val="FontStyle195"/>
          <w:lang w:val="en-US"/>
        </w:rPr>
        <w:t>I</w:t>
      </w:r>
      <w:r w:rsidRPr="00104531">
        <w:rPr>
          <w:rStyle w:val="FontStyle195"/>
          <w:sz w:val="36"/>
          <w:szCs w:val="36"/>
          <w:vertAlign w:val="subscript"/>
        </w:rPr>
        <w:t>10</w:t>
      </w:r>
      <w:r>
        <w:rPr>
          <w:rStyle w:val="FontStyle195"/>
        </w:rPr>
        <w:t xml:space="preserve"> </w:t>
      </w:r>
      <w:r>
        <w:rPr>
          <w:rStyle w:val="FontStyle207"/>
        </w:rPr>
        <w:t xml:space="preserve">и активной мощности трансформатора </w:t>
      </w:r>
      <w:r>
        <w:rPr>
          <w:rStyle w:val="FontStyle207"/>
          <w:spacing w:val="30"/>
          <w:lang w:val="en-US"/>
        </w:rPr>
        <w:t>P</w:t>
      </w:r>
      <w:r w:rsidRPr="00104531">
        <w:rPr>
          <w:rStyle w:val="FontStyle207"/>
          <w:spacing w:val="30"/>
          <w:sz w:val="36"/>
          <w:vertAlign w:val="subscript"/>
        </w:rPr>
        <w:t>10</w:t>
      </w:r>
      <w:r>
        <w:rPr>
          <w:rStyle w:val="FontStyle207"/>
        </w:rPr>
        <w:t xml:space="preserve"> в режиме холостого хода. Результаты измерений занести в табл.3.2. Выключить электропитание модулей стенда. По результатам измерений рассчитать коэффициент трансформации трансформатора К</w:t>
      </w:r>
      <w:r w:rsidRPr="00104531">
        <w:rPr>
          <w:rStyle w:val="FontStyle207"/>
          <w:sz w:val="36"/>
          <w:vertAlign w:val="subscript"/>
        </w:rPr>
        <w:t>10</w:t>
      </w:r>
      <w:r>
        <w:rPr>
          <w:rStyle w:val="FontStyle197"/>
        </w:rPr>
        <w:t xml:space="preserve"> </w:t>
      </w:r>
      <w:r>
        <w:rPr>
          <w:rStyle w:val="FontStyle207"/>
        </w:rPr>
        <w:t xml:space="preserve">и параметры ветви холостого хода схемы замещения трансформатора </w:t>
      </w:r>
      <w:r w:rsidRPr="00BD7DCF">
        <w:rPr>
          <w:rStyle w:val="FontStyle207"/>
        </w:rPr>
        <w:t>(</w:t>
      </w:r>
      <w:r>
        <w:rPr>
          <w:rStyle w:val="FontStyle207"/>
          <w:lang w:val="en-US"/>
        </w:rPr>
        <w:t>Z</w:t>
      </w:r>
      <w:r w:rsidRPr="00104531">
        <w:rPr>
          <w:rStyle w:val="FontStyle207"/>
          <w:sz w:val="36"/>
          <w:szCs w:val="36"/>
          <w:vertAlign w:val="subscript"/>
        </w:rPr>
        <w:t>0</w:t>
      </w:r>
      <w:r w:rsidRPr="00BD7DCF">
        <w:rPr>
          <w:rStyle w:val="FontStyle207"/>
        </w:rPr>
        <w:t xml:space="preserve">, </w:t>
      </w:r>
      <w:r>
        <w:rPr>
          <w:rStyle w:val="FontStyle207"/>
          <w:spacing w:val="-20"/>
          <w:lang w:val="en-US"/>
        </w:rPr>
        <w:t>R</w:t>
      </w:r>
      <w:r w:rsidRPr="00104531">
        <w:rPr>
          <w:rStyle w:val="FontStyle207"/>
          <w:spacing w:val="-20"/>
          <w:sz w:val="36"/>
          <w:szCs w:val="36"/>
          <w:vertAlign w:val="subscript"/>
        </w:rPr>
        <w:t>0</w:t>
      </w:r>
      <w:r>
        <w:rPr>
          <w:rStyle w:val="FontStyle207"/>
          <w:spacing w:val="-20"/>
        </w:rPr>
        <w:t>,</w:t>
      </w:r>
      <w:r w:rsidRPr="00BD7DCF">
        <w:rPr>
          <w:rStyle w:val="FontStyle207"/>
          <w:spacing w:val="-20"/>
        </w:rPr>
        <w:t xml:space="preserve"> </w:t>
      </w:r>
      <w:r>
        <w:rPr>
          <w:rStyle w:val="FontStyle207"/>
          <w:spacing w:val="-20"/>
        </w:rPr>
        <w:t>Х</w:t>
      </w:r>
      <w:proofErr w:type="gramStart"/>
      <w:r w:rsidRPr="00104531">
        <w:rPr>
          <w:rStyle w:val="FontStyle207"/>
          <w:spacing w:val="-20"/>
          <w:sz w:val="36"/>
          <w:szCs w:val="36"/>
          <w:vertAlign w:val="subscript"/>
        </w:rPr>
        <w:t>0</w:t>
      </w:r>
      <w:proofErr w:type="gramEnd"/>
      <w:r>
        <w:rPr>
          <w:rStyle w:val="FontStyle207"/>
          <w:spacing w:val="-20"/>
        </w:rPr>
        <w:t>).</w:t>
      </w:r>
      <w:r>
        <w:rPr>
          <w:rStyle w:val="FontStyle197"/>
        </w:rPr>
        <w:t xml:space="preserve"> </w:t>
      </w:r>
      <w:r>
        <w:rPr>
          <w:rStyle w:val="FontStyle207"/>
        </w:rPr>
        <w:t>Учитывая, что номинальный вторичный ток трансформатора 1,0</w:t>
      </w:r>
      <w:proofErr w:type="gramStart"/>
      <w:r>
        <w:rPr>
          <w:rStyle w:val="FontStyle207"/>
        </w:rPr>
        <w:t>А</w:t>
      </w:r>
      <w:proofErr w:type="gramEnd"/>
      <w:r>
        <w:rPr>
          <w:rStyle w:val="FontStyle207"/>
        </w:rPr>
        <w:t xml:space="preserve">, рассчитать номинальный первичный ток трансформатора </w:t>
      </w:r>
      <w:r>
        <w:rPr>
          <w:rStyle w:val="FontStyle207"/>
          <w:lang w:val="en-US"/>
        </w:rPr>
        <w:t>l</w:t>
      </w:r>
      <w:r w:rsidRPr="00104531">
        <w:rPr>
          <w:rStyle w:val="FontStyle207"/>
        </w:rPr>
        <w:t>1</w:t>
      </w:r>
      <w:r>
        <w:rPr>
          <w:rStyle w:val="FontStyle207"/>
        </w:rPr>
        <w:t>Н.</w:t>
      </w:r>
    </w:p>
    <w:p w:rsidR="00C43E54" w:rsidRDefault="00C43E54" w:rsidP="00C43E54">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1130"/>
        <w:gridCol w:w="1166"/>
        <w:gridCol w:w="1138"/>
        <w:gridCol w:w="821"/>
        <w:gridCol w:w="814"/>
        <w:gridCol w:w="1051"/>
        <w:gridCol w:w="792"/>
        <w:gridCol w:w="763"/>
        <w:gridCol w:w="1022"/>
      </w:tblGrid>
      <w:tr w:rsidR="00C43E54" w:rsidTr="00D13F42">
        <w:tc>
          <w:tcPr>
            <w:tcW w:w="9849" w:type="dxa"/>
            <w:gridSpan w:val="10"/>
            <w:tcBorders>
              <w:top w:val="nil"/>
              <w:left w:val="nil"/>
              <w:bottom w:val="single" w:sz="6" w:space="0" w:color="auto"/>
              <w:right w:val="nil"/>
            </w:tcBorders>
          </w:tcPr>
          <w:p w:rsidR="00C43E54" w:rsidRDefault="00C43E54" w:rsidP="00D13F42">
            <w:pPr>
              <w:pStyle w:val="Style41"/>
              <w:widowControl/>
              <w:spacing w:line="240" w:lineRule="auto"/>
              <w:ind w:left="8258"/>
              <w:rPr>
                <w:rStyle w:val="FontStyle207"/>
              </w:rPr>
            </w:pPr>
            <w:r>
              <w:rPr>
                <w:rStyle w:val="FontStyle207"/>
              </w:rPr>
              <w:t>Таблица 3.2.</w:t>
            </w:r>
          </w:p>
        </w:tc>
      </w:tr>
      <w:tr w:rsidR="00C43E54" w:rsidTr="00D13F42">
        <w:tc>
          <w:tcPr>
            <w:tcW w:w="5407" w:type="dxa"/>
            <w:gridSpan w:val="5"/>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398"/>
              <w:rPr>
                <w:rStyle w:val="FontStyle207"/>
              </w:rPr>
            </w:pPr>
            <w:proofErr w:type="spellStart"/>
            <w:r w:rsidRPr="00104531">
              <w:rPr>
                <w:rStyle w:val="FontStyle207"/>
              </w:rPr>
              <w:t>Изме</w:t>
            </w:r>
            <w:proofErr w:type="spellEnd"/>
          </w:p>
        </w:tc>
        <w:tc>
          <w:tcPr>
            <w:tcW w:w="4442" w:type="dxa"/>
            <w:gridSpan w:val="5"/>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002"/>
              <w:rPr>
                <w:rStyle w:val="FontStyle207"/>
              </w:rPr>
            </w:pPr>
            <w:proofErr w:type="spellStart"/>
            <w:r w:rsidRPr="00104531">
              <w:rPr>
                <w:rStyle w:val="FontStyle207"/>
              </w:rPr>
              <w:t>Вычи</w:t>
            </w:r>
            <w:proofErr w:type="spellEnd"/>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ind w:left="238"/>
              <w:rPr>
                <w:rStyle w:val="FontStyle198"/>
                <w:sz w:val="22"/>
                <w:szCs w:val="22"/>
              </w:rPr>
            </w:pPr>
            <w:r w:rsidRPr="00104531">
              <w:rPr>
                <w:rStyle w:val="FontStyle198"/>
                <w:sz w:val="22"/>
                <w:szCs w:val="22"/>
                <w:lang w:val="en-US"/>
              </w:rPr>
              <w:t>U10</w:t>
            </w:r>
            <w:r w:rsidRPr="00104531">
              <w:rPr>
                <w:rStyle w:val="FontStyle198"/>
                <w:sz w:val="22"/>
                <w:szCs w:val="22"/>
              </w:rPr>
              <w:t>,</w:t>
            </w:r>
          </w:p>
          <w:p w:rsidR="00C43E54" w:rsidRPr="00104531" w:rsidRDefault="00C43E54" w:rsidP="00D13F42">
            <w:pPr>
              <w:pStyle w:val="Style41"/>
              <w:widowControl/>
              <w:spacing w:line="240" w:lineRule="auto"/>
              <w:ind w:left="238"/>
              <w:rPr>
                <w:rStyle w:val="FontStyle207"/>
              </w:rPr>
            </w:pPr>
            <w:r w:rsidRPr="00104531">
              <w:rPr>
                <w:rStyle w:val="FontStyle207"/>
              </w:rPr>
              <w:t>В</w:t>
            </w:r>
          </w:p>
        </w:tc>
        <w:tc>
          <w:tcPr>
            <w:tcW w:w="1130"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ind w:left="266"/>
              <w:rPr>
                <w:rStyle w:val="FontStyle198"/>
                <w:sz w:val="22"/>
                <w:szCs w:val="22"/>
                <w:lang w:val="en-US"/>
              </w:rPr>
            </w:pPr>
            <w:r>
              <w:rPr>
                <w:rStyle w:val="FontStyle198"/>
                <w:sz w:val="22"/>
                <w:szCs w:val="22"/>
                <w:lang w:val="en-US"/>
              </w:rPr>
              <w:t>I10, A</w:t>
            </w:r>
          </w:p>
        </w:tc>
        <w:tc>
          <w:tcPr>
            <w:tcW w:w="1166"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spacing w:line="288" w:lineRule="exact"/>
              <w:ind w:left="245"/>
              <w:rPr>
                <w:rStyle w:val="FontStyle207"/>
              </w:rPr>
            </w:pPr>
            <w:r>
              <w:rPr>
                <w:rStyle w:val="FontStyle198"/>
                <w:spacing w:val="-20"/>
                <w:sz w:val="22"/>
                <w:szCs w:val="22"/>
              </w:rPr>
              <w:t>Р</w:t>
            </w:r>
            <w:r>
              <w:rPr>
                <w:rStyle w:val="FontStyle198"/>
                <w:spacing w:val="-20"/>
                <w:sz w:val="22"/>
                <w:szCs w:val="22"/>
                <w:lang w:val="en-US"/>
              </w:rPr>
              <w:t>10</w:t>
            </w:r>
            <w:r w:rsidRPr="00104531">
              <w:rPr>
                <w:rStyle w:val="FontStyle198"/>
                <w:spacing w:val="-20"/>
                <w:sz w:val="22"/>
                <w:szCs w:val="22"/>
              </w:rPr>
              <w:t xml:space="preserve"> </w:t>
            </w:r>
            <w:r>
              <w:rPr>
                <w:rStyle w:val="FontStyle198"/>
                <w:spacing w:val="-20"/>
                <w:sz w:val="22"/>
                <w:szCs w:val="22"/>
                <w:lang w:val="en-US"/>
              </w:rPr>
              <w:t>,</w:t>
            </w:r>
            <w:r w:rsidRPr="00104531">
              <w:rPr>
                <w:rStyle w:val="FontStyle207"/>
              </w:rPr>
              <w:t>Вт</w:t>
            </w:r>
          </w:p>
        </w:tc>
        <w:tc>
          <w:tcPr>
            <w:tcW w:w="1138"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ind w:left="223"/>
              <w:rPr>
                <w:rStyle w:val="FontStyle207"/>
                <w:lang w:eastAsia="en-US"/>
              </w:rPr>
            </w:pPr>
            <w:r w:rsidRPr="00104531">
              <w:rPr>
                <w:rStyle w:val="FontStyle207"/>
                <w:lang w:val="en-US" w:eastAsia="en-US"/>
              </w:rPr>
              <w:t xml:space="preserve">U20, </w:t>
            </w:r>
            <w:r w:rsidRPr="00104531">
              <w:rPr>
                <w:rStyle w:val="FontStyle207"/>
                <w:lang w:eastAsia="en-US"/>
              </w:rPr>
              <w:t>В</w:t>
            </w:r>
          </w:p>
        </w:tc>
        <w:tc>
          <w:tcPr>
            <w:tcW w:w="821"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rPr>
                <w:rStyle w:val="FontStyle207"/>
                <w:lang w:val="en-US"/>
              </w:rPr>
            </w:pPr>
            <w:r>
              <w:rPr>
                <w:rStyle w:val="FontStyle207"/>
                <w:lang w:val="en-US"/>
              </w:rPr>
              <w:t>c</w:t>
            </w:r>
            <w:r>
              <w:rPr>
                <w:rStyle w:val="FontStyle207"/>
              </w:rPr>
              <w:t>о</w:t>
            </w:r>
            <w:r>
              <w:rPr>
                <w:rStyle w:val="FontStyle207"/>
                <w:lang w:val="en-US"/>
              </w:rPr>
              <w:t>s</w:t>
            </w:r>
            <w:r>
              <w:rPr>
                <w:rStyle w:val="FontStyle207"/>
              </w:rPr>
              <w:t>φ</w:t>
            </w:r>
            <w:r>
              <w:rPr>
                <w:rStyle w:val="FontStyle207"/>
                <w:lang w:val="en-US"/>
              </w:rPr>
              <w:t xml:space="preserve"> 10</w:t>
            </w:r>
          </w:p>
        </w:tc>
        <w:tc>
          <w:tcPr>
            <w:tcW w:w="814"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rPr>
                <w:rStyle w:val="FontStyle198"/>
                <w:sz w:val="22"/>
                <w:szCs w:val="22"/>
                <w:lang w:val="en-US"/>
              </w:rPr>
            </w:pPr>
            <w:r>
              <w:rPr>
                <w:rStyle w:val="FontStyle198"/>
                <w:sz w:val="22"/>
                <w:szCs w:val="22"/>
                <w:lang w:val="en-US"/>
              </w:rPr>
              <w:t>0,</w:t>
            </w:r>
          </w:p>
          <w:p w:rsidR="00C43E54" w:rsidRPr="00104531" w:rsidRDefault="00C43E54" w:rsidP="00D13F42">
            <w:pPr>
              <w:pStyle w:val="Style41"/>
              <w:widowControl/>
              <w:spacing w:line="240" w:lineRule="auto"/>
              <w:rPr>
                <w:rStyle w:val="FontStyle207"/>
              </w:rPr>
            </w:pPr>
            <w:r w:rsidRPr="00104531">
              <w:rPr>
                <w:rStyle w:val="FontStyle207"/>
              </w:rPr>
              <w:t>Ом</w:t>
            </w:r>
          </w:p>
        </w:tc>
        <w:tc>
          <w:tcPr>
            <w:tcW w:w="1051"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rPr>
                <w:rStyle w:val="FontStyle207"/>
                <w:lang w:eastAsia="en-US"/>
              </w:rPr>
            </w:pPr>
            <w:r w:rsidRPr="00104531">
              <w:rPr>
                <w:rStyle w:val="FontStyle207"/>
                <w:lang w:val="en-US" w:eastAsia="en-US"/>
              </w:rPr>
              <w:t xml:space="preserve">R0, </w:t>
            </w:r>
            <w:r w:rsidRPr="00104531">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ind w:left="202"/>
              <w:rPr>
                <w:rStyle w:val="FontStyle198"/>
                <w:sz w:val="22"/>
                <w:szCs w:val="22"/>
                <w:lang w:val="en-US"/>
              </w:rPr>
            </w:pPr>
            <w:r>
              <w:rPr>
                <w:rStyle w:val="FontStyle198"/>
                <w:sz w:val="22"/>
                <w:szCs w:val="22"/>
              </w:rPr>
              <w:t>Х</w:t>
            </w:r>
            <w:proofErr w:type="gramStart"/>
            <w:r>
              <w:rPr>
                <w:rStyle w:val="FontStyle198"/>
                <w:sz w:val="22"/>
                <w:szCs w:val="22"/>
                <w:lang w:val="en-US"/>
              </w:rPr>
              <w:t>0</w:t>
            </w:r>
            <w:proofErr w:type="gramEnd"/>
            <w:r>
              <w:rPr>
                <w:rStyle w:val="FontStyle198"/>
                <w:sz w:val="22"/>
                <w:szCs w:val="22"/>
                <w:lang w:val="en-US"/>
              </w:rPr>
              <w:t>,</w:t>
            </w:r>
          </w:p>
          <w:p w:rsidR="00C43E54" w:rsidRPr="00104531" w:rsidRDefault="00C43E54" w:rsidP="00D13F42">
            <w:pPr>
              <w:pStyle w:val="Style41"/>
              <w:widowControl/>
              <w:spacing w:line="240" w:lineRule="auto"/>
              <w:ind w:left="202"/>
              <w:rPr>
                <w:rStyle w:val="FontStyle207"/>
              </w:rPr>
            </w:pPr>
            <w:r w:rsidRPr="00104531">
              <w:rPr>
                <w:rStyle w:val="FontStyle207"/>
              </w:rPr>
              <w:t>Ом</w:t>
            </w:r>
          </w:p>
        </w:tc>
        <w:tc>
          <w:tcPr>
            <w:tcW w:w="763"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16"/>
              <w:rPr>
                <w:rStyle w:val="FontStyle207"/>
              </w:rPr>
            </w:pPr>
            <w:r w:rsidRPr="00104531">
              <w:rPr>
                <w:rStyle w:val="FontStyle207"/>
              </w:rPr>
              <w:t>К12</w:t>
            </w:r>
          </w:p>
        </w:tc>
        <w:tc>
          <w:tcPr>
            <w:tcW w:w="1022"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spacing w:line="295" w:lineRule="exact"/>
              <w:rPr>
                <w:rStyle w:val="FontStyle207"/>
              </w:rPr>
            </w:pPr>
            <w:r>
              <w:rPr>
                <w:rStyle w:val="FontStyle198"/>
                <w:sz w:val="22"/>
                <w:szCs w:val="22"/>
                <w:lang w:val="en-US"/>
              </w:rPr>
              <w:t>l1</w:t>
            </w:r>
            <w:r>
              <w:rPr>
                <w:rStyle w:val="FontStyle198"/>
                <w:sz w:val="22"/>
                <w:szCs w:val="22"/>
              </w:rPr>
              <w:t>н</w:t>
            </w:r>
            <w:r w:rsidRPr="00104531">
              <w:rPr>
                <w:rStyle w:val="FontStyle198"/>
                <w:sz w:val="22"/>
                <w:szCs w:val="22"/>
              </w:rPr>
              <w:t xml:space="preserve">, </w:t>
            </w:r>
            <w:r w:rsidRPr="00104531">
              <w:rPr>
                <w:rStyle w:val="FontStyle207"/>
              </w:rPr>
              <w:t>А</w:t>
            </w: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6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7F2575" w:rsidP="00C43E54">
      <w:pPr>
        <w:pStyle w:val="Style44"/>
        <w:widowControl/>
        <w:spacing w:line="240" w:lineRule="exact"/>
        <w:ind w:left="3751"/>
        <w:jc w:val="both"/>
        <w:rPr>
          <w:sz w:val="20"/>
          <w:szCs w:val="20"/>
        </w:rPr>
      </w:pPr>
      <w:r>
        <w:rPr>
          <w:noProof/>
        </w:rPr>
        <w:pict>
          <v:group id="Group 59" o:spid="_x0000_s1053" style="position:absolute;left:0;text-align:left;margin-left:29.5pt;margin-top:38.15pt;width:497.5pt;height:488.5pt;z-index:251669504;mso-wrap-distance-left:1.8pt;mso-wrap-distance-top:.35pt;mso-wrap-distance-right:1.8pt;mso-position-horizontal-relative:margin;mso-position-vertical-relative:text" coordorigin="1678,5832" coordsize="9950,9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">
            <v:shape id="Picture 60" o:spid="_x0000_s1054" type="#_x0000_t75" style="position:absolute;left:1678;top:5832;width:9950;height:9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6wHbCAAAA3AAAAA8AAABkcnMvZG93bnJldi54bWxET02LwjAQvS/4H8IIXhZNFdmWahQRXVzY&#10;i1XwOjZjW2wmpYna/fcbQfA2j/c582VnanGn1lWWFYxHEQji3OqKCwXHw3aYgHAeWWNtmRT8kYPl&#10;ovcxx1TbB+/pnvlChBB2KSoovW9SKV1ekkE3sg1x4C62NegDbAupW3yEcFPLSRR9SYMVh4YSG1qX&#10;lF+zm1EwSb7rc2ZXp+pnE+9PNE1+P3Wi1KDfrWYgPHX+LX65dzrMj8fwfCZc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OsB2wgAAANwAAAAPAAAAAAAAAAAAAAAAAJ8C&#10;AABkcnMvZG93bnJldi54bWxQSwUGAAAAAAQABAD3AAAAjgMAAAAA&#10;">
              <v:imagedata r:id="rId48" o:title="" grayscale="t"/>
            </v:shape>
            <v:shape id="Text Box 61" o:spid="_x0000_s1055" type="#_x0000_t202" style="position:absolute;left:2909;top:15350;width:6926;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jT8QA&#10;AADcAAAADwAAAGRycy9kb3ducmV2LnhtbERPTWvCQBC9F/oflil4kbppDq2NriIFwYNQmiheh+yY&#10;TczOxuyqaX99t1DwNo/3OfPlYFtxpd7XjhW8TBIQxKXTNVcKdsX6eQrCB2SNrWNS8E0elovHhzlm&#10;2t34i655qEQMYZ+hAhNCl0npS0MW/cR1xJE7ut5iiLCvpO7xFsNtK9MkeZUWa44NBjv6MFSe8otV&#10;8HncN5su3ebhcB4Xzbtpfsy4UGr0NKxmIAIN4S7+d290nP+W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0/EAAAA3AAAAA8AAAAAAAAAAAAAAAAAmAIAAGRycy9k&#10;b3ducmV2LnhtbFBLBQYAAAAABAAEAPUAAACJAwAAAAA=&#10;" filled="f" strokecolor="white" strokeweight="0">
              <v:textbox inset="0,0,0,0">
                <w:txbxContent>
                  <w:p w:rsidR="00C43E54" w:rsidRDefault="00C43E54" w:rsidP="00C43E54">
                    <w:pPr>
                      <w:pStyle w:val="Style16"/>
                      <w:widowControl/>
                      <w:rPr>
                        <w:rStyle w:val="FontStyle207"/>
                      </w:rPr>
                    </w:pPr>
                    <w:r>
                      <w:rPr>
                        <w:rStyle w:val="FontStyle207"/>
                      </w:rPr>
                      <w:t>Рис. 3.1. Исследование однофазного трансформатора.</w:t>
                    </w:r>
                  </w:p>
                </w:txbxContent>
              </v:textbox>
            </v:shape>
            <w10:wrap type="topAndBottom" anchorx="margin"/>
          </v:group>
        </w:pict>
      </w:r>
    </w:p>
    <w:p w:rsidR="00C43E54" w:rsidRDefault="00C43E54" w:rsidP="00C43E54">
      <w:pPr>
        <w:pStyle w:val="Style44"/>
        <w:widowControl/>
        <w:spacing w:before="149"/>
        <w:ind w:left="3751"/>
        <w:jc w:val="both"/>
        <w:rPr>
          <w:rStyle w:val="FontStyle184"/>
        </w:rPr>
      </w:pPr>
      <w:r>
        <w:rPr>
          <w:rStyle w:val="FontStyle184"/>
        </w:rPr>
        <w:t>ОДНОФАЗНЫЙ ТРАНСФОРМАТОР</w:t>
      </w:r>
    </w:p>
    <w:p w:rsidR="00C43E54" w:rsidRDefault="00C43E54" w:rsidP="00C43E54">
      <w:pPr>
        <w:pStyle w:val="Style47"/>
        <w:widowControl/>
        <w:spacing w:before="58" w:line="240" w:lineRule="auto"/>
        <w:ind w:left="727" w:firstLine="0"/>
        <w:rPr>
          <w:rStyle w:val="FontStyle168"/>
          <w:lang w:val="en-US"/>
        </w:rPr>
      </w:pPr>
    </w:p>
    <w:p w:rsidR="00C43E54" w:rsidRDefault="00C43E54" w:rsidP="00C43E54">
      <w:pPr>
        <w:pStyle w:val="Style47"/>
        <w:widowControl/>
        <w:spacing w:before="58" w:line="240" w:lineRule="auto"/>
        <w:ind w:left="727" w:firstLine="0"/>
        <w:rPr>
          <w:rStyle w:val="FontStyle168"/>
        </w:rPr>
      </w:pPr>
    </w:p>
    <w:p w:rsidR="00C43E54" w:rsidRDefault="00C43E54" w:rsidP="00C43E54">
      <w:pPr>
        <w:pStyle w:val="Style47"/>
        <w:widowControl/>
        <w:spacing w:before="58" w:line="240" w:lineRule="auto"/>
        <w:ind w:left="727" w:firstLine="0"/>
        <w:rPr>
          <w:rStyle w:val="FontStyle168"/>
        </w:rPr>
      </w:pPr>
      <w:proofErr w:type="gramStart"/>
      <w:r>
        <w:rPr>
          <w:rStyle w:val="FontStyle168"/>
        </w:rPr>
        <w:t>Внешняя</w:t>
      </w:r>
      <w:proofErr w:type="gramEnd"/>
      <w:r>
        <w:rPr>
          <w:rStyle w:val="FontStyle168"/>
        </w:rPr>
        <w:t xml:space="preserve"> и рабочие характеристики при активном характере нагрузки.</w:t>
      </w:r>
    </w:p>
    <w:p w:rsidR="00C43E54" w:rsidRDefault="00C43E54" w:rsidP="00C43E54">
      <w:pPr>
        <w:pStyle w:val="Style20"/>
        <w:widowControl/>
        <w:spacing w:line="240" w:lineRule="exact"/>
        <w:ind w:firstLine="706"/>
        <w:rPr>
          <w:sz w:val="20"/>
          <w:szCs w:val="20"/>
        </w:rPr>
      </w:pPr>
    </w:p>
    <w:p w:rsidR="00C43E54" w:rsidRDefault="00C43E54" w:rsidP="00C43E54">
      <w:pPr>
        <w:pStyle w:val="Style20"/>
        <w:widowControl/>
        <w:spacing w:before="62" w:line="295" w:lineRule="exact"/>
        <w:ind w:firstLine="706"/>
        <w:rPr>
          <w:rStyle w:val="FontStyle207"/>
        </w:rPr>
      </w:pPr>
      <w:r>
        <w:rPr>
          <w:rStyle w:val="FontStyle207"/>
        </w:rPr>
        <w:t>3.5. Исследовать трансформатор в рабочем режиме, сняв внешнюю характеристику и рабочие характеристики при активном характере нагрузки (переключатель «С, мкФ» модуля «Реактивные элементы» установлен в позицию «</w:t>
      </w:r>
      <w:r w:rsidRPr="00B61BBD">
        <w:rPr>
          <w:rStyle w:val="FontStyle207"/>
        </w:rPr>
        <w:t>0</w:t>
      </w:r>
      <w:r>
        <w:rPr>
          <w:rStyle w:val="FontStyle207"/>
        </w:rPr>
        <w:t xml:space="preserve">».). Для этого включить электропитание модулей стенда, установить номинальное первичное напряжение трансформатора 220В. Изменяя величину сопротивления нагрузки </w:t>
      </w:r>
      <w:r>
        <w:rPr>
          <w:rStyle w:val="FontStyle179"/>
          <w:lang w:val="en-US"/>
        </w:rPr>
        <w:t>Rh</w:t>
      </w:r>
      <w:r w:rsidRPr="00BD7DCF">
        <w:rPr>
          <w:rStyle w:val="FontStyle179"/>
        </w:rPr>
        <w:t xml:space="preserve"> </w:t>
      </w:r>
      <w:r>
        <w:rPr>
          <w:rStyle w:val="FontStyle179"/>
        </w:rPr>
        <w:t xml:space="preserve">с </w:t>
      </w:r>
      <w:r>
        <w:rPr>
          <w:rStyle w:val="FontStyle207"/>
        </w:rPr>
        <w:t xml:space="preserve">помощью переключателя </w:t>
      </w:r>
      <w:r w:rsidRPr="00BD7DCF">
        <w:rPr>
          <w:rStyle w:val="FontStyle207"/>
        </w:rPr>
        <w:t>«</w:t>
      </w:r>
      <w:r>
        <w:rPr>
          <w:rStyle w:val="FontStyle179"/>
          <w:lang w:val="en-US"/>
        </w:rPr>
        <w:t>Rh</w:t>
      </w:r>
      <w:r w:rsidRPr="00BD7DCF">
        <w:rPr>
          <w:rStyle w:val="FontStyle179"/>
        </w:rPr>
        <w:t xml:space="preserve">, </w:t>
      </w:r>
      <w:r>
        <w:rPr>
          <w:rStyle w:val="FontStyle179"/>
        </w:rPr>
        <w:t>Ом</w:t>
      </w:r>
      <w:r>
        <w:rPr>
          <w:rStyle w:val="FontStyle207"/>
        </w:rPr>
        <w:t>» модуля однофазного трансформатора в пределах 510...20 Ом, измерять величины, указанные в табл. 3.3. Выключить электропитание модулей стенда. Используя результаты   измерений,   рассчитать   активную   мощность   Р</w:t>
      </w:r>
      <w:proofErr w:type="gramStart"/>
      <w:r>
        <w:rPr>
          <w:rStyle w:val="FontStyle207"/>
        </w:rPr>
        <w:t>2</w:t>
      </w:r>
      <w:proofErr w:type="gramEnd"/>
      <w:r>
        <w:rPr>
          <w:rStyle w:val="FontStyle207"/>
        </w:rPr>
        <w:t>,   отдаваемую</w:t>
      </w:r>
    </w:p>
    <w:p w:rsidR="00C43E54" w:rsidRDefault="00C43E54" w:rsidP="00C43E54">
      <w:pPr>
        <w:pStyle w:val="Style22"/>
        <w:widowControl/>
        <w:spacing w:before="43" w:line="288" w:lineRule="exact"/>
        <w:rPr>
          <w:rStyle w:val="FontStyle207"/>
        </w:rPr>
      </w:pPr>
      <w:r>
        <w:rPr>
          <w:rStyle w:val="FontStyle207"/>
        </w:rPr>
        <w:t xml:space="preserve">нагрузке, и КПД трансформатора </w:t>
      </w:r>
      <w:r>
        <w:rPr>
          <w:rStyle w:val="FontStyle177"/>
        </w:rPr>
        <w:t>η</w:t>
      </w:r>
      <w:r w:rsidRPr="00104531">
        <w:rPr>
          <w:rStyle w:val="FontStyle177"/>
        </w:rPr>
        <w:t>.</w:t>
      </w:r>
      <w:r>
        <w:rPr>
          <w:rStyle w:val="FontStyle177"/>
        </w:rPr>
        <w:t xml:space="preserve"> </w:t>
      </w:r>
      <w:r>
        <w:rPr>
          <w:rStyle w:val="FontStyle207"/>
        </w:rPr>
        <w:t xml:space="preserve">По результатам исследования построить </w:t>
      </w:r>
      <w:proofErr w:type="gramStart"/>
      <w:r>
        <w:rPr>
          <w:rStyle w:val="FontStyle207"/>
        </w:rPr>
        <w:t>внешнюю</w:t>
      </w:r>
      <w:proofErr w:type="gramEnd"/>
      <w:r>
        <w:rPr>
          <w:rStyle w:val="FontStyle207"/>
        </w:rPr>
        <w:t xml:space="preserve"> и рабочие характеристики трансформатора при активном характере нагрузки. Сделать выводы о наиболее целесообразном диапазоне нагрузок трансформатора.</w:t>
      </w:r>
    </w:p>
    <w:p w:rsidR="00C43E54" w:rsidRDefault="00C43E54" w:rsidP="00C43E54">
      <w:pPr>
        <w:spacing w:after="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67"/>
        <w:gridCol w:w="1346"/>
        <w:gridCol w:w="1238"/>
        <w:gridCol w:w="1238"/>
        <w:gridCol w:w="1238"/>
        <w:gridCol w:w="1253"/>
        <w:gridCol w:w="1253"/>
        <w:gridCol w:w="1260"/>
      </w:tblGrid>
      <w:tr w:rsidR="00C43E54" w:rsidTr="00D13F42">
        <w:tc>
          <w:tcPr>
            <w:tcW w:w="10093" w:type="dxa"/>
            <w:gridSpan w:val="8"/>
            <w:tcBorders>
              <w:top w:val="nil"/>
              <w:left w:val="nil"/>
              <w:bottom w:val="single" w:sz="6" w:space="0" w:color="auto"/>
              <w:right w:val="nil"/>
            </w:tcBorders>
          </w:tcPr>
          <w:p w:rsidR="00C43E54" w:rsidRDefault="00C43E54" w:rsidP="00D13F42">
            <w:pPr>
              <w:pStyle w:val="Style41"/>
              <w:widowControl/>
              <w:spacing w:line="240" w:lineRule="auto"/>
              <w:jc w:val="right"/>
              <w:rPr>
                <w:rStyle w:val="FontStyle207"/>
              </w:rPr>
            </w:pPr>
            <w:r>
              <w:rPr>
                <w:rStyle w:val="FontStyle207"/>
              </w:rPr>
              <w:t>Таблица 3.3.</w:t>
            </w:r>
          </w:p>
        </w:tc>
      </w:tr>
      <w:tr w:rsidR="00C43E54" w:rsidTr="00D13F42">
        <w:tc>
          <w:tcPr>
            <w:tcW w:w="7580" w:type="dxa"/>
            <w:gridSpan w:val="6"/>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089"/>
              <w:rPr>
                <w:rStyle w:val="FontStyle207"/>
              </w:rPr>
            </w:pPr>
            <w:r>
              <w:rPr>
                <w:rStyle w:val="FontStyle207"/>
              </w:rPr>
              <w:t>Измерено</w:t>
            </w:r>
          </w:p>
        </w:tc>
        <w:tc>
          <w:tcPr>
            <w:tcW w:w="2513" w:type="dxa"/>
            <w:gridSpan w:val="2"/>
            <w:vMerge w:val="restart"/>
            <w:tcBorders>
              <w:top w:val="single" w:sz="6" w:space="0" w:color="auto"/>
              <w:left w:val="single" w:sz="6" w:space="0" w:color="auto"/>
              <w:bottom w:val="nil"/>
              <w:right w:val="single" w:sz="6" w:space="0" w:color="auto"/>
            </w:tcBorders>
          </w:tcPr>
          <w:p w:rsidR="00C43E54" w:rsidRDefault="00C43E54" w:rsidP="00D13F42">
            <w:pPr>
              <w:pStyle w:val="Style41"/>
              <w:widowControl/>
              <w:spacing w:line="240" w:lineRule="auto"/>
              <w:jc w:val="right"/>
              <w:rPr>
                <w:rStyle w:val="FontStyle207"/>
              </w:rPr>
            </w:pPr>
            <w:r>
              <w:rPr>
                <w:rStyle w:val="FontStyle207"/>
              </w:rPr>
              <w:t>Вычислено</w:t>
            </w:r>
          </w:p>
        </w:tc>
      </w:tr>
      <w:tr w:rsidR="00C43E54" w:rsidTr="00D13F42">
        <w:tc>
          <w:tcPr>
            <w:tcW w:w="261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rPr>
            </w:pPr>
            <w:r>
              <w:rPr>
                <w:rStyle w:val="FontStyle207"/>
              </w:rPr>
              <w:t>Сторона вторичного напряжения</w:t>
            </w:r>
          </w:p>
        </w:tc>
        <w:tc>
          <w:tcPr>
            <w:tcW w:w="4967" w:type="dxa"/>
            <w:gridSpan w:val="4"/>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82"/>
              <w:rPr>
                <w:rStyle w:val="FontStyle207"/>
              </w:rPr>
            </w:pPr>
            <w:r>
              <w:rPr>
                <w:rStyle w:val="FontStyle207"/>
              </w:rPr>
              <w:t>Сторона первичного напряжения</w:t>
            </w:r>
          </w:p>
        </w:tc>
        <w:tc>
          <w:tcPr>
            <w:tcW w:w="2513" w:type="dxa"/>
            <w:gridSpan w:val="2"/>
            <w:vMerge/>
            <w:tcBorders>
              <w:top w:val="nil"/>
              <w:left w:val="single" w:sz="6" w:space="0" w:color="auto"/>
              <w:bottom w:val="single" w:sz="6" w:space="0" w:color="auto"/>
              <w:right w:val="single" w:sz="6" w:space="0" w:color="auto"/>
            </w:tcBorders>
          </w:tcPr>
          <w:p w:rsidR="00C43E54" w:rsidRDefault="00C43E54" w:rsidP="00D13F42">
            <w:pPr>
              <w:pStyle w:val="Style41"/>
              <w:widowControl/>
              <w:spacing w:line="240" w:lineRule="auto"/>
              <w:ind w:left="382"/>
              <w:rPr>
                <w:rStyle w:val="FontStyle207"/>
              </w:rPr>
            </w:pPr>
          </w:p>
          <w:p w:rsidR="00C43E54" w:rsidRDefault="00C43E54" w:rsidP="00D13F42">
            <w:pPr>
              <w:pStyle w:val="Style41"/>
              <w:widowControl/>
              <w:spacing w:line="240" w:lineRule="auto"/>
              <w:ind w:left="382"/>
              <w:rPr>
                <w:rStyle w:val="FontStyle207"/>
              </w:rPr>
            </w:pPr>
          </w:p>
        </w:tc>
      </w:tr>
      <w:tr w:rsidR="00C43E54" w:rsidTr="00D13F42">
        <w:tc>
          <w:tcPr>
            <w:tcW w:w="1267"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74"/>
              <w:rPr>
                <w:rStyle w:val="FontStyle207"/>
                <w:lang w:eastAsia="en-US"/>
              </w:rPr>
            </w:pPr>
            <w:r w:rsidRPr="00104531">
              <w:rPr>
                <w:rStyle w:val="FontStyle207"/>
                <w:lang w:val="en-US" w:eastAsia="en-US"/>
              </w:rPr>
              <w:t xml:space="preserve">U2, </w:t>
            </w:r>
            <w:r w:rsidRPr="00104531">
              <w:rPr>
                <w:rStyle w:val="FontStyle207"/>
                <w:lang w:eastAsia="en-US"/>
              </w:rPr>
              <w:t>В</w:t>
            </w:r>
          </w:p>
        </w:tc>
        <w:tc>
          <w:tcPr>
            <w:tcW w:w="1346"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367"/>
              <w:rPr>
                <w:rStyle w:val="FontStyle207"/>
                <w:spacing w:val="-20"/>
              </w:rPr>
            </w:pPr>
            <w:r w:rsidRPr="00104531">
              <w:rPr>
                <w:rStyle w:val="FontStyle207"/>
                <w:spacing w:val="-20"/>
                <w:lang w:val="en-US"/>
              </w:rPr>
              <w:t xml:space="preserve">l </w:t>
            </w:r>
            <w:r w:rsidRPr="00104531">
              <w:rPr>
                <w:rStyle w:val="FontStyle207"/>
                <w:spacing w:val="-20"/>
              </w:rPr>
              <w:t>2,</w:t>
            </w:r>
            <w:r w:rsidRPr="00104531">
              <w:rPr>
                <w:rStyle w:val="FontStyle207"/>
              </w:rPr>
              <w:t xml:space="preserve"> </w:t>
            </w:r>
            <w:r w:rsidRPr="00104531">
              <w:rPr>
                <w:rStyle w:val="FontStyle207"/>
                <w:spacing w:val="-20"/>
              </w:rPr>
              <w:t>В</w:t>
            </w:r>
          </w:p>
        </w:tc>
        <w:tc>
          <w:tcPr>
            <w:tcW w:w="1238"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59"/>
              <w:rPr>
                <w:rStyle w:val="FontStyle207"/>
                <w:spacing w:val="30"/>
                <w:lang w:eastAsia="en-US"/>
              </w:rPr>
            </w:pPr>
            <w:r w:rsidRPr="00104531">
              <w:rPr>
                <w:rStyle w:val="FontStyle207"/>
                <w:spacing w:val="30"/>
                <w:lang w:val="en-US" w:eastAsia="en-US"/>
              </w:rPr>
              <w:t>U1,</w:t>
            </w:r>
            <w:r w:rsidRPr="00104531">
              <w:rPr>
                <w:rStyle w:val="FontStyle207"/>
                <w:lang w:val="en-US" w:eastAsia="en-US"/>
              </w:rPr>
              <w:t xml:space="preserve"> </w:t>
            </w:r>
            <w:r w:rsidRPr="00104531">
              <w:rPr>
                <w:rStyle w:val="FontStyle207"/>
                <w:spacing w:val="30"/>
                <w:lang w:eastAsia="en-US"/>
              </w:rPr>
              <w:t>В</w:t>
            </w:r>
          </w:p>
        </w:tc>
        <w:tc>
          <w:tcPr>
            <w:tcW w:w="1238"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9"/>
              <w:widowControl/>
              <w:ind w:left="295"/>
              <w:rPr>
                <w:rStyle w:val="FontStyle207"/>
              </w:rPr>
            </w:pPr>
            <w:r>
              <w:rPr>
                <w:rStyle w:val="FontStyle198"/>
                <w:spacing w:val="20"/>
                <w:sz w:val="22"/>
                <w:szCs w:val="22"/>
                <w:lang w:val="en-US"/>
              </w:rPr>
              <w:t>l1</w:t>
            </w:r>
            <w:r w:rsidRPr="00104531">
              <w:rPr>
                <w:rStyle w:val="FontStyle198"/>
                <w:spacing w:val="20"/>
                <w:sz w:val="22"/>
                <w:szCs w:val="22"/>
              </w:rPr>
              <w:t>,</w:t>
            </w:r>
            <w:r w:rsidRPr="00104531">
              <w:rPr>
                <w:rStyle w:val="FontStyle207"/>
              </w:rPr>
              <w:t>А</w:t>
            </w:r>
          </w:p>
        </w:tc>
        <w:tc>
          <w:tcPr>
            <w:tcW w:w="1238"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23"/>
              <w:rPr>
                <w:rStyle w:val="FontStyle207"/>
              </w:rPr>
            </w:pPr>
            <w:r>
              <w:rPr>
                <w:rStyle w:val="FontStyle207"/>
                <w:spacing w:val="30"/>
              </w:rPr>
              <w:t>Р</w:t>
            </w:r>
            <w:proofErr w:type="gramStart"/>
            <w:r>
              <w:rPr>
                <w:rStyle w:val="FontStyle207"/>
                <w:spacing w:val="30"/>
                <w:lang w:val="en-US"/>
              </w:rPr>
              <w:t>1</w:t>
            </w:r>
            <w:proofErr w:type="gramEnd"/>
            <w:r w:rsidRPr="00104531">
              <w:rPr>
                <w:rStyle w:val="FontStyle207"/>
                <w:spacing w:val="30"/>
              </w:rPr>
              <w:t>,</w:t>
            </w:r>
            <w:r w:rsidRPr="00104531">
              <w:rPr>
                <w:rStyle w:val="FontStyle207"/>
              </w:rPr>
              <w:t xml:space="preserve"> Вт</w:t>
            </w:r>
          </w:p>
        </w:tc>
        <w:tc>
          <w:tcPr>
            <w:tcW w:w="1253"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28"/>
              <w:widowControl/>
              <w:ind w:left="202"/>
              <w:rPr>
                <w:rStyle w:val="FontStyle199"/>
                <w:b w:val="0"/>
                <w:lang w:val="en-US"/>
              </w:rPr>
            </w:pPr>
            <w:proofErr w:type="spellStart"/>
            <w:r>
              <w:rPr>
                <w:rStyle w:val="FontStyle199"/>
                <w:b w:val="0"/>
                <w:lang w:val="en-US"/>
              </w:rPr>
              <w:t>cosφ</w:t>
            </w:r>
            <w:proofErr w:type="spellEnd"/>
          </w:p>
        </w:tc>
        <w:tc>
          <w:tcPr>
            <w:tcW w:w="1253"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ind w:left="230"/>
              <w:rPr>
                <w:rStyle w:val="FontStyle207"/>
              </w:rPr>
            </w:pPr>
            <w:r>
              <w:rPr>
                <w:rStyle w:val="FontStyle207"/>
              </w:rPr>
              <w:t>Р</w:t>
            </w:r>
            <w:proofErr w:type="gramStart"/>
            <w:r>
              <w:rPr>
                <w:rStyle w:val="FontStyle207"/>
              </w:rPr>
              <w:t>2</w:t>
            </w:r>
            <w:proofErr w:type="gramEnd"/>
            <w:r>
              <w:rPr>
                <w:rStyle w:val="FontStyle207"/>
                <w:lang w:val="en-US"/>
              </w:rPr>
              <w:t>,</w:t>
            </w:r>
            <w:r w:rsidRPr="00104531">
              <w:rPr>
                <w:rStyle w:val="FontStyle207"/>
              </w:rPr>
              <w:t>Вт</w:t>
            </w:r>
          </w:p>
        </w:tc>
        <w:tc>
          <w:tcPr>
            <w:tcW w:w="1260" w:type="dxa"/>
            <w:tcBorders>
              <w:top w:val="single" w:sz="6" w:space="0" w:color="auto"/>
              <w:left w:val="single" w:sz="6" w:space="0" w:color="auto"/>
              <w:bottom w:val="single" w:sz="6" w:space="0" w:color="auto"/>
              <w:right w:val="single" w:sz="6" w:space="0" w:color="auto"/>
            </w:tcBorders>
          </w:tcPr>
          <w:p w:rsidR="00C43E54" w:rsidRPr="00104531" w:rsidRDefault="00C43E54" w:rsidP="00D13F42">
            <w:pPr>
              <w:pStyle w:val="Style41"/>
              <w:widowControl/>
              <w:spacing w:line="240" w:lineRule="auto"/>
              <w:jc w:val="center"/>
              <w:rPr>
                <w:rStyle w:val="FontStyle207"/>
                <w:lang w:val="en-US"/>
              </w:rPr>
            </w:pPr>
            <w:r>
              <w:rPr>
                <w:rStyle w:val="FontStyle207"/>
              </w:rPr>
              <w:t>η</w:t>
            </w:r>
          </w:p>
        </w:tc>
      </w:tr>
      <w:tr w:rsidR="00C43E54" w:rsidTr="00D13F42">
        <w:tc>
          <w:tcPr>
            <w:tcW w:w="126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5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6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47"/>
        <w:widowControl/>
        <w:spacing w:line="240" w:lineRule="exact"/>
        <w:rPr>
          <w:sz w:val="20"/>
          <w:szCs w:val="20"/>
        </w:rPr>
      </w:pPr>
    </w:p>
    <w:p w:rsidR="00C43E54" w:rsidRDefault="00C43E54" w:rsidP="00C43E54">
      <w:pPr>
        <w:pStyle w:val="Style47"/>
        <w:widowControl/>
        <w:spacing w:before="55"/>
        <w:rPr>
          <w:rStyle w:val="FontStyle168"/>
        </w:rPr>
      </w:pPr>
      <w:r>
        <w:rPr>
          <w:rStyle w:val="FontStyle168"/>
        </w:rPr>
        <w:t xml:space="preserve">(14.3.) </w:t>
      </w:r>
      <w:proofErr w:type="gramStart"/>
      <w:r>
        <w:rPr>
          <w:rStyle w:val="FontStyle168"/>
        </w:rPr>
        <w:t>Внешняя</w:t>
      </w:r>
      <w:proofErr w:type="gramEnd"/>
      <w:r>
        <w:rPr>
          <w:rStyle w:val="FontStyle168"/>
        </w:rPr>
        <w:t xml:space="preserve"> и рабочие характеристики при емкостном характере нагрузки.</w:t>
      </w:r>
    </w:p>
    <w:p w:rsidR="00C43E54" w:rsidRDefault="00C43E54" w:rsidP="00C43E54">
      <w:pPr>
        <w:pStyle w:val="Style20"/>
        <w:widowControl/>
        <w:spacing w:line="240" w:lineRule="exact"/>
        <w:rPr>
          <w:sz w:val="20"/>
          <w:szCs w:val="20"/>
        </w:rPr>
      </w:pPr>
    </w:p>
    <w:p w:rsidR="00C43E54" w:rsidRDefault="00C43E54" w:rsidP="00C43E54">
      <w:pPr>
        <w:pStyle w:val="Style20"/>
        <w:widowControl/>
        <w:spacing w:before="41" w:line="295" w:lineRule="exact"/>
        <w:rPr>
          <w:rStyle w:val="FontStyle207"/>
        </w:rPr>
      </w:pPr>
      <w:r>
        <w:rPr>
          <w:rStyle w:val="FontStyle207"/>
        </w:rPr>
        <w:t xml:space="preserve">3.6. Снять внешнюю характеристику трансформатора при емкостном характере нагрузки. Для этого переключатель </w:t>
      </w:r>
      <w:r w:rsidRPr="00BD7DCF">
        <w:rPr>
          <w:rStyle w:val="FontStyle207"/>
        </w:rPr>
        <w:t>«</w:t>
      </w:r>
      <w:r>
        <w:rPr>
          <w:rStyle w:val="FontStyle179"/>
          <w:lang w:val="en-US"/>
        </w:rPr>
        <w:t>Rh</w:t>
      </w:r>
      <w:r w:rsidRPr="00BD7DCF">
        <w:rPr>
          <w:rStyle w:val="FontStyle179"/>
        </w:rPr>
        <w:t xml:space="preserve">, </w:t>
      </w:r>
      <w:r>
        <w:rPr>
          <w:rStyle w:val="FontStyle179"/>
        </w:rPr>
        <w:t>Ом</w:t>
      </w:r>
      <w:r>
        <w:rPr>
          <w:rStyle w:val="FontStyle207"/>
        </w:rPr>
        <w:t>» модуля однофазного трансформатора установить в позицию «Х.Х.», включить электропитание модулей стенда. Установить на выходе автотрансформатора напряжение 220В и изменяя величину емкости конденсатора</w:t>
      </w:r>
      <w:proofErr w:type="gramStart"/>
      <w:r>
        <w:rPr>
          <w:rStyle w:val="FontStyle207"/>
        </w:rPr>
        <w:t xml:space="preserve"> С</w:t>
      </w:r>
      <w:proofErr w:type="gramEnd"/>
      <w:r>
        <w:rPr>
          <w:rStyle w:val="FontStyle207"/>
        </w:rPr>
        <w:t xml:space="preserve"> модуля реактивных элементов в пределах 40...250мкФ помощью переключателя «С, мкФ» измерять значения вторичного напряжения и тока. Результаты измерений занести в табл. 3.4. Выключить электропитание модулей стенда.</w:t>
      </w:r>
    </w:p>
    <w:p w:rsidR="00C43E54" w:rsidRDefault="00C43E54" w:rsidP="00C43E54">
      <w:pPr>
        <w:spacing w:after="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30"/>
        <w:gridCol w:w="1145"/>
        <w:gridCol w:w="1123"/>
        <w:gridCol w:w="1123"/>
        <w:gridCol w:w="1123"/>
        <w:gridCol w:w="1130"/>
        <w:gridCol w:w="1130"/>
        <w:gridCol w:w="1130"/>
        <w:gridCol w:w="1130"/>
      </w:tblGrid>
      <w:tr w:rsidR="00C43E54" w:rsidTr="00D13F42">
        <w:tc>
          <w:tcPr>
            <w:tcW w:w="10164" w:type="dxa"/>
            <w:gridSpan w:val="9"/>
            <w:tcBorders>
              <w:top w:val="nil"/>
              <w:left w:val="nil"/>
              <w:bottom w:val="single" w:sz="6" w:space="0" w:color="auto"/>
              <w:right w:val="nil"/>
            </w:tcBorders>
          </w:tcPr>
          <w:p w:rsidR="00C43E54" w:rsidRDefault="00C43E54" w:rsidP="00D13F42">
            <w:pPr>
              <w:pStyle w:val="Style41"/>
              <w:widowControl/>
              <w:spacing w:line="240" w:lineRule="auto"/>
              <w:ind w:left="8287"/>
              <w:rPr>
                <w:rStyle w:val="FontStyle207"/>
              </w:rPr>
            </w:pPr>
            <w:r>
              <w:rPr>
                <w:rStyle w:val="FontStyle207"/>
              </w:rPr>
              <w:t>Таблица 3.4.</w:t>
            </w:r>
          </w:p>
        </w:tc>
      </w:tr>
      <w:tr w:rsidR="00C43E54" w:rsidTr="00D13F42">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right"/>
              <w:rPr>
                <w:rStyle w:val="FontStyle207"/>
                <w:lang w:eastAsia="en-US"/>
              </w:rPr>
            </w:pPr>
            <w:r>
              <w:rPr>
                <w:rStyle w:val="FontStyle207"/>
                <w:lang w:val="en-US" w:eastAsia="en-US"/>
              </w:rPr>
              <w:t xml:space="preserve">U2, </w:t>
            </w:r>
            <w:r>
              <w:rPr>
                <w:rStyle w:val="FontStyle207"/>
                <w:lang w:eastAsia="en-US"/>
              </w:rPr>
              <w:t>В</w:t>
            </w:r>
          </w:p>
        </w:tc>
        <w:tc>
          <w:tcPr>
            <w:tcW w:w="114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right"/>
              <w:rPr>
                <w:rStyle w:val="FontStyle207"/>
                <w:spacing w:val="-20"/>
              </w:rPr>
            </w:pPr>
            <w:r>
              <w:rPr>
                <w:rStyle w:val="FontStyle207"/>
                <w:spacing w:val="-20"/>
                <w:lang w:val="en-US"/>
              </w:rPr>
              <w:t xml:space="preserve">l </w:t>
            </w:r>
            <w:r>
              <w:rPr>
                <w:rStyle w:val="FontStyle207"/>
                <w:spacing w:val="-20"/>
              </w:rPr>
              <w:t>2,</w:t>
            </w:r>
            <w:r>
              <w:rPr>
                <w:rStyle w:val="FontStyle207"/>
              </w:rPr>
              <w:t xml:space="preserve"> </w:t>
            </w:r>
            <w:r>
              <w:rPr>
                <w:rStyle w:val="FontStyle207"/>
                <w:spacing w:val="-20"/>
              </w:rPr>
              <w:t>В</w:t>
            </w:r>
          </w:p>
        </w:tc>
        <w:tc>
          <w:tcPr>
            <w:tcW w:w="114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1"/>
        <w:widowControl/>
        <w:spacing w:line="240" w:lineRule="exact"/>
        <w:ind w:left="1058"/>
        <w:rPr>
          <w:sz w:val="20"/>
          <w:szCs w:val="20"/>
        </w:rPr>
      </w:pPr>
    </w:p>
    <w:p w:rsidR="00C43E54" w:rsidRDefault="00C43E54" w:rsidP="00C43E54">
      <w:pPr>
        <w:pStyle w:val="Style1"/>
        <w:widowControl/>
        <w:spacing w:before="91"/>
        <w:ind w:left="1058"/>
        <w:rPr>
          <w:rStyle w:val="FontStyle168"/>
        </w:rPr>
      </w:pPr>
      <w:r>
        <w:rPr>
          <w:rStyle w:val="FontStyle168"/>
        </w:rPr>
        <w:t>(14.4.) Режим короткого замыкания</w:t>
      </w:r>
    </w:p>
    <w:p w:rsidR="00C43E54" w:rsidRDefault="00C43E54" w:rsidP="00C43E54">
      <w:pPr>
        <w:pStyle w:val="Style20"/>
        <w:widowControl/>
        <w:spacing w:line="240" w:lineRule="exact"/>
        <w:ind w:firstLine="698"/>
        <w:rPr>
          <w:sz w:val="20"/>
          <w:szCs w:val="20"/>
        </w:rPr>
      </w:pPr>
    </w:p>
    <w:p w:rsidR="00C43E54" w:rsidRDefault="00C43E54" w:rsidP="00C43E54">
      <w:pPr>
        <w:pStyle w:val="Style20"/>
        <w:widowControl/>
        <w:spacing w:before="48" w:line="295" w:lineRule="exact"/>
        <w:ind w:firstLine="698"/>
        <w:rPr>
          <w:rStyle w:val="FontStyle207"/>
        </w:rPr>
      </w:pPr>
      <w:r>
        <w:rPr>
          <w:rStyle w:val="FontStyle207"/>
        </w:rPr>
        <w:t>3.7. Исследовать трансформатор в режиме короткого замыкания. Для этого установить ручку автотрансформатора в крайнее левое положение, замкнуть вторичную обмотку накоротко (рис. 3.2). Представить схему для проверки преподавателю и объяснить порядок проведения опыта.</w:t>
      </w:r>
    </w:p>
    <w:p w:rsidR="00C43E54" w:rsidRDefault="007F2575" w:rsidP="00C43E54">
      <w:pPr>
        <w:pStyle w:val="Style20"/>
        <w:widowControl/>
        <w:spacing w:line="310" w:lineRule="exact"/>
        <w:ind w:firstLine="706"/>
        <w:rPr>
          <w:rStyle w:val="FontStyle207"/>
        </w:rPr>
      </w:pPr>
      <w:r>
        <w:rPr>
          <w:noProof/>
        </w:rPr>
        <w:lastRenderedPageBreak/>
        <w:pict>
          <v:group id="Group 62" o:spid="_x0000_s1056" style="position:absolute;left:0;text-align:left;margin-left:18.7pt;margin-top:0;width:455.05pt;height:450.7pt;z-index:251670528;mso-wrap-distance-left:1.8pt;mso-wrap-distance-right:1.8pt;mso-wrap-distance-bottom:20.5pt;mso-position-horizontal-relative:margin" coordorigin="1411,936" coordsize="9101,9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">
            <v:shape id="Picture 63" o:spid="_x0000_s1057" type="#_x0000_t75" style="position:absolute;left:1411;top:1274;width:9101;height:8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YL1fAAAAA3AAAAA8AAABkcnMvZG93bnJldi54bWxET02LwjAQvQv7H8IseNN0RVSqURZBWRQE&#10;q7vnsRmbYjMpTVbrvzeC4G0e73Nmi9ZW4kqNLx0r+OonIIhzp0suFBwPq94EhA/IGivHpOBOHhbz&#10;j84MU+1uvKdrFgoRQ9inqMCEUKdS+tyQRd93NXHkzq6xGCJsCqkbvMVwW8lBkoykxZJjg8Galoby&#10;S/ZvFWyGx53jyfaP1rX5Pel71parpVLdz/Z7CiJQG97il/tHx/mjMTyfi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5gvV8AAAADcAAAADwAAAAAAAAAAAAAAAACfAgAA&#10;ZHJzL2Rvd25yZXYueG1sUEsFBgAAAAAEAAQA9wAAAIwDAAAAAA==&#10;">
              <v:imagedata r:id="rId49" o:title="" grayscale="t"/>
            </v:shape>
            <v:shape id="Text Box 64" o:spid="_x0000_s1058" type="#_x0000_t202" style="position:absolute;left:4255;top:936;width:339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eMcA&#10;AADcAAAADwAAAGRycy9kb3ducmV2LnhtbESPQWvCQBCF7wX/wzJCL1I39SBt6iqlUPAgFBOl1yE7&#10;ZpNmZ9Psqml/vXMo9DbDe/PeN6vN6Dt1oSE2gQ08zjNQxFWwDdcGDuX7wxOomJAtdoHJwA9F2Kwn&#10;dyvMbbjyni5FqpWEcMzRgEupz7WOlSOPcR56YtFOYfCYZB1qbQe8Srjv9CLLltpjw9LgsKc3R9VX&#10;cfYGPk7HdtsvdkX6/J6V7bNrf92sNOZ+Or6+gEo0pn/z3/XWCv5SaOUZmUC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AnjHAAAA3AAAAA8AAAAAAAAAAAAAAAAAmAIAAGRy&#10;cy9kb3ducmV2LnhtbFBLBQYAAAAABAAEAPUAAACMAwAAAAA=&#10;" filled="f" strokecolor="white" strokeweight="0">
              <v:textbox inset="0,0,0,0">
                <w:txbxContent>
                  <w:p w:rsidR="00C43E54" w:rsidRDefault="00C43E54" w:rsidP="00C43E54">
                    <w:pPr>
                      <w:pStyle w:val="Style44"/>
                      <w:widowControl/>
                      <w:jc w:val="both"/>
                      <w:rPr>
                        <w:rStyle w:val="FontStyle184"/>
                      </w:rPr>
                    </w:pPr>
                    <w:r>
                      <w:rPr>
                        <w:rStyle w:val="FontStyle184"/>
                      </w:rPr>
                      <w:t>ОДНОФАЗНЫЙ ТРАНСФОРМАТОР</w:t>
                    </w:r>
                  </w:p>
                </w:txbxContent>
              </v:textbox>
            </v:shape>
            <v:shape id="Text Box 65" o:spid="_x0000_s1059" type="#_x0000_t202" style="position:absolute;left:2527;top:9698;width:6934;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n48MA&#10;AADcAAAADwAAAGRycy9kb3ducmV2LnhtbERPTWvCQBC9F/wPyxR6kbqpB9HoKkUQPBSkidLrkB2z&#10;idnZmN1q7K93BaG3ebzPWax624gLdb5yrOBjlIAgLpyuuFSwzzfvUxA+IGtsHJOCG3lYLQcvC0y1&#10;u/I3XbJQihjCPkUFJoQ2ldIXhiz6kWuJI3d0ncUQYVdK3eE1httGjpNkIi1WHBsMtrQ2VJyyX6tg&#10;dzzU23b8lYWf8zCvZ6b+M8NcqbfX/nMOIlAf/sVP91bH+ZMZ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Sn48MAAADcAAAADwAAAAAAAAAAAAAAAACYAgAAZHJzL2Rv&#10;d25yZXYueG1sUEsFBgAAAAAEAAQA9QAAAIgDAAAAAA==&#10;" filled="f" strokecolor="white" strokeweight="0">
              <v:textbox inset="0,0,0,0">
                <w:txbxContent>
                  <w:p w:rsidR="00C43E54" w:rsidRDefault="00C43E54" w:rsidP="00C43E54">
                    <w:pPr>
                      <w:pStyle w:val="Style16"/>
                      <w:widowControl/>
                      <w:rPr>
                        <w:rStyle w:val="FontStyle207"/>
                      </w:rPr>
                    </w:pPr>
                    <w:r>
                      <w:rPr>
                        <w:rStyle w:val="FontStyle207"/>
                      </w:rPr>
                      <w:t>Рис. 3.2. Исследование однофазного трансформатора.</w:t>
                    </w:r>
                  </w:p>
                </w:txbxContent>
              </v:textbox>
            </v:shape>
            <w10:wrap type="topAndBottom" anchorx="margin"/>
          </v:group>
        </w:pict>
      </w:r>
      <w:r w:rsidR="00C43E54">
        <w:rPr>
          <w:rStyle w:val="FontStyle207"/>
        </w:rPr>
        <w:t xml:space="preserve">Включить питание модулей стенда. Вращая ручку </w:t>
      </w:r>
      <w:proofErr w:type="gramStart"/>
      <w:r w:rsidR="00C43E54">
        <w:rPr>
          <w:rStyle w:val="FontStyle207"/>
        </w:rPr>
        <w:t>автотрансформатор</w:t>
      </w:r>
      <w:proofErr w:type="gramEnd"/>
      <w:r w:rsidR="00C43E54">
        <w:rPr>
          <w:rStyle w:val="FontStyle207"/>
        </w:rPr>
        <w:t xml:space="preserve"> плавно увеличивая величину выходного напряжения, установить номинальное значение тока в первичной обмотке трансформатора в соответствии с рассчитанным в п. 3.4 значением. Измерить величину напряжения короткого замыкания </w:t>
      </w:r>
      <w:r w:rsidR="00C43E54">
        <w:rPr>
          <w:rStyle w:val="FontStyle179"/>
          <w:lang w:val="en-US"/>
        </w:rPr>
        <w:t>U</w:t>
      </w:r>
      <w:r w:rsidR="00C43E54" w:rsidRPr="00104531">
        <w:rPr>
          <w:rStyle w:val="FontStyle179"/>
        </w:rPr>
        <w:t>1</w:t>
      </w:r>
      <w:r w:rsidR="00C43E54">
        <w:rPr>
          <w:rStyle w:val="FontStyle179"/>
          <w:lang w:val="en-US"/>
        </w:rPr>
        <w:t>k</w:t>
      </w:r>
      <w:r w:rsidR="00C43E54" w:rsidRPr="00BD7DCF">
        <w:rPr>
          <w:rStyle w:val="FontStyle207"/>
        </w:rPr>
        <w:t xml:space="preserve">, </w:t>
      </w:r>
      <w:r w:rsidR="00C43E54">
        <w:rPr>
          <w:rStyle w:val="FontStyle207"/>
        </w:rPr>
        <w:t xml:space="preserve">первичного тока </w:t>
      </w:r>
      <w:r w:rsidR="00C43E54" w:rsidRPr="00104531">
        <w:rPr>
          <w:rStyle w:val="FontStyle198"/>
          <w:sz w:val="22"/>
          <w:szCs w:val="22"/>
          <w:lang w:val="en-US"/>
        </w:rPr>
        <w:t>l</w:t>
      </w:r>
      <w:r w:rsidR="00C43E54" w:rsidRPr="00104531">
        <w:rPr>
          <w:rStyle w:val="FontStyle198"/>
          <w:sz w:val="22"/>
          <w:szCs w:val="22"/>
        </w:rPr>
        <w:t>1</w:t>
      </w:r>
      <w:r w:rsidR="00C43E54" w:rsidRPr="00104531">
        <w:rPr>
          <w:rStyle w:val="FontStyle198"/>
          <w:sz w:val="22"/>
          <w:szCs w:val="22"/>
          <w:lang w:val="en-US"/>
        </w:rPr>
        <w:t>k</w:t>
      </w:r>
      <w:r w:rsidR="00C43E54">
        <w:rPr>
          <w:rStyle w:val="FontStyle198"/>
        </w:rPr>
        <w:t xml:space="preserve"> </w:t>
      </w:r>
      <w:r w:rsidR="00C43E54">
        <w:rPr>
          <w:rStyle w:val="FontStyle207"/>
        </w:rPr>
        <w:t xml:space="preserve">и активную мощность </w:t>
      </w:r>
      <w:proofErr w:type="spellStart"/>
      <w:r w:rsidR="00C43E54">
        <w:rPr>
          <w:rStyle w:val="FontStyle177"/>
        </w:rPr>
        <w:t>Рк</w:t>
      </w:r>
      <w:proofErr w:type="spellEnd"/>
      <w:r w:rsidR="00C43E54">
        <w:rPr>
          <w:rStyle w:val="FontStyle177"/>
        </w:rPr>
        <w:t xml:space="preserve">, </w:t>
      </w:r>
      <w:r w:rsidR="00C43E54">
        <w:rPr>
          <w:rStyle w:val="FontStyle207"/>
        </w:rPr>
        <w:t xml:space="preserve">потребляемую трансформатором в опыте короткого замыкания. Результаты измерения занести в табл. 3.5. Рассчитать величину напряжения короткого замыкания </w:t>
      </w:r>
      <w:r w:rsidR="00C43E54">
        <w:rPr>
          <w:rStyle w:val="FontStyle177"/>
          <w:lang w:val="en-US"/>
        </w:rPr>
        <w:t>U</w:t>
      </w:r>
      <w:r w:rsidR="00C43E54">
        <w:rPr>
          <w:rStyle w:val="FontStyle177"/>
        </w:rPr>
        <w:t xml:space="preserve">к, </w:t>
      </w:r>
      <w:r w:rsidR="00C43E54">
        <w:rPr>
          <w:rStyle w:val="FontStyle207"/>
        </w:rPr>
        <w:t xml:space="preserve">величину тока аварийного короткого замыкания </w:t>
      </w:r>
      <w:proofErr w:type="spellStart"/>
      <w:r w:rsidR="00C43E54">
        <w:rPr>
          <w:rStyle w:val="FontStyle198"/>
          <w:sz w:val="22"/>
          <w:szCs w:val="22"/>
          <w:lang w:val="en-US"/>
        </w:rPr>
        <w:t>U</w:t>
      </w:r>
      <w:r w:rsidR="00C43E54" w:rsidRPr="0019495E">
        <w:rPr>
          <w:rStyle w:val="FontStyle198"/>
          <w:sz w:val="36"/>
          <w:szCs w:val="36"/>
          <w:vertAlign w:val="subscript"/>
          <w:lang w:val="en-US"/>
        </w:rPr>
        <w:t>k</w:t>
      </w:r>
      <w:proofErr w:type="spellEnd"/>
      <w:r w:rsidR="00C43E54">
        <w:rPr>
          <w:rStyle w:val="FontStyle198"/>
        </w:rPr>
        <w:t xml:space="preserve"> </w:t>
      </w:r>
      <w:proofErr w:type="gramStart"/>
      <w:r w:rsidR="00C43E54">
        <w:rPr>
          <w:rStyle w:val="FontStyle177"/>
        </w:rPr>
        <w:t>к</w:t>
      </w:r>
      <w:proofErr w:type="gramEnd"/>
      <w:r w:rsidR="00C43E54">
        <w:rPr>
          <w:rStyle w:val="FontStyle177"/>
        </w:rPr>
        <w:t xml:space="preserve"> </w:t>
      </w:r>
      <w:r w:rsidR="00C43E54">
        <w:rPr>
          <w:rStyle w:val="FontStyle207"/>
        </w:rPr>
        <w:t xml:space="preserve">авар, параметры схемы замещения </w:t>
      </w:r>
      <w:proofErr w:type="spellStart"/>
      <w:r w:rsidR="00C43E54">
        <w:rPr>
          <w:rStyle w:val="FontStyle179"/>
          <w:lang w:val="en-US"/>
        </w:rPr>
        <w:t>Zk</w:t>
      </w:r>
      <w:proofErr w:type="spellEnd"/>
      <w:r w:rsidR="00C43E54" w:rsidRPr="00BD7DCF">
        <w:rPr>
          <w:rStyle w:val="FontStyle179"/>
        </w:rPr>
        <w:t xml:space="preserve">, </w:t>
      </w:r>
      <w:proofErr w:type="spellStart"/>
      <w:r w:rsidR="00C43E54">
        <w:rPr>
          <w:rStyle w:val="FontStyle179"/>
          <w:lang w:val="en-US"/>
        </w:rPr>
        <w:t>Rk</w:t>
      </w:r>
      <w:proofErr w:type="spellEnd"/>
      <w:r w:rsidR="00C43E54" w:rsidRPr="00BD7DCF">
        <w:rPr>
          <w:rStyle w:val="FontStyle179"/>
        </w:rPr>
        <w:t xml:space="preserve">, </w:t>
      </w:r>
      <w:proofErr w:type="spellStart"/>
      <w:r w:rsidR="00C43E54">
        <w:rPr>
          <w:rStyle w:val="FontStyle179"/>
        </w:rPr>
        <w:t>Хк</w:t>
      </w:r>
      <w:proofErr w:type="spellEnd"/>
      <w:r w:rsidR="00C43E54">
        <w:rPr>
          <w:rStyle w:val="FontStyle179"/>
        </w:rPr>
        <w:t xml:space="preserve"> </w:t>
      </w:r>
      <w:r w:rsidR="00C43E54">
        <w:rPr>
          <w:rStyle w:val="FontStyle207"/>
        </w:rPr>
        <w:t>(табл. 3.5). Выключить электропитание модулей стенда.</w:t>
      </w:r>
    </w:p>
    <w:p w:rsidR="00C43E54" w:rsidRDefault="00C43E54" w:rsidP="00C43E54">
      <w:pPr>
        <w:spacing w:after="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2"/>
        <w:gridCol w:w="1274"/>
        <w:gridCol w:w="1274"/>
        <w:gridCol w:w="1274"/>
        <w:gridCol w:w="1282"/>
        <w:gridCol w:w="1274"/>
        <w:gridCol w:w="1123"/>
        <w:gridCol w:w="1440"/>
      </w:tblGrid>
      <w:tr w:rsidR="00C43E54" w:rsidTr="00D13F42">
        <w:tc>
          <w:tcPr>
            <w:tcW w:w="10223" w:type="dxa"/>
            <w:gridSpan w:val="8"/>
            <w:tcBorders>
              <w:top w:val="nil"/>
              <w:left w:val="nil"/>
              <w:bottom w:val="single" w:sz="6" w:space="0" w:color="auto"/>
              <w:right w:val="nil"/>
            </w:tcBorders>
          </w:tcPr>
          <w:p w:rsidR="00C43E54" w:rsidRDefault="00C43E54" w:rsidP="00D13F42">
            <w:pPr>
              <w:pStyle w:val="Style37"/>
              <w:widowControl/>
              <w:ind w:left="7956"/>
              <w:rPr>
                <w:rStyle w:val="FontStyle207"/>
              </w:rPr>
            </w:pPr>
            <w:r>
              <w:rPr>
                <w:rStyle w:val="FontStyle207"/>
              </w:rPr>
              <w:t>Таблица 3.5.</w:t>
            </w:r>
          </w:p>
        </w:tc>
      </w:tr>
      <w:tr w:rsidR="00C43E54" w:rsidTr="00D13F42">
        <w:tc>
          <w:tcPr>
            <w:tcW w:w="3830"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1188"/>
              <w:rPr>
                <w:rStyle w:val="FontStyle207"/>
              </w:rPr>
            </w:pPr>
            <w:r>
              <w:rPr>
                <w:rStyle w:val="FontStyle207"/>
              </w:rPr>
              <w:t>Измерено</w:t>
            </w:r>
          </w:p>
        </w:tc>
        <w:tc>
          <w:tcPr>
            <w:tcW w:w="6393" w:type="dxa"/>
            <w:gridSpan w:val="5"/>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2448"/>
              <w:rPr>
                <w:rStyle w:val="FontStyle207"/>
              </w:rPr>
            </w:pPr>
            <w:r>
              <w:rPr>
                <w:rStyle w:val="FontStyle207"/>
              </w:rPr>
              <w:t>Вычислено</w:t>
            </w: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9"/>
              <w:widowControl/>
              <w:ind w:left="310"/>
              <w:rPr>
                <w:rStyle w:val="FontStyle198"/>
                <w:spacing w:val="20"/>
                <w:sz w:val="22"/>
                <w:szCs w:val="22"/>
              </w:rPr>
            </w:pPr>
            <w:r w:rsidRPr="0019495E">
              <w:rPr>
                <w:rStyle w:val="FontStyle198"/>
                <w:spacing w:val="20"/>
                <w:sz w:val="22"/>
                <w:szCs w:val="22"/>
                <w:lang w:val="en-US"/>
              </w:rPr>
              <w:t>U1k</w:t>
            </w:r>
            <w:r>
              <w:rPr>
                <w:rStyle w:val="FontStyle198"/>
                <w:spacing w:val="20"/>
                <w:sz w:val="22"/>
                <w:szCs w:val="22"/>
              </w:rPr>
              <w:t>,В</w:t>
            </w:r>
          </w:p>
        </w:tc>
        <w:tc>
          <w:tcPr>
            <w:tcW w:w="1274"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9"/>
              <w:widowControl/>
              <w:ind w:left="382"/>
              <w:rPr>
                <w:rStyle w:val="FontStyle198"/>
                <w:sz w:val="22"/>
                <w:szCs w:val="22"/>
              </w:rPr>
            </w:pPr>
            <w:r>
              <w:rPr>
                <w:rStyle w:val="FontStyle198"/>
                <w:sz w:val="22"/>
                <w:szCs w:val="22"/>
                <w:lang w:val="en-US"/>
              </w:rPr>
              <w:t>l1</w:t>
            </w:r>
            <w:r>
              <w:rPr>
                <w:rStyle w:val="FontStyle198"/>
                <w:sz w:val="22"/>
                <w:szCs w:val="22"/>
              </w:rPr>
              <w:t>к, В</w:t>
            </w:r>
          </w:p>
        </w:tc>
        <w:tc>
          <w:tcPr>
            <w:tcW w:w="1274"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72"/>
              <w:widowControl/>
              <w:ind w:left="338"/>
              <w:rPr>
                <w:rStyle w:val="FontStyle207"/>
              </w:rPr>
            </w:pPr>
            <w:r>
              <w:rPr>
                <w:rStyle w:val="FontStyle177"/>
                <w:sz w:val="22"/>
                <w:szCs w:val="22"/>
              </w:rPr>
              <w:t>Р</w:t>
            </w:r>
            <w:proofErr w:type="gramStart"/>
            <w:r>
              <w:rPr>
                <w:rStyle w:val="FontStyle177"/>
                <w:sz w:val="22"/>
                <w:szCs w:val="22"/>
                <w:lang w:val="en-US"/>
              </w:rPr>
              <w:t>K</w:t>
            </w:r>
            <w:proofErr w:type="gramEnd"/>
            <w:r>
              <w:rPr>
                <w:rStyle w:val="FontStyle177"/>
                <w:sz w:val="22"/>
                <w:szCs w:val="22"/>
                <w:lang w:val="en-US"/>
              </w:rPr>
              <w:t xml:space="preserve">, </w:t>
            </w:r>
            <w:r w:rsidRPr="0019495E">
              <w:rPr>
                <w:rStyle w:val="FontStyle207"/>
              </w:rPr>
              <w:t>Вт</w:t>
            </w:r>
          </w:p>
        </w:tc>
        <w:tc>
          <w:tcPr>
            <w:tcW w:w="1274"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72"/>
              <w:widowControl/>
              <w:ind w:left="374"/>
              <w:rPr>
                <w:rStyle w:val="FontStyle177"/>
                <w:spacing w:val="20"/>
                <w:sz w:val="22"/>
                <w:szCs w:val="22"/>
              </w:rPr>
            </w:pPr>
            <w:proofErr w:type="spellStart"/>
            <w:r>
              <w:rPr>
                <w:rStyle w:val="FontStyle177"/>
                <w:spacing w:val="20"/>
                <w:sz w:val="22"/>
                <w:szCs w:val="22"/>
                <w:lang w:val="en-US"/>
              </w:rPr>
              <w:t>uK</w:t>
            </w:r>
            <w:proofErr w:type="spellEnd"/>
            <w:r w:rsidRPr="0019495E">
              <w:rPr>
                <w:rStyle w:val="FontStyle177"/>
                <w:spacing w:val="20"/>
                <w:sz w:val="22"/>
                <w:szCs w:val="22"/>
              </w:rPr>
              <w:t>,%</w:t>
            </w:r>
          </w:p>
        </w:tc>
        <w:tc>
          <w:tcPr>
            <w:tcW w:w="1282"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37"/>
              <w:widowControl/>
              <w:rPr>
                <w:rStyle w:val="FontStyle207"/>
                <w:lang w:eastAsia="en-US"/>
              </w:rPr>
            </w:pPr>
            <w:proofErr w:type="spellStart"/>
            <w:r w:rsidRPr="0019495E">
              <w:rPr>
                <w:rStyle w:val="FontStyle179"/>
                <w:lang w:val="en-US" w:eastAsia="en-US"/>
              </w:rPr>
              <w:t>Zk</w:t>
            </w:r>
            <w:proofErr w:type="spellEnd"/>
            <w:r w:rsidRPr="0019495E">
              <w:rPr>
                <w:rStyle w:val="FontStyle207"/>
                <w:lang w:val="en-US" w:eastAsia="en-US"/>
              </w:rPr>
              <w:t xml:space="preserve">, </w:t>
            </w:r>
            <w:r w:rsidRPr="0019495E">
              <w:rPr>
                <w:rStyle w:val="FontStyle207"/>
                <w:lang w:eastAsia="en-US"/>
              </w:rPr>
              <w:t>Ом</w:t>
            </w:r>
          </w:p>
        </w:tc>
        <w:tc>
          <w:tcPr>
            <w:tcW w:w="1274"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80"/>
              <w:widowControl/>
              <w:rPr>
                <w:rStyle w:val="FontStyle179"/>
                <w:lang w:eastAsia="en-US"/>
              </w:rPr>
            </w:pPr>
            <w:proofErr w:type="spellStart"/>
            <w:r>
              <w:rPr>
                <w:rStyle w:val="FontStyle179"/>
                <w:lang w:val="en-US" w:eastAsia="en-US"/>
              </w:rPr>
              <w:t>Rk</w:t>
            </w:r>
            <w:proofErr w:type="spellEnd"/>
            <w:r w:rsidRPr="0019495E">
              <w:rPr>
                <w:rStyle w:val="FontStyle179"/>
                <w:lang w:val="en-US" w:eastAsia="en-US"/>
              </w:rPr>
              <w:t xml:space="preserve">, </w:t>
            </w:r>
            <w:r w:rsidRPr="0019495E">
              <w:rPr>
                <w:rStyle w:val="FontStyle179"/>
                <w:lang w:eastAsia="en-US"/>
              </w:rPr>
              <w:t>Ом</w:t>
            </w:r>
          </w:p>
        </w:tc>
        <w:tc>
          <w:tcPr>
            <w:tcW w:w="1123"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72"/>
              <w:widowControl/>
              <w:rPr>
                <w:rStyle w:val="FontStyle207"/>
              </w:rPr>
            </w:pPr>
            <w:proofErr w:type="spellStart"/>
            <w:r w:rsidRPr="0019495E">
              <w:rPr>
                <w:rStyle w:val="FontStyle177"/>
                <w:sz w:val="22"/>
                <w:szCs w:val="22"/>
              </w:rPr>
              <w:t>Хк</w:t>
            </w:r>
            <w:proofErr w:type="spellEnd"/>
            <w:r w:rsidRPr="0019495E">
              <w:rPr>
                <w:rStyle w:val="FontStyle177"/>
                <w:sz w:val="22"/>
                <w:szCs w:val="22"/>
              </w:rPr>
              <w:t xml:space="preserve">, </w:t>
            </w:r>
            <w:r w:rsidRPr="0019495E">
              <w:rPr>
                <w:rStyle w:val="FontStyle207"/>
              </w:rPr>
              <w:t>Ом</w:t>
            </w:r>
          </w:p>
        </w:tc>
        <w:tc>
          <w:tcPr>
            <w:tcW w:w="1440" w:type="dxa"/>
            <w:tcBorders>
              <w:top w:val="single" w:sz="6" w:space="0" w:color="auto"/>
              <w:left w:val="single" w:sz="6" w:space="0" w:color="auto"/>
              <w:bottom w:val="single" w:sz="6" w:space="0" w:color="auto"/>
              <w:right w:val="single" w:sz="6" w:space="0" w:color="auto"/>
            </w:tcBorders>
          </w:tcPr>
          <w:p w:rsidR="00C43E54" w:rsidRPr="0019495E" w:rsidRDefault="00C43E54" w:rsidP="00D13F42">
            <w:pPr>
              <w:pStyle w:val="Style37"/>
              <w:widowControl/>
              <w:rPr>
                <w:rStyle w:val="FontStyle207"/>
              </w:rPr>
            </w:pPr>
            <w:r>
              <w:rPr>
                <w:rStyle w:val="FontStyle198"/>
                <w:sz w:val="22"/>
                <w:szCs w:val="22"/>
                <w:lang w:val="en-US"/>
              </w:rPr>
              <w:t>l1k</w:t>
            </w:r>
            <w:r w:rsidRPr="0019495E">
              <w:rPr>
                <w:rStyle w:val="FontStyle198"/>
                <w:sz w:val="22"/>
                <w:szCs w:val="22"/>
              </w:rPr>
              <w:t xml:space="preserve"> </w:t>
            </w:r>
            <w:r w:rsidRPr="0019495E">
              <w:rPr>
                <w:rStyle w:val="FontStyle179"/>
              </w:rPr>
              <w:t xml:space="preserve">к </w:t>
            </w:r>
            <w:r w:rsidRPr="0019495E">
              <w:rPr>
                <w:rStyle w:val="FontStyle207"/>
              </w:rPr>
              <w:t>авар,</w:t>
            </w:r>
          </w:p>
          <w:p w:rsidR="00C43E54" w:rsidRPr="0019495E" w:rsidRDefault="00C43E54" w:rsidP="00D13F42">
            <w:pPr>
              <w:pStyle w:val="Style4"/>
              <w:widowControl/>
              <w:rPr>
                <w:rStyle w:val="FontStyle200"/>
              </w:rPr>
            </w:pPr>
            <w:r w:rsidRPr="0019495E">
              <w:rPr>
                <w:rStyle w:val="FontStyle200"/>
              </w:rPr>
              <w:t>%</w:t>
            </w: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1"/>
        <w:widowControl/>
        <w:spacing w:before="58"/>
        <w:ind w:left="929"/>
        <w:rPr>
          <w:rStyle w:val="FontStyle168"/>
        </w:rPr>
      </w:pPr>
    </w:p>
    <w:p w:rsidR="00C43E54" w:rsidRDefault="00C43E54" w:rsidP="00C43E54">
      <w:pPr>
        <w:pStyle w:val="Style1"/>
        <w:widowControl/>
        <w:spacing w:before="58"/>
        <w:ind w:left="929"/>
        <w:rPr>
          <w:rStyle w:val="FontStyle168"/>
        </w:rPr>
      </w:pPr>
    </w:p>
    <w:p w:rsidR="00C43E54" w:rsidRDefault="00C43E54" w:rsidP="00C43E54">
      <w:pPr>
        <w:pStyle w:val="Style1"/>
        <w:widowControl/>
        <w:spacing w:before="58"/>
        <w:ind w:left="929"/>
        <w:rPr>
          <w:rStyle w:val="FontStyle168"/>
        </w:rPr>
      </w:pPr>
    </w:p>
    <w:p w:rsidR="00C43E54" w:rsidRDefault="00C43E54" w:rsidP="00DD4038">
      <w:pPr>
        <w:pStyle w:val="Style1"/>
        <w:widowControl/>
        <w:numPr>
          <w:ilvl w:val="0"/>
          <w:numId w:val="108"/>
        </w:numPr>
        <w:spacing w:before="58"/>
        <w:jc w:val="center"/>
        <w:rPr>
          <w:rStyle w:val="FontStyle168"/>
        </w:rPr>
      </w:pPr>
      <w:r>
        <w:rPr>
          <w:rStyle w:val="FontStyle168"/>
        </w:rPr>
        <w:t>Лабораторная работа № 15.</w:t>
      </w:r>
    </w:p>
    <w:p w:rsidR="00C43E54" w:rsidRDefault="00C43E54" w:rsidP="00C43E54">
      <w:pPr>
        <w:pStyle w:val="Style1"/>
        <w:widowControl/>
        <w:spacing w:before="58"/>
        <w:ind w:left="1094"/>
        <w:jc w:val="center"/>
        <w:rPr>
          <w:rStyle w:val="FontStyle168"/>
        </w:rPr>
      </w:pPr>
      <w:r>
        <w:rPr>
          <w:rStyle w:val="FontStyle168"/>
        </w:rPr>
        <w:t>Исследование модели однородной длинной линии</w:t>
      </w:r>
    </w:p>
    <w:p w:rsidR="00C43E54" w:rsidRDefault="00C43E54" w:rsidP="00C43E54">
      <w:pPr>
        <w:pStyle w:val="Style20"/>
        <w:widowControl/>
        <w:spacing w:before="122" w:line="295" w:lineRule="exact"/>
        <w:ind w:firstLine="720"/>
        <w:rPr>
          <w:rStyle w:val="FontStyle207"/>
        </w:rPr>
      </w:pPr>
      <w:r>
        <w:rPr>
          <w:rStyle w:val="FontStyle207"/>
          <w:u w:val="single"/>
        </w:rPr>
        <w:t>1. Цель работы:</w:t>
      </w:r>
      <w:r>
        <w:rPr>
          <w:rStyle w:val="FontStyle207"/>
        </w:rPr>
        <w:t xml:space="preserve"> экспериментальное исследование распределения напряжения вдоль модели линии при различных нагрузках и наблюдение искажения сигнала на нагрузке при его прохождении через каскадное соединение тождественных симметричных реактивных четырехполюсников.</w:t>
      </w:r>
    </w:p>
    <w:p w:rsidR="00C43E54" w:rsidRDefault="00C43E54" w:rsidP="00C43E54">
      <w:pPr>
        <w:pStyle w:val="Style20"/>
        <w:widowControl/>
        <w:spacing w:before="7" w:line="295" w:lineRule="exact"/>
        <w:ind w:left="706" w:firstLine="0"/>
        <w:jc w:val="left"/>
        <w:rPr>
          <w:rStyle w:val="FontStyle207"/>
        </w:rPr>
      </w:pPr>
      <w:r>
        <w:rPr>
          <w:rStyle w:val="FontStyle207"/>
        </w:rPr>
        <w:t>Оборудование:</w:t>
      </w:r>
    </w:p>
    <w:p w:rsidR="00C43E54" w:rsidRDefault="00C43E54" w:rsidP="00C43E54">
      <w:pPr>
        <w:pStyle w:val="Style35"/>
        <w:widowControl/>
        <w:ind w:left="994" w:firstLine="720"/>
        <w:rPr>
          <w:rStyle w:val="FontStyle207"/>
        </w:rPr>
      </w:pPr>
      <w:r>
        <w:rPr>
          <w:rStyle w:val="FontStyle207"/>
        </w:rPr>
        <w:t xml:space="preserve">•Модули и </w:t>
      </w:r>
      <w:proofErr w:type="spellStart"/>
      <w:r>
        <w:rPr>
          <w:rStyle w:val="FontStyle207"/>
        </w:rPr>
        <w:t>минимодули</w:t>
      </w:r>
      <w:proofErr w:type="spellEnd"/>
      <w:r>
        <w:rPr>
          <w:rStyle w:val="FontStyle207"/>
        </w:rPr>
        <w:t>: «Модель однородной длинной линии», «Функциональный генератор», «Осциллограф», «Измерительные приборы».</w:t>
      </w:r>
    </w:p>
    <w:p w:rsidR="00C43E54" w:rsidRDefault="00C43E54" w:rsidP="00C43E54">
      <w:pPr>
        <w:pStyle w:val="Style16"/>
        <w:widowControl/>
        <w:spacing w:line="240" w:lineRule="exact"/>
        <w:ind w:left="1274"/>
        <w:jc w:val="left"/>
        <w:rPr>
          <w:sz w:val="20"/>
          <w:szCs w:val="20"/>
        </w:rPr>
      </w:pPr>
    </w:p>
    <w:p w:rsidR="00C43E54" w:rsidRDefault="00C43E54" w:rsidP="00C43E54">
      <w:pPr>
        <w:pStyle w:val="Style16"/>
        <w:widowControl/>
        <w:spacing w:before="55" w:line="288" w:lineRule="exact"/>
        <w:ind w:left="1274"/>
        <w:jc w:val="left"/>
        <w:rPr>
          <w:rStyle w:val="FontStyle207"/>
          <w:u w:val="single"/>
        </w:rPr>
      </w:pPr>
      <w:r>
        <w:rPr>
          <w:rStyle w:val="FontStyle207"/>
          <w:u w:val="single"/>
        </w:rPr>
        <w:t>2. Введение</w:t>
      </w:r>
    </w:p>
    <w:p w:rsidR="00C43E54" w:rsidRDefault="00C43E54" w:rsidP="00C43E54">
      <w:pPr>
        <w:pStyle w:val="Style20"/>
        <w:widowControl/>
        <w:spacing w:line="288" w:lineRule="exact"/>
        <w:rPr>
          <w:rStyle w:val="FontStyle207"/>
        </w:rPr>
      </w:pPr>
      <w:r>
        <w:rPr>
          <w:rStyle w:val="FontStyle207"/>
        </w:rPr>
        <w:t>В работе исследуется модель однородной длинной линии без потерь, представляющая собой каскадное соединение одинаковых симметричных реактивных четырехполюсников (звеньев цепи). Такие цепные схемы применяются для моделирования процессов, происходящих в длинных линиях, а также в качестве искусственных линий, главным образом линий задержки, осуществляющих задержку прохождения сигнала во времени.</w:t>
      </w:r>
    </w:p>
    <w:p w:rsidR="00C43E54" w:rsidRDefault="00C43E54" w:rsidP="00C43E54">
      <w:pPr>
        <w:pStyle w:val="Style20"/>
        <w:widowControl/>
        <w:spacing w:line="288" w:lineRule="exact"/>
        <w:ind w:firstLine="706"/>
        <w:rPr>
          <w:rStyle w:val="FontStyle207"/>
        </w:rPr>
      </w:pPr>
      <w:r>
        <w:rPr>
          <w:rStyle w:val="FontStyle207"/>
        </w:rPr>
        <w:t>Модель однородной длинной линии без потерь представлена цепной схемой, звеньями которой являются одинаковые симметричные П-образные четырехполюсники из реактивных элементов. Такое представление возможно потому, что в установившемся режиме распределение напряжения и тока вдоль длинной линии может быть представлено системой уравнений с гиперболическими функциями, аналогично описанию режимов, как в отдельном четырехполюснике, так и в случае их каскадного соединения.</w:t>
      </w:r>
    </w:p>
    <w:p w:rsidR="00C43E54" w:rsidRDefault="00C43E54" w:rsidP="00C43E54">
      <w:pPr>
        <w:pStyle w:val="Style20"/>
        <w:widowControl/>
        <w:spacing w:before="7" w:line="288" w:lineRule="exact"/>
        <w:ind w:firstLine="706"/>
        <w:rPr>
          <w:rStyle w:val="FontStyle207"/>
        </w:rPr>
      </w:pPr>
      <w:r>
        <w:rPr>
          <w:rStyle w:val="FontStyle207"/>
        </w:rPr>
        <w:t xml:space="preserve">Уравнения четырехполюсника с гиперболическими функциями базируются на понятиях «вторичные параметры» четырехполюсника, которые выражаются через коэффициенты </w:t>
      </w:r>
      <w:r w:rsidRPr="00981C47">
        <w:rPr>
          <w:rStyle w:val="FontStyle207"/>
          <w:spacing w:val="30"/>
          <w:u w:val="single"/>
          <w:lang w:val="en-US"/>
        </w:rPr>
        <w:t>A</w:t>
      </w:r>
      <w:r w:rsidRPr="00981C47">
        <w:rPr>
          <w:rStyle w:val="FontStyle207"/>
          <w:spacing w:val="30"/>
          <w:u w:val="single"/>
          <w:vertAlign w:val="subscript"/>
        </w:rPr>
        <w:t>11</w:t>
      </w:r>
      <w:r w:rsidRPr="00981C47">
        <w:rPr>
          <w:rStyle w:val="FontStyle207"/>
          <w:spacing w:val="30"/>
          <w:u w:val="single"/>
        </w:rPr>
        <w:t>,</w:t>
      </w:r>
      <w:r w:rsidRPr="00981C47">
        <w:rPr>
          <w:rStyle w:val="FontStyle207"/>
          <w:u w:val="single"/>
        </w:rPr>
        <w:t xml:space="preserve"> А </w:t>
      </w:r>
      <w:r w:rsidRPr="00981C47">
        <w:rPr>
          <w:rStyle w:val="FontStyle193"/>
          <w:b w:val="0"/>
          <w:u w:val="single"/>
          <w:vertAlign w:val="subscript"/>
        </w:rPr>
        <w:t>12</w:t>
      </w:r>
      <w:r w:rsidRPr="00981C47">
        <w:rPr>
          <w:rStyle w:val="FontStyle193"/>
          <w:u w:val="single"/>
        </w:rPr>
        <w:t xml:space="preserve">, </w:t>
      </w:r>
      <w:r w:rsidRPr="00981C47">
        <w:rPr>
          <w:rStyle w:val="FontStyle179"/>
          <w:u w:val="single"/>
          <w:lang w:val="en-US"/>
        </w:rPr>
        <w:t>A</w:t>
      </w:r>
      <w:r w:rsidRPr="00981C47">
        <w:rPr>
          <w:rStyle w:val="FontStyle179"/>
          <w:u w:val="single"/>
          <w:vertAlign w:val="subscript"/>
        </w:rPr>
        <w:t>21</w:t>
      </w:r>
      <w:r w:rsidRPr="00981C47">
        <w:rPr>
          <w:rStyle w:val="FontStyle179"/>
          <w:u w:val="single"/>
        </w:rPr>
        <w:t xml:space="preserve">, </w:t>
      </w:r>
      <w:r w:rsidRPr="00981C47">
        <w:rPr>
          <w:rStyle w:val="FontStyle179"/>
          <w:u w:val="single"/>
          <w:lang w:val="en-US"/>
        </w:rPr>
        <w:t>A</w:t>
      </w:r>
      <w:r w:rsidRPr="00981C47">
        <w:rPr>
          <w:rStyle w:val="FontStyle179"/>
          <w:u w:val="single"/>
          <w:vertAlign w:val="subscript"/>
        </w:rPr>
        <w:t>22</w:t>
      </w:r>
      <w:r w:rsidRPr="00981C47">
        <w:rPr>
          <w:rStyle w:val="FontStyle179"/>
          <w:u w:val="single"/>
        </w:rPr>
        <w:t xml:space="preserve"> </w:t>
      </w:r>
      <w:r>
        <w:rPr>
          <w:rStyle w:val="FontStyle207"/>
        </w:rPr>
        <w:t>матрицы</w:t>
      </w:r>
      <w:proofErr w:type="gramStart"/>
      <w:r w:rsidRPr="00981C47">
        <w:rPr>
          <w:rStyle w:val="FontStyle207"/>
        </w:rPr>
        <w:t xml:space="preserve"> </w:t>
      </w:r>
      <w:r>
        <w:rPr>
          <w:rStyle w:val="FontStyle207"/>
        </w:rPr>
        <w:t xml:space="preserve"> </w:t>
      </w:r>
      <w:r>
        <w:rPr>
          <w:rStyle w:val="FontStyle193"/>
        </w:rPr>
        <w:t>А</w:t>
      </w:r>
      <w:proofErr w:type="gramEnd"/>
      <w:r>
        <w:rPr>
          <w:rStyle w:val="FontStyle193"/>
        </w:rPr>
        <w:t xml:space="preserve"> </w:t>
      </w:r>
      <w:r w:rsidRPr="00981C47">
        <w:rPr>
          <w:rStyle w:val="FontStyle193"/>
        </w:rPr>
        <w:t xml:space="preserve"> </w:t>
      </w:r>
      <w:r>
        <w:rPr>
          <w:rStyle w:val="FontStyle207"/>
        </w:rPr>
        <w:t>четырехполюсника.</w:t>
      </w:r>
    </w:p>
    <w:p w:rsidR="00C43E54" w:rsidRDefault="00C43E54" w:rsidP="00C43E54">
      <w:pPr>
        <w:pStyle w:val="Style20"/>
        <w:widowControl/>
        <w:spacing w:line="288" w:lineRule="exact"/>
        <w:ind w:left="727" w:firstLine="0"/>
        <w:jc w:val="left"/>
        <w:rPr>
          <w:rStyle w:val="FontStyle207"/>
        </w:rPr>
      </w:pPr>
      <w:r>
        <w:rPr>
          <w:rStyle w:val="FontStyle207"/>
        </w:rPr>
        <w:t xml:space="preserve">Коэффициенты </w:t>
      </w:r>
      <w:r w:rsidRPr="00981C47">
        <w:rPr>
          <w:rStyle w:val="FontStyle207"/>
          <w:spacing w:val="30"/>
          <w:u w:val="single"/>
          <w:lang w:val="en-US"/>
        </w:rPr>
        <w:t>A</w:t>
      </w:r>
      <w:r w:rsidRPr="00981C47">
        <w:rPr>
          <w:rStyle w:val="FontStyle207"/>
          <w:spacing w:val="30"/>
          <w:u w:val="single"/>
          <w:vertAlign w:val="subscript"/>
        </w:rPr>
        <w:t>11</w:t>
      </w:r>
      <w:r w:rsidRPr="00981C47">
        <w:rPr>
          <w:rStyle w:val="FontStyle207"/>
          <w:spacing w:val="30"/>
          <w:u w:val="single"/>
        </w:rPr>
        <w:t>,</w:t>
      </w:r>
      <w:r w:rsidRPr="00981C47">
        <w:rPr>
          <w:rStyle w:val="FontStyle207"/>
          <w:u w:val="single"/>
        </w:rPr>
        <w:t xml:space="preserve"> </w:t>
      </w:r>
      <w:r w:rsidRPr="00981C47">
        <w:rPr>
          <w:rStyle w:val="FontStyle179"/>
          <w:u w:val="single"/>
          <w:lang w:val="en-US"/>
        </w:rPr>
        <w:t>A</w:t>
      </w:r>
      <w:r w:rsidRPr="00981C47">
        <w:rPr>
          <w:rStyle w:val="FontStyle179"/>
          <w:u w:val="single"/>
          <w:vertAlign w:val="subscript"/>
        </w:rPr>
        <w:t>12</w:t>
      </w:r>
      <w:r w:rsidRPr="00981C47">
        <w:rPr>
          <w:rStyle w:val="FontStyle179"/>
          <w:u w:val="single"/>
        </w:rPr>
        <w:t xml:space="preserve">, </w:t>
      </w:r>
      <w:r w:rsidRPr="00981C47">
        <w:rPr>
          <w:rStyle w:val="FontStyle179"/>
          <w:u w:val="single"/>
          <w:lang w:val="en-US"/>
        </w:rPr>
        <w:t>A</w:t>
      </w:r>
      <w:r w:rsidRPr="00981C47">
        <w:rPr>
          <w:rStyle w:val="FontStyle179"/>
          <w:u w:val="single"/>
          <w:vertAlign w:val="subscript"/>
        </w:rPr>
        <w:t>21</w:t>
      </w:r>
      <w:r w:rsidRPr="00981C47">
        <w:rPr>
          <w:rStyle w:val="FontStyle179"/>
          <w:u w:val="single"/>
        </w:rPr>
        <w:t xml:space="preserve">, </w:t>
      </w:r>
      <w:r w:rsidRPr="00981C47">
        <w:rPr>
          <w:rStyle w:val="FontStyle179"/>
          <w:u w:val="single"/>
          <w:lang w:val="en-US"/>
        </w:rPr>
        <w:t>A</w:t>
      </w:r>
      <w:r w:rsidRPr="00981C47">
        <w:rPr>
          <w:rStyle w:val="FontStyle179"/>
          <w:u w:val="single"/>
          <w:vertAlign w:val="subscript"/>
        </w:rPr>
        <w:t>22</w:t>
      </w:r>
      <w:r>
        <w:rPr>
          <w:rStyle w:val="FontStyle179"/>
        </w:rPr>
        <w:t xml:space="preserve"> </w:t>
      </w:r>
      <w:r>
        <w:rPr>
          <w:rStyle w:val="FontStyle207"/>
        </w:rPr>
        <w:t>определяют систему уравнений</w:t>
      </w:r>
    </w:p>
    <w:p w:rsidR="00C43E54" w:rsidRDefault="00C43E54" w:rsidP="00C43E54">
      <w:pPr>
        <w:pStyle w:val="Style20"/>
        <w:widowControl/>
        <w:spacing w:line="295" w:lineRule="exact"/>
        <w:rPr>
          <w:rStyle w:val="FontStyle207"/>
          <w:lang w:val="en-US"/>
        </w:rPr>
      </w:pPr>
      <w:r>
        <w:rPr>
          <w:noProof/>
        </w:rPr>
        <w:drawing>
          <wp:anchor distT="0" distB="0" distL="114300" distR="114300" simplePos="0" relativeHeight="251694080" behindDoc="0" locked="0" layoutInCell="1" allowOverlap="1">
            <wp:simplePos x="0" y="0"/>
            <wp:positionH relativeFrom="column">
              <wp:posOffset>2079625</wp:posOffset>
            </wp:positionH>
            <wp:positionV relativeFrom="paragraph">
              <wp:posOffset>212090</wp:posOffset>
            </wp:positionV>
            <wp:extent cx="2091055" cy="564515"/>
            <wp:effectExtent l="0" t="0" r="4445" b="6985"/>
            <wp:wrapTopAndBottom/>
            <wp:docPr id="3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1055" cy="564515"/>
                    </a:xfrm>
                    <a:prstGeom prst="rect">
                      <a:avLst/>
                    </a:prstGeom>
                    <a:noFill/>
                    <a:ln>
                      <a:noFill/>
                    </a:ln>
                  </pic:spPr>
                </pic:pic>
              </a:graphicData>
            </a:graphic>
          </wp:anchor>
        </w:drawing>
      </w:r>
      <w:r>
        <w:rPr>
          <w:rFonts w:cs="Century Gothic"/>
          <w:noProof/>
          <w:sz w:val="22"/>
          <w:szCs w:val="22"/>
        </w:rPr>
        <w:drawing>
          <wp:inline distT="0" distB="0" distL="0" distR="0">
            <wp:extent cx="1478915" cy="4492625"/>
            <wp:effectExtent l="0" t="0" r="6985" b="3175"/>
            <wp:docPr id="3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8915" cy="4492625"/>
                    </a:xfrm>
                    <a:prstGeom prst="rect">
                      <a:avLst/>
                    </a:prstGeom>
                    <a:noFill/>
                    <a:ln>
                      <a:noFill/>
                    </a:ln>
                  </pic:spPr>
                </pic:pic>
              </a:graphicData>
            </a:graphic>
          </wp:inline>
        </w:drawing>
      </w:r>
    </w:p>
    <w:p w:rsidR="00C43E54" w:rsidRDefault="00C43E54" w:rsidP="00C43E54">
      <w:pPr>
        <w:pStyle w:val="Style20"/>
        <w:widowControl/>
        <w:spacing w:line="295" w:lineRule="exact"/>
        <w:rPr>
          <w:rStyle w:val="FontStyle207"/>
          <w:lang w:val="en-US"/>
        </w:rPr>
      </w:pPr>
    </w:p>
    <w:p w:rsidR="00C43E54" w:rsidRPr="003656DC" w:rsidRDefault="00C43E54" w:rsidP="00C43E54">
      <w:pPr>
        <w:pStyle w:val="Style20"/>
        <w:widowControl/>
        <w:spacing w:line="295" w:lineRule="exact"/>
        <w:rPr>
          <w:rStyle w:val="FontStyle167"/>
        </w:rPr>
      </w:pPr>
      <w:r>
        <w:rPr>
          <w:noProof/>
        </w:rPr>
        <w:drawing>
          <wp:anchor distT="0" distB="0" distL="114300" distR="114300" simplePos="0" relativeHeight="251695104" behindDoc="0" locked="0" layoutInCell="1" allowOverlap="1">
            <wp:simplePos x="0" y="0"/>
            <wp:positionH relativeFrom="column">
              <wp:posOffset>1570355</wp:posOffset>
            </wp:positionH>
            <wp:positionV relativeFrom="paragraph">
              <wp:posOffset>1315720</wp:posOffset>
            </wp:positionV>
            <wp:extent cx="3251200" cy="468630"/>
            <wp:effectExtent l="0" t="0" r="6350" b="7620"/>
            <wp:wrapTopAndBottom/>
            <wp:docPr id="334" name="Рисунок 67" descr="C:\Users\AppData\Local\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ppData\Local\Temp\FineReader11\media\image38.jpe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251200" cy="468630"/>
                    </a:xfrm>
                    <a:prstGeom prst="rect">
                      <a:avLst/>
                    </a:prstGeom>
                    <a:noFill/>
                    <a:ln>
                      <a:noFill/>
                    </a:ln>
                  </pic:spPr>
                </pic:pic>
              </a:graphicData>
            </a:graphic>
          </wp:anchor>
        </w:drawing>
      </w:r>
      <w:r>
        <w:rPr>
          <w:rStyle w:val="FontStyle207"/>
        </w:rPr>
        <w:t xml:space="preserve">связывающих напряжение и ток </w:t>
      </w:r>
      <w:r w:rsidRPr="00BD7DCF">
        <w:rPr>
          <w:rStyle w:val="FontStyle207"/>
        </w:rPr>
        <w:t>(</w:t>
      </w:r>
      <w:r>
        <w:rPr>
          <w:rStyle w:val="FontStyle207"/>
          <w:lang w:val="en-US"/>
        </w:rPr>
        <w:t>U</w:t>
      </w:r>
      <w:r w:rsidRPr="00D321A0">
        <w:rPr>
          <w:rStyle w:val="FontStyle207"/>
          <w:vertAlign w:val="subscript"/>
        </w:rPr>
        <w:t>1</w:t>
      </w:r>
      <w:r w:rsidRPr="00BD7DCF">
        <w:rPr>
          <w:rStyle w:val="FontStyle207"/>
        </w:rPr>
        <w:t xml:space="preserve">, </w:t>
      </w:r>
      <w:r>
        <w:rPr>
          <w:rStyle w:val="FontStyle179"/>
          <w:lang w:val="en-US"/>
        </w:rPr>
        <w:t>I</w:t>
      </w:r>
      <w:r w:rsidRPr="00D321A0">
        <w:rPr>
          <w:rStyle w:val="FontStyle179"/>
          <w:vertAlign w:val="subscript"/>
        </w:rPr>
        <w:t>1</w:t>
      </w:r>
      <w:r>
        <w:rPr>
          <w:rStyle w:val="FontStyle179"/>
        </w:rPr>
        <w:t xml:space="preserve">) </w:t>
      </w:r>
      <w:r>
        <w:rPr>
          <w:rStyle w:val="FontStyle207"/>
        </w:rPr>
        <w:t xml:space="preserve">на входных зажимах четырехполюсника с напряжением и током </w:t>
      </w:r>
      <w:r w:rsidRPr="00BD7DCF">
        <w:rPr>
          <w:rStyle w:val="FontStyle205"/>
        </w:rPr>
        <w:t>(</w:t>
      </w:r>
      <w:r w:rsidRPr="00D321A0">
        <w:rPr>
          <w:rStyle w:val="FontStyle205"/>
          <w:i w:val="0"/>
          <w:lang w:val="en-US"/>
        </w:rPr>
        <w:t>U</w:t>
      </w:r>
      <w:r w:rsidRPr="00D321A0">
        <w:rPr>
          <w:rStyle w:val="FontStyle205"/>
          <w:i w:val="0"/>
          <w:vertAlign w:val="subscript"/>
        </w:rPr>
        <w:t>2</w:t>
      </w:r>
      <w:r w:rsidRPr="00D321A0">
        <w:rPr>
          <w:rStyle w:val="FontStyle205"/>
        </w:rPr>
        <w:t>,</w:t>
      </w:r>
      <w:r>
        <w:rPr>
          <w:rStyle w:val="FontStyle179"/>
          <w:lang w:val="en-US"/>
        </w:rPr>
        <w:t>I</w:t>
      </w:r>
      <w:r w:rsidRPr="00D321A0">
        <w:rPr>
          <w:rStyle w:val="FontStyle179"/>
          <w:vertAlign w:val="subscript"/>
        </w:rPr>
        <w:t>2</w:t>
      </w:r>
      <w:r>
        <w:rPr>
          <w:rStyle w:val="FontStyle179"/>
        </w:rPr>
        <w:t xml:space="preserve">) </w:t>
      </w:r>
      <w:r>
        <w:rPr>
          <w:rStyle w:val="FontStyle207"/>
        </w:rPr>
        <w:t xml:space="preserve">на его выходных зажимах. Получить связь между коэффициентами </w:t>
      </w:r>
      <w:r w:rsidRPr="00D321A0">
        <w:rPr>
          <w:rStyle w:val="FontStyle207"/>
          <w:spacing w:val="30"/>
          <w:u w:val="single"/>
          <w:lang w:val="en-US"/>
        </w:rPr>
        <w:t>A</w:t>
      </w:r>
      <w:r w:rsidRPr="00D321A0">
        <w:rPr>
          <w:rStyle w:val="FontStyle207"/>
          <w:spacing w:val="30"/>
          <w:vertAlign w:val="subscript"/>
        </w:rPr>
        <w:t>11</w:t>
      </w:r>
      <w:r w:rsidRPr="00BD7DCF">
        <w:rPr>
          <w:rStyle w:val="FontStyle207"/>
          <w:spacing w:val="30"/>
        </w:rPr>
        <w:t>,</w:t>
      </w:r>
      <w:r w:rsidRPr="00D321A0">
        <w:rPr>
          <w:rStyle w:val="FontStyle207"/>
        </w:rPr>
        <w:t xml:space="preserve"> </w:t>
      </w:r>
      <w:r w:rsidRPr="00D321A0">
        <w:rPr>
          <w:rStyle w:val="FontStyle207"/>
          <w:u w:val="single"/>
        </w:rPr>
        <w:t>А</w:t>
      </w:r>
      <w:r w:rsidRPr="00D321A0">
        <w:rPr>
          <w:rStyle w:val="FontStyle207"/>
          <w:vertAlign w:val="subscript"/>
        </w:rPr>
        <w:t>12</w:t>
      </w:r>
      <w:r>
        <w:rPr>
          <w:rStyle w:val="FontStyle193"/>
        </w:rPr>
        <w:t>,</w:t>
      </w:r>
      <w:r w:rsidRPr="00D321A0">
        <w:rPr>
          <w:rStyle w:val="FontStyle193"/>
        </w:rPr>
        <w:t xml:space="preserve"> </w:t>
      </w:r>
      <w:r w:rsidRPr="00D321A0">
        <w:rPr>
          <w:rStyle w:val="FontStyle179"/>
          <w:u w:val="single"/>
          <w:lang w:val="en-US"/>
        </w:rPr>
        <w:t>A</w:t>
      </w:r>
      <w:r w:rsidRPr="00D321A0">
        <w:rPr>
          <w:rStyle w:val="FontStyle179"/>
          <w:vertAlign w:val="subscript"/>
        </w:rPr>
        <w:t>21</w:t>
      </w:r>
      <w:r>
        <w:rPr>
          <w:rStyle w:val="FontStyle179"/>
        </w:rPr>
        <w:t>,</w:t>
      </w:r>
      <w:r w:rsidRPr="00D321A0">
        <w:rPr>
          <w:rStyle w:val="FontStyle179"/>
        </w:rPr>
        <w:t xml:space="preserve"> </w:t>
      </w:r>
      <w:r w:rsidRPr="00D321A0">
        <w:rPr>
          <w:rStyle w:val="FontStyle179"/>
          <w:u w:val="single"/>
          <w:lang w:val="en-US"/>
        </w:rPr>
        <w:t>A</w:t>
      </w:r>
      <w:r w:rsidRPr="00D321A0">
        <w:rPr>
          <w:rStyle w:val="FontStyle179"/>
          <w:vertAlign w:val="subscript"/>
        </w:rPr>
        <w:t>22</w:t>
      </w:r>
      <w:r>
        <w:rPr>
          <w:rStyle w:val="FontStyle179"/>
        </w:rPr>
        <w:t xml:space="preserve"> </w:t>
      </w:r>
      <w:r>
        <w:rPr>
          <w:rStyle w:val="FontStyle207"/>
        </w:rPr>
        <w:t xml:space="preserve">и элементами эквивалентной схемы четырехполюсника или произвести их экспериментальное определение удобнее всего по опытам холостого хода </w:t>
      </w:r>
      <w:r>
        <w:rPr>
          <w:rStyle w:val="FontStyle179"/>
        </w:rPr>
        <w:t>(</w:t>
      </w:r>
      <w:r w:rsidRPr="003656DC">
        <w:rPr>
          <w:rStyle w:val="FontStyle179"/>
          <w:u w:val="single"/>
          <w:lang w:val="en-US"/>
        </w:rPr>
        <w:t>I</w:t>
      </w:r>
      <w:r w:rsidRPr="003656DC">
        <w:rPr>
          <w:rStyle w:val="FontStyle179"/>
          <w:vertAlign w:val="subscript"/>
        </w:rPr>
        <w:t>2</w:t>
      </w:r>
      <w:r>
        <w:rPr>
          <w:rStyle w:val="FontStyle179"/>
        </w:rPr>
        <w:t xml:space="preserve">=0) </w:t>
      </w:r>
      <w:r>
        <w:rPr>
          <w:rStyle w:val="FontStyle207"/>
        </w:rPr>
        <w:t xml:space="preserve">или короткого замыкания </w:t>
      </w:r>
      <w:r>
        <w:rPr>
          <w:rStyle w:val="FontStyle179"/>
        </w:rPr>
        <w:t>(</w:t>
      </w:r>
      <w:r w:rsidRPr="003656DC">
        <w:rPr>
          <w:rStyle w:val="FontStyle179"/>
          <w:u w:val="single"/>
          <w:lang w:val="en-US"/>
        </w:rPr>
        <w:t>U</w:t>
      </w:r>
      <w:r w:rsidRPr="003656DC">
        <w:rPr>
          <w:rStyle w:val="FontStyle179"/>
          <w:vertAlign w:val="subscript"/>
        </w:rPr>
        <w:t>2</w:t>
      </w:r>
      <w:r>
        <w:rPr>
          <w:rStyle w:val="FontStyle179"/>
        </w:rPr>
        <w:t xml:space="preserve">=0) </w:t>
      </w:r>
      <w:r>
        <w:rPr>
          <w:rStyle w:val="FontStyle207"/>
        </w:rPr>
        <w:t xml:space="preserve">на выходных зажимах четырехполюсника. При этом для симметричного четырехполюсника, для которого </w:t>
      </w:r>
      <w:r w:rsidRPr="003656DC">
        <w:rPr>
          <w:rStyle w:val="FontStyle207"/>
          <w:u w:val="single"/>
        </w:rPr>
        <w:t>А</w:t>
      </w:r>
      <w:r w:rsidRPr="003656DC">
        <w:rPr>
          <w:rStyle w:val="FontStyle207"/>
          <w:vertAlign w:val="subscript"/>
        </w:rPr>
        <w:t>11</w:t>
      </w:r>
      <w:r>
        <w:rPr>
          <w:rStyle w:val="FontStyle207"/>
        </w:rPr>
        <w:t>=</w:t>
      </w:r>
      <w:r w:rsidRPr="003656DC">
        <w:rPr>
          <w:rStyle w:val="FontStyle207"/>
          <w:u w:val="single"/>
        </w:rPr>
        <w:t>А</w:t>
      </w:r>
      <w:r w:rsidRPr="003656DC">
        <w:rPr>
          <w:rStyle w:val="FontStyle179"/>
          <w:vertAlign w:val="subscript"/>
        </w:rPr>
        <w:t>22</w:t>
      </w:r>
    </w:p>
    <w:p w:rsidR="00C43E54" w:rsidRPr="00B61BBD" w:rsidRDefault="00C43E54" w:rsidP="00C43E54">
      <w:pPr>
        <w:pStyle w:val="Style20"/>
        <w:widowControl/>
        <w:spacing w:before="14" w:line="295" w:lineRule="exact"/>
        <w:ind w:firstLine="698"/>
        <w:rPr>
          <w:rStyle w:val="FontStyle179"/>
          <w:smallCaps w:val="0"/>
        </w:rPr>
        <w:sectPr w:rsidR="00C43E54" w:rsidRPr="00B61BBD">
          <w:type w:val="continuous"/>
          <w:pgSz w:w="11905" w:h="16837"/>
          <w:pgMar w:top="865" w:right="1330" w:bottom="1232" w:left="682" w:header="720" w:footer="720" w:gutter="0"/>
          <w:cols w:space="60"/>
          <w:noEndnote/>
        </w:sectPr>
      </w:pPr>
      <w:r>
        <w:rPr>
          <w:noProof/>
        </w:rPr>
        <w:drawing>
          <wp:anchor distT="0" distB="0" distL="114300" distR="114300" simplePos="0" relativeHeight="251696128" behindDoc="1" locked="0" layoutInCell="1" allowOverlap="1">
            <wp:simplePos x="0" y="0"/>
            <wp:positionH relativeFrom="column">
              <wp:posOffset>1570355</wp:posOffset>
            </wp:positionH>
            <wp:positionV relativeFrom="paragraph">
              <wp:posOffset>1276350</wp:posOffset>
            </wp:positionV>
            <wp:extent cx="3108325" cy="476885"/>
            <wp:effectExtent l="0" t="0" r="0" b="0"/>
            <wp:wrapNone/>
            <wp:docPr id="335" name="Рисунок 68" descr="E:\..\AppData\Local\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AppData\Local\Temp\FineReader11\media\image39.jpe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l="2208" t="10149" b="11908"/>
                    <a:stretch>
                      <a:fillRect/>
                    </a:stretch>
                  </pic:blipFill>
                  <pic:spPr bwMode="auto">
                    <a:xfrm>
                      <a:off x="0" y="0"/>
                      <a:ext cx="3108325" cy="476885"/>
                    </a:xfrm>
                    <a:prstGeom prst="rect">
                      <a:avLst/>
                    </a:prstGeom>
                    <a:noFill/>
                    <a:ln>
                      <a:noFill/>
                    </a:ln>
                  </pic:spPr>
                </pic:pic>
              </a:graphicData>
            </a:graphic>
          </wp:anchor>
        </w:drawing>
      </w:r>
      <w:r>
        <w:rPr>
          <w:rStyle w:val="FontStyle207"/>
        </w:rPr>
        <w:t xml:space="preserve">Вторичные параметры симметричного четырехполюсника (характеристическое сопротивление </w:t>
      </w:r>
      <w:proofErr w:type="spellStart"/>
      <w:r>
        <w:rPr>
          <w:rStyle w:val="FontStyle202"/>
          <w:b w:val="0"/>
          <w:spacing w:val="-20"/>
          <w:lang w:val="en-US"/>
        </w:rPr>
        <w:t>Z</w:t>
      </w:r>
      <w:r>
        <w:rPr>
          <w:rStyle w:val="FontStyle202"/>
          <w:b w:val="0"/>
          <w:spacing w:val="-20"/>
          <w:vertAlign w:val="subscript"/>
          <w:lang w:val="en-US"/>
        </w:rPr>
        <w:t>c</w:t>
      </w:r>
      <w:proofErr w:type="spellEnd"/>
      <w:r>
        <w:rPr>
          <w:rStyle w:val="FontStyle202"/>
        </w:rPr>
        <w:t xml:space="preserve"> </w:t>
      </w:r>
      <w:r>
        <w:rPr>
          <w:rStyle w:val="FontStyle207"/>
        </w:rPr>
        <w:t xml:space="preserve">и постоянная передачи </w:t>
      </w:r>
      <w:r w:rsidRPr="003656DC">
        <w:rPr>
          <w:rStyle w:val="FontStyle207"/>
          <w:u w:val="single"/>
        </w:rPr>
        <w:t>Г</w:t>
      </w:r>
      <w:r>
        <w:rPr>
          <w:rStyle w:val="FontStyle207"/>
        </w:rPr>
        <w:t xml:space="preserve"> </w:t>
      </w:r>
      <w:r w:rsidRPr="003656DC">
        <w:rPr>
          <w:rStyle w:val="FontStyle202"/>
          <w:b w:val="0"/>
        </w:rPr>
        <w:t>=</w:t>
      </w:r>
      <w:r w:rsidRPr="003656DC">
        <w:rPr>
          <w:rStyle w:val="FontStyle202"/>
          <w:b w:val="0"/>
          <w:i w:val="0"/>
          <w:lang w:val="en-US"/>
        </w:rPr>
        <w:t>A</w:t>
      </w:r>
      <w:r w:rsidRPr="003656DC">
        <w:rPr>
          <w:rStyle w:val="FontStyle202"/>
          <w:b w:val="0"/>
          <w:i w:val="0"/>
        </w:rPr>
        <w:t>+</w:t>
      </w:r>
      <w:proofErr w:type="spellStart"/>
      <w:r w:rsidRPr="003656DC">
        <w:rPr>
          <w:rStyle w:val="FontStyle202"/>
          <w:b w:val="0"/>
          <w:i w:val="0"/>
          <w:lang w:val="en-US"/>
        </w:rPr>
        <w:t>jB</w:t>
      </w:r>
      <w:proofErr w:type="spellEnd"/>
      <w:r w:rsidRPr="003656DC">
        <w:rPr>
          <w:rStyle w:val="FontStyle202"/>
          <w:i w:val="0"/>
        </w:rPr>
        <w:t>,</w:t>
      </w:r>
      <w:r w:rsidRPr="00BD7DCF">
        <w:rPr>
          <w:rStyle w:val="FontStyle202"/>
        </w:rPr>
        <w:t xml:space="preserve"> </w:t>
      </w:r>
      <w:r>
        <w:rPr>
          <w:rStyle w:val="FontStyle207"/>
        </w:rPr>
        <w:t>где А -коэффициент затухания, В- коэффициент фазы) определяют по коэффициентам матрицы</w:t>
      </w:r>
      <w:proofErr w:type="gramStart"/>
      <w:r>
        <w:rPr>
          <w:rStyle w:val="FontStyle207"/>
        </w:rPr>
        <w:t xml:space="preserve"> </w:t>
      </w:r>
      <w:r>
        <w:rPr>
          <w:rStyle w:val="FontStyle193"/>
        </w:rPr>
        <w:t>А</w:t>
      </w:r>
      <w:proofErr w:type="gramEnd"/>
      <w:r>
        <w:rPr>
          <w:rStyle w:val="FontStyle193"/>
        </w:rPr>
        <w:t xml:space="preserve"> </w:t>
      </w:r>
      <w:r>
        <w:rPr>
          <w:rStyle w:val="FontStyle202"/>
        </w:rPr>
        <w:t xml:space="preserve">с </w:t>
      </w:r>
      <w:r>
        <w:rPr>
          <w:rStyle w:val="FontStyle207"/>
        </w:rPr>
        <w:t>помощью формул:</w:t>
      </w:r>
    </w:p>
    <w:p w:rsidR="00C43E54" w:rsidRPr="003656DC" w:rsidRDefault="00C43E54" w:rsidP="00C43E54">
      <w:pPr>
        <w:pStyle w:val="Style20"/>
        <w:widowControl/>
        <w:spacing w:before="58" w:line="295" w:lineRule="exact"/>
        <w:ind w:firstLine="698"/>
        <w:rPr>
          <w:rStyle w:val="FontStyle202"/>
          <w:b w:val="0"/>
          <w:i w:val="0"/>
          <w:spacing w:val="-20"/>
          <w:vertAlign w:val="subscript"/>
        </w:rPr>
      </w:pPr>
      <w:r>
        <w:rPr>
          <w:rStyle w:val="FontStyle207"/>
        </w:rPr>
        <w:lastRenderedPageBreak/>
        <w:t xml:space="preserve">Здесь необходимо учесть, что выбор знака корня </w:t>
      </w:r>
      <w:proofErr w:type="spellStart"/>
      <w:r w:rsidRPr="003656DC">
        <w:rPr>
          <w:rStyle w:val="FontStyle202"/>
          <w:b w:val="0"/>
          <w:i w:val="0"/>
          <w:spacing w:val="-20"/>
          <w:sz w:val="28"/>
          <w:szCs w:val="28"/>
          <w:u w:val="single"/>
          <w:lang w:val="en-US"/>
        </w:rPr>
        <w:t>Z</w:t>
      </w:r>
      <w:r w:rsidRPr="003656DC">
        <w:rPr>
          <w:rStyle w:val="FontStyle202"/>
          <w:b w:val="0"/>
          <w:i w:val="0"/>
          <w:spacing w:val="-20"/>
          <w:sz w:val="36"/>
          <w:szCs w:val="36"/>
          <w:vertAlign w:val="subscript"/>
          <w:lang w:val="en-US"/>
        </w:rPr>
        <w:t>c</w:t>
      </w:r>
      <w:proofErr w:type="spellEnd"/>
      <w:r>
        <w:rPr>
          <w:rStyle w:val="FontStyle202"/>
        </w:rPr>
        <w:t xml:space="preserve"> </w:t>
      </w:r>
      <w:r>
        <w:rPr>
          <w:rStyle w:val="FontStyle207"/>
        </w:rPr>
        <w:t xml:space="preserve">определяется исходя из физической реализуемости сопротивления </w:t>
      </w:r>
      <w:proofErr w:type="spellStart"/>
      <w:r w:rsidRPr="003656DC">
        <w:rPr>
          <w:rStyle w:val="FontStyle202"/>
          <w:b w:val="0"/>
          <w:i w:val="0"/>
          <w:spacing w:val="-20"/>
          <w:sz w:val="28"/>
          <w:szCs w:val="28"/>
          <w:u w:val="single"/>
          <w:lang w:val="en-US"/>
        </w:rPr>
        <w:t>Z</w:t>
      </w:r>
      <w:r w:rsidRPr="003656DC">
        <w:rPr>
          <w:rStyle w:val="FontStyle202"/>
          <w:b w:val="0"/>
          <w:i w:val="0"/>
          <w:spacing w:val="-20"/>
          <w:sz w:val="36"/>
          <w:szCs w:val="36"/>
          <w:vertAlign w:val="subscript"/>
          <w:lang w:val="en-US"/>
        </w:rPr>
        <w:t>c</w:t>
      </w:r>
      <w:proofErr w:type="spellEnd"/>
    </w:p>
    <w:p w:rsidR="00C43E54" w:rsidRDefault="00C43E54" w:rsidP="00C43E54">
      <w:pPr>
        <w:pStyle w:val="Style20"/>
        <w:widowControl/>
        <w:spacing w:after="432" w:line="295" w:lineRule="exact"/>
        <w:ind w:firstLine="720"/>
        <w:rPr>
          <w:rStyle w:val="FontStyle207"/>
        </w:rPr>
      </w:pPr>
      <w:r>
        <w:rPr>
          <w:noProof/>
        </w:rPr>
        <w:drawing>
          <wp:anchor distT="0" distB="0" distL="114300" distR="114300" simplePos="0" relativeHeight="251698176" behindDoc="1" locked="0" layoutInCell="1" allowOverlap="1">
            <wp:simplePos x="0" y="0"/>
            <wp:positionH relativeFrom="column">
              <wp:posOffset>3380740</wp:posOffset>
            </wp:positionH>
            <wp:positionV relativeFrom="paragraph">
              <wp:posOffset>969010</wp:posOffset>
            </wp:positionV>
            <wp:extent cx="866775" cy="492760"/>
            <wp:effectExtent l="0" t="0" r="9525" b="2540"/>
            <wp:wrapThrough wrapText="bothSides">
              <wp:wrapPolygon edited="0">
                <wp:start x="0" y="0"/>
                <wp:lineTo x="0" y="20876"/>
                <wp:lineTo x="21363" y="20876"/>
                <wp:lineTo x="21363" y="0"/>
                <wp:lineTo x="0" y="0"/>
              </wp:wrapPolygon>
            </wp:wrapThrough>
            <wp:docPr id="3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492760"/>
                    </a:xfrm>
                    <a:prstGeom prst="rect">
                      <a:avLst/>
                    </a:prstGeom>
                    <a:noFill/>
                    <a:ln>
                      <a:noFill/>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1932305</wp:posOffset>
            </wp:positionH>
            <wp:positionV relativeFrom="paragraph">
              <wp:posOffset>1024255</wp:posOffset>
            </wp:positionV>
            <wp:extent cx="819150" cy="437515"/>
            <wp:effectExtent l="0" t="0" r="0" b="635"/>
            <wp:wrapThrough wrapText="bothSides">
              <wp:wrapPolygon edited="0">
                <wp:start x="0" y="0"/>
                <wp:lineTo x="0" y="20691"/>
                <wp:lineTo x="21098" y="20691"/>
                <wp:lineTo x="21098" y="0"/>
                <wp:lineTo x="0" y="0"/>
              </wp:wrapPolygon>
            </wp:wrapThrough>
            <wp:docPr id="3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437515"/>
                    </a:xfrm>
                    <a:prstGeom prst="rect">
                      <a:avLst/>
                    </a:prstGeom>
                    <a:noFill/>
                    <a:ln>
                      <a:noFill/>
                    </a:ln>
                  </pic:spPr>
                </pic:pic>
              </a:graphicData>
            </a:graphic>
          </wp:anchor>
        </w:drawing>
      </w:r>
      <w:r>
        <w:rPr>
          <w:rStyle w:val="FontStyle207"/>
        </w:rPr>
        <w:t>П-образный четырехполюсник из реактивных элементов, соединенных по схеме на рис. 2, является низкочастотным фильтром. Для такого фильтра можно указать граничные частоты полосы пропускания, где коэффициент затухания</w:t>
      </w:r>
      <w:proofErr w:type="gramStart"/>
      <w:r>
        <w:rPr>
          <w:rStyle w:val="FontStyle207"/>
        </w:rPr>
        <w:t xml:space="preserve"> А</w:t>
      </w:r>
      <w:proofErr w:type="gramEnd"/>
      <w:r>
        <w:rPr>
          <w:rStyle w:val="FontStyle207"/>
        </w:rPr>
        <w:t xml:space="preserve">=0 и </w:t>
      </w:r>
      <w:r>
        <w:rPr>
          <w:rStyle w:val="FontStyle202"/>
          <w:b w:val="0"/>
          <w:i w:val="0"/>
          <w:spacing w:val="-20"/>
          <w:lang w:val="en-US"/>
        </w:rPr>
        <w:t>Z</w:t>
      </w:r>
      <w:r>
        <w:rPr>
          <w:rStyle w:val="FontStyle202"/>
          <w:b w:val="0"/>
          <w:i w:val="0"/>
          <w:spacing w:val="-20"/>
          <w:vertAlign w:val="subscript"/>
        </w:rPr>
        <w:t>С</w:t>
      </w:r>
      <w:r>
        <w:rPr>
          <w:rStyle w:val="FontStyle202"/>
        </w:rPr>
        <w:t xml:space="preserve"> </w:t>
      </w:r>
      <w:r>
        <w:rPr>
          <w:rStyle w:val="FontStyle207"/>
        </w:rPr>
        <w:t xml:space="preserve">- действительное число. Первая граничная частота </w:t>
      </w:r>
      <w:r>
        <w:rPr>
          <w:rStyle w:val="FontStyle207"/>
          <w:lang w:val="en-US"/>
        </w:rPr>
        <w:t>ω</w:t>
      </w:r>
      <w:r>
        <w:rPr>
          <w:rStyle w:val="FontStyle207"/>
          <w:vertAlign w:val="subscript"/>
        </w:rPr>
        <w:t>1</w:t>
      </w:r>
      <w:r w:rsidRPr="00BD7DCF">
        <w:rPr>
          <w:rStyle w:val="FontStyle207"/>
        </w:rPr>
        <w:t xml:space="preserve">=0, </w:t>
      </w:r>
      <w:r>
        <w:rPr>
          <w:rStyle w:val="FontStyle207"/>
        </w:rPr>
        <w:t>вторая</w:t>
      </w:r>
    </w:p>
    <w:p w:rsidR="00C43E54" w:rsidRDefault="00C43E54" w:rsidP="00C43E54">
      <w:pPr>
        <w:pStyle w:val="Style20"/>
        <w:widowControl/>
        <w:spacing w:line="295" w:lineRule="exact"/>
        <w:ind w:firstLine="720"/>
        <w:rPr>
          <w:rStyle w:val="FontStyle207"/>
        </w:rPr>
      </w:pPr>
    </w:p>
    <w:p w:rsidR="00C43E54" w:rsidRDefault="00C43E54" w:rsidP="00C43E54">
      <w:pPr>
        <w:pStyle w:val="Style20"/>
        <w:widowControl/>
        <w:tabs>
          <w:tab w:val="left" w:pos="3119"/>
          <w:tab w:val="left" w:pos="4678"/>
        </w:tabs>
        <w:spacing w:line="295" w:lineRule="exact"/>
        <w:ind w:right="4224" w:firstLine="720"/>
        <w:rPr>
          <w:rStyle w:val="FontStyle207"/>
        </w:rPr>
        <w:sectPr w:rsidR="00C43E54">
          <w:pgSz w:w="11905" w:h="16837"/>
          <w:pgMar w:top="893" w:right="995" w:bottom="872" w:left="1016" w:header="720" w:footer="720" w:gutter="0"/>
          <w:cols w:space="60"/>
          <w:noEndnote/>
        </w:sectPr>
      </w:pPr>
      <w:r>
        <w:rPr>
          <w:rStyle w:val="FontStyle207"/>
        </w:rPr>
        <w:t xml:space="preserve">Граничная частота    или </w:t>
      </w:r>
    </w:p>
    <w:p w:rsidR="00C43E54" w:rsidRDefault="007F2575" w:rsidP="00C43E54">
      <w:pPr>
        <w:pStyle w:val="Style20"/>
        <w:widowControl/>
        <w:spacing w:line="295" w:lineRule="exact"/>
        <w:ind w:firstLine="691"/>
        <w:rPr>
          <w:rStyle w:val="FontStyle207"/>
        </w:rPr>
      </w:pPr>
      <w:r>
        <w:rPr>
          <w:noProof/>
        </w:rPr>
        <w:pict>
          <v:group id="Group 71" o:spid="_x0000_s1064" style="position:absolute;left:0;text-align:left;margin-left:0;margin-top:1in;width:493.55pt;height:180pt;z-index:251673600;mso-wrap-distance-left:1.8pt;mso-wrap-distance-right:1.8pt;mso-position-horizontal-relative:margin" coordorigin="1174,4608" coordsize="987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">
            <v:shape id="Picture 72" o:spid="_x0000_s1065" type="#_x0000_t75" style="position:absolute;left:2823;top:5566;width:7424;height:2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tbfEAAAA3AAAAA8AAABkcnMvZG93bnJldi54bWxET01rwkAQvRf8D8sIvZS6Ma2lRlcppYo3&#10;UUPF25Adk2B2NuxuNfrr3UKht3m8z5nOO9OIMzlfW1YwHCQgiAuray4V5LvF8zsIH5A1NpZJwZU8&#10;zGe9hylm2l54Q+dtKEUMYZ+hgiqENpPSFxUZ9APbEkfuaJ3BEKErpXZ4ieGmkWmSvEmDNceGClv6&#10;rKg4bX+MAv2yXx/Sm07y79en5T79yt1ilSv12O8+JiACdeFf/Ode6Th/NIbfZ+IF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JtbfEAAAA3AAAAA8AAAAAAAAAAAAAAAAA&#10;nwIAAGRycy9kb3ducmV2LnhtbFBLBQYAAAAABAAEAPcAAACQAwAAAAA=&#10;">
              <v:imagedata r:id="rId57" o:title="" grayscale="t" bilevel="t"/>
            </v:shape>
            <v:shape id="Text Box 73" o:spid="_x0000_s1066" type="#_x0000_t202" style="position:absolute;left:1174;top:4608;width:9871;height: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OfscA&#10;AADcAAAADwAAAGRycy9kb3ducmV2LnhtbESPQWvCQBCF7wX/wzJCL1I39SBt6iqlUPAgFBOl1yE7&#10;ZpNmZ9Psqml/vXMo9DbDe/PeN6vN6Dt1oSE2gQ08zjNQxFWwDdcGDuX7wxOomJAtdoHJwA9F2Kwn&#10;dyvMbbjyni5FqpWEcMzRgEupz7WOlSOPcR56YtFOYfCYZB1qbQe8Srjv9CLLltpjw9LgsKc3R9VX&#10;cfYGPk7HdtsvdkX6/J6V7bNrf92sNOZ+Or6+gEo0pn/z3/XWCv5S8OUZmUC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Dn7HAAAA3AAAAA8AAAAAAAAAAAAAAAAAmAIAAGRy&#10;cy9kb3ducmV2LnhtbFBLBQYAAAAABAAEAPUAAACMAwAAAAA=&#10;" filled="f" strokecolor="white" strokeweight="0">
              <v:textbox inset="0,0,0,0">
                <w:txbxContent>
                  <w:p w:rsidR="00C43E54" w:rsidRDefault="00C43E54" w:rsidP="00C43E54">
                    <w:pPr>
                      <w:pStyle w:val="Style20"/>
                      <w:widowControl/>
                      <w:spacing w:line="288" w:lineRule="exact"/>
                      <w:rPr>
                        <w:rStyle w:val="FontStyle207"/>
                      </w:rPr>
                    </w:pPr>
                    <w:r>
                      <w:rPr>
                        <w:rStyle w:val="FontStyle207"/>
                      </w:rPr>
                      <w:t xml:space="preserve">По (1) можно построить зависимость </w:t>
                    </w:r>
                    <w:proofErr w:type="gramStart"/>
                    <w:r>
                      <w:rPr>
                        <w:rStyle w:val="FontStyle207"/>
                      </w:rPr>
                      <w:t>В(</w:t>
                    </w:r>
                    <w:proofErr w:type="gramEnd"/>
                    <w:r>
                      <w:rPr>
                        <w:rStyle w:val="FontStyle207"/>
                      </w:rPr>
                      <w:t>со), приведенную на рис. 3. При построении этой зависимости знак</w:t>
                    </w:r>
                    <w:proofErr w:type="gramStart"/>
                    <w:r>
                      <w:rPr>
                        <w:rStyle w:val="FontStyle207"/>
                      </w:rPr>
                      <w:t xml:space="preserve"> В</w:t>
                    </w:r>
                    <w:proofErr w:type="gramEnd"/>
                    <w:r>
                      <w:rPr>
                        <w:rStyle w:val="FontStyle207"/>
                      </w:rPr>
                      <w:t xml:space="preserve"> выбран положительным, что следует из векторно-топографической диаграммы, показанной на рис. 1.</w:t>
                    </w:r>
                  </w:p>
                </w:txbxContent>
              </v:textbox>
            </v:shape>
            <w10:wrap type="topAndBottom" anchorx="margin"/>
          </v:group>
        </w:pict>
      </w:r>
      <w:r>
        <w:rPr>
          <w:noProof/>
        </w:rPr>
        <w:pict>
          <v:group id="Group 74" o:spid="_x0000_s1060" style="position:absolute;left:0;text-align:left;margin-left:37.45pt;margin-top:8.15pt;width:434.55pt;height:51.5pt;z-index:251671552;mso-wrap-distance-left:1.8pt;mso-wrap-distance-right:1.8pt;mso-wrap-distance-bottom:1.8pt;mso-position-horizontal-relative:margin" coordorigin="1886,3542" coordsize="8691,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">
            <v:shape id="Picture 75" o:spid="_x0000_s1061" type="#_x0000_t75" style="position:absolute;left:5097;top:3823;width:2750;height:7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m77GAAAA3AAAAA8AAABkcnMvZG93bnJldi54bWxEj0FrwkAQhe+F/odlCr3VjbYGia4i0kJ7&#10;6CFRBG9DdswGs7Mhu01if323IHib4b33zZvVZrSN6KnztWMF00kCgrh0uuZKwWH/8bIA4QOyxsYx&#10;KbiSh8368WGFmXYD59QXoRIRwj5DBSaENpPSl4Ys+olriaN2dp3FENeukrrDIcJtI2dJkkqLNccL&#10;BlvaGSovxY+NlOt5gePXMT81b3LmX/PL73fxrtTz07hdggg0hrv5lv7Usf48hf9n4gR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CbvsYAAADcAAAADwAAAAAAAAAAAAAA&#10;AACfAgAAZHJzL2Rvd25yZXYueG1sUEsFBgAAAAAEAAQA9wAAAJIDAAAAAA==&#10;">
              <v:imagedata r:id="rId58" o:title="" grayscale="t" bilevel="t"/>
            </v:shape>
            <v:shape id="Text Box 76" o:spid="_x0000_s1062" type="#_x0000_t202" style="position:absolute;left:1886;top:3542;width:8691;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t8QA&#10;AADcAAAADwAAAGRycy9kb3ducmV2LnhtbERPTWvCQBC9F/wPyxR6Ed1UaN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XLfEAAAA3AAAAA8AAAAAAAAAAAAAAAAAmAIAAGRycy9k&#10;b3ducmV2LnhtbFBLBQYAAAAABAAEAPUAAACJAwAAAAA=&#10;" filled="f" strokecolor="white" strokeweight="0">
              <v:textbox inset="0,0,0,0">
                <w:txbxContent>
                  <w:p w:rsidR="00C43E54" w:rsidRDefault="00C43E54" w:rsidP="00C43E54">
                    <w:pPr>
                      <w:pStyle w:val="Style20"/>
                      <w:widowControl/>
                      <w:spacing w:line="240" w:lineRule="auto"/>
                      <w:ind w:firstLine="0"/>
                      <w:rPr>
                        <w:rStyle w:val="FontStyle207"/>
                      </w:rPr>
                    </w:pPr>
                    <w:r>
                      <w:rPr>
                        <w:rStyle w:val="FontStyle207"/>
                      </w:rPr>
                      <w:t>Коэффициент фазы в полосе пропускания определяется из уравнения</w:t>
                    </w:r>
                  </w:p>
                </w:txbxContent>
              </v:textbox>
            </v:shape>
            <w10:wrap type="topAndBottom" anchorx="margin"/>
          </v:group>
        </w:pict>
      </w:r>
      <w:r>
        <w:rPr>
          <w:noProof/>
        </w:rPr>
        <w:pict>
          <v:shape id="Text Box 77" o:spid="_x0000_s1063" type="#_x0000_t202" style="position:absolute;left:0;text-align:left;margin-left:24.1pt;margin-top:234pt;width:450pt;height:180pt;z-index:251672576;visibility:visible;mso-wrap-distance-left:1.8pt;mso-wrap-distance-right:1.8pt;mso-wrap-distance-bottom:13.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" filled="f" stroked="f">
            <v:textbox inset="0,0,0,0">
              <w:txbxContent>
                <w:p w:rsidR="00C43E54" w:rsidRDefault="00C43E54" w:rsidP="00C43E54">
                  <w:r>
                    <w:rPr>
                      <w:noProof/>
                    </w:rPr>
                    <w:drawing>
                      <wp:inline distT="0" distB="0" distL="0" distR="0">
                        <wp:extent cx="5716905" cy="2289810"/>
                        <wp:effectExtent l="0" t="0" r="0" b="0"/>
                        <wp:docPr id="17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2289810"/>
                                </a:xfrm>
                                <a:prstGeom prst="rect">
                                  <a:avLst/>
                                </a:prstGeom>
                                <a:noFill/>
                                <a:ln>
                                  <a:noFill/>
                                </a:ln>
                              </pic:spPr>
                            </pic:pic>
                          </a:graphicData>
                        </a:graphic>
                      </wp:inline>
                    </w:drawing>
                  </w:r>
                </w:p>
              </w:txbxContent>
            </v:textbox>
            <w10:wrap type="topAndBottom" anchorx="margin"/>
          </v:shape>
        </w:pict>
      </w:r>
      <w:r w:rsidR="00C43E54">
        <w:rPr>
          <w:rStyle w:val="FontStyle207"/>
        </w:rPr>
        <w:t xml:space="preserve">Для фиксированной частоты </w:t>
      </w:r>
      <w:r w:rsidR="00C43E54">
        <w:rPr>
          <w:rStyle w:val="FontStyle207"/>
          <w:spacing w:val="-20"/>
        </w:rPr>
        <w:t>ω</w:t>
      </w:r>
      <w:r w:rsidR="00C43E54">
        <w:rPr>
          <w:rStyle w:val="FontStyle207"/>
        </w:rPr>
        <w:t xml:space="preserve"> по формуле (1) вычисляется</w:t>
      </w:r>
      <w:proofErr w:type="gramStart"/>
      <w:r w:rsidR="00C43E54">
        <w:rPr>
          <w:rStyle w:val="FontStyle207"/>
        </w:rPr>
        <w:t xml:space="preserve"> В</w:t>
      </w:r>
      <w:proofErr w:type="gramEnd"/>
      <w:r w:rsidR="00C43E54">
        <w:rPr>
          <w:rStyle w:val="FontStyle207"/>
        </w:rPr>
        <w:t xml:space="preserve"> звена, а для цепочки из </w:t>
      </w:r>
      <w:r w:rsidR="00C43E54">
        <w:rPr>
          <w:rStyle w:val="FontStyle207"/>
          <w:lang w:val="en-US"/>
        </w:rPr>
        <w:t>n</w:t>
      </w:r>
      <w:r w:rsidR="00C43E54">
        <w:rPr>
          <w:rStyle w:val="FontStyle207"/>
        </w:rPr>
        <w:t xml:space="preserve"> одинаковых звеньев коэффициент фазы В </w:t>
      </w:r>
      <w:r w:rsidR="00C43E54">
        <w:rPr>
          <w:rStyle w:val="FontStyle207"/>
          <w:vertAlign w:val="subscript"/>
        </w:rPr>
        <w:t>ц</w:t>
      </w:r>
      <w:r w:rsidR="00C43E54">
        <w:rPr>
          <w:rStyle w:val="FontStyle207"/>
        </w:rPr>
        <w:t xml:space="preserve"> будет в </w:t>
      </w:r>
      <w:r w:rsidR="00C43E54">
        <w:rPr>
          <w:rStyle w:val="FontStyle205"/>
          <w:lang w:val="en-US"/>
        </w:rPr>
        <w:t>n</w:t>
      </w:r>
      <w:r w:rsidR="00C43E54">
        <w:rPr>
          <w:rStyle w:val="FontStyle205"/>
        </w:rPr>
        <w:t xml:space="preserve"> </w:t>
      </w:r>
      <w:r w:rsidR="00C43E54">
        <w:rPr>
          <w:rStyle w:val="FontStyle207"/>
        </w:rPr>
        <w:t xml:space="preserve">раз больше, т.е. </w:t>
      </w:r>
      <w:proofErr w:type="spellStart"/>
      <w:r w:rsidR="00C43E54">
        <w:rPr>
          <w:rStyle w:val="FontStyle207"/>
        </w:rPr>
        <w:t>В</w:t>
      </w:r>
      <w:r w:rsidR="00C43E54">
        <w:rPr>
          <w:rStyle w:val="FontStyle207"/>
          <w:vertAlign w:val="subscript"/>
        </w:rPr>
        <w:t>ц</w:t>
      </w:r>
      <w:proofErr w:type="spellEnd"/>
      <w:r w:rsidR="00C43E54">
        <w:rPr>
          <w:rStyle w:val="FontStyle207"/>
        </w:rPr>
        <w:t>=</w:t>
      </w:r>
      <w:r w:rsidR="00C43E54">
        <w:rPr>
          <w:rStyle w:val="FontStyle207"/>
          <w:lang w:val="en-US"/>
        </w:rPr>
        <w:t>n</w:t>
      </w:r>
      <w:r w:rsidR="00C43E54">
        <w:rPr>
          <w:rStyle w:val="FontStyle207"/>
        </w:rPr>
        <w:t>В.</w:t>
      </w:r>
    </w:p>
    <w:p w:rsidR="00C43E54" w:rsidRDefault="00C43E54" w:rsidP="00C43E54">
      <w:pPr>
        <w:pStyle w:val="Style20"/>
        <w:widowControl/>
        <w:spacing w:before="7" w:line="295" w:lineRule="exact"/>
        <w:ind w:firstLine="698"/>
        <w:rPr>
          <w:rStyle w:val="FontStyle207"/>
        </w:rPr>
      </w:pPr>
      <w:r>
        <w:rPr>
          <w:rStyle w:val="FontStyle207"/>
        </w:rPr>
        <w:t>Экспериментальное значение</w:t>
      </w:r>
      <w:proofErr w:type="gramStart"/>
      <w:r>
        <w:rPr>
          <w:rStyle w:val="FontStyle207"/>
        </w:rPr>
        <w:t xml:space="preserve"> В</w:t>
      </w:r>
      <w:proofErr w:type="gramEnd"/>
      <w:r>
        <w:rPr>
          <w:rStyle w:val="FontStyle207"/>
        </w:rPr>
        <w:t xml:space="preserve"> звена можно определить по напряжениям на входе и выходе при холостом ходе. Действительно, в полосе пропускания из условия</w:t>
      </w:r>
      <w:proofErr w:type="gramStart"/>
      <w:r>
        <w:rPr>
          <w:rStyle w:val="FontStyle207"/>
        </w:rPr>
        <w:t xml:space="preserve"> А</w:t>
      </w:r>
      <w:proofErr w:type="gramEnd"/>
      <w:r>
        <w:rPr>
          <w:rStyle w:val="FontStyle207"/>
        </w:rPr>
        <w:t>=0 следует, что:</w:t>
      </w:r>
    </w:p>
    <w:p w:rsidR="00C43E54" w:rsidRDefault="00C43E54" w:rsidP="00C43E54">
      <w:pPr>
        <w:ind w:left="1670" w:right="986"/>
      </w:pPr>
      <w:r>
        <w:rPr>
          <w:noProof/>
        </w:rPr>
        <w:drawing>
          <wp:inline distT="0" distB="0" distL="0" distR="0">
            <wp:extent cx="4587875" cy="476885"/>
            <wp:effectExtent l="0" t="0" r="3175" b="0"/>
            <wp:docPr id="3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87875" cy="476885"/>
                    </a:xfrm>
                    <a:prstGeom prst="rect">
                      <a:avLst/>
                    </a:prstGeom>
                    <a:noFill/>
                    <a:ln>
                      <a:noFill/>
                    </a:ln>
                  </pic:spPr>
                </pic:pic>
              </a:graphicData>
            </a:graphic>
          </wp:inline>
        </w:drawing>
      </w:r>
    </w:p>
    <w:p w:rsidR="00C43E54" w:rsidRPr="00D36A2A" w:rsidRDefault="00C43E54" w:rsidP="00C43E54">
      <w:pPr>
        <w:pStyle w:val="Style20"/>
        <w:widowControl/>
        <w:spacing w:before="86" w:line="288" w:lineRule="exact"/>
        <w:ind w:firstLine="706"/>
        <w:jc w:val="left"/>
        <w:rPr>
          <w:rFonts w:cs="Century Gothic"/>
          <w:sz w:val="22"/>
          <w:szCs w:val="22"/>
        </w:rPr>
        <w:sectPr w:rsidR="00C43E54" w:rsidRPr="00D36A2A">
          <w:type w:val="continuous"/>
          <w:pgSz w:w="11905" w:h="16837"/>
          <w:pgMar w:top="893" w:right="1024" w:bottom="872" w:left="995" w:header="720" w:footer="720" w:gutter="0"/>
          <w:cols w:space="60"/>
          <w:noEndnote/>
        </w:sectPr>
      </w:pPr>
      <w:r>
        <w:rPr>
          <w:noProof/>
        </w:rPr>
        <w:drawing>
          <wp:anchor distT="0" distB="0" distL="114300" distR="114300" simplePos="0" relativeHeight="251699200" behindDoc="1" locked="0" layoutInCell="1" allowOverlap="1">
            <wp:simplePos x="0" y="0"/>
            <wp:positionH relativeFrom="column">
              <wp:posOffset>2461260</wp:posOffset>
            </wp:positionH>
            <wp:positionV relativeFrom="paragraph">
              <wp:posOffset>466725</wp:posOffset>
            </wp:positionV>
            <wp:extent cx="1009650" cy="476885"/>
            <wp:effectExtent l="0" t="0" r="0" b="0"/>
            <wp:wrapTopAndBottom/>
            <wp:docPr id="33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9650" cy="476885"/>
                    </a:xfrm>
                    <a:prstGeom prst="rect">
                      <a:avLst/>
                    </a:prstGeom>
                    <a:noFill/>
                    <a:ln>
                      <a:noFill/>
                    </a:ln>
                  </pic:spPr>
                </pic:pic>
              </a:graphicData>
            </a:graphic>
          </wp:anchor>
        </w:drawing>
      </w:r>
      <w:r>
        <w:rPr>
          <w:rStyle w:val="FontStyle207"/>
        </w:rPr>
        <w:t>Отсюда, учитывая, что при холостом ходе</w:t>
      </w:r>
      <w:r w:rsidRPr="00D36A2A">
        <w:rPr>
          <w:rStyle w:val="FontStyle207"/>
        </w:rPr>
        <w:t xml:space="preserve"> </w:t>
      </w:r>
      <w:r>
        <w:rPr>
          <w:rStyle w:val="FontStyle207"/>
          <w:lang w:val="en-US"/>
        </w:rPr>
        <w:t>U</w:t>
      </w:r>
      <w:r w:rsidRPr="00D36A2A">
        <w:rPr>
          <w:rStyle w:val="FontStyle207"/>
          <w:vertAlign w:val="subscript"/>
        </w:rPr>
        <w:t>1</w:t>
      </w:r>
      <w:r>
        <w:rPr>
          <w:rStyle w:val="FontStyle207"/>
          <w:vertAlign w:val="subscript"/>
          <w:lang w:val="en-US"/>
        </w:rPr>
        <w:t>x</w:t>
      </w:r>
      <w:r w:rsidRPr="00BD7DCF">
        <w:rPr>
          <w:rStyle w:val="FontStyle207"/>
        </w:rPr>
        <w:t xml:space="preserve"> </w:t>
      </w:r>
      <w:r>
        <w:rPr>
          <w:rStyle w:val="FontStyle207"/>
        </w:rPr>
        <w:t xml:space="preserve">совпадает по фазе  с </w:t>
      </w:r>
      <w:r>
        <w:rPr>
          <w:rStyle w:val="FontStyle203"/>
          <w:i w:val="0"/>
          <w:lang w:val="en-US"/>
        </w:rPr>
        <w:t>U</w:t>
      </w:r>
      <w:r w:rsidRPr="00D36A2A">
        <w:rPr>
          <w:rStyle w:val="FontStyle203"/>
          <w:i w:val="0"/>
          <w:vertAlign w:val="subscript"/>
        </w:rPr>
        <w:t>2</w:t>
      </w:r>
      <w:r>
        <w:rPr>
          <w:rStyle w:val="FontStyle203"/>
          <w:i w:val="0"/>
          <w:vertAlign w:val="subscript"/>
          <w:lang w:val="en-US"/>
        </w:rPr>
        <w:t>x</w:t>
      </w:r>
      <w:r w:rsidRPr="00BD7DCF">
        <w:rPr>
          <w:rStyle w:val="FontStyle203"/>
        </w:rPr>
        <w:t xml:space="preserve">, </w:t>
      </w:r>
      <w:r>
        <w:rPr>
          <w:rStyle w:val="FontStyle207"/>
        </w:rPr>
        <w:t>величину</w:t>
      </w:r>
      <w:proofErr w:type="gramStart"/>
      <w:r>
        <w:rPr>
          <w:rStyle w:val="FontStyle207"/>
        </w:rPr>
        <w:t xml:space="preserve"> В</w:t>
      </w:r>
      <w:proofErr w:type="gramEnd"/>
      <w:r>
        <w:rPr>
          <w:rStyle w:val="FontStyle207"/>
        </w:rPr>
        <w:t xml:space="preserve"> можно определить через модули напряжений на входе и выходе:</w:t>
      </w:r>
    </w:p>
    <w:p w:rsidR="00C43E54" w:rsidRDefault="007F2575" w:rsidP="00C43E54">
      <w:pPr>
        <w:pStyle w:val="Style20"/>
        <w:widowControl/>
        <w:spacing w:line="302" w:lineRule="exact"/>
        <w:ind w:firstLine="698"/>
        <w:jc w:val="left"/>
        <w:rPr>
          <w:rStyle w:val="FontStyle207"/>
        </w:rPr>
      </w:pPr>
      <w:r>
        <w:rPr>
          <w:noProof/>
        </w:rPr>
        <w:lastRenderedPageBreak/>
        <w:pict>
          <v:shape id="Text Box 79" o:spid="_x0000_s1068" type="#_x0000_t202" style="position:absolute;left:0;text-align:left;margin-left:-12.55pt;margin-top:-14.65pt;width:493.2pt;height:32.4pt;z-index:251675648;visibility:visible;mso-wrap-distance-left:1.8pt;mso-wrap-distance-right:1.8pt;mso-wrap-distance-bottom:57.9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Wa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" filled="f" stroked="f">
            <v:textbox inset="0,0,0,0">
              <w:txbxContent>
                <w:p w:rsidR="00C43E54" w:rsidRDefault="00C43E54" w:rsidP="00C43E54">
                  <w:pPr>
                    <w:pStyle w:val="Style20"/>
                    <w:widowControl/>
                    <w:spacing w:line="240" w:lineRule="auto"/>
                    <w:ind w:firstLine="0"/>
                    <w:jc w:val="right"/>
                    <w:rPr>
                      <w:rStyle w:val="FontStyle207"/>
                    </w:rPr>
                  </w:pPr>
                  <w:r>
                    <w:rPr>
                      <w:rStyle w:val="FontStyle207"/>
                    </w:rPr>
                    <w:t>Уравнения четырехполюсника с гиперболическими функциями имеют</w:t>
                  </w:r>
                </w:p>
                <w:p w:rsidR="00C43E54" w:rsidRDefault="00C43E54" w:rsidP="00C43E54">
                  <w:pPr>
                    <w:pStyle w:val="Style34"/>
                    <w:widowControl/>
                    <w:spacing w:before="50" w:line="240" w:lineRule="auto"/>
                    <w:rPr>
                      <w:rStyle w:val="FontStyle207"/>
                    </w:rPr>
                  </w:pPr>
                  <w:r>
                    <w:rPr>
                      <w:rStyle w:val="FontStyle207"/>
                    </w:rPr>
                    <w:t>вид:</w:t>
                  </w:r>
                </w:p>
              </w:txbxContent>
            </v:textbox>
            <w10:wrap type="topAndBottom" anchorx="margin"/>
          </v:shape>
        </w:pict>
      </w:r>
      <w:r>
        <w:rPr>
          <w:noProof/>
        </w:rPr>
        <w:pict>
          <v:shape id="Text Box 80" o:spid="_x0000_s1067" type="#_x0000_t202" style="position:absolute;left:0;text-align:left;margin-left:111.25pt;margin-top:29.5pt;width:205.55pt;height:56.15pt;z-index:251674624;visibility:visible;mso-wrap-distance-left:1.8pt;mso-wrap-distance-right:1.8pt;mso-wrap-distance-bottom:4.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JhswIAALQ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" filled="f" stroked="f">
            <v:textbox inset="0,0,0,0">
              <w:txbxContent>
                <w:p w:rsidR="00C43E54" w:rsidRDefault="00C43E54" w:rsidP="00C43E54">
                  <w:r>
                    <w:rPr>
                      <w:noProof/>
                    </w:rPr>
                    <w:drawing>
                      <wp:inline distT="0" distB="0" distL="0" distR="0">
                        <wp:extent cx="2607945" cy="715645"/>
                        <wp:effectExtent l="0" t="0" r="1905" b="8255"/>
                        <wp:docPr id="17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7945" cy="715645"/>
                                </a:xfrm>
                                <a:prstGeom prst="rect">
                                  <a:avLst/>
                                </a:prstGeom>
                                <a:noFill/>
                                <a:ln>
                                  <a:noFill/>
                                </a:ln>
                              </pic:spPr>
                            </pic:pic>
                          </a:graphicData>
                        </a:graphic>
                      </wp:inline>
                    </w:drawing>
                  </w:r>
                </w:p>
              </w:txbxContent>
            </v:textbox>
            <w10:wrap type="topAndBottom" anchorx="margin"/>
          </v:shape>
        </w:pict>
      </w:r>
      <w:r w:rsidR="00C43E54">
        <w:rPr>
          <w:rStyle w:val="FontStyle207"/>
        </w:rPr>
        <w:t xml:space="preserve">Сравнивая уравнения системы (2) с уравнениями длинной линии без потерь (а= </w:t>
      </w:r>
      <w:r w:rsidR="00C43E54">
        <w:rPr>
          <w:rStyle w:val="FontStyle207"/>
          <w:spacing w:val="-20"/>
        </w:rPr>
        <w:t>0,</w:t>
      </w:r>
      <w:proofErr w:type="gramStart"/>
      <w:r w:rsidR="00C43E54">
        <w:rPr>
          <w:rStyle w:val="FontStyle202"/>
          <w:b w:val="0"/>
          <w:i w:val="0"/>
          <w:spacing w:val="-20"/>
          <w:lang w:val="en-US"/>
        </w:rPr>
        <w:t>Z</w:t>
      </w:r>
      <w:proofErr w:type="gramEnd"/>
      <w:r w:rsidR="00C43E54" w:rsidRPr="00D36A2A">
        <w:rPr>
          <w:rStyle w:val="FontStyle202"/>
          <w:b w:val="0"/>
          <w:i w:val="0"/>
          <w:spacing w:val="-20"/>
        </w:rPr>
        <w:t>с</w:t>
      </w:r>
      <w:r w:rsidR="00C43E54">
        <w:rPr>
          <w:rStyle w:val="FontStyle202"/>
        </w:rPr>
        <w:t xml:space="preserve"> </w:t>
      </w:r>
      <w:r w:rsidR="00C43E54">
        <w:rPr>
          <w:rStyle w:val="FontStyle202"/>
          <w:spacing w:val="-20"/>
        </w:rPr>
        <w:t>-</w:t>
      </w:r>
      <w:r w:rsidR="00C43E54">
        <w:rPr>
          <w:rStyle w:val="FontStyle202"/>
        </w:rPr>
        <w:t xml:space="preserve"> </w:t>
      </w:r>
      <w:r w:rsidR="00C43E54">
        <w:rPr>
          <w:rStyle w:val="FontStyle207"/>
        </w:rPr>
        <w:t>действительное число):</w:t>
      </w:r>
    </w:p>
    <w:p w:rsidR="00C43E54" w:rsidRDefault="00C43E54" w:rsidP="00C43E54">
      <w:pPr>
        <w:spacing w:before="14"/>
        <w:ind w:left="2261" w:right="3679"/>
      </w:pPr>
      <w:r>
        <w:rPr>
          <w:noProof/>
        </w:rPr>
        <w:drawing>
          <wp:inline distT="0" distB="0" distL="0" distR="0">
            <wp:extent cx="2496820" cy="739775"/>
            <wp:effectExtent l="0" t="0" r="0" b="3175"/>
            <wp:docPr id="3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6820" cy="739775"/>
                    </a:xfrm>
                    <a:prstGeom prst="rect">
                      <a:avLst/>
                    </a:prstGeom>
                    <a:noFill/>
                    <a:ln>
                      <a:noFill/>
                    </a:ln>
                  </pic:spPr>
                </pic:pic>
              </a:graphicData>
            </a:graphic>
          </wp:inline>
        </w:drawing>
      </w:r>
    </w:p>
    <w:p w:rsidR="00C43E54" w:rsidRDefault="00C43E54" w:rsidP="00C43E54">
      <w:pPr>
        <w:pStyle w:val="Style20"/>
        <w:widowControl/>
        <w:spacing w:before="79" w:line="288" w:lineRule="exact"/>
        <w:ind w:firstLine="706"/>
        <w:rPr>
          <w:rStyle w:val="FontStyle207"/>
        </w:rPr>
      </w:pPr>
      <w:r>
        <w:rPr>
          <w:rStyle w:val="FontStyle207"/>
        </w:rPr>
        <w:t xml:space="preserve">видим, что цепочка из реактивных четырехполюсников может использоваться для моделирования отрезка длинной линии без потерь (у которой волновое сопротивление </w:t>
      </w:r>
      <w:r>
        <w:rPr>
          <w:rStyle w:val="FontStyle202"/>
          <w:b w:val="0"/>
          <w:i w:val="0"/>
          <w:spacing w:val="-20"/>
          <w:lang w:val="en-US"/>
        </w:rPr>
        <w:t>Z</w:t>
      </w:r>
      <w:r>
        <w:rPr>
          <w:rStyle w:val="FontStyle202"/>
          <w:b w:val="0"/>
          <w:i w:val="0"/>
          <w:spacing w:val="-20"/>
          <w:vertAlign w:val="subscript"/>
          <w:lang w:val="en-US"/>
        </w:rPr>
        <w:t>C</w:t>
      </w:r>
      <w:r>
        <w:rPr>
          <w:rStyle w:val="FontStyle202"/>
        </w:rPr>
        <w:t xml:space="preserve"> </w:t>
      </w:r>
      <w:r>
        <w:rPr>
          <w:rStyle w:val="FontStyle207"/>
        </w:rPr>
        <w:t>действительное число) в диапазоне частот в пределах полосы пропускания (при</w:t>
      </w:r>
      <w:proofErr w:type="gramStart"/>
      <w:r>
        <w:rPr>
          <w:rStyle w:val="FontStyle207"/>
        </w:rPr>
        <w:t xml:space="preserve"> А</w:t>
      </w:r>
      <w:proofErr w:type="gramEnd"/>
      <w:r>
        <w:rPr>
          <w:rStyle w:val="FontStyle207"/>
        </w:rPr>
        <w:t xml:space="preserve">=0) звена. Однако в отличие от длинной линии без потерь, у которой параметр </w:t>
      </w:r>
      <w:r>
        <w:rPr>
          <w:rStyle w:val="FontStyle202"/>
          <w:b w:val="0"/>
          <w:i w:val="0"/>
          <w:spacing w:val="-20"/>
          <w:lang w:val="en-US"/>
        </w:rPr>
        <w:t>Z</w:t>
      </w:r>
      <w:r>
        <w:rPr>
          <w:rStyle w:val="FontStyle202"/>
          <w:b w:val="0"/>
          <w:i w:val="0"/>
          <w:spacing w:val="-20"/>
          <w:vertAlign w:val="subscript"/>
          <w:lang w:val="en-US"/>
        </w:rPr>
        <w:t>C</w:t>
      </w:r>
      <w:r>
        <w:rPr>
          <w:rStyle w:val="FontStyle202"/>
        </w:rPr>
        <w:t xml:space="preserve"> </w:t>
      </w:r>
      <w:r>
        <w:rPr>
          <w:rStyle w:val="FontStyle207"/>
        </w:rPr>
        <w:t xml:space="preserve">есть частотно-независимая расчетная величина, определяющая отношение между амплитудами напряжения и тока в волне, характеристическое сопротивление </w:t>
      </w:r>
      <w:r>
        <w:rPr>
          <w:rStyle w:val="FontStyle207"/>
          <w:lang w:val="en-US"/>
        </w:rPr>
        <w:t>Z</w:t>
      </w:r>
      <w:r>
        <w:rPr>
          <w:rStyle w:val="FontStyle207"/>
          <w:vertAlign w:val="subscript"/>
          <w:lang w:val="en-US"/>
        </w:rPr>
        <w:t>C</w:t>
      </w:r>
      <w:r w:rsidRPr="00D36A2A">
        <w:rPr>
          <w:rStyle w:val="FontStyle202"/>
          <w:spacing w:val="-20"/>
        </w:rPr>
        <w:t xml:space="preserve">  </w:t>
      </w:r>
      <w:r>
        <w:rPr>
          <w:rStyle w:val="FontStyle207"/>
        </w:rPr>
        <w:t xml:space="preserve">реактивного четырехполюсника </w:t>
      </w:r>
      <w:r w:rsidRPr="00D36A2A">
        <w:rPr>
          <w:rStyle w:val="FontStyle207"/>
        </w:rPr>
        <w:t xml:space="preserve"> </w:t>
      </w:r>
      <w:r>
        <w:rPr>
          <w:rStyle w:val="FontStyle207"/>
        </w:rPr>
        <w:t>физически реализуемая частотно-зависимая величина.</w:t>
      </w:r>
    </w:p>
    <w:p w:rsidR="00C43E54" w:rsidRDefault="00C43E54" w:rsidP="00C43E54">
      <w:pPr>
        <w:pStyle w:val="Style20"/>
        <w:widowControl/>
        <w:spacing w:before="7" w:line="288" w:lineRule="exact"/>
        <w:ind w:firstLine="706"/>
        <w:rPr>
          <w:rStyle w:val="FontStyle207"/>
        </w:rPr>
      </w:pPr>
      <w:r>
        <w:rPr>
          <w:rStyle w:val="FontStyle207"/>
        </w:rPr>
        <w:t>Сопоставляя звено цепочки с отрезком длинной линии, по коэффициенту фазы можно определить длину отрезка, которому эквивалентно звено цепочки.</w:t>
      </w:r>
    </w:p>
    <w:p w:rsidR="00C43E54" w:rsidRDefault="00C43E54" w:rsidP="00C43E54">
      <w:pPr>
        <w:pStyle w:val="Style20"/>
        <w:widowControl/>
        <w:spacing w:before="7" w:line="288" w:lineRule="exact"/>
        <w:ind w:left="698" w:firstLine="0"/>
        <w:jc w:val="left"/>
        <w:rPr>
          <w:rStyle w:val="FontStyle207"/>
        </w:rPr>
      </w:pPr>
      <w:r>
        <w:rPr>
          <w:rStyle w:val="FontStyle207"/>
        </w:rPr>
        <w:t xml:space="preserve">Для отрезка линии длиной </w:t>
      </w:r>
      <w:r w:rsidRPr="00D36A2A">
        <w:rPr>
          <w:rStyle w:val="FontStyle207"/>
        </w:rPr>
        <w:t xml:space="preserve"> </w:t>
      </w:r>
      <w:r>
        <w:rPr>
          <w:rStyle w:val="FontStyle207"/>
          <w:spacing w:val="30"/>
          <w:lang w:val="en-US"/>
        </w:rPr>
        <w:t>I</w:t>
      </w:r>
      <w:r>
        <w:rPr>
          <w:rStyle w:val="FontStyle207"/>
          <w:spacing w:val="30"/>
        </w:rPr>
        <w:t>'</w:t>
      </w:r>
      <w:r>
        <w:rPr>
          <w:rStyle w:val="FontStyle207"/>
        </w:rPr>
        <w:t xml:space="preserve"> фаза напряжения изменяется на величину</w:t>
      </w:r>
    </w:p>
    <w:p w:rsidR="00C43E54" w:rsidRPr="00D36A2A" w:rsidRDefault="00C43E54" w:rsidP="00C43E54">
      <w:pPr>
        <w:jc w:val="both"/>
        <w:rPr>
          <w:rStyle w:val="FontStyle207"/>
          <w:rFonts w:cs="Times New Roman"/>
          <w:sz w:val="24"/>
          <w:szCs w:val="24"/>
        </w:rPr>
      </w:pPr>
      <w:r>
        <w:rPr>
          <w:noProof/>
        </w:rPr>
        <w:drawing>
          <wp:anchor distT="0" distB="0" distL="114300" distR="114300" simplePos="0" relativeHeight="251701248" behindDoc="0" locked="0" layoutInCell="1" allowOverlap="1">
            <wp:simplePos x="0" y="0"/>
            <wp:positionH relativeFrom="column">
              <wp:posOffset>2194560</wp:posOffset>
            </wp:positionH>
            <wp:positionV relativeFrom="paragraph">
              <wp:posOffset>1351280</wp:posOffset>
            </wp:positionV>
            <wp:extent cx="1876425" cy="478155"/>
            <wp:effectExtent l="0" t="0" r="9525" b="0"/>
            <wp:wrapTopAndBottom/>
            <wp:docPr id="34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extLst>
                        <a:ext uri="{28A0092B-C50C-407E-A947-70E740481C1C}">
                          <a14:useLocalDpi xmlns:a14="http://schemas.microsoft.com/office/drawing/2010/main" val="0"/>
                        </a:ext>
                      </a:extLst>
                    </a:blip>
                    <a:srcRect l="14325" t="22928" r="3156"/>
                    <a:stretch>
                      <a:fillRect/>
                    </a:stretch>
                  </pic:blipFill>
                  <pic:spPr bwMode="auto">
                    <a:xfrm>
                      <a:off x="0" y="0"/>
                      <a:ext cx="1876425" cy="478155"/>
                    </a:xfrm>
                    <a:prstGeom prst="rect">
                      <a:avLst/>
                    </a:prstGeom>
                    <a:noFill/>
                    <a:ln>
                      <a:noFill/>
                    </a:ln>
                  </pic:spPr>
                </pic:pic>
              </a:graphicData>
            </a:graphic>
          </wp:anchor>
        </w:drawing>
      </w:r>
      <w:r>
        <w:rPr>
          <w:noProof/>
        </w:rPr>
        <w:drawing>
          <wp:anchor distT="0" distB="0" distL="114300" distR="114300" simplePos="0" relativeHeight="251700224" behindDoc="0" locked="0" layoutInCell="1" allowOverlap="1">
            <wp:simplePos x="0" y="0"/>
            <wp:positionH relativeFrom="column">
              <wp:posOffset>2371725</wp:posOffset>
            </wp:positionH>
            <wp:positionV relativeFrom="paragraph">
              <wp:posOffset>135255</wp:posOffset>
            </wp:positionV>
            <wp:extent cx="1144905" cy="445135"/>
            <wp:effectExtent l="0" t="0" r="0" b="0"/>
            <wp:wrapTopAndBottom/>
            <wp:docPr id="34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4905" cy="445135"/>
                    </a:xfrm>
                    <a:prstGeom prst="rect">
                      <a:avLst/>
                    </a:prstGeom>
                    <a:noFill/>
                    <a:ln>
                      <a:noFill/>
                    </a:ln>
                  </pic:spPr>
                </pic:pic>
              </a:graphicData>
            </a:graphic>
          </wp:anchor>
        </w:drawing>
      </w:r>
      <w:r>
        <w:rPr>
          <w:rStyle w:val="FontStyle207"/>
        </w:rPr>
        <w:t xml:space="preserve">где β - коэффициент фазы длинной линии, </w:t>
      </w:r>
      <w:r>
        <w:rPr>
          <w:rStyle w:val="FontStyle208"/>
          <w:lang w:val="en-US"/>
        </w:rPr>
        <w:t>v</w:t>
      </w:r>
      <w:r w:rsidRPr="00BD7DCF">
        <w:rPr>
          <w:rStyle w:val="FontStyle208"/>
        </w:rPr>
        <w:t xml:space="preserve"> </w:t>
      </w:r>
      <w:r>
        <w:rPr>
          <w:rStyle w:val="FontStyle207"/>
        </w:rPr>
        <w:t xml:space="preserve">- фазовая скорость ой волны в длинной линии, которая в воздушной линии равна скорости света. Из равенства фаз напряжений на отрезке линии и на звене четырехполюсника следует </w:t>
      </w:r>
    </w:p>
    <w:p w:rsidR="00C43E54" w:rsidRPr="00D36A2A" w:rsidRDefault="00C43E54" w:rsidP="00C43E54">
      <w:pPr>
        <w:pStyle w:val="Style34"/>
        <w:widowControl/>
        <w:jc w:val="both"/>
        <w:rPr>
          <w:rStyle w:val="FontStyle207"/>
        </w:rPr>
      </w:pPr>
    </w:p>
    <w:p w:rsidR="00C43E54" w:rsidRDefault="00C43E54" w:rsidP="00C43E54">
      <w:pPr>
        <w:spacing w:before="72"/>
        <w:ind w:left="3290" w:right="3002"/>
      </w:pPr>
    </w:p>
    <w:p w:rsidR="00C43E54" w:rsidRDefault="00C43E54" w:rsidP="00C43E54">
      <w:pPr>
        <w:pStyle w:val="Style20"/>
        <w:widowControl/>
        <w:spacing w:line="295" w:lineRule="exact"/>
        <w:ind w:left="706" w:firstLine="0"/>
        <w:jc w:val="left"/>
        <w:rPr>
          <w:rStyle w:val="FontStyle207"/>
        </w:rPr>
      </w:pPr>
      <w:r>
        <w:rPr>
          <w:rStyle w:val="FontStyle207"/>
        </w:rPr>
        <w:t xml:space="preserve">Длина </w:t>
      </w:r>
      <w:r>
        <w:rPr>
          <w:rStyle w:val="FontStyle207"/>
          <w:lang w:val="en-US"/>
        </w:rPr>
        <w:t>I</w:t>
      </w:r>
      <w:r>
        <w:rPr>
          <w:rStyle w:val="FontStyle207"/>
        </w:rPr>
        <w:t xml:space="preserve"> линии, эквивалентной </w:t>
      </w:r>
      <w:r w:rsidRPr="00D36A2A">
        <w:rPr>
          <w:rStyle w:val="FontStyle207"/>
        </w:rPr>
        <w:t xml:space="preserve"> </w:t>
      </w:r>
      <w:r>
        <w:rPr>
          <w:rStyle w:val="FontStyle207"/>
          <w:lang w:val="en-US"/>
        </w:rPr>
        <w:t>n</w:t>
      </w:r>
      <w:r w:rsidRPr="00D36A2A">
        <w:rPr>
          <w:rStyle w:val="FontStyle207"/>
        </w:rPr>
        <w:t xml:space="preserve"> </w:t>
      </w:r>
      <w:r>
        <w:rPr>
          <w:rStyle w:val="FontStyle207"/>
        </w:rPr>
        <w:t xml:space="preserve"> звеньям, определяется равенством </w:t>
      </w:r>
      <w:r>
        <w:rPr>
          <w:rStyle w:val="FontStyle207"/>
          <w:lang w:val="en-US"/>
        </w:rPr>
        <w:t>I</w:t>
      </w:r>
      <w:r>
        <w:rPr>
          <w:rStyle w:val="FontStyle207"/>
        </w:rPr>
        <w:t>=</w:t>
      </w:r>
      <w:proofErr w:type="spellStart"/>
      <w:r>
        <w:rPr>
          <w:rStyle w:val="FontStyle207"/>
          <w:lang w:val="en-US"/>
        </w:rPr>
        <w:t>nI</w:t>
      </w:r>
      <w:proofErr w:type="spellEnd"/>
      <w:r w:rsidRPr="00D36A2A">
        <w:rPr>
          <w:rStyle w:val="FontStyle207"/>
        </w:rPr>
        <w:t>’</w:t>
      </w:r>
      <w:r>
        <w:rPr>
          <w:rStyle w:val="FontStyle207"/>
        </w:rPr>
        <w:t xml:space="preserve"> .</w:t>
      </w:r>
    </w:p>
    <w:p w:rsidR="00C43E54" w:rsidRDefault="00C43E54" w:rsidP="00C43E54">
      <w:pPr>
        <w:pStyle w:val="Style20"/>
        <w:widowControl/>
        <w:spacing w:line="295" w:lineRule="exact"/>
        <w:ind w:firstLine="706"/>
        <w:rPr>
          <w:rStyle w:val="FontStyle207"/>
          <w:u w:val="single"/>
        </w:rPr>
      </w:pPr>
      <w:r>
        <w:rPr>
          <w:rStyle w:val="FontStyle207"/>
        </w:rPr>
        <w:t xml:space="preserve">Уравнения системы (3) позволяют построить графики распределения действующих значений тока и напряжения вдоль линии для различных режимов нагрузки. В частности, </w:t>
      </w:r>
      <w:r>
        <w:rPr>
          <w:rStyle w:val="FontStyle207"/>
          <w:u w:val="single"/>
        </w:rPr>
        <w:t>пои согласованной нагрузке</w:t>
      </w:r>
    </w:p>
    <w:p w:rsidR="00C43E54" w:rsidRDefault="00C43E54" w:rsidP="00C43E54">
      <w:pPr>
        <w:spacing w:before="14"/>
        <w:ind w:left="619" w:right="3334"/>
      </w:pPr>
      <w:r>
        <w:rPr>
          <w:noProof/>
        </w:rPr>
        <w:drawing>
          <wp:inline distT="0" distB="0" distL="0" distR="0">
            <wp:extent cx="3761105" cy="596265"/>
            <wp:effectExtent l="0" t="0" r="0" b="0"/>
            <wp:docPr id="3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61105" cy="596265"/>
                    </a:xfrm>
                    <a:prstGeom prst="rect">
                      <a:avLst/>
                    </a:prstGeom>
                    <a:noFill/>
                    <a:ln>
                      <a:noFill/>
                    </a:ln>
                  </pic:spPr>
                </pic:pic>
              </a:graphicData>
            </a:graphic>
          </wp:inline>
        </w:drawing>
      </w:r>
    </w:p>
    <w:p w:rsidR="00C43E54" w:rsidRDefault="00C43E54" w:rsidP="00C43E54">
      <w:pPr>
        <w:pStyle w:val="Style20"/>
        <w:widowControl/>
        <w:spacing w:line="295" w:lineRule="exact"/>
        <w:ind w:firstLine="698"/>
        <w:rPr>
          <w:rStyle w:val="FontStyle207"/>
        </w:rPr>
      </w:pPr>
      <w:r>
        <w:rPr>
          <w:rStyle w:val="FontStyle207"/>
        </w:rPr>
        <w:t>т.е. модули действующих значений напряжения и тока не зависят от х (х отсчитывается от конца линии), а начальная фаза напряжения (тока) изменяется пропорционально х.</w:t>
      </w:r>
    </w:p>
    <w:p w:rsidR="00C43E54" w:rsidRDefault="00C43E54" w:rsidP="00C43E54">
      <w:pPr>
        <w:framePr w:h="1202" w:hSpace="36" w:wrap="notBeside" w:vAnchor="text" w:hAnchor="page" w:x="1669" w:y="393"/>
      </w:pPr>
      <w:r>
        <w:rPr>
          <w:noProof/>
        </w:rPr>
        <w:drawing>
          <wp:inline distT="0" distB="0" distL="0" distR="0">
            <wp:extent cx="3021330" cy="763270"/>
            <wp:effectExtent l="0" t="0" r="7620" b="0"/>
            <wp:docPr id="3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21330" cy="763270"/>
                    </a:xfrm>
                    <a:prstGeom prst="rect">
                      <a:avLst/>
                    </a:prstGeom>
                    <a:noFill/>
                    <a:ln>
                      <a:noFill/>
                    </a:ln>
                  </pic:spPr>
                </pic:pic>
              </a:graphicData>
            </a:graphic>
          </wp:inline>
        </w:drawing>
      </w:r>
    </w:p>
    <w:p w:rsidR="00C43E54" w:rsidRPr="003A099A" w:rsidRDefault="00C43E54" w:rsidP="00C43E54">
      <w:pPr>
        <w:pStyle w:val="Style20"/>
        <w:widowControl/>
        <w:spacing w:line="295" w:lineRule="exact"/>
        <w:ind w:firstLine="698"/>
        <w:rPr>
          <w:rStyle w:val="FontStyle207"/>
        </w:rPr>
      </w:pPr>
      <w:r>
        <w:rPr>
          <w:rStyle w:val="FontStyle207"/>
        </w:rPr>
        <w:t xml:space="preserve">При холостом ходе, кода </w:t>
      </w:r>
      <w:r>
        <w:rPr>
          <w:rStyle w:val="FontStyle207"/>
          <w:lang w:val="en-US"/>
        </w:rPr>
        <w:t>I</w:t>
      </w:r>
      <w:r w:rsidRPr="00D36A2A">
        <w:rPr>
          <w:rStyle w:val="FontStyle207"/>
          <w:vertAlign w:val="subscript"/>
        </w:rPr>
        <w:t>2</w:t>
      </w:r>
      <w:r w:rsidRPr="003A099A">
        <w:rPr>
          <w:rStyle w:val="FontStyle207"/>
        </w:rPr>
        <w:t xml:space="preserve">=0, </w:t>
      </w:r>
      <w:r>
        <w:rPr>
          <w:rStyle w:val="FontStyle207"/>
        </w:rPr>
        <w:t xml:space="preserve">имеем </w:t>
      </w:r>
    </w:p>
    <w:p w:rsidR="00C43E54" w:rsidRDefault="00C43E54" w:rsidP="00C43E54">
      <w:pPr>
        <w:pStyle w:val="Style54"/>
        <w:framePr w:w="9878" w:h="691" w:hRule="exact" w:hSpace="36" w:wrap="notBeside" w:vAnchor="text" w:hAnchor="text" w:x="1" w:y="1499"/>
        <w:widowControl/>
        <w:spacing w:line="295" w:lineRule="exact"/>
        <w:rPr>
          <w:rStyle w:val="FontStyle207"/>
        </w:rPr>
      </w:pPr>
      <w:r>
        <w:rPr>
          <w:rStyle w:val="FontStyle207"/>
        </w:rPr>
        <w:t xml:space="preserve">т.е. модули действующих </w:t>
      </w:r>
      <w:proofErr w:type="gramStart"/>
      <w:r>
        <w:rPr>
          <w:rStyle w:val="FontStyle207"/>
        </w:rPr>
        <w:t>значении</w:t>
      </w:r>
      <w:proofErr w:type="gramEnd"/>
      <w:r>
        <w:rPr>
          <w:rStyle w:val="FontStyle207"/>
        </w:rPr>
        <w:t xml:space="preserve"> </w:t>
      </w:r>
      <w:r>
        <w:rPr>
          <w:rStyle w:val="FontStyle205"/>
          <w:lang w:val="en-US"/>
        </w:rPr>
        <w:t>U</w:t>
      </w:r>
      <w:r w:rsidRPr="00BD7DCF">
        <w:rPr>
          <w:rStyle w:val="FontStyle205"/>
        </w:rPr>
        <w:t xml:space="preserve"> </w:t>
      </w:r>
      <w:r>
        <w:rPr>
          <w:rStyle w:val="FontStyle207"/>
        </w:rPr>
        <w:t xml:space="preserve">и </w:t>
      </w:r>
      <w:r>
        <w:rPr>
          <w:rStyle w:val="FontStyle207"/>
          <w:i/>
          <w:lang w:val="en-US"/>
        </w:rPr>
        <w:t>I</w:t>
      </w:r>
      <w:r>
        <w:rPr>
          <w:rStyle w:val="FontStyle207"/>
        </w:rPr>
        <w:t xml:space="preserve"> изменяются вдоль линии по закону «выпрямленной» синусоиды, а начальная фаза напряжения (тока) в пределах</w:t>
      </w:r>
    </w:p>
    <w:p w:rsidR="00C43E54" w:rsidRDefault="00C43E54" w:rsidP="00C43E54">
      <w:pPr>
        <w:pStyle w:val="Style20"/>
        <w:widowControl/>
        <w:spacing w:line="295" w:lineRule="exact"/>
        <w:ind w:firstLine="706"/>
        <w:rPr>
          <w:rStyle w:val="FontStyle207"/>
        </w:rPr>
      </w:pPr>
      <w:r>
        <w:rPr>
          <w:noProof/>
        </w:rPr>
        <w:lastRenderedPageBreak/>
        <w:drawing>
          <wp:anchor distT="0" distB="0" distL="114300" distR="114300" simplePos="0" relativeHeight="251702272" behindDoc="0" locked="0" layoutInCell="1" allowOverlap="1">
            <wp:simplePos x="0" y="0"/>
            <wp:positionH relativeFrom="column">
              <wp:posOffset>2225675</wp:posOffset>
            </wp:positionH>
            <wp:positionV relativeFrom="paragraph">
              <wp:posOffset>3407410</wp:posOffset>
            </wp:positionV>
            <wp:extent cx="1257300" cy="485775"/>
            <wp:effectExtent l="0" t="0" r="0" b="9525"/>
            <wp:wrapTopAndBottom/>
            <wp:docPr id="3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anchor>
        </w:drawing>
      </w:r>
      <w:r w:rsidR="007F2575">
        <w:rPr>
          <w:noProof/>
        </w:rPr>
        <w:pict>
          <v:group id="Group 84" o:spid="_x0000_s1069" style="position:absolute;left:0;text-align:left;margin-left:-10pt;margin-top:-11.5pt;width:494.3pt;height:287.65pt;z-index:251676672;mso-wrap-distance-left:1.8pt;mso-wrap-distance-right:1.8pt;mso-wrap-distance-bottom:36pt;mso-position-horizontal-relative:margin;mso-position-vertical-relative:text" coordorigin="1123,907" coordsize="9886,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">
            <v:shape id="Picture 85" o:spid="_x0000_s1070" type="#_x0000_t75" style="position:absolute;left:2311;top:1771;width:7906;height:3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Y+rDAAAA3AAAAA8AAABkcnMvZG93bnJldi54bWxET01rAjEQvRf8D2GEXopmK3aR1ShisbSn&#10;UvXibdyMm8XNZEniuv33jSD0No/3OYtVbxvRkQ+1YwWv4wwEcel0zZWCw347moEIEVlj45gU/FKA&#10;1XLwtMBCuxv/ULeLlUghHApUYGJsCylDachiGLuWOHFn5y3GBH0ltcdbCreNnGRZLi3WnBoMtrQx&#10;VF52V6ugOeb1df3+7btpbuLp5eOYm9OXUs/Dfj0HEamP/+KH+1On+dM3uD+TL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Nj6sMAAADcAAAADwAAAAAAAAAAAAAAAACf&#10;AgAAZHJzL2Rvd25yZXYueG1sUEsFBgAAAAAEAAQA9wAAAI8DAAAAAA==&#10;">
              <v:imagedata r:id="rId69" o:title="" grayscale="t" bilevel="t"/>
            </v:shape>
            <v:shape id="Text Box 86" o:spid="_x0000_s1071" type="#_x0000_t202" style="position:absolute;left:1123;top:907;width:9886;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v8cQA&#10;AADcAAAADwAAAGRycy9kb3ducmV2LnhtbERPTWvCQBC9F/oflil4Ed0oRd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b/HEAAAA3AAAAA8AAAAAAAAAAAAAAAAAmAIAAGRycy9k&#10;b3ducmV2LnhtbFBLBQYAAAAABAAEAPUAAACJAwAAAAA=&#10;" filled="f" strokecolor="white" strokeweight="0">
              <v:textbox inset="0,0,0,0">
                <w:txbxContent>
                  <w:p w:rsidR="00C43E54" w:rsidRPr="00B61BBD" w:rsidRDefault="00C43E54" w:rsidP="00C43E54">
                    <w:pPr>
                      <w:pStyle w:val="Style22"/>
                      <w:widowControl/>
                      <w:spacing w:line="295" w:lineRule="exact"/>
                      <w:jc w:val="left"/>
                      <w:rPr>
                        <w:rStyle w:val="FontStyle207"/>
                      </w:rPr>
                    </w:pPr>
                    <w:r>
                      <w:rPr>
                        <w:rStyle w:val="FontStyle207"/>
                      </w:rPr>
                      <w:t xml:space="preserve">половины длины волны остается неизменной. Такой режим называется режимом «стоячих волн». В конце линии - пучность напряжения и узел тока. </w:t>
                    </w:r>
                  </w:p>
                  <w:p w:rsidR="00C43E54" w:rsidRDefault="00C43E54" w:rsidP="00C43E54">
                    <w:pPr>
                      <w:pStyle w:val="Style22"/>
                      <w:widowControl/>
                      <w:spacing w:line="295" w:lineRule="exact"/>
                      <w:jc w:val="left"/>
                      <w:rPr>
                        <w:rStyle w:val="FontStyle207"/>
                      </w:rPr>
                    </w:pPr>
                    <w:r>
                      <w:rPr>
                        <w:rStyle w:val="FontStyle207"/>
                        <w:u w:val="single"/>
                      </w:rPr>
                      <w:t>При емкостной нагрузке</w:t>
                    </w:r>
                    <w:r w:rsidRPr="003A099A">
                      <w:rPr>
                        <w:rStyle w:val="FontStyle207"/>
                      </w:rPr>
                      <w:t xml:space="preserve"> будем </w:t>
                    </w:r>
                    <w:r w:rsidRPr="003A099A">
                      <w:rPr>
                        <w:rStyle w:val="FontStyle207"/>
                        <w:u w:val="single"/>
                      </w:rPr>
                      <w:t>иметь</w:t>
                    </w:r>
                  </w:p>
                </w:txbxContent>
              </v:textbox>
            </v:shape>
            <v:shape id="Text Box 87" o:spid="_x0000_s1072" type="#_x0000_t202" style="position:absolute;left:1123;top:5465;width:9886;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asQA&#10;AADcAAAADwAAAGRycy9kb3ducmV2LnhtbERPTWvCQBC9F/wPyxR6Ed1US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mrEAAAA3AAAAA8AAAAAAAAAAAAAAAAAmAIAAGRycy9k&#10;b3ducmV2LnhtbFBLBQYAAAAABAAEAPUAAACJAwAAAAA=&#10;" filled="f" strokecolor="white" strokeweight="0">
              <v:textbox inset="0,0,0,0">
                <w:txbxContent>
                  <w:p w:rsidR="00C43E54" w:rsidRDefault="00C43E54" w:rsidP="00C43E54">
                    <w:pPr>
                      <w:pStyle w:val="Style20"/>
                      <w:widowControl/>
                      <w:spacing w:line="295" w:lineRule="exact"/>
                      <w:rPr>
                        <w:rStyle w:val="FontStyle207"/>
                      </w:rPr>
                    </w:pPr>
                    <w:r>
                      <w:rPr>
                        <w:rStyle w:val="FontStyle207"/>
                      </w:rPr>
                      <w:t xml:space="preserve">При чисто реактивной нагрузке наблюдается также режим «стоячих волн», но в отличие от режима холостого хода узел тока и пучность напряжения будут сдвинуты на расстояние </w:t>
                    </w:r>
                    <w:r>
                      <w:rPr>
                        <w:rStyle w:val="FontStyle207"/>
                        <w:spacing w:val="30"/>
                      </w:rPr>
                      <w:t>х'</w:t>
                    </w:r>
                    <w:r>
                      <w:rPr>
                        <w:rStyle w:val="FontStyle207"/>
                      </w:rPr>
                      <w:t xml:space="preserve"> вправо от конца линии, где расстояние </w:t>
                    </w:r>
                    <w:r>
                      <w:rPr>
                        <w:rStyle w:val="FontStyle207"/>
                        <w:spacing w:val="30"/>
                      </w:rPr>
                      <w:t>х'</w:t>
                    </w:r>
                    <w:r>
                      <w:rPr>
                        <w:rStyle w:val="FontStyle207"/>
                      </w:rPr>
                      <w:t xml:space="preserve"> можно найти из уравнения</w:t>
                    </w:r>
                  </w:p>
                </w:txbxContent>
              </v:textbox>
            </v:shape>
            <w10:wrap type="topAndBottom" anchorx="margin"/>
          </v:group>
        </w:pict>
      </w:r>
      <w:r>
        <w:rPr>
          <w:rStyle w:val="FontStyle168"/>
        </w:rPr>
        <w:t xml:space="preserve">Замечание: </w:t>
      </w:r>
      <w:r>
        <w:rPr>
          <w:rStyle w:val="FontStyle207"/>
        </w:rPr>
        <w:t>Экспериментальное исследование</w:t>
      </w:r>
      <w:proofErr w:type="gramStart"/>
      <w:r>
        <w:rPr>
          <w:rStyle w:val="FontStyle207"/>
        </w:rPr>
        <w:t xml:space="preserve"> .</w:t>
      </w:r>
      <w:proofErr w:type="gramEnd"/>
      <w:r>
        <w:rPr>
          <w:rStyle w:val="FontStyle207"/>
        </w:rPr>
        <w:t xml:space="preserve"> распределения действующих значений тока и напряжения вдоль цепной модели линии для различных режимов нагрузки возможно только с шагом </w:t>
      </w:r>
      <w:r>
        <w:rPr>
          <w:rStyle w:val="FontStyle207"/>
          <w:spacing w:val="-20"/>
        </w:rPr>
        <w:t>Δ</w:t>
      </w:r>
      <w:r>
        <w:rPr>
          <w:rStyle w:val="FontStyle207"/>
          <w:spacing w:val="-20"/>
          <w:lang w:val="en-US"/>
        </w:rPr>
        <w:t>x</w:t>
      </w:r>
      <w:r w:rsidRPr="003A099A">
        <w:rPr>
          <w:rStyle w:val="FontStyle207"/>
          <w:spacing w:val="-20"/>
        </w:rPr>
        <w:t>=</w:t>
      </w:r>
      <w:r>
        <w:rPr>
          <w:rStyle w:val="FontStyle207"/>
          <w:spacing w:val="-20"/>
        </w:rPr>
        <w:t>β</w:t>
      </w:r>
      <w:r>
        <w:rPr>
          <w:rStyle w:val="FontStyle207"/>
          <w:spacing w:val="-20"/>
          <w:lang w:val="en-US"/>
        </w:rPr>
        <w:t>l</w:t>
      </w:r>
      <w:r w:rsidRPr="003A099A">
        <w:rPr>
          <w:rStyle w:val="FontStyle207"/>
          <w:spacing w:val="-20"/>
        </w:rPr>
        <w:t>’</w:t>
      </w:r>
      <w:r>
        <w:rPr>
          <w:rStyle w:val="FontStyle207"/>
          <w:spacing w:val="-20"/>
        </w:rPr>
        <w:t>,</w:t>
      </w:r>
      <w:r>
        <w:rPr>
          <w:rStyle w:val="FontStyle207"/>
        </w:rPr>
        <w:t xml:space="preserve"> определяемым одним звеном. Поэтому для цепной схемы, моделирующей длинную линию, все</w:t>
      </w:r>
    </w:p>
    <w:p w:rsidR="00C43E54" w:rsidRPr="003A099A" w:rsidRDefault="00C43E54" w:rsidP="00C43E54">
      <w:pPr>
        <w:pStyle w:val="Style22"/>
        <w:widowControl/>
        <w:spacing w:before="29" w:line="310" w:lineRule="exact"/>
        <w:rPr>
          <w:rStyle w:val="FontStyle179"/>
          <w:vertAlign w:val="subscript"/>
          <w:lang w:val="en-US"/>
        </w:rPr>
      </w:pPr>
      <w:r>
        <w:rPr>
          <w:rStyle w:val="FontStyle207"/>
        </w:rPr>
        <w:t xml:space="preserve">формулы должны быть записаны для </w:t>
      </w:r>
      <w:r>
        <w:rPr>
          <w:rStyle w:val="FontStyle205"/>
          <w:lang w:val="en-US"/>
        </w:rPr>
        <w:t>U</w:t>
      </w:r>
      <w:r w:rsidRPr="003A099A">
        <w:rPr>
          <w:rStyle w:val="FontStyle205"/>
        </w:rPr>
        <w:t>(</w:t>
      </w:r>
      <w:r>
        <w:rPr>
          <w:rStyle w:val="FontStyle205"/>
          <w:lang w:val="en-US"/>
        </w:rPr>
        <w:t>n</w:t>
      </w:r>
      <w:r w:rsidRPr="00BD7DCF">
        <w:rPr>
          <w:rStyle w:val="FontStyle205"/>
        </w:rPr>
        <w:t xml:space="preserve">), </w:t>
      </w:r>
      <w:r>
        <w:rPr>
          <w:rStyle w:val="FontStyle205"/>
          <w:lang w:val="en-US"/>
        </w:rPr>
        <w:t>I</w:t>
      </w:r>
      <w:r w:rsidRPr="003A099A">
        <w:rPr>
          <w:rStyle w:val="FontStyle205"/>
        </w:rPr>
        <w:t>(</w:t>
      </w:r>
      <w:r>
        <w:rPr>
          <w:rStyle w:val="FontStyle205"/>
          <w:lang w:val="en-US"/>
        </w:rPr>
        <w:t>n</w:t>
      </w:r>
      <w:r>
        <w:rPr>
          <w:rStyle w:val="FontStyle205"/>
        </w:rPr>
        <w:t xml:space="preserve">) с </w:t>
      </w:r>
      <w:r>
        <w:rPr>
          <w:rStyle w:val="FontStyle207"/>
        </w:rPr>
        <w:t xml:space="preserve">заменой </w:t>
      </w:r>
      <w:r w:rsidRPr="003A099A">
        <w:rPr>
          <w:rStyle w:val="FontStyle211"/>
          <w:i w:val="0"/>
          <w:spacing w:val="20"/>
        </w:rPr>
        <w:t>β</w:t>
      </w:r>
      <w:r w:rsidRPr="003A099A">
        <w:rPr>
          <w:rStyle w:val="FontStyle211"/>
          <w:rFonts w:ascii="Times New Roman" w:hAnsi="Times New Roman" w:cs="Times New Roman"/>
          <w:spacing w:val="20"/>
          <w:lang w:val="en-US"/>
        </w:rPr>
        <w:t>x</w:t>
      </w:r>
      <w:r>
        <w:rPr>
          <w:rStyle w:val="FontStyle211"/>
        </w:rPr>
        <w:t xml:space="preserve"> </w:t>
      </w:r>
      <w:r>
        <w:rPr>
          <w:rStyle w:val="FontStyle207"/>
        </w:rPr>
        <w:t>на</w:t>
      </w:r>
      <w:r w:rsidRPr="003A099A">
        <w:rPr>
          <w:rStyle w:val="FontStyle207"/>
        </w:rPr>
        <w:t xml:space="preserve"> </w:t>
      </w:r>
      <w:proofErr w:type="spellStart"/>
      <w:r>
        <w:rPr>
          <w:rStyle w:val="FontStyle210"/>
          <w:rFonts w:ascii="Century Gothic" w:hAnsi="Century Gothic"/>
          <w:lang w:val="en-US"/>
        </w:rPr>
        <w:t>Bn</w:t>
      </w:r>
      <w:proofErr w:type="spellEnd"/>
      <w:r>
        <w:rPr>
          <w:rStyle w:val="FontStyle210"/>
        </w:rPr>
        <w:t xml:space="preserve">. </w:t>
      </w:r>
      <w:r>
        <w:rPr>
          <w:rStyle w:val="FontStyle207"/>
        </w:rPr>
        <w:t>При</w:t>
      </w:r>
      <w:r w:rsidRPr="003A099A">
        <w:rPr>
          <w:rStyle w:val="FontStyle207"/>
          <w:lang w:val="en-US"/>
        </w:rPr>
        <w:t xml:space="preserve"> </w:t>
      </w:r>
      <w:r>
        <w:rPr>
          <w:rStyle w:val="FontStyle207"/>
        </w:rPr>
        <w:t>этом</w:t>
      </w:r>
      <w:r w:rsidRPr="003A099A">
        <w:rPr>
          <w:rStyle w:val="FontStyle207"/>
          <w:lang w:val="en-US"/>
        </w:rPr>
        <w:t xml:space="preserve"> </w:t>
      </w:r>
      <w:r w:rsidRPr="003A099A">
        <w:rPr>
          <w:rStyle w:val="FontStyle179"/>
          <w:lang w:val="en-US"/>
        </w:rPr>
        <w:t xml:space="preserve"> </w:t>
      </w:r>
      <w:r>
        <w:rPr>
          <w:rStyle w:val="FontStyle179"/>
          <w:lang w:val="en-US"/>
        </w:rPr>
        <w:t>U</w:t>
      </w:r>
      <w:r w:rsidRPr="003A099A">
        <w:rPr>
          <w:rStyle w:val="FontStyle179"/>
          <w:lang w:val="en-US"/>
        </w:rPr>
        <w:t>(0)=</w:t>
      </w:r>
      <w:r>
        <w:rPr>
          <w:rStyle w:val="FontStyle179"/>
          <w:lang w:val="en-US"/>
        </w:rPr>
        <w:t>U</w:t>
      </w:r>
      <w:r w:rsidRPr="003A099A">
        <w:rPr>
          <w:rStyle w:val="FontStyle179"/>
          <w:vertAlign w:val="subscript"/>
          <w:lang w:val="en-US"/>
        </w:rPr>
        <w:t>2</w:t>
      </w:r>
      <w:r w:rsidRPr="003A099A">
        <w:rPr>
          <w:rStyle w:val="FontStyle179"/>
          <w:lang w:val="en-US"/>
        </w:rPr>
        <w:t>,</w:t>
      </w:r>
      <w:r>
        <w:rPr>
          <w:rStyle w:val="FontStyle179"/>
          <w:lang w:val="en-US"/>
        </w:rPr>
        <w:t>I</w:t>
      </w:r>
      <w:r w:rsidRPr="003A099A">
        <w:rPr>
          <w:rStyle w:val="FontStyle179"/>
          <w:lang w:val="en-US"/>
        </w:rPr>
        <w:t xml:space="preserve">(0)= </w:t>
      </w:r>
      <w:r>
        <w:rPr>
          <w:rStyle w:val="FontStyle179"/>
          <w:lang w:val="en-US"/>
        </w:rPr>
        <w:t>I</w:t>
      </w:r>
      <w:r>
        <w:rPr>
          <w:rStyle w:val="FontStyle179"/>
          <w:vertAlign w:val="subscript"/>
          <w:lang w:val="en-US"/>
        </w:rPr>
        <w:t>2</w:t>
      </w:r>
      <w:r>
        <w:rPr>
          <w:rStyle w:val="FontStyle179"/>
          <w:lang w:val="en-US"/>
        </w:rPr>
        <w:t>, U(10) = U</w:t>
      </w:r>
      <w:r>
        <w:rPr>
          <w:rStyle w:val="FontStyle179"/>
          <w:vertAlign w:val="subscript"/>
          <w:lang w:val="en-US"/>
        </w:rPr>
        <w:t>1</w:t>
      </w:r>
      <w:r>
        <w:rPr>
          <w:rStyle w:val="FontStyle179"/>
          <w:lang w:val="en-US"/>
        </w:rPr>
        <w:t>, I(10) = I</w:t>
      </w:r>
      <w:r>
        <w:rPr>
          <w:rStyle w:val="FontStyle179"/>
          <w:vertAlign w:val="subscript"/>
          <w:lang w:val="en-US"/>
        </w:rPr>
        <w:t>1</w:t>
      </w:r>
    </w:p>
    <w:p w:rsidR="00C43E54" w:rsidRPr="003A099A" w:rsidRDefault="00C43E54" w:rsidP="00C43E54">
      <w:pPr>
        <w:pStyle w:val="Style1"/>
        <w:widowControl/>
        <w:spacing w:line="240" w:lineRule="exact"/>
        <w:ind w:left="720"/>
        <w:rPr>
          <w:sz w:val="20"/>
          <w:szCs w:val="20"/>
          <w:lang w:val="en-US"/>
        </w:rPr>
      </w:pPr>
    </w:p>
    <w:p w:rsidR="00C43E54" w:rsidRDefault="00C43E54" w:rsidP="00C43E54">
      <w:pPr>
        <w:pStyle w:val="Style1"/>
        <w:widowControl/>
        <w:spacing w:before="34" w:line="295" w:lineRule="exact"/>
        <w:ind w:left="720"/>
        <w:rPr>
          <w:rStyle w:val="FontStyle168"/>
        </w:rPr>
      </w:pPr>
      <w:r>
        <w:rPr>
          <w:rStyle w:val="FontStyle168"/>
        </w:rPr>
        <w:t>Описание установки</w:t>
      </w:r>
    </w:p>
    <w:p w:rsidR="00C43E54" w:rsidRDefault="00C43E54" w:rsidP="00C43E54">
      <w:pPr>
        <w:pStyle w:val="Style20"/>
        <w:widowControl/>
        <w:spacing w:line="295" w:lineRule="exact"/>
        <w:ind w:firstLine="698"/>
        <w:rPr>
          <w:rStyle w:val="FontStyle207"/>
        </w:rPr>
      </w:pPr>
      <w:r>
        <w:rPr>
          <w:rStyle w:val="FontStyle207"/>
        </w:rPr>
        <w:t>Модель однородной длинной линии собрана на отдельной панели из индуктивных катушек и конденсаторов, эквивалентная схема которой представлена на рис. 27. Каждое звено цепи можно представить в виде П-образного четырехполюсника - низкочастотного (НЧ) фильтра (рис. 25).</w:t>
      </w:r>
    </w:p>
    <w:p w:rsidR="00C43E54" w:rsidRDefault="00C43E54" w:rsidP="00C43E54">
      <w:pPr>
        <w:spacing w:before="475"/>
        <w:ind w:left="605" w:right="1094"/>
      </w:pPr>
      <w:r>
        <w:rPr>
          <w:noProof/>
        </w:rPr>
        <w:drawing>
          <wp:inline distT="0" distB="0" distL="0" distR="0">
            <wp:extent cx="5208270" cy="1494790"/>
            <wp:effectExtent l="0" t="0" r="0" b="0"/>
            <wp:docPr id="3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8270" cy="1494790"/>
                    </a:xfrm>
                    <a:prstGeom prst="rect">
                      <a:avLst/>
                    </a:prstGeom>
                    <a:noFill/>
                    <a:ln>
                      <a:noFill/>
                    </a:ln>
                  </pic:spPr>
                </pic:pic>
              </a:graphicData>
            </a:graphic>
          </wp:inline>
        </w:drawing>
      </w:r>
    </w:p>
    <w:p w:rsidR="00C43E54" w:rsidRDefault="00C43E54" w:rsidP="00C43E54">
      <w:pPr>
        <w:pStyle w:val="Style20"/>
        <w:widowControl/>
        <w:spacing w:before="130" w:line="295" w:lineRule="exact"/>
        <w:rPr>
          <w:rStyle w:val="FontStyle207"/>
        </w:rPr>
      </w:pPr>
      <w:r>
        <w:rPr>
          <w:rStyle w:val="FontStyle207"/>
        </w:rPr>
        <w:t>Конденсаторы емкостью</w:t>
      </w:r>
      <w:proofErr w:type="gramStart"/>
      <w:r>
        <w:rPr>
          <w:rStyle w:val="FontStyle207"/>
        </w:rPr>
        <w:t xml:space="preserve"> С</w:t>
      </w:r>
      <w:proofErr w:type="gramEnd"/>
      <w:r>
        <w:rPr>
          <w:rStyle w:val="FontStyle207"/>
        </w:rPr>
        <w:t>/2, соединенные в каскад четырехполюсников, оказываются включенными параллельно и в эквивалентной схеме заменяются одним эквивалентным конденсатором емкостью С (см. рис. 24).</w:t>
      </w:r>
    </w:p>
    <w:p w:rsidR="00C43E54" w:rsidRDefault="00C43E54" w:rsidP="00C43E54">
      <w:pPr>
        <w:pStyle w:val="Style20"/>
        <w:widowControl/>
        <w:spacing w:line="295" w:lineRule="exact"/>
        <w:ind w:firstLine="706"/>
        <w:rPr>
          <w:rStyle w:val="FontStyle207"/>
        </w:rPr>
      </w:pPr>
      <w:r>
        <w:rPr>
          <w:rStyle w:val="FontStyle207"/>
        </w:rPr>
        <w:t>Источником синусоидального напряжения служит функциональный генератор. Напряжения измеряются электронным вольтметром, сдвиг по фазе между напряжениями определяется с помощью двулучевого осциллографа.</w:t>
      </w:r>
    </w:p>
    <w:p w:rsidR="00C43E54" w:rsidRDefault="00C43E54" w:rsidP="00C43E54">
      <w:pPr>
        <w:pStyle w:val="Style20"/>
        <w:widowControl/>
        <w:spacing w:line="295" w:lineRule="exact"/>
        <w:ind w:firstLine="706"/>
        <w:rPr>
          <w:rStyle w:val="FontStyle207"/>
        </w:rPr>
        <w:sectPr w:rsidR="00C43E54">
          <w:pgSz w:w="11905" w:h="16837"/>
          <w:pgMar w:top="994" w:right="941" w:bottom="1269" w:left="1085" w:header="720" w:footer="720" w:gutter="0"/>
          <w:cols w:space="60"/>
          <w:noEndnote/>
        </w:sectPr>
      </w:pPr>
    </w:p>
    <w:p w:rsidR="00C43E54" w:rsidRDefault="00C43E54" w:rsidP="00C43E54">
      <w:pPr>
        <w:pStyle w:val="Style22"/>
        <w:widowControl/>
        <w:spacing w:before="58" w:line="295" w:lineRule="exact"/>
        <w:rPr>
          <w:rStyle w:val="FontStyle207"/>
        </w:rPr>
      </w:pPr>
      <w:r>
        <w:rPr>
          <w:rStyle w:val="FontStyle207"/>
        </w:rPr>
        <w:lastRenderedPageBreak/>
        <w:t>Форма кривых напряжений на входе и выходе цепочки наблюдается на экране осциллографа. На панели имеется модуль реактивных и резистивных элементов, позволяющих провести исследование модели длинной линии при разных сопротивлениях нагрузки.</w:t>
      </w:r>
    </w:p>
    <w:p w:rsidR="00C43E54" w:rsidRDefault="00C43E54" w:rsidP="00C43E54">
      <w:pPr>
        <w:pStyle w:val="Style22"/>
        <w:widowControl/>
        <w:spacing w:before="58" w:line="295" w:lineRule="exact"/>
        <w:rPr>
          <w:rStyle w:val="FontStyle207"/>
        </w:rPr>
        <w:sectPr w:rsidR="00C43E54">
          <w:pgSz w:w="11905" w:h="16837"/>
          <w:pgMar w:top="929" w:right="955" w:bottom="1440" w:left="1070" w:header="720" w:footer="720" w:gutter="0"/>
          <w:cols w:space="60"/>
          <w:noEndnote/>
        </w:sectPr>
      </w:pPr>
    </w:p>
    <w:p w:rsidR="00C43E54" w:rsidRDefault="00C43E54" w:rsidP="00C43E54">
      <w:pPr>
        <w:pStyle w:val="Style22"/>
        <w:widowControl/>
        <w:spacing w:line="240" w:lineRule="exact"/>
        <w:ind w:left="727"/>
        <w:jc w:val="left"/>
        <w:rPr>
          <w:sz w:val="20"/>
          <w:szCs w:val="20"/>
        </w:rPr>
      </w:pPr>
    </w:p>
    <w:p w:rsidR="00C43E54" w:rsidRDefault="00C43E54" w:rsidP="00C43E54">
      <w:pPr>
        <w:pStyle w:val="Style22"/>
        <w:widowControl/>
        <w:spacing w:before="84" w:line="240" w:lineRule="auto"/>
        <w:ind w:left="727"/>
        <w:jc w:val="left"/>
        <w:rPr>
          <w:rStyle w:val="FontStyle207"/>
          <w:u w:val="single"/>
        </w:rPr>
      </w:pPr>
      <w:r>
        <w:rPr>
          <w:rStyle w:val="FontStyle207"/>
          <w:u w:val="single"/>
        </w:rPr>
        <w:t>Подготовка к работе</w:t>
      </w:r>
    </w:p>
    <w:p w:rsidR="00C43E54" w:rsidRPr="00971336" w:rsidRDefault="00C43E54" w:rsidP="00C43E54">
      <w:pPr>
        <w:pStyle w:val="Style22"/>
        <w:widowControl/>
        <w:spacing w:before="72" w:line="331" w:lineRule="exact"/>
        <w:ind w:left="749" w:right="1555"/>
        <w:jc w:val="left"/>
        <w:rPr>
          <w:rStyle w:val="FontStyle211"/>
          <w:i w:val="0"/>
          <w:iCs w:val="0"/>
          <w:sz w:val="22"/>
          <w:szCs w:val="22"/>
        </w:rPr>
      </w:pPr>
      <w:r>
        <w:rPr>
          <w:rStyle w:val="FontStyle207"/>
        </w:rPr>
        <w:t xml:space="preserve">1.Первичные параметры линии без потерь </w:t>
      </w:r>
      <w:r>
        <w:rPr>
          <w:rStyle w:val="FontStyle207"/>
          <w:lang w:val="en-US"/>
        </w:rPr>
        <w:t>L</w:t>
      </w:r>
      <w:r w:rsidRPr="00971336">
        <w:rPr>
          <w:rStyle w:val="FontStyle207"/>
          <w:vertAlign w:val="subscript"/>
        </w:rPr>
        <w:t xml:space="preserve">0  </w:t>
      </w:r>
      <w:r w:rsidRPr="00971336">
        <w:rPr>
          <w:rStyle w:val="FontStyle207"/>
        </w:rPr>
        <w:t>=</w:t>
      </w:r>
      <w:r w:rsidRPr="00971336">
        <w:rPr>
          <w:rStyle w:val="FontStyle207"/>
          <w:vertAlign w:val="subscript"/>
        </w:rPr>
        <w:t xml:space="preserve"> </w:t>
      </w:r>
      <w:r w:rsidRPr="00971336">
        <w:rPr>
          <w:rStyle w:val="FontStyle207"/>
        </w:rPr>
        <w:t xml:space="preserve"> 0</w:t>
      </w:r>
      <w:r>
        <w:rPr>
          <w:rStyle w:val="FontStyle207"/>
        </w:rPr>
        <w:t xml:space="preserve">,22 </w:t>
      </w:r>
      <w:proofErr w:type="spellStart"/>
      <w:r>
        <w:rPr>
          <w:rStyle w:val="FontStyle207"/>
        </w:rPr>
        <w:t>мГн</w:t>
      </w:r>
      <w:proofErr w:type="spellEnd"/>
      <w:r>
        <w:rPr>
          <w:rStyle w:val="FontStyle207"/>
        </w:rPr>
        <w:t>/</w:t>
      </w:r>
      <w:proofErr w:type="gramStart"/>
      <w:r>
        <w:rPr>
          <w:rStyle w:val="FontStyle207"/>
        </w:rPr>
        <w:t>км</w:t>
      </w:r>
      <w:proofErr w:type="gramEnd"/>
      <w:r>
        <w:rPr>
          <w:rStyle w:val="FontStyle207"/>
        </w:rPr>
        <w:t>,</w:t>
      </w:r>
    </w:p>
    <w:p w:rsidR="00C43E54" w:rsidRDefault="00C43E54" w:rsidP="00C43E54">
      <w:pPr>
        <w:pStyle w:val="Style16"/>
        <w:framePr w:h="252" w:hRule="exact" w:hSpace="36" w:wrap="notBeside" w:vAnchor="text" w:hAnchor="text" w:x="1261" w:y="915"/>
        <w:widowControl/>
        <w:rPr>
          <w:rStyle w:val="FontStyle207"/>
        </w:rPr>
      </w:pPr>
      <w:r>
        <w:rPr>
          <w:rStyle w:val="FontStyle207"/>
        </w:rPr>
        <w:t>и фазовую скорость</w:t>
      </w:r>
    </w:p>
    <w:p w:rsidR="00C43E54" w:rsidRDefault="00C43E54" w:rsidP="00C43E54">
      <w:pPr>
        <w:pStyle w:val="Style16"/>
        <w:widowControl/>
        <w:ind w:left="929"/>
        <w:jc w:val="left"/>
        <w:rPr>
          <w:rStyle w:val="FontStyle207"/>
        </w:rPr>
      </w:pPr>
      <w:r>
        <w:rPr>
          <w:rStyle w:val="FontStyle207"/>
          <w:lang w:val="en-US"/>
        </w:rPr>
        <w:t>C</w:t>
      </w:r>
      <w:r w:rsidRPr="00B61BBD">
        <w:rPr>
          <w:rStyle w:val="FontStyle207"/>
          <w:vertAlign w:val="subscript"/>
        </w:rPr>
        <w:t>0</w:t>
      </w:r>
      <w:r w:rsidRPr="00B61BBD">
        <w:rPr>
          <w:rStyle w:val="FontStyle207"/>
        </w:rPr>
        <w:t xml:space="preserve"> = </w:t>
      </w:r>
      <w:r>
        <w:rPr>
          <w:rStyle w:val="FontStyle207"/>
        </w:rPr>
        <w:t>0</w:t>
      </w:r>
      <w:proofErr w:type="gramStart"/>
      <w:r>
        <w:rPr>
          <w:rStyle w:val="FontStyle207"/>
        </w:rPr>
        <w:t>,1</w:t>
      </w:r>
      <w:proofErr w:type="gramEnd"/>
      <w:r>
        <w:rPr>
          <w:rStyle w:val="FontStyle207"/>
        </w:rPr>
        <w:t xml:space="preserve"> мкФ/км. Рассчитать волновое сопротивление линии без потерь</w:t>
      </w:r>
    </w:p>
    <w:p w:rsidR="00C43E54" w:rsidRDefault="00C43E54" w:rsidP="00C43E54">
      <w:pPr>
        <w:framePr w:h="928" w:hSpace="36" w:wrap="auto" w:vAnchor="text" w:hAnchor="page" w:x="968" w:y="199"/>
      </w:pPr>
      <w:r>
        <w:rPr>
          <w:noProof/>
        </w:rPr>
        <w:drawing>
          <wp:inline distT="0" distB="0" distL="0" distR="0">
            <wp:extent cx="835025" cy="588645"/>
            <wp:effectExtent l="0" t="0" r="3175" b="1905"/>
            <wp:docPr id="35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5025" cy="588645"/>
                    </a:xfrm>
                    <a:prstGeom prst="rect">
                      <a:avLst/>
                    </a:prstGeom>
                    <a:noFill/>
                    <a:ln>
                      <a:noFill/>
                    </a:ln>
                  </pic:spPr>
                </pic:pic>
              </a:graphicData>
            </a:graphic>
          </wp:inline>
        </w:drawing>
      </w:r>
    </w:p>
    <w:p w:rsidR="00C43E54" w:rsidRDefault="00C43E54" w:rsidP="00C43E54">
      <w:pPr>
        <w:framePr w:h="843" w:hSpace="36" w:wrap="auto" w:vAnchor="text" w:hAnchor="page" w:x="4674" w:y="149"/>
      </w:pPr>
      <w:r>
        <w:rPr>
          <w:noProof/>
        </w:rPr>
        <w:drawing>
          <wp:inline distT="0" distB="0" distL="0" distR="0">
            <wp:extent cx="803275" cy="532765"/>
            <wp:effectExtent l="0" t="0" r="0" b="635"/>
            <wp:docPr id="38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3275" cy="532765"/>
                    </a:xfrm>
                    <a:prstGeom prst="rect">
                      <a:avLst/>
                    </a:prstGeom>
                    <a:noFill/>
                    <a:ln>
                      <a:noFill/>
                    </a:ln>
                  </pic:spPr>
                </pic:pic>
              </a:graphicData>
            </a:graphic>
          </wp:inline>
        </w:drawing>
      </w:r>
    </w:p>
    <w:p w:rsidR="00C43E54" w:rsidRDefault="00C43E54" w:rsidP="00C43E54">
      <w:pPr>
        <w:pStyle w:val="Style20"/>
        <w:widowControl/>
        <w:spacing w:before="22" w:line="331" w:lineRule="exact"/>
        <w:ind w:firstLine="706"/>
        <w:jc w:val="left"/>
        <w:rPr>
          <w:rStyle w:val="FontStyle207"/>
          <w:lang w:val="en-US"/>
        </w:rPr>
      </w:pPr>
    </w:p>
    <w:p w:rsidR="00C43E54" w:rsidRDefault="00C43E54" w:rsidP="00C43E54">
      <w:pPr>
        <w:pStyle w:val="Style20"/>
        <w:widowControl/>
        <w:spacing w:before="22" w:line="331" w:lineRule="exact"/>
        <w:ind w:firstLine="706"/>
        <w:jc w:val="left"/>
        <w:rPr>
          <w:rStyle w:val="FontStyle207"/>
        </w:rPr>
      </w:pPr>
    </w:p>
    <w:p w:rsidR="00C43E54" w:rsidRDefault="00C43E54" w:rsidP="00C43E54">
      <w:pPr>
        <w:pStyle w:val="Style20"/>
        <w:widowControl/>
        <w:spacing w:before="22" w:line="331" w:lineRule="exact"/>
        <w:ind w:firstLine="706"/>
        <w:jc w:val="left"/>
        <w:rPr>
          <w:rStyle w:val="FontStyle207"/>
        </w:rPr>
      </w:pPr>
      <w:r>
        <w:rPr>
          <w:rStyle w:val="FontStyle207"/>
        </w:rPr>
        <w:t xml:space="preserve">2.Длина линии без потерь </w:t>
      </w:r>
      <w:r>
        <w:rPr>
          <w:rStyle w:val="FontStyle207"/>
          <w:rFonts w:ascii="Brush Script MT" w:hAnsi="Brush Script MT" w:cs="MV Boli"/>
          <w:lang w:val="en-US"/>
        </w:rPr>
        <w:t>l</w:t>
      </w:r>
      <w:r w:rsidRPr="00971336">
        <w:rPr>
          <w:rStyle w:val="FontStyle207"/>
          <w:rFonts w:ascii="Brush Script MT" w:hAnsi="Brush Script MT" w:cs="MV Boli"/>
        </w:rPr>
        <w:t xml:space="preserve"> </w:t>
      </w:r>
      <w:r>
        <w:rPr>
          <w:rStyle w:val="FontStyle207"/>
        </w:rPr>
        <w:t xml:space="preserve">=10 км. Определить при какой длине волны λ, частоте </w:t>
      </w:r>
      <w:r>
        <w:rPr>
          <w:rStyle w:val="FontStyle205"/>
          <w:lang w:val="en-US"/>
        </w:rPr>
        <w:t>f</w:t>
      </w:r>
      <w:r w:rsidRPr="00BD7DCF">
        <w:rPr>
          <w:rStyle w:val="FontStyle205"/>
        </w:rPr>
        <w:t xml:space="preserve"> </w:t>
      </w:r>
      <w:r>
        <w:rPr>
          <w:rStyle w:val="FontStyle207"/>
        </w:rPr>
        <w:t xml:space="preserve">длина линии составляет </w:t>
      </w:r>
      <w:r>
        <w:rPr>
          <w:rStyle w:val="FontStyle207"/>
          <w:rFonts w:ascii="Brush Script MT" w:hAnsi="Brush Script MT"/>
          <w:lang w:val="en-US"/>
        </w:rPr>
        <w:t>l</w:t>
      </w:r>
      <w:r>
        <w:rPr>
          <w:rStyle w:val="FontStyle207"/>
        </w:rPr>
        <w:t xml:space="preserve">=5/8λ. Рассчитать коэффициент фазы </w:t>
      </w:r>
      <w:r>
        <w:rPr>
          <w:rStyle w:val="FontStyle207"/>
          <w:lang w:val="en-US"/>
        </w:rPr>
        <w:t>β</w:t>
      </w:r>
      <w:r>
        <w:rPr>
          <w:rStyle w:val="FontStyle207"/>
        </w:rPr>
        <w:t>.</w:t>
      </w:r>
    </w:p>
    <w:p w:rsidR="00C43E54" w:rsidRDefault="00C43E54" w:rsidP="00C43E54">
      <w:pPr>
        <w:pStyle w:val="Style22"/>
        <w:widowControl/>
        <w:spacing w:before="22" w:after="50" w:line="240" w:lineRule="auto"/>
        <w:ind w:left="706"/>
        <w:jc w:val="left"/>
        <w:rPr>
          <w:rStyle w:val="FontStyle207"/>
        </w:rPr>
        <w:sectPr w:rsidR="00C43E54">
          <w:type w:val="continuous"/>
          <w:pgSz w:w="11905" w:h="16837"/>
          <w:pgMar w:top="929" w:right="963" w:bottom="1440" w:left="1077" w:header="720" w:footer="720" w:gutter="0"/>
          <w:cols w:space="60"/>
          <w:noEndnote/>
        </w:sectPr>
      </w:pPr>
      <w:proofErr w:type="spellStart"/>
      <w:r>
        <w:rPr>
          <w:rStyle w:val="FontStyle207"/>
        </w:rPr>
        <w:t>З.</w:t>
      </w:r>
      <w:r w:rsidRPr="00971336">
        <w:rPr>
          <w:rStyle w:val="FontStyle207"/>
        </w:rPr>
        <w:t>Определить</w:t>
      </w:r>
      <w:proofErr w:type="spellEnd"/>
      <w:r>
        <w:rPr>
          <w:rStyle w:val="FontStyle207"/>
        </w:rPr>
        <w:t xml:space="preserve"> коэффициент фазы  в низкочастотного фильтра (рис. 2)</w:t>
      </w:r>
    </w:p>
    <w:p w:rsidR="00C43E54" w:rsidRDefault="00C43E54" w:rsidP="00C43E54">
      <w:pPr>
        <w:pStyle w:val="Style22"/>
        <w:widowControl/>
        <w:spacing w:line="240" w:lineRule="auto"/>
        <w:ind w:left="-993"/>
        <w:rPr>
          <w:rStyle w:val="FontStyle207"/>
        </w:rPr>
      </w:pPr>
      <w:r>
        <w:rPr>
          <w:rStyle w:val="FontStyle207"/>
        </w:rPr>
        <w:lastRenderedPageBreak/>
        <w:t>При</w:t>
      </w:r>
      <w:proofErr w:type="gramStart"/>
      <w:r w:rsidRPr="00971336">
        <w:rPr>
          <w:rStyle w:val="FontStyle207"/>
        </w:rPr>
        <w:t xml:space="preserve"> </w:t>
      </w:r>
      <w:r>
        <w:rPr>
          <w:rStyle w:val="FontStyle207"/>
        </w:rPr>
        <w:t>С</w:t>
      </w:r>
      <w:proofErr w:type="gramEnd"/>
      <w:r>
        <w:rPr>
          <w:rStyle w:val="FontStyle207"/>
        </w:rPr>
        <w:t>=С</w:t>
      </w:r>
      <w:r>
        <w:rPr>
          <w:rStyle w:val="FontStyle207"/>
          <w:vertAlign w:val="subscript"/>
        </w:rPr>
        <w:t>0</w:t>
      </w:r>
      <w:r w:rsidRPr="00971336">
        <w:rPr>
          <w:rStyle w:val="FontStyle207"/>
        </w:rPr>
        <w:t xml:space="preserve"> </w:t>
      </w:r>
      <w:r>
        <w:rPr>
          <w:rStyle w:val="FontStyle207"/>
        </w:rPr>
        <w:t xml:space="preserve"> и </w:t>
      </w:r>
      <w:r>
        <w:rPr>
          <w:rStyle w:val="FontStyle207"/>
          <w:lang w:val="en-US"/>
        </w:rPr>
        <w:t>L</w:t>
      </w:r>
      <w:r w:rsidRPr="00971336">
        <w:rPr>
          <w:rStyle w:val="FontStyle207"/>
        </w:rPr>
        <w:t>=</w:t>
      </w:r>
      <w:r>
        <w:rPr>
          <w:rStyle w:val="FontStyle207"/>
          <w:lang w:val="en-US"/>
        </w:rPr>
        <w:t>L</w:t>
      </w:r>
      <w:r w:rsidRPr="00971336">
        <w:rPr>
          <w:rStyle w:val="FontStyle207"/>
          <w:vertAlign w:val="subscript"/>
        </w:rPr>
        <w:t>0</w:t>
      </w:r>
      <w:r w:rsidRPr="00971336">
        <w:rPr>
          <w:rStyle w:val="FontStyle207"/>
        </w:rPr>
        <w:t xml:space="preserve"> </w:t>
      </w:r>
      <w:r>
        <w:rPr>
          <w:rStyle w:val="FontStyle207"/>
        </w:rPr>
        <w:t xml:space="preserve"> частоте, рассчитанной в п.2.   Сравнить численное</w:t>
      </w:r>
    </w:p>
    <w:p w:rsidR="00C43E54" w:rsidRDefault="00C43E54" w:rsidP="00C43E54">
      <w:pPr>
        <w:pStyle w:val="Style22"/>
        <w:widowControl/>
        <w:spacing w:before="158" w:line="240" w:lineRule="auto"/>
        <w:rPr>
          <w:rStyle w:val="FontStyle207"/>
        </w:rPr>
        <w:sectPr w:rsidR="00C43E54">
          <w:type w:val="continuous"/>
          <w:pgSz w:w="11905" w:h="16837"/>
          <w:pgMar w:top="929" w:right="963" w:bottom="1440" w:left="1091" w:header="720" w:footer="720" w:gutter="0"/>
          <w:cols w:num="2" w:space="720" w:equalWidth="0">
            <w:col w:w="720" w:space="2225"/>
            <w:col w:w="6904"/>
          </w:cols>
          <w:noEndnote/>
        </w:sectPr>
      </w:pPr>
    </w:p>
    <w:p w:rsidR="00C43E54" w:rsidRDefault="00C43E54" w:rsidP="00C43E54">
      <w:pPr>
        <w:pStyle w:val="Style22"/>
        <w:widowControl/>
        <w:spacing w:before="14" w:line="288" w:lineRule="exact"/>
        <w:rPr>
          <w:rStyle w:val="FontStyle207"/>
        </w:rPr>
      </w:pPr>
      <w:r>
        <w:rPr>
          <w:rStyle w:val="FontStyle207"/>
        </w:rPr>
        <w:lastRenderedPageBreak/>
        <w:t>значение</w:t>
      </w:r>
      <w:proofErr w:type="gramStart"/>
      <w:r>
        <w:rPr>
          <w:rStyle w:val="FontStyle207"/>
        </w:rPr>
        <w:t xml:space="preserve"> В</w:t>
      </w:r>
      <w:proofErr w:type="gramEnd"/>
      <w:r>
        <w:rPr>
          <w:rStyle w:val="FontStyle207"/>
        </w:rPr>
        <w:t xml:space="preserve"> и </w:t>
      </w:r>
      <w:r>
        <w:rPr>
          <w:rStyle w:val="FontStyle207"/>
          <w:spacing w:val="-20"/>
        </w:rPr>
        <w:t>β</w:t>
      </w:r>
      <w:r>
        <w:rPr>
          <w:rStyle w:val="FontStyle207"/>
        </w:rPr>
        <w:t xml:space="preserve"> (без учета размерности). Определить длину линии, эквивалентной одному звену и длину линии, эквивалентной цепочке из 13 одинаковых звеньев.</w:t>
      </w:r>
    </w:p>
    <w:p w:rsidR="00C43E54" w:rsidRDefault="00C43E54" w:rsidP="00C43E54">
      <w:pPr>
        <w:pStyle w:val="Style20"/>
        <w:widowControl/>
        <w:spacing w:line="288" w:lineRule="exact"/>
        <w:ind w:firstLine="698"/>
        <w:rPr>
          <w:rStyle w:val="FontStyle207"/>
        </w:rPr>
      </w:pPr>
      <w:r>
        <w:rPr>
          <w:rStyle w:val="FontStyle207"/>
        </w:rPr>
        <w:t>4.При согласован</w:t>
      </w:r>
      <w:r w:rsidRPr="00971336">
        <w:rPr>
          <w:rStyle w:val="FontStyle207"/>
        </w:rPr>
        <w:t>н</w:t>
      </w:r>
      <w:r>
        <w:rPr>
          <w:rStyle w:val="FontStyle207"/>
        </w:rPr>
        <w:t xml:space="preserve">ой нагрузке построить на миллиметровке распределение действующего значения напряжения вдоль линии, эквивалентной цепочке из 13 звеньев. По оси ординат отложить отношение напряжения в точке, соответствующей номеру звена </w:t>
      </w:r>
      <w:r>
        <w:rPr>
          <w:rStyle w:val="FontStyle207"/>
          <w:lang w:val="en-US"/>
        </w:rPr>
        <w:t>n</w:t>
      </w:r>
      <w:r>
        <w:rPr>
          <w:rStyle w:val="FontStyle207"/>
        </w:rPr>
        <w:t xml:space="preserve"> к напряжению в конце линии </w:t>
      </w:r>
      <w:r>
        <w:rPr>
          <w:rStyle w:val="FontStyle205"/>
          <w:lang w:val="en-US"/>
        </w:rPr>
        <w:t>U</w:t>
      </w:r>
      <w:r w:rsidRPr="00BD7DCF">
        <w:rPr>
          <w:rStyle w:val="FontStyle205"/>
        </w:rPr>
        <w:t>(</w:t>
      </w:r>
      <w:r>
        <w:rPr>
          <w:rStyle w:val="FontStyle205"/>
          <w:lang w:val="en-US"/>
        </w:rPr>
        <w:t>n</w:t>
      </w:r>
      <w:r w:rsidRPr="00BD7DCF">
        <w:rPr>
          <w:rStyle w:val="FontStyle205"/>
        </w:rPr>
        <w:t>)/</w:t>
      </w:r>
      <w:r>
        <w:rPr>
          <w:rStyle w:val="FontStyle205"/>
          <w:lang w:val="en-US"/>
        </w:rPr>
        <w:t>U</w:t>
      </w:r>
      <w:r w:rsidRPr="00BD7DCF">
        <w:rPr>
          <w:rStyle w:val="FontStyle205"/>
        </w:rPr>
        <w:t xml:space="preserve">(0). </w:t>
      </w:r>
      <w:r>
        <w:rPr>
          <w:rStyle w:val="FontStyle207"/>
        </w:rPr>
        <w:t xml:space="preserve">На оси абсцисс отметить и пронумеровать точки соединения звеньев </w:t>
      </w:r>
      <w:r>
        <w:rPr>
          <w:rStyle w:val="FontStyle207"/>
          <w:lang w:val="en-US"/>
        </w:rPr>
        <w:t>n</w:t>
      </w:r>
      <w:r>
        <w:rPr>
          <w:rStyle w:val="FontStyle207"/>
        </w:rPr>
        <w:t>.</w:t>
      </w:r>
    </w:p>
    <w:p w:rsidR="00C43E54" w:rsidRDefault="00C43E54" w:rsidP="00C43E54">
      <w:pPr>
        <w:pStyle w:val="Style20"/>
        <w:widowControl/>
        <w:spacing w:before="14" w:line="288" w:lineRule="exact"/>
        <w:ind w:firstLine="684"/>
        <w:rPr>
          <w:rStyle w:val="FontStyle207"/>
        </w:rPr>
      </w:pPr>
      <w:r>
        <w:rPr>
          <w:rStyle w:val="FontStyle207"/>
        </w:rPr>
        <w:t xml:space="preserve">5.На этом же графике построить распределение начальной фазы (аргумента) напряжения </w:t>
      </w:r>
      <w:r>
        <w:rPr>
          <w:rStyle w:val="FontStyle208"/>
          <w:rFonts w:ascii="Century Gothic" w:hAnsi="Century Gothic"/>
          <w:i w:val="0"/>
        </w:rPr>
        <w:t>φ(</w:t>
      </w:r>
      <w:r>
        <w:rPr>
          <w:rStyle w:val="FontStyle208"/>
          <w:rFonts w:ascii="Century Gothic" w:hAnsi="Century Gothic"/>
          <w:i w:val="0"/>
          <w:lang w:val="en-US"/>
        </w:rPr>
        <w:t>n</w:t>
      </w:r>
      <w:r w:rsidRPr="00971336">
        <w:rPr>
          <w:rStyle w:val="FontStyle208"/>
          <w:rFonts w:ascii="Century Gothic" w:hAnsi="Century Gothic"/>
          <w:i w:val="0"/>
        </w:rPr>
        <w:t>)</w:t>
      </w:r>
      <w:r>
        <w:rPr>
          <w:rStyle w:val="FontStyle208"/>
        </w:rPr>
        <w:t xml:space="preserve"> </w:t>
      </w:r>
      <w:r>
        <w:rPr>
          <w:rStyle w:val="FontStyle207"/>
        </w:rPr>
        <w:t>вдоль линии, считая, что напряжение в конце цепочки имеет нулевую начальную фазу.</w:t>
      </w:r>
    </w:p>
    <w:p w:rsidR="00C43E54" w:rsidRDefault="00C43E54" w:rsidP="00C43E54">
      <w:pPr>
        <w:pStyle w:val="Style20"/>
        <w:widowControl/>
        <w:spacing w:before="7" w:line="288" w:lineRule="exact"/>
        <w:ind w:firstLine="706"/>
        <w:rPr>
          <w:rStyle w:val="FontStyle207"/>
        </w:rPr>
      </w:pPr>
      <w:r>
        <w:rPr>
          <w:rStyle w:val="FontStyle207"/>
        </w:rPr>
        <w:t>6.Построить на другом графике (выполняя требования п.4 и п.5) распределения вдоль линии действующего значения и начальной фазы напряжения в режиме холостого хода.</w:t>
      </w:r>
    </w:p>
    <w:p w:rsidR="00C43E54" w:rsidRDefault="00C43E54" w:rsidP="00C43E54">
      <w:pPr>
        <w:framePr w:h="360" w:hSpace="36" w:wrap="auto" w:vAnchor="text" w:hAnchor="text" w:x="1" w:y="267"/>
      </w:pPr>
    </w:p>
    <w:p w:rsidR="00C43E54" w:rsidRDefault="00C43E54" w:rsidP="00C43E54">
      <w:pPr>
        <w:pStyle w:val="Style22"/>
        <w:widowControl/>
        <w:spacing w:before="7" w:line="288" w:lineRule="exact"/>
        <w:ind w:left="142"/>
        <w:rPr>
          <w:rStyle w:val="FontStyle207"/>
        </w:rPr>
      </w:pPr>
      <w:r w:rsidRPr="00B61BBD">
        <w:rPr>
          <w:rStyle w:val="FontStyle207"/>
        </w:rPr>
        <w:tab/>
      </w:r>
      <w:r w:rsidRPr="00971336">
        <w:rPr>
          <w:rStyle w:val="FontStyle207"/>
        </w:rPr>
        <w:t>7</w:t>
      </w:r>
      <w:r>
        <w:rPr>
          <w:rStyle w:val="FontStyle207"/>
        </w:rPr>
        <w:t>.Определить входное сопротивление низкочастотного фильтра (рис. 2)</w:t>
      </w:r>
    </w:p>
    <w:p w:rsidR="00C43E54" w:rsidRPr="009449D1" w:rsidRDefault="00C43E54" w:rsidP="00C43E54">
      <w:pPr>
        <w:pStyle w:val="Style16"/>
        <w:widowControl/>
        <w:rPr>
          <w:rStyle w:val="FontStyle207"/>
        </w:rPr>
      </w:pPr>
      <w:r>
        <w:rPr>
          <w:rStyle w:val="FontStyle207"/>
        </w:rPr>
        <w:t xml:space="preserve">При </w:t>
      </w:r>
      <w:r>
        <w:rPr>
          <w:rStyle w:val="FontStyle207"/>
          <w:lang w:val="en-US"/>
        </w:rPr>
        <w:t>C</w:t>
      </w:r>
      <w:r w:rsidRPr="009449D1">
        <w:rPr>
          <w:rStyle w:val="FontStyle207"/>
        </w:rPr>
        <w:t>=</w:t>
      </w:r>
      <w:r>
        <w:rPr>
          <w:rStyle w:val="FontStyle207"/>
          <w:lang w:val="en-US"/>
        </w:rPr>
        <w:t>C</w:t>
      </w:r>
      <w:r w:rsidRPr="009449D1">
        <w:rPr>
          <w:rStyle w:val="FontStyle207"/>
          <w:vertAlign w:val="subscript"/>
        </w:rPr>
        <w:t>0</w:t>
      </w:r>
      <w:r w:rsidRPr="009449D1">
        <w:rPr>
          <w:rStyle w:val="FontStyle207"/>
        </w:rPr>
        <w:t xml:space="preserve"> </w:t>
      </w:r>
      <w:r>
        <w:rPr>
          <w:rStyle w:val="FontStyle207"/>
        </w:rPr>
        <w:t>и</w:t>
      </w:r>
      <w:r w:rsidRPr="009449D1">
        <w:rPr>
          <w:rStyle w:val="FontStyle207"/>
        </w:rPr>
        <w:t xml:space="preserve"> </w:t>
      </w:r>
      <w:r>
        <w:rPr>
          <w:rStyle w:val="FontStyle207"/>
          <w:lang w:val="en-US"/>
        </w:rPr>
        <w:t>L</w:t>
      </w:r>
      <w:r w:rsidRPr="009449D1">
        <w:rPr>
          <w:rStyle w:val="FontStyle207"/>
        </w:rPr>
        <w:t>=</w:t>
      </w:r>
      <w:r>
        <w:rPr>
          <w:rStyle w:val="FontStyle207"/>
          <w:lang w:val="en-US"/>
        </w:rPr>
        <w:t>L</w:t>
      </w:r>
      <w:r w:rsidRPr="009449D1">
        <w:rPr>
          <w:rStyle w:val="FontStyle207"/>
          <w:vertAlign w:val="subscript"/>
        </w:rPr>
        <w:t>0</w:t>
      </w:r>
      <w:r>
        <w:rPr>
          <w:rStyle w:val="FontStyle207"/>
        </w:rPr>
        <w:t xml:space="preserve"> частоте, рассчитанной в п.2, при </w:t>
      </w:r>
      <w:r w:rsidRPr="009449D1">
        <w:rPr>
          <w:rStyle w:val="FontStyle207"/>
        </w:rPr>
        <w:t xml:space="preserve"> </w:t>
      </w:r>
      <w:r>
        <w:rPr>
          <w:rStyle w:val="FontStyle207"/>
          <w:spacing w:val="-20"/>
          <w:lang w:val="en-US"/>
        </w:rPr>
        <w:t>Z</w:t>
      </w:r>
      <w:r>
        <w:rPr>
          <w:rStyle w:val="FontStyle207"/>
          <w:spacing w:val="-20"/>
          <w:vertAlign w:val="subscript"/>
          <w:lang w:val="en-US"/>
        </w:rPr>
        <w:t>H</w:t>
      </w:r>
      <w:r w:rsidRPr="00BD7DCF">
        <w:rPr>
          <w:rStyle w:val="FontStyle207"/>
        </w:rPr>
        <w:t xml:space="preserve"> </w:t>
      </w:r>
      <w:r>
        <w:rPr>
          <w:rStyle w:val="FontStyle207"/>
        </w:rPr>
        <w:t xml:space="preserve">=∞. Рассчитать </w:t>
      </w:r>
      <w:proofErr w:type="spellStart"/>
      <w:r>
        <w:rPr>
          <w:rStyle w:val="FontStyle207"/>
        </w:rPr>
        <w:t>С</w:t>
      </w:r>
      <w:r>
        <w:rPr>
          <w:rStyle w:val="FontStyle207"/>
          <w:vertAlign w:val="subscript"/>
        </w:rPr>
        <w:t>н</w:t>
      </w:r>
      <w:proofErr w:type="spellEnd"/>
      <w:r w:rsidRPr="00B61BBD">
        <w:rPr>
          <w:rStyle w:val="FontStyle207"/>
          <w:vertAlign w:val="subscript"/>
        </w:rPr>
        <w:t xml:space="preserve"> </w:t>
      </w:r>
      <w:r>
        <w:rPr>
          <w:rStyle w:val="FontStyle207"/>
          <w:vertAlign w:val="subscript"/>
        </w:rPr>
        <w:t xml:space="preserve">   </w:t>
      </w:r>
      <w:r>
        <w:rPr>
          <w:rStyle w:val="FontStyle207"/>
        </w:rPr>
        <w:t>и</w:t>
      </w:r>
    </w:p>
    <w:p w:rsidR="00C43E54" w:rsidRDefault="00C43E54" w:rsidP="00C43E54">
      <w:pPr>
        <w:pStyle w:val="Style22"/>
        <w:widowControl/>
        <w:spacing w:before="14" w:line="288" w:lineRule="exact"/>
        <w:rPr>
          <w:rStyle w:val="FontStyle207"/>
        </w:rPr>
      </w:pPr>
      <w:r>
        <w:rPr>
          <w:rStyle w:val="FontStyle207"/>
        </w:rPr>
        <w:t>конденсатора, реактивное сопротивление которого равно входному сопротивлению участка разомкнутой линии, эквивалентной одному звену цепочки.</w:t>
      </w:r>
    </w:p>
    <w:p w:rsidR="00C43E54" w:rsidRDefault="00C43E54" w:rsidP="00C43E54">
      <w:pPr>
        <w:pStyle w:val="Style20"/>
        <w:widowControl/>
        <w:spacing w:before="7" w:line="288" w:lineRule="exact"/>
        <w:ind w:firstLine="691"/>
        <w:rPr>
          <w:rStyle w:val="FontStyle207"/>
        </w:rPr>
      </w:pPr>
      <w:r>
        <w:rPr>
          <w:rStyle w:val="FontStyle207"/>
        </w:rPr>
        <w:t>8.Построить (выполняя требования п.5 и п.6) на предыдущем графике распределения действующего значения напряжения и начальной фазы напряжения при емкостной нагрузке линии.</w:t>
      </w:r>
    </w:p>
    <w:p w:rsidR="00C43E54" w:rsidRDefault="00C43E54" w:rsidP="00C43E54">
      <w:pPr>
        <w:pStyle w:val="Style20"/>
        <w:widowControl/>
        <w:spacing w:before="7" w:line="288" w:lineRule="exact"/>
        <w:ind w:firstLine="706"/>
        <w:rPr>
          <w:rStyle w:val="FontStyle207"/>
        </w:rPr>
      </w:pPr>
      <w:r>
        <w:rPr>
          <w:rStyle w:val="FontStyle168"/>
        </w:rPr>
        <w:t xml:space="preserve">Замечание: </w:t>
      </w:r>
      <w:r>
        <w:rPr>
          <w:rStyle w:val="FontStyle207"/>
        </w:rPr>
        <w:t>Обратить внимание, что при соответствующем изменении масштаба по оси абсцисс этот график получается из графика, построенного для режима холостого хода (п. 6), смещением на длину отрезка линии, который эквивалентен одному звену цепочки.</w:t>
      </w:r>
    </w:p>
    <w:p w:rsidR="00C43E54" w:rsidRDefault="00C43E54" w:rsidP="00C43E54">
      <w:pPr>
        <w:pStyle w:val="Style20"/>
        <w:widowControl/>
        <w:spacing w:before="58" w:line="295" w:lineRule="exact"/>
        <w:ind w:left="1282" w:firstLine="0"/>
        <w:jc w:val="left"/>
        <w:rPr>
          <w:rStyle w:val="FontStyle207"/>
          <w:u w:val="single"/>
        </w:rPr>
      </w:pPr>
    </w:p>
    <w:p w:rsidR="00C43E54" w:rsidRDefault="00C43E54" w:rsidP="00C43E54">
      <w:pPr>
        <w:pStyle w:val="Style20"/>
        <w:widowControl/>
        <w:spacing w:before="58" w:line="295" w:lineRule="exact"/>
        <w:ind w:left="1282" w:firstLine="0"/>
        <w:jc w:val="left"/>
        <w:rPr>
          <w:rStyle w:val="FontStyle207"/>
          <w:u w:val="single"/>
        </w:rPr>
      </w:pPr>
    </w:p>
    <w:p w:rsidR="00C43E54" w:rsidRDefault="00C43E54" w:rsidP="00C43E54">
      <w:pPr>
        <w:pStyle w:val="Style20"/>
        <w:widowControl/>
        <w:spacing w:before="58" w:line="295" w:lineRule="exact"/>
        <w:ind w:left="1282" w:firstLine="0"/>
        <w:jc w:val="left"/>
        <w:rPr>
          <w:rStyle w:val="FontStyle207"/>
          <w:u w:val="single"/>
        </w:rPr>
      </w:pPr>
    </w:p>
    <w:p w:rsidR="00C43E54" w:rsidRDefault="00C43E54" w:rsidP="00C43E54">
      <w:pPr>
        <w:pStyle w:val="Style20"/>
        <w:widowControl/>
        <w:spacing w:before="58" w:line="295" w:lineRule="exact"/>
        <w:ind w:left="1282" w:firstLine="0"/>
        <w:jc w:val="left"/>
        <w:rPr>
          <w:rStyle w:val="FontStyle207"/>
          <w:u w:val="single"/>
        </w:rPr>
      </w:pPr>
    </w:p>
    <w:p w:rsidR="00C43E54" w:rsidRDefault="00C43E54" w:rsidP="00C43E54">
      <w:pPr>
        <w:pStyle w:val="Style20"/>
        <w:widowControl/>
        <w:spacing w:before="58" w:line="295" w:lineRule="exact"/>
        <w:ind w:left="1282" w:firstLine="0"/>
        <w:jc w:val="left"/>
        <w:rPr>
          <w:rStyle w:val="FontStyle207"/>
          <w:u w:val="single"/>
        </w:rPr>
      </w:pPr>
    </w:p>
    <w:p w:rsidR="00C43E54" w:rsidRDefault="00C43E54" w:rsidP="00C43E54">
      <w:pPr>
        <w:pStyle w:val="Style20"/>
        <w:widowControl/>
        <w:spacing w:before="58" w:line="295" w:lineRule="exact"/>
        <w:ind w:left="1282" w:firstLine="0"/>
        <w:jc w:val="left"/>
        <w:rPr>
          <w:rStyle w:val="FontStyle207"/>
          <w:u w:val="single"/>
        </w:rPr>
      </w:pPr>
    </w:p>
    <w:p w:rsidR="00C43E54" w:rsidRDefault="00C43E54" w:rsidP="00C43E54">
      <w:pPr>
        <w:pStyle w:val="Style20"/>
        <w:widowControl/>
        <w:spacing w:before="58" w:line="295" w:lineRule="exact"/>
        <w:ind w:left="1282" w:firstLine="0"/>
        <w:jc w:val="left"/>
        <w:rPr>
          <w:rStyle w:val="FontStyle207"/>
          <w:u w:val="single"/>
        </w:rPr>
      </w:pPr>
      <w:r>
        <w:rPr>
          <w:rStyle w:val="FontStyle207"/>
          <w:u w:val="single"/>
        </w:rPr>
        <w:lastRenderedPageBreak/>
        <w:t>Порядок проведения эксперимента</w:t>
      </w:r>
    </w:p>
    <w:p w:rsidR="00C43E54" w:rsidRDefault="00C43E54" w:rsidP="00C43E54">
      <w:pPr>
        <w:pStyle w:val="Style20"/>
        <w:widowControl/>
        <w:spacing w:line="295" w:lineRule="exact"/>
        <w:ind w:left="576" w:firstLine="720"/>
        <w:jc w:val="left"/>
        <w:rPr>
          <w:rStyle w:val="FontStyle207"/>
        </w:rPr>
      </w:pPr>
      <w:r>
        <w:rPr>
          <w:noProof/>
        </w:rPr>
        <w:drawing>
          <wp:anchor distT="0" distB="0" distL="114300" distR="114300" simplePos="0" relativeHeight="251703296" behindDoc="0" locked="0" layoutInCell="1" allowOverlap="1">
            <wp:simplePos x="0" y="0"/>
            <wp:positionH relativeFrom="column">
              <wp:posOffset>-679450</wp:posOffset>
            </wp:positionH>
            <wp:positionV relativeFrom="paragraph">
              <wp:posOffset>426085</wp:posOffset>
            </wp:positionV>
            <wp:extent cx="7060565" cy="2774950"/>
            <wp:effectExtent l="0" t="0" r="6985" b="6350"/>
            <wp:wrapTopAndBottom/>
            <wp:docPr id="3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60565" cy="2774950"/>
                    </a:xfrm>
                    <a:prstGeom prst="rect">
                      <a:avLst/>
                    </a:prstGeom>
                    <a:noFill/>
                    <a:ln>
                      <a:noFill/>
                    </a:ln>
                  </pic:spPr>
                </pic:pic>
              </a:graphicData>
            </a:graphic>
          </wp:anchor>
        </w:drawing>
      </w:r>
      <w:r>
        <w:rPr>
          <w:rStyle w:val="FontStyle207"/>
        </w:rPr>
        <w:t>1. Собрать электрическую схему на рис. 5, согласно схеме соединений, изображенной на рис. 6.</w:t>
      </w:r>
    </w:p>
    <w:p w:rsidR="00C43E54" w:rsidRDefault="00C43E54" w:rsidP="00C43E54">
      <w:pPr>
        <w:spacing w:before="194"/>
      </w:pPr>
    </w:p>
    <w:p w:rsidR="00C43E54" w:rsidRDefault="00C43E54" w:rsidP="00C43E54">
      <w:pPr>
        <w:pStyle w:val="Style16"/>
        <w:widowControl/>
        <w:spacing w:before="151"/>
        <w:ind w:left="4090"/>
        <w:rPr>
          <w:rStyle w:val="FontStyle207"/>
        </w:rPr>
      </w:pPr>
      <w:r>
        <w:rPr>
          <w:rStyle w:val="FontStyle207"/>
        </w:rPr>
        <w:t>Рис. 5 Схема эксперимента:</w:t>
      </w:r>
    </w:p>
    <w:p w:rsidR="00C43E54" w:rsidRDefault="00C43E54" w:rsidP="00C43E54">
      <w:pPr>
        <w:pStyle w:val="Style15"/>
        <w:widowControl/>
        <w:spacing w:line="295" w:lineRule="exact"/>
        <w:ind w:left="734" w:firstLine="122"/>
        <w:jc w:val="left"/>
        <w:rPr>
          <w:rStyle w:val="FontStyle207"/>
        </w:rPr>
      </w:pPr>
      <w:proofErr w:type="gramStart"/>
      <w:r>
        <w:rPr>
          <w:rStyle w:val="FontStyle207"/>
        </w:rPr>
        <w:t xml:space="preserve">1 - модуль «Функциональный генератор» с выходным напряжение </w:t>
      </w:r>
      <w:proofErr w:type="spellStart"/>
      <w:r>
        <w:rPr>
          <w:rStyle w:val="FontStyle179"/>
          <w:lang w:val="en-US"/>
        </w:rPr>
        <w:t>Ubx</w:t>
      </w:r>
      <w:proofErr w:type="spellEnd"/>
      <w:r w:rsidRPr="00BD7DCF">
        <w:rPr>
          <w:rStyle w:val="FontStyle179"/>
        </w:rPr>
        <w:t xml:space="preserve">; </w:t>
      </w:r>
      <w:r>
        <w:rPr>
          <w:rStyle w:val="FontStyle207"/>
        </w:rPr>
        <w:t xml:space="preserve">2 -модуль «Модель однородной длинной линии»; 3 - измерительный прибор, в качестве которого может выступать либо </w:t>
      </w:r>
      <w:proofErr w:type="spellStart"/>
      <w:r>
        <w:rPr>
          <w:rStyle w:val="FontStyle207"/>
        </w:rPr>
        <w:t>мультиметр</w:t>
      </w:r>
      <w:proofErr w:type="spellEnd"/>
      <w:r>
        <w:rPr>
          <w:rStyle w:val="FontStyle207"/>
        </w:rPr>
        <w:t xml:space="preserve">, либо вольтметр </w:t>
      </w:r>
      <w:r>
        <w:rPr>
          <w:rStyle w:val="FontStyle207"/>
          <w:lang w:val="en-US"/>
        </w:rPr>
        <w:t>PU</w:t>
      </w:r>
      <w:r w:rsidRPr="00BD7DCF">
        <w:rPr>
          <w:rStyle w:val="FontStyle207"/>
        </w:rPr>
        <w:t>1/</w:t>
      </w:r>
      <w:r>
        <w:rPr>
          <w:rStyle w:val="FontStyle207"/>
          <w:lang w:val="en-US"/>
        </w:rPr>
        <w:t>PU</w:t>
      </w:r>
      <w:r w:rsidRPr="00BD7DCF">
        <w:rPr>
          <w:rStyle w:val="FontStyle207"/>
        </w:rPr>
        <w:t xml:space="preserve">2 </w:t>
      </w:r>
      <w:r>
        <w:rPr>
          <w:rStyle w:val="FontStyle207"/>
        </w:rPr>
        <w:t>модуля «Измерительные приборы»; 4 - модуль «Осциллограф» (либо</w:t>
      </w:r>
      <w:proofErr w:type="gramEnd"/>
    </w:p>
    <w:p w:rsidR="00C43E54" w:rsidRDefault="00C43E54" w:rsidP="00C43E54">
      <w:pPr>
        <w:pStyle w:val="Style16"/>
        <w:widowControl/>
        <w:spacing w:line="295" w:lineRule="exact"/>
        <w:jc w:val="center"/>
        <w:rPr>
          <w:rStyle w:val="FontStyle207"/>
        </w:rPr>
      </w:pPr>
      <w:r>
        <w:rPr>
          <w:rStyle w:val="FontStyle207"/>
        </w:rPr>
        <w:t>виртуальный осциллограф);</w:t>
      </w:r>
    </w:p>
    <w:p w:rsidR="00C43E54" w:rsidRDefault="00C43E54" w:rsidP="00C43E54">
      <w:pPr>
        <w:pStyle w:val="Style30"/>
        <w:widowControl/>
        <w:tabs>
          <w:tab w:val="left" w:pos="1008"/>
        </w:tabs>
        <w:spacing w:line="288" w:lineRule="exact"/>
        <w:ind w:firstLine="713"/>
        <w:rPr>
          <w:rStyle w:val="FontStyle207"/>
        </w:rPr>
      </w:pPr>
    </w:p>
    <w:p w:rsidR="00C43E54" w:rsidRDefault="007F2575" w:rsidP="00C43E54">
      <w:pPr>
        <w:pStyle w:val="Style30"/>
        <w:widowControl/>
        <w:tabs>
          <w:tab w:val="left" w:pos="1008"/>
        </w:tabs>
        <w:spacing w:line="288" w:lineRule="exact"/>
        <w:ind w:firstLine="713"/>
        <w:rPr>
          <w:rStyle w:val="FontStyle207"/>
        </w:rPr>
      </w:pPr>
      <w:r>
        <w:rPr>
          <w:noProof/>
        </w:rPr>
        <w:lastRenderedPageBreak/>
        <w:pict>
          <v:group id="Group 89" o:spid="_x0000_s1073" style="position:absolute;left:0;text-align:left;margin-left:-10.1pt;margin-top:0;width:518.4pt;height:611.65pt;z-index:251677696;mso-wrap-distance-left:1.8pt;mso-wrap-distance-right:1.8pt;mso-wrap-distance-bottom:7.2pt;mso-position-horizontal-relative:margin" coordorigin="943,648" coordsize="10368,12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">
            <v:shape id="Picture 90" o:spid="_x0000_s1074" type="#_x0000_t75" style="position:absolute;left:943;top:648;width:10368;height:11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RajnCAAAA3AAAAA8AAABkcnMvZG93bnJldi54bWxET02LwjAQvQv+hzCCF9HUxRWpRpEFWY+u&#10;3Yu3sRnbajOpTVajv94sLOxtHu9zFqtganGj1lWWFYxHCQji3OqKCwXf2WY4A+E8ssbaMil4kIPV&#10;sttZYKrtnb/otveFiCHsUlRQet+kUrq8JINuZBviyJ1sa9BH2BZSt3iP4aaWb0kylQYrjg0lNvRR&#10;Un7Z/xgF580uO5ym9Sx74vV98DmxxxCsUv1eWM9BeAr+X/zn3uo4fzKG32fiB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EWo5wgAAANwAAAAPAAAAAAAAAAAAAAAAAJ8C&#10;AABkcnMvZG93bnJldi54bWxQSwUGAAAAAAQABAD3AAAAjgMAAAAA&#10;">
              <v:imagedata r:id="rId74" o:title="" grayscale="t"/>
            </v:shape>
            <v:shape id="Text Box 91" o:spid="_x0000_s1075" type="#_x0000_t202" style="position:absolute;left:4521;top:12629;width:3132;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p8sQA&#10;AADcAAAADwAAAGRycy9kb3ducmV2LnhtbERPTWvCQBC9F/oflil4kbppKMVGV5GC4EEoTRSvQ3bM&#10;JmZnY3bVtL++Wyh4m8f7nPlysK24Uu9rxwpeJgkI4tLpmisFu2L9PAXhA7LG1jEp+CYPy8Xjwxwz&#10;7W78Rdc8VCKGsM9QgQmhy6T0pSGLfuI64sgdXW8xRNhXUvd4i+G2lWmSvEmLNccGgx19GCpP+cUq&#10;+Dzum02XbvNwOI+L5t00P2ZcKDV6GlYzEIGGcBf/uzc6zn9N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afLEAAAA3AAAAA8AAAAAAAAAAAAAAAAAmAIAAGRycy9k&#10;b3ducmV2LnhtbFBLBQYAAAAABAAEAPUAAACJAwAAAAA=&#10;" filled="f" strokecolor="white" strokeweight="0">
              <v:textbox inset="0,0,0,0">
                <w:txbxContent>
                  <w:p w:rsidR="00C43E54" w:rsidRDefault="00C43E54" w:rsidP="00C43E54">
                    <w:pPr>
                      <w:pStyle w:val="Style16"/>
                      <w:widowControl/>
                      <w:rPr>
                        <w:rStyle w:val="FontStyle207"/>
                      </w:rPr>
                    </w:pPr>
                    <w:r>
                      <w:rPr>
                        <w:rStyle w:val="FontStyle207"/>
                      </w:rPr>
                      <w:t>Рис. 6 Схема соединений</w:t>
                    </w:r>
                  </w:p>
                </w:txbxContent>
              </v:textbox>
            </v:shape>
            <w10:wrap type="topAndBottom" anchorx="margin"/>
          </v:group>
        </w:pict>
      </w:r>
      <w:r w:rsidR="00C43E54">
        <w:rPr>
          <w:rStyle w:val="FontStyle207"/>
        </w:rPr>
        <w:t>2.</w:t>
      </w:r>
      <w:r w:rsidR="00C43E54">
        <w:rPr>
          <w:rStyle w:val="FontStyle207"/>
          <w:rFonts w:ascii="Times New Roman" w:hAnsi="Times New Roman" w:cs="Times New Roman"/>
          <w:sz w:val="20"/>
          <w:szCs w:val="20"/>
        </w:rPr>
        <w:tab/>
      </w:r>
      <w:proofErr w:type="gramStart"/>
      <w:r w:rsidR="00C43E54">
        <w:rPr>
          <w:rStyle w:val="FontStyle207"/>
        </w:rPr>
        <w:t>На вход цепи подать синусоидальное напряжение (</w:t>
      </w:r>
      <w:r w:rsidR="00C43E54">
        <w:rPr>
          <w:rStyle w:val="FontStyle207"/>
          <w:lang w:val="en-US"/>
        </w:rPr>
        <w:t>U</w:t>
      </w:r>
      <w:r w:rsidR="00C43E54">
        <w:rPr>
          <w:rStyle w:val="FontStyle207"/>
          <w:vertAlign w:val="subscript"/>
        </w:rPr>
        <w:t>ВХ</w:t>
      </w:r>
      <w:r w:rsidR="00C43E54">
        <w:rPr>
          <w:rStyle w:val="FontStyle207"/>
        </w:rPr>
        <w:t xml:space="preserve"> ≈ 10В.</w:t>
      </w:r>
      <w:proofErr w:type="gramEnd"/>
      <w:r w:rsidR="00C43E54">
        <w:rPr>
          <w:rStyle w:val="FontStyle207"/>
        </w:rPr>
        <w:t xml:space="preserve"> Частоту</w:t>
      </w:r>
      <w:r w:rsidR="00C43E54">
        <w:rPr>
          <w:rStyle w:val="FontStyle207"/>
        </w:rPr>
        <w:br/>
        <w:t>определить опытным путем в диапазоне 0.5кГц до 10 кГц. В режиме холостого</w:t>
      </w:r>
      <w:r w:rsidR="00C43E54">
        <w:rPr>
          <w:rStyle w:val="FontStyle207"/>
        </w:rPr>
        <w:br/>
        <w:t xml:space="preserve">хода определить частоту </w:t>
      </w:r>
      <w:r w:rsidR="00C43E54">
        <w:rPr>
          <w:rStyle w:val="FontStyle205"/>
          <w:lang w:val="en-US"/>
        </w:rPr>
        <w:t>f</w:t>
      </w:r>
      <w:r w:rsidR="00C43E54" w:rsidRPr="00BD7DCF">
        <w:rPr>
          <w:rStyle w:val="FontStyle205"/>
        </w:rPr>
        <w:t xml:space="preserve"> </w:t>
      </w:r>
      <w:r w:rsidR="00C43E54">
        <w:rPr>
          <w:rStyle w:val="FontStyle207"/>
        </w:rPr>
        <w:t>таким образом, чтобы на 4 звене (от конца) был узел</w:t>
      </w:r>
      <w:r w:rsidR="00C43E54">
        <w:rPr>
          <w:rStyle w:val="FontStyle207"/>
        </w:rPr>
        <w:br/>
        <w:t xml:space="preserve">напряжения, т.е. </w:t>
      </w:r>
      <w:r w:rsidR="00C43E54">
        <w:rPr>
          <w:rStyle w:val="FontStyle207"/>
          <w:lang w:val="en-US"/>
        </w:rPr>
        <w:t>u</w:t>
      </w:r>
      <w:r w:rsidR="00C43E54">
        <w:rPr>
          <w:rStyle w:val="FontStyle207"/>
        </w:rPr>
        <w:t>/(4)</w:t>
      </w:r>
      <w:r w:rsidR="00C43E54" w:rsidRPr="009449D1">
        <w:rPr>
          <w:rStyle w:val="FontStyle207"/>
        </w:rPr>
        <w:t xml:space="preserve"> </w:t>
      </w:r>
      <w:r w:rsidR="00C43E54">
        <w:rPr>
          <w:rStyle w:val="FontStyle207"/>
        </w:rPr>
        <w:t xml:space="preserve">≈0. В дальнейшем </w:t>
      </w:r>
      <w:r w:rsidR="00C43E54">
        <w:rPr>
          <w:rStyle w:val="FontStyle205"/>
          <w:lang w:val="en-US"/>
        </w:rPr>
        <w:t>f</w:t>
      </w:r>
      <w:r w:rsidR="00C43E54" w:rsidRPr="00BD7DCF">
        <w:rPr>
          <w:rStyle w:val="FontStyle205"/>
        </w:rPr>
        <w:t xml:space="preserve"> </w:t>
      </w:r>
      <w:r w:rsidR="00C43E54">
        <w:rPr>
          <w:rStyle w:val="FontStyle207"/>
        </w:rPr>
        <w:t>не менять. Сравнить</w:t>
      </w:r>
      <w:r w:rsidR="00C43E54">
        <w:rPr>
          <w:rStyle w:val="FontStyle207"/>
        </w:rPr>
        <w:br/>
        <w:t>экспериментальное значение частоты и значение, рассчитанное в п.1</w:t>
      </w:r>
      <w:r w:rsidR="00C43E54">
        <w:rPr>
          <w:rStyle w:val="FontStyle207"/>
        </w:rPr>
        <w:br/>
        <w:t>подготовки к работе.</w:t>
      </w:r>
    </w:p>
    <w:p w:rsidR="00C43E54" w:rsidRDefault="00C43E54" w:rsidP="00C43E54">
      <w:pPr>
        <w:pStyle w:val="Style1"/>
        <w:widowControl/>
        <w:tabs>
          <w:tab w:val="left" w:leader="underscore" w:pos="3262"/>
        </w:tabs>
        <w:spacing w:before="50"/>
        <w:ind w:left="1375"/>
        <w:rPr>
          <w:rStyle w:val="FontStyle168"/>
          <w:lang w:eastAsia="en-US"/>
        </w:rPr>
      </w:pPr>
      <w:r>
        <w:rPr>
          <w:rStyle w:val="FontStyle205"/>
          <w:spacing w:val="-20"/>
          <w:lang w:val="en-US" w:eastAsia="en-US"/>
        </w:rPr>
        <w:lastRenderedPageBreak/>
        <w:t>f</w:t>
      </w:r>
      <w:r w:rsidRPr="00BD7DCF">
        <w:rPr>
          <w:rStyle w:val="FontStyle205"/>
          <w:spacing w:val="-20"/>
          <w:lang w:eastAsia="en-US"/>
        </w:rPr>
        <w:t>=</w:t>
      </w:r>
      <w:r w:rsidRPr="00BD7DCF">
        <w:rPr>
          <w:rStyle w:val="FontStyle168"/>
          <w:lang w:eastAsia="en-US"/>
        </w:rPr>
        <w:tab/>
        <w:t xml:space="preserve"> </w:t>
      </w:r>
      <w:r>
        <w:rPr>
          <w:rStyle w:val="FontStyle168"/>
          <w:lang w:eastAsia="en-US"/>
        </w:rPr>
        <w:t>Гц.</w:t>
      </w:r>
    </w:p>
    <w:p w:rsidR="00C43E54" w:rsidRDefault="00C43E54" w:rsidP="00C43E54">
      <w:pPr>
        <w:pStyle w:val="Style30"/>
        <w:widowControl/>
        <w:spacing w:line="240" w:lineRule="exact"/>
        <w:ind w:firstLine="713"/>
        <w:rPr>
          <w:sz w:val="20"/>
          <w:szCs w:val="20"/>
        </w:rPr>
      </w:pPr>
    </w:p>
    <w:p w:rsidR="00C43E54" w:rsidRDefault="00C43E54" w:rsidP="00C43E54">
      <w:pPr>
        <w:pStyle w:val="Style30"/>
        <w:widowControl/>
        <w:tabs>
          <w:tab w:val="left" w:pos="1008"/>
        </w:tabs>
        <w:spacing w:before="62" w:line="288" w:lineRule="exact"/>
        <w:ind w:firstLine="713"/>
        <w:rPr>
          <w:rStyle w:val="FontStyle207"/>
        </w:rPr>
      </w:pPr>
      <w:r>
        <w:rPr>
          <w:rStyle w:val="FontStyle207"/>
        </w:rPr>
        <w:t>3.</w:t>
      </w:r>
      <w:r>
        <w:rPr>
          <w:rStyle w:val="FontStyle207"/>
          <w:rFonts w:ascii="Times New Roman" w:hAnsi="Times New Roman" w:cs="Times New Roman"/>
          <w:sz w:val="20"/>
          <w:szCs w:val="20"/>
        </w:rPr>
        <w:tab/>
      </w:r>
      <w:r>
        <w:rPr>
          <w:rStyle w:val="FontStyle207"/>
        </w:rPr>
        <w:t>Выделить из цепочки один четырехполюсник - звено. Измерить</w:t>
      </w:r>
      <w:r>
        <w:rPr>
          <w:rStyle w:val="FontStyle207"/>
        </w:rPr>
        <w:br/>
        <w:t>напряжение на входе и выходе звена в режиме холостого хода. По полученным</w:t>
      </w:r>
      <w:r>
        <w:rPr>
          <w:rStyle w:val="FontStyle207"/>
        </w:rPr>
        <w:br/>
        <w:t xml:space="preserve">данным вычислить коэффициент фазы В. Сравнить результат с рассчитанным в </w:t>
      </w:r>
      <w:proofErr w:type="spellStart"/>
      <w:r>
        <w:rPr>
          <w:rStyle w:val="FontStyle207"/>
        </w:rPr>
        <w:t>п</w:t>
      </w:r>
      <w:proofErr w:type="gramStart"/>
      <w:r>
        <w:rPr>
          <w:rStyle w:val="FontStyle207"/>
        </w:rPr>
        <w:t>.З</w:t>
      </w:r>
      <w:proofErr w:type="spellEnd"/>
      <w:proofErr w:type="gramEnd"/>
      <w:r>
        <w:rPr>
          <w:rStyle w:val="FontStyle207"/>
        </w:rPr>
        <w:t xml:space="preserve"> Подготовки к работе.</w:t>
      </w:r>
    </w:p>
    <w:p w:rsidR="00C43E54" w:rsidRDefault="00C43E54" w:rsidP="00DD4038">
      <w:pPr>
        <w:pStyle w:val="Style30"/>
        <w:widowControl/>
        <w:numPr>
          <w:ilvl w:val="0"/>
          <w:numId w:val="54"/>
        </w:numPr>
        <w:tabs>
          <w:tab w:val="left" w:pos="1008"/>
        </w:tabs>
        <w:spacing w:before="7" w:line="288" w:lineRule="exact"/>
        <w:ind w:firstLine="713"/>
        <w:rPr>
          <w:rStyle w:val="FontStyle207"/>
        </w:rPr>
      </w:pPr>
      <w:r>
        <w:rPr>
          <w:rStyle w:val="FontStyle207"/>
        </w:rPr>
        <w:t xml:space="preserve">Используя двухканальный осциллограф (или виртуальный осциллограф), измерить распределение действующего значения напряжения </w:t>
      </w:r>
      <w:r>
        <w:rPr>
          <w:rStyle w:val="FontStyle207"/>
          <w:lang w:val="en-US"/>
        </w:rPr>
        <w:t>U</w:t>
      </w:r>
      <w:r w:rsidRPr="00BD7DCF">
        <w:rPr>
          <w:rStyle w:val="FontStyle207"/>
        </w:rPr>
        <w:t>(</w:t>
      </w:r>
      <w:r>
        <w:rPr>
          <w:rStyle w:val="FontStyle207"/>
          <w:lang w:val="en-US"/>
        </w:rPr>
        <w:t>n</w:t>
      </w:r>
      <w:r w:rsidRPr="00BD7DCF">
        <w:rPr>
          <w:rStyle w:val="FontStyle207"/>
        </w:rPr>
        <w:t xml:space="preserve">) </w:t>
      </w:r>
      <w:r>
        <w:rPr>
          <w:rStyle w:val="FontStyle207"/>
        </w:rPr>
        <w:t>и его начальной фазы φ(</w:t>
      </w:r>
      <w:r>
        <w:rPr>
          <w:rStyle w:val="FontStyle207"/>
          <w:lang w:val="en-US"/>
        </w:rPr>
        <w:t>n</w:t>
      </w:r>
      <w:r>
        <w:rPr>
          <w:rStyle w:val="FontStyle207"/>
        </w:rPr>
        <w:t xml:space="preserve">) вдоль цепочки </w:t>
      </w:r>
      <w:r>
        <w:rPr>
          <w:rStyle w:val="FontStyle207"/>
          <w:u w:val="single"/>
        </w:rPr>
        <w:t>в режиме холостого хода</w:t>
      </w:r>
      <w:r>
        <w:rPr>
          <w:rStyle w:val="FontStyle207"/>
        </w:rPr>
        <w:t>. Экспериментальные данные занести в таблицу. Нанести экспериментально полученные значения на график, построенный в п.6 Подготовки к работе. Для измерения φ(</w:t>
      </w:r>
      <w:r>
        <w:rPr>
          <w:rStyle w:val="FontStyle207"/>
          <w:lang w:val="en-US"/>
        </w:rPr>
        <w:t>n</w:t>
      </w:r>
      <w:r>
        <w:rPr>
          <w:rStyle w:val="FontStyle207"/>
        </w:rPr>
        <w:t xml:space="preserve">) необходимо сначала подключить оба входа двулучевого осциллографа к точке 0. Отрегулировать кривые напряжения так, чтобы они совпадали. Между двумя максимумами установить по шкале осциллографа 8 см (8 клеток). Таким образом, по шкале абсцисс масштабный коэффициент! </w:t>
      </w:r>
      <w:proofErr w:type="gramStart"/>
      <w:r>
        <w:rPr>
          <w:rStyle w:val="FontStyle207"/>
        </w:rPr>
        <w:t>см</w:t>
      </w:r>
      <w:proofErr w:type="gramEnd"/>
      <w:r>
        <w:rPr>
          <w:rStyle w:val="FontStyle207"/>
        </w:rPr>
        <w:t>/45°. Такой масштабный коэффициент удобен для определения сдвига фаз между двумя кривыми напряжения.</w:t>
      </w:r>
    </w:p>
    <w:p w:rsidR="00C43E54" w:rsidRPr="00D2563A" w:rsidRDefault="00C43E54" w:rsidP="00C43E54">
      <w:pPr>
        <w:pStyle w:val="Style30"/>
        <w:widowControl/>
        <w:tabs>
          <w:tab w:val="left" w:pos="1008"/>
        </w:tabs>
        <w:spacing w:before="7" w:line="288" w:lineRule="exact"/>
        <w:ind w:left="713" w:firstLine="0"/>
        <w:rPr>
          <w:rStyle w:val="FontStyle236"/>
          <w:i w:val="0"/>
          <w:iCs w:val="0"/>
          <w:spacing w:val="0"/>
          <w:sz w:val="22"/>
          <w:szCs w:val="22"/>
        </w:rPr>
      </w:pPr>
      <w:r>
        <w:rPr>
          <w:rStyle w:val="FontStyle207"/>
        </w:rPr>
        <w:t xml:space="preserve">При </w:t>
      </w:r>
      <w:r>
        <w:rPr>
          <w:rStyle w:val="FontStyle207"/>
          <w:lang w:val="en-US"/>
        </w:rPr>
        <w:t>Z</w:t>
      </w:r>
      <w:r>
        <w:rPr>
          <w:rStyle w:val="FontStyle207"/>
          <w:vertAlign w:val="subscript"/>
          <w:lang w:val="en-US"/>
        </w:rPr>
        <w:t>H</w:t>
      </w:r>
      <w:r w:rsidRPr="00BD7DCF">
        <w:rPr>
          <w:rStyle w:val="FontStyle207"/>
        </w:rPr>
        <w:t xml:space="preserve">=50 </w:t>
      </w:r>
      <w:r>
        <w:rPr>
          <w:rStyle w:val="FontStyle179"/>
        </w:rPr>
        <w:t xml:space="preserve">Ом до </w:t>
      </w:r>
      <w:r>
        <w:rPr>
          <w:rStyle w:val="FontStyle179"/>
          <w:lang w:val="en-US"/>
        </w:rPr>
        <w:t>Z</w:t>
      </w:r>
      <w:r>
        <w:rPr>
          <w:rStyle w:val="FontStyle179"/>
          <w:vertAlign w:val="subscript"/>
          <w:lang w:val="en-US"/>
        </w:rPr>
        <w:t>H</w:t>
      </w:r>
      <w:r>
        <w:rPr>
          <w:rStyle w:val="FontStyle207"/>
        </w:rPr>
        <w:t>=1000 Ом (рис. 6) измерить с помощью электронного вольтметра распределение действующего значения</w:t>
      </w:r>
      <w:r>
        <w:rPr>
          <w:rStyle w:val="FontStyle193"/>
          <w:spacing w:val="20"/>
        </w:rPr>
        <w:t xml:space="preserve"> </w:t>
      </w:r>
      <w:r>
        <w:rPr>
          <w:rStyle w:val="FontStyle193"/>
          <w:b w:val="0"/>
          <w:i w:val="0"/>
          <w:spacing w:val="20"/>
          <w:lang w:val="en-US"/>
        </w:rPr>
        <w:t>U</w:t>
      </w:r>
      <w:r w:rsidRPr="00D2563A">
        <w:rPr>
          <w:rStyle w:val="FontStyle193"/>
          <w:b w:val="0"/>
          <w:i w:val="0"/>
          <w:spacing w:val="20"/>
        </w:rPr>
        <w:t>(</w:t>
      </w:r>
      <w:r>
        <w:rPr>
          <w:rStyle w:val="FontStyle193"/>
          <w:b w:val="0"/>
          <w:i w:val="0"/>
          <w:spacing w:val="20"/>
          <w:lang w:val="en-US"/>
        </w:rPr>
        <w:t>n</w:t>
      </w:r>
      <w:r w:rsidRPr="00D2563A">
        <w:rPr>
          <w:rStyle w:val="FontStyle193"/>
          <w:b w:val="0"/>
          <w:i w:val="0"/>
          <w:spacing w:val="20"/>
        </w:rPr>
        <w:t>)</w:t>
      </w:r>
      <w:r>
        <w:rPr>
          <w:rStyle w:val="FontStyle193"/>
          <w:spacing w:val="20"/>
        </w:rPr>
        <w:t xml:space="preserve"> </w:t>
      </w:r>
      <w:r>
        <w:rPr>
          <w:rStyle w:val="FontStyle207"/>
        </w:rPr>
        <w:t>Экспериментальные данные занести в таблицу. Построить график распределения действующего значения напряжения, определить</w:t>
      </w:r>
      <w:r w:rsidRPr="00D2563A">
        <w:rPr>
          <w:rStyle w:val="FontStyle207"/>
        </w:rPr>
        <w:t xml:space="preserve"> </w:t>
      </w:r>
      <w:r>
        <w:rPr>
          <w:rStyle w:val="FontStyle207"/>
        </w:rPr>
        <w:t xml:space="preserve"> </w:t>
      </w:r>
      <w:proofErr w:type="spellStart"/>
      <w:r>
        <w:rPr>
          <w:rStyle w:val="FontStyle214"/>
          <w:lang w:val="en-US"/>
        </w:rPr>
        <w:t>Umax</w:t>
      </w:r>
      <w:proofErr w:type="spellEnd"/>
      <w:r w:rsidRPr="00BD7DCF">
        <w:rPr>
          <w:rStyle w:val="FontStyle214"/>
        </w:rPr>
        <w:t xml:space="preserve"> </w:t>
      </w:r>
      <w:r>
        <w:rPr>
          <w:rStyle w:val="FontStyle207"/>
        </w:rPr>
        <w:t xml:space="preserve">и </w:t>
      </w:r>
      <w:proofErr w:type="spellStart"/>
      <w:r>
        <w:rPr>
          <w:rStyle w:val="FontStyle214"/>
          <w:lang w:val="en-US"/>
        </w:rPr>
        <w:t>Umin</w:t>
      </w:r>
      <w:proofErr w:type="spellEnd"/>
      <w:r w:rsidRPr="00BD7DCF">
        <w:rPr>
          <w:rStyle w:val="FontStyle214"/>
        </w:rPr>
        <w:t>.</w:t>
      </w:r>
    </w:p>
    <w:p w:rsidR="00C43E54" w:rsidRPr="00F40BCA" w:rsidRDefault="00C43E54" w:rsidP="00C43E54">
      <w:pPr>
        <w:pStyle w:val="Style16"/>
        <w:widowControl/>
        <w:tabs>
          <w:tab w:val="left" w:pos="6070"/>
        </w:tabs>
        <w:spacing w:after="240"/>
        <w:rPr>
          <w:rStyle w:val="FontStyle202"/>
          <w:b w:val="0"/>
          <w:bCs w:val="0"/>
          <w:i w:val="0"/>
          <w:iCs w:val="0"/>
        </w:rPr>
      </w:pPr>
      <w:r>
        <w:rPr>
          <w:rStyle w:val="FontStyle207"/>
        </w:rPr>
        <w:t>Рассчитать коэффициент стоячей волны</w:t>
      </w:r>
      <w:r w:rsidRPr="00D2563A">
        <w:rPr>
          <w:rStyle w:val="FontStyle207"/>
          <w:rFonts w:ascii="Times New Roman" w:hAnsi="Times New Roman" w:cs="Times New Roman"/>
          <w:sz w:val="20"/>
          <w:szCs w:val="20"/>
        </w:rPr>
        <w:t xml:space="preserve"> </w:t>
      </w:r>
      <w:r>
        <w:rPr>
          <w:noProof/>
        </w:rPr>
        <w:drawing>
          <wp:inline distT="0" distB="0" distL="0" distR="0">
            <wp:extent cx="723265" cy="461010"/>
            <wp:effectExtent l="0" t="0" r="635" b="0"/>
            <wp:docPr id="3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265" cy="461010"/>
                    </a:xfrm>
                    <a:prstGeom prst="rect">
                      <a:avLst/>
                    </a:prstGeom>
                    <a:noFill/>
                    <a:ln>
                      <a:noFill/>
                    </a:ln>
                  </pic:spPr>
                </pic:pic>
              </a:graphicData>
            </a:graphic>
          </wp:inline>
        </w:drawing>
      </w:r>
      <w:r w:rsidRPr="00D2563A">
        <w:rPr>
          <w:rStyle w:val="FontStyle207"/>
          <w:rFonts w:ascii="Times New Roman" w:hAnsi="Times New Roman" w:cs="Times New Roman"/>
          <w:sz w:val="20"/>
          <w:szCs w:val="20"/>
        </w:rPr>
        <w:t xml:space="preserve">  </w:t>
      </w:r>
      <w:r>
        <w:rPr>
          <w:rStyle w:val="FontStyle207"/>
        </w:rPr>
        <w:t>«л» и волновое сопротивление</w:t>
      </w:r>
      <w:r w:rsidRPr="00F40BCA">
        <w:rPr>
          <w:rStyle w:val="FontStyle207"/>
        </w:rPr>
        <w:t xml:space="preserve"> </w:t>
      </w:r>
      <w:r>
        <w:rPr>
          <w:rStyle w:val="FontStyle207"/>
        </w:rPr>
        <w:t xml:space="preserve">модели линии </w:t>
      </w:r>
      <w:r>
        <w:rPr>
          <w:noProof/>
        </w:rPr>
        <w:drawing>
          <wp:inline distT="0" distB="0" distL="0" distR="0">
            <wp:extent cx="819150" cy="302260"/>
            <wp:effectExtent l="0" t="0" r="0" b="2540"/>
            <wp:docPr id="3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9150" cy="302260"/>
                    </a:xfrm>
                    <a:prstGeom prst="rect">
                      <a:avLst/>
                    </a:prstGeom>
                    <a:noFill/>
                    <a:ln>
                      <a:noFill/>
                    </a:ln>
                  </pic:spPr>
                </pic:pic>
              </a:graphicData>
            </a:graphic>
          </wp:inline>
        </w:drawing>
      </w:r>
      <w:r>
        <w:rPr>
          <w:noProof/>
        </w:rPr>
        <w:t xml:space="preserve">(если в конце линии </w:t>
      </w:r>
      <w:r>
        <w:rPr>
          <w:noProof/>
          <w:lang w:val="en-US"/>
        </w:rPr>
        <w:t>U</w:t>
      </w:r>
      <w:r>
        <w:rPr>
          <w:noProof/>
          <w:vertAlign w:val="subscript"/>
        </w:rPr>
        <w:t>н=</w:t>
      </w:r>
      <w:r>
        <w:rPr>
          <w:noProof/>
          <w:lang w:val="en-US"/>
        </w:rPr>
        <w:t>U</w:t>
      </w:r>
      <w:r>
        <w:rPr>
          <w:noProof/>
          <w:vertAlign w:val="subscript"/>
          <w:lang w:val="en-US"/>
        </w:rPr>
        <w:t>min</w:t>
      </w:r>
      <w:r>
        <w:rPr>
          <w:noProof/>
        </w:rPr>
        <w:t xml:space="preserve">) или </w:t>
      </w:r>
      <w:r>
        <w:rPr>
          <w:noProof/>
        </w:rPr>
        <w:drawing>
          <wp:inline distT="0" distB="0" distL="0" distR="0">
            <wp:extent cx="906145" cy="413385"/>
            <wp:effectExtent l="0" t="0" r="8255" b="5715"/>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6145" cy="413385"/>
                    </a:xfrm>
                    <a:prstGeom prst="rect">
                      <a:avLst/>
                    </a:prstGeom>
                    <a:noFill/>
                    <a:ln>
                      <a:noFill/>
                    </a:ln>
                  </pic:spPr>
                </pic:pic>
              </a:graphicData>
            </a:graphic>
          </wp:inline>
        </w:drawing>
      </w:r>
    </w:p>
    <w:p w:rsidR="00C43E54" w:rsidRDefault="00C43E54" w:rsidP="00C43E54">
      <w:pPr>
        <w:pStyle w:val="Style16"/>
        <w:widowControl/>
        <w:tabs>
          <w:tab w:val="left" w:pos="6070"/>
        </w:tabs>
        <w:rPr>
          <w:rStyle w:val="FontStyle207"/>
        </w:rPr>
      </w:pPr>
      <w:r>
        <w:rPr>
          <w:rStyle w:val="FontStyle207"/>
          <w:lang w:eastAsia="en-US"/>
        </w:rPr>
        <w:t>Сравнить экспериментальное значение волнового сопротивления и</w:t>
      </w:r>
      <w:r>
        <w:rPr>
          <w:rStyle w:val="FontStyle207"/>
        </w:rPr>
        <w:t xml:space="preserve"> значение, рассчитанное в п.1 Подготовки к работе.</w:t>
      </w:r>
    </w:p>
    <w:p w:rsidR="00C43E54" w:rsidRDefault="00C43E54" w:rsidP="00DD4038">
      <w:pPr>
        <w:pStyle w:val="Style30"/>
        <w:widowControl/>
        <w:numPr>
          <w:ilvl w:val="0"/>
          <w:numId w:val="55"/>
        </w:numPr>
        <w:tabs>
          <w:tab w:val="left" w:pos="1008"/>
        </w:tabs>
        <w:spacing w:line="288" w:lineRule="exact"/>
        <w:ind w:firstLine="713"/>
        <w:rPr>
          <w:rStyle w:val="FontStyle207"/>
        </w:rPr>
      </w:pPr>
      <w:r>
        <w:rPr>
          <w:rStyle w:val="FontStyle207"/>
        </w:rPr>
        <w:t xml:space="preserve">Провести измерения, изменяя нагрузочное сопротивление от 50 Ом до 1000 ом и далее на холостом ходу. Измерить распределение </w:t>
      </w:r>
      <w:r>
        <w:rPr>
          <w:rStyle w:val="FontStyle214"/>
          <w:lang w:val="en-US"/>
        </w:rPr>
        <w:t>U</w:t>
      </w:r>
      <w:r w:rsidRPr="00BD7DCF">
        <w:rPr>
          <w:rStyle w:val="FontStyle214"/>
        </w:rPr>
        <w:t xml:space="preserve"> </w:t>
      </w:r>
      <w:r>
        <w:rPr>
          <w:rStyle w:val="FontStyle207"/>
        </w:rPr>
        <w:t>(п) и &lt;</w:t>
      </w:r>
      <w:proofErr w:type="gramStart"/>
      <w:r>
        <w:rPr>
          <w:rStyle w:val="FontStyle207"/>
        </w:rPr>
        <w:t>р(</w:t>
      </w:r>
      <w:proofErr w:type="gramEnd"/>
      <w:r>
        <w:rPr>
          <w:rStyle w:val="FontStyle207"/>
        </w:rPr>
        <w:t xml:space="preserve">п) в режиме согласованной нагрузки при </w:t>
      </w:r>
      <w:r>
        <w:rPr>
          <w:rStyle w:val="FontStyle207"/>
          <w:lang w:val="en-US"/>
        </w:rPr>
        <w:t>Z</w:t>
      </w:r>
      <w:r>
        <w:rPr>
          <w:rStyle w:val="FontStyle207"/>
          <w:vertAlign w:val="subscript"/>
          <w:lang w:val="en-US"/>
        </w:rPr>
        <w:t>H</w:t>
      </w:r>
      <w:r w:rsidRPr="00BD7DCF">
        <w:rPr>
          <w:rStyle w:val="FontStyle207"/>
        </w:rPr>
        <w:t xml:space="preserve"> </w:t>
      </w:r>
      <w:r>
        <w:rPr>
          <w:rStyle w:val="FontStyle207"/>
        </w:rPr>
        <w:t xml:space="preserve">= </w:t>
      </w:r>
      <w:r>
        <w:rPr>
          <w:rStyle w:val="FontStyle202"/>
          <w:b w:val="0"/>
          <w:i w:val="0"/>
          <w:lang w:val="en-US"/>
        </w:rPr>
        <w:t>Z</w:t>
      </w:r>
      <w:r>
        <w:rPr>
          <w:rStyle w:val="FontStyle202"/>
          <w:b w:val="0"/>
          <w:i w:val="0"/>
          <w:vertAlign w:val="subscript"/>
          <w:lang w:val="en-US"/>
        </w:rPr>
        <w:t>C</w:t>
      </w:r>
      <w:r>
        <w:rPr>
          <w:rStyle w:val="FontStyle202"/>
        </w:rPr>
        <w:t xml:space="preserve">. </w:t>
      </w:r>
      <w:r>
        <w:rPr>
          <w:rStyle w:val="FontStyle207"/>
        </w:rPr>
        <w:t>Экспериментальные данные занести в таблицу. Нанести экспериментально полученные значения на график, построенный в п. 4 Подготовки к работе. Для измерения φ(</w:t>
      </w:r>
      <w:r>
        <w:rPr>
          <w:rStyle w:val="FontStyle207"/>
          <w:lang w:val="en-US"/>
        </w:rPr>
        <w:t>n</w:t>
      </w:r>
      <w:r>
        <w:rPr>
          <w:rStyle w:val="FontStyle207"/>
        </w:rPr>
        <w:t>) пользоваться указаниями п. 3.</w:t>
      </w:r>
    </w:p>
    <w:p w:rsidR="00C43E54" w:rsidRDefault="00C43E54" w:rsidP="00DD4038">
      <w:pPr>
        <w:pStyle w:val="Style30"/>
        <w:widowControl/>
        <w:numPr>
          <w:ilvl w:val="0"/>
          <w:numId w:val="55"/>
        </w:numPr>
        <w:tabs>
          <w:tab w:val="left" w:pos="1008"/>
        </w:tabs>
        <w:spacing w:before="14" w:line="288" w:lineRule="exact"/>
        <w:ind w:firstLine="713"/>
        <w:rPr>
          <w:rStyle w:val="FontStyle207"/>
        </w:rPr>
      </w:pPr>
      <w:r>
        <w:rPr>
          <w:rStyle w:val="FontStyle207"/>
        </w:rPr>
        <w:t>По результатам измерений п. 4 построить векторную диаграмму напряжений в точках соединения звеньев цепочки и годограф (геометрическое место концов вектора).</w:t>
      </w:r>
    </w:p>
    <w:p w:rsidR="00C43E54" w:rsidRDefault="00C43E54" w:rsidP="00DD4038">
      <w:pPr>
        <w:pStyle w:val="Style30"/>
        <w:widowControl/>
        <w:numPr>
          <w:ilvl w:val="0"/>
          <w:numId w:val="55"/>
        </w:numPr>
        <w:tabs>
          <w:tab w:val="left" w:pos="1008"/>
        </w:tabs>
        <w:spacing w:before="7" w:line="288" w:lineRule="exact"/>
        <w:ind w:firstLine="713"/>
        <w:rPr>
          <w:rStyle w:val="FontStyle207"/>
        </w:rPr>
      </w:pPr>
      <w:r>
        <w:rPr>
          <w:rStyle w:val="FontStyle207"/>
        </w:rPr>
        <w:t xml:space="preserve">Подключить к цепочке в качестве нагрузки конденсатор нагрузочный. Измерить распределение действующего значения напряжения </w:t>
      </w:r>
      <w:r>
        <w:rPr>
          <w:rStyle w:val="FontStyle214"/>
          <w:lang w:val="en-US"/>
        </w:rPr>
        <w:t>U</w:t>
      </w:r>
      <w:r>
        <w:rPr>
          <w:rStyle w:val="FontStyle207"/>
        </w:rPr>
        <w:t>(</w:t>
      </w:r>
      <w:r>
        <w:rPr>
          <w:rStyle w:val="FontStyle207"/>
          <w:lang w:val="en-US"/>
        </w:rPr>
        <w:t>n</w:t>
      </w:r>
      <w:r>
        <w:rPr>
          <w:rStyle w:val="FontStyle207"/>
        </w:rPr>
        <w:t>) и φ(</w:t>
      </w:r>
      <w:r>
        <w:rPr>
          <w:rStyle w:val="FontStyle207"/>
          <w:lang w:val="en-US"/>
        </w:rPr>
        <w:t>n</w:t>
      </w:r>
      <w:r>
        <w:rPr>
          <w:rStyle w:val="FontStyle207"/>
        </w:rPr>
        <w:t>) вдоль цепочки. Нанести экспериментально полученные значения на график, построенный в п. Подготовки к работе.</w:t>
      </w:r>
    </w:p>
    <w:p w:rsidR="00C43E54" w:rsidRDefault="00C43E54" w:rsidP="00DD4038">
      <w:pPr>
        <w:pStyle w:val="Style30"/>
        <w:widowControl/>
        <w:numPr>
          <w:ilvl w:val="0"/>
          <w:numId w:val="55"/>
        </w:numPr>
        <w:tabs>
          <w:tab w:val="left" w:pos="1008"/>
        </w:tabs>
        <w:spacing w:before="7" w:line="288" w:lineRule="exact"/>
        <w:ind w:firstLine="713"/>
        <w:rPr>
          <w:rStyle w:val="FontStyle207"/>
        </w:rPr>
      </w:pPr>
      <w:r>
        <w:rPr>
          <w:rStyle w:val="FontStyle207"/>
        </w:rPr>
        <w:t xml:space="preserve">Включить в конце цепочки </w:t>
      </w:r>
      <w:r>
        <w:rPr>
          <w:rStyle w:val="FontStyle167"/>
          <w:lang w:val="en-US"/>
        </w:rPr>
        <w:t>RC</w:t>
      </w:r>
      <w:r w:rsidRPr="00BD7DCF">
        <w:rPr>
          <w:rStyle w:val="FontStyle167"/>
        </w:rPr>
        <w:t xml:space="preserve"> </w:t>
      </w:r>
      <w:r>
        <w:rPr>
          <w:rStyle w:val="FontStyle207"/>
        </w:rPr>
        <w:t>нагрузку и убедиться, что ближним к концу линии экстремумом будет минимум напряжения.</w:t>
      </w:r>
    </w:p>
    <w:p w:rsidR="00C43E54" w:rsidRDefault="00C43E54" w:rsidP="00DD4038">
      <w:pPr>
        <w:pStyle w:val="Style30"/>
        <w:widowControl/>
        <w:numPr>
          <w:ilvl w:val="0"/>
          <w:numId w:val="55"/>
        </w:numPr>
        <w:tabs>
          <w:tab w:val="left" w:pos="1008"/>
        </w:tabs>
        <w:spacing w:before="7" w:line="288" w:lineRule="exact"/>
        <w:ind w:firstLine="713"/>
        <w:rPr>
          <w:rStyle w:val="FontStyle207"/>
        </w:rPr>
      </w:pPr>
      <w:r>
        <w:rPr>
          <w:rStyle w:val="FontStyle207"/>
        </w:rPr>
        <w:t xml:space="preserve">Включить в конце линии </w:t>
      </w:r>
      <w:r>
        <w:rPr>
          <w:rStyle w:val="FontStyle167"/>
          <w:lang w:val="en-US"/>
        </w:rPr>
        <w:t>RL</w:t>
      </w:r>
      <w:r w:rsidRPr="00BD7DCF">
        <w:rPr>
          <w:rStyle w:val="FontStyle167"/>
        </w:rPr>
        <w:t xml:space="preserve"> </w:t>
      </w:r>
      <w:r>
        <w:rPr>
          <w:rStyle w:val="FontStyle207"/>
        </w:rPr>
        <w:t>нагрузку и убедиться, что ближним к концу линии экстремумом будем максимум напряжения.</w:t>
      </w:r>
    </w:p>
    <w:p w:rsidR="00C43E54" w:rsidRPr="00B61BBD" w:rsidRDefault="00C43E54" w:rsidP="00C43E54">
      <w:pPr>
        <w:pStyle w:val="Style20"/>
        <w:widowControl/>
        <w:spacing w:before="7" w:line="288" w:lineRule="exact"/>
        <w:ind w:firstLine="706"/>
        <w:rPr>
          <w:rStyle w:val="FontStyle207"/>
        </w:rPr>
      </w:pPr>
      <w:r>
        <w:rPr>
          <w:rStyle w:val="FontStyle168"/>
        </w:rPr>
        <w:t xml:space="preserve">Примечание. </w:t>
      </w:r>
      <w:proofErr w:type="gramStart"/>
      <w:r>
        <w:rPr>
          <w:rStyle w:val="FontStyle207"/>
        </w:rPr>
        <w:t>Измерения вольтметром, показанном на схеме, можно производить с помощью цифрового осциллографа (или виртуального осциллографа), выбрав в меню необходимый пункт измерения по 2-му каналу.</w:t>
      </w:r>
      <w:proofErr w:type="gramEnd"/>
    </w:p>
    <w:p w:rsidR="00C43E54" w:rsidRPr="00B61BBD" w:rsidRDefault="00C43E54" w:rsidP="00C43E54">
      <w:pPr>
        <w:pStyle w:val="Style20"/>
        <w:widowControl/>
        <w:spacing w:before="7" w:line="288" w:lineRule="exact"/>
        <w:ind w:firstLine="706"/>
        <w:rPr>
          <w:rStyle w:val="FontStyle207"/>
        </w:rPr>
      </w:pPr>
    </w:p>
    <w:p w:rsidR="00C43E54" w:rsidRPr="00B61BBD" w:rsidRDefault="00C43E54" w:rsidP="00C43E54">
      <w:pPr>
        <w:pStyle w:val="Style20"/>
        <w:widowControl/>
        <w:spacing w:before="7" w:line="288" w:lineRule="exact"/>
        <w:ind w:firstLine="706"/>
        <w:rPr>
          <w:rStyle w:val="FontStyle207"/>
        </w:rPr>
      </w:pPr>
    </w:p>
    <w:p w:rsidR="00C43E54" w:rsidRPr="00B61BBD" w:rsidRDefault="00C43E54" w:rsidP="00C43E54">
      <w:pPr>
        <w:pStyle w:val="Style20"/>
        <w:widowControl/>
        <w:spacing w:before="7" w:line="288" w:lineRule="exact"/>
        <w:ind w:firstLine="706"/>
        <w:rPr>
          <w:rStyle w:val="FontStyle207"/>
        </w:rPr>
      </w:pPr>
    </w:p>
    <w:tbl>
      <w:tblPr>
        <w:tblpPr w:leftFromText="180" w:rightFromText="180" w:vertAnchor="text" w:tblpY="1"/>
        <w:tblOverlap w:val="never"/>
        <w:tblW w:w="10119" w:type="dxa"/>
        <w:tblInd w:w="40" w:type="dxa"/>
        <w:tblLayout w:type="fixed"/>
        <w:tblCellMar>
          <w:left w:w="40" w:type="dxa"/>
          <w:right w:w="40" w:type="dxa"/>
        </w:tblCellMar>
        <w:tblLook w:val="0000" w:firstRow="0" w:lastRow="0" w:firstColumn="0" w:lastColumn="0" w:noHBand="0" w:noVBand="0"/>
      </w:tblPr>
      <w:tblGrid>
        <w:gridCol w:w="504"/>
        <w:gridCol w:w="2218"/>
        <w:gridCol w:w="677"/>
        <w:gridCol w:w="670"/>
        <w:gridCol w:w="670"/>
        <w:gridCol w:w="670"/>
        <w:gridCol w:w="670"/>
        <w:gridCol w:w="670"/>
        <w:gridCol w:w="670"/>
        <w:gridCol w:w="670"/>
        <w:gridCol w:w="677"/>
        <w:gridCol w:w="662"/>
        <w:gridCol w:w="691"/>
      </w:tblGrid>
      <w:tr w:rsidR="00C43E54" w:rsidTr="00D13F42">
        <w:tc>
          <w:tcPr>
            <w:tcW w:w="10119" w:type="dxa"/>
            <w:gridSpan w:val="13"/>
            <w:tcBorders>
              <w:top w:val="nil"/>
              <w:left w:val="nil"/>
              <w:bottom w:val="single" w:sz="6" w:space="0" w:color="auto"/>
              <w:right w:val="nil"/>
            </w:tcBorders>
          </w:tcPr>
          <w:p w:rsidR="00C43E54" w:rsidRDefault="00C43E54" w:rsidP="00D13F42">
            <w:pPr>
              <w:pStyle w:val="Style37"/>
              <w:widowControl/>
              <w:ind w:left="8654"/>
              <w:rPr>
                <w:rStyle w:val="FontStyle207"/>
              </w:rPr>
            </w:pPr>
            <w:r>
              <w:rPr>
                <w:rStyle w:val="FontStyle207"/>
              </w:rPr>
              <w:t>Таблица 1</w:t>
            </w:r>
          </w:p>
        </w:tc>
      </w:tr>
      <w:tr w:rsidR="00C43E54" w:rsidTr="00D13F42">
        <w:tc>
          <w:tcPr>
            <w:tcW w:w="5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15" w:type="dxa"/>
            <w:gridSpan w:val="12"/>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ind w:left="749"/>
              <w:rPr>
                <w:rStyle w:val="FontStyle207"/>
              </w:rPr>
            </w:pPr>
            <w:r w:rsidRPr="00F40BCA">
              <w:rPr>
                <w:rStyle w:val="FontStyle207"/>
                <w:sz w:val="24"/>
                <w:szCs w:val="24"/>
                <w:lang w:val="en-US"/>
              </w:rPr>
              <w:t>U</w:t>
            </w:r>
            <w:r w:rsidRPr="00F40BCA">
              <w:rPr>
                <w:rStyle w:val="FontStyle207"/>
                <w:sz w:val="24"/>
                <w:szCs w:val="24"/>
                <w:vertAlign w:val="subscript"/>
                <w:lang w:val="en-US"/>
              </w:rPr>
              <w:t>2</w:t>
            </w:r>
            <w:r w:rsidRPr="00F40BCA">
              <w:rPr>
                <w:rStyle w:val="FontStyle233"/>
                <w:sz w:val="24"/>
                <w:szCs w:val="24"/>
              </w:rPr>
              <w:t>=</w:t>
            </w:r>
            <w:proofErr w:type="gramStart"/>
            <w:r w:rsidRPr="00F40BCA">
              <w:rPr>
                <w:rStyle w:val="FontStyle233"/>
                <w:sz w:val="24"/>
                <w:szCs w:val="24"/>
                <w:lang w:val="en-US"/>
              </w:rPr>
              <w:t>U</w:t>
            </w:r>
            <w:r w:rsidRPr="00F40BCA">
              <w:rPr>
                <w:rStyle w:val="FontStyle233"/>
                <w:sz w:val="24"/>
                <w:szCs w:val="24"/>
              </w:rPr>
              <w:t>(</w:t>
            </w:r>
            <w:proofErr w:type="gramEnd"/>
            <w:r w:rsidRPr="00F40BCA">
              <w:rPr>
                <w:rStyle w:val="FontStyle233"/>
                <w:sz w:val="24"/>
                <w:szCs w:val="24"/>
              </w:rPr>
              <w:t>0)=</w:t>
            </w:r>
            <w:r w:rsidRPr="00F40BCA">
              <w:rPr>
                <w:rStyle w:val="FontStyle233"/>
                <w:sz w:val="24"/>
                <w:szCs w:val="24"/>
                <w:u w:val="single"/>
              </w:rPr>
              <w:t xml:space="preserve">         </w:t>
            </w:r>
            <w:r w:rsidRPr="00F40BCA">
              <w:rPr>
                <w:rStyle w:val="FontStyle177"/>
                <w:spacing w:val="20"/>
              </w:rPr>
              <w:t>В</w:t>
            </w:r>
            <w:r>
              <w:rPr>
                <w:rStyle w:val="FontStyle177"/>
                <w:spacing w:val="20"/>
              </w:rPr>
              <w:t>.</w:t>
            </w:r>
            <w:r>
              <w:rPr>
                <w:rStyle w:val="FontStyle177"/>
                <w:spacing w:val="20"/>
                <w:lang w:val="en-US"/>
              </w:rPr>
              <w:t xml:space="preserve"> </w:t>
            </w:r>
            <w:r>
              <w:rPr>
                <w:rStyle w:val="FontStyle177"/>
              </w:rPr>
              <w:t xml:space="preserve"> </w:t>
            </w:r>
            <w:r w:rsidRPr="00F40BCA">
              <w:rPr>
                <w:rStyle w:val="FontStyle208"/>
                <w:rFonts w:ascii="Century Gothic" w:hAnsi="Century Gothic"/>
                <w:spacing w:val="0"/>
                <w:lang w:val="en-US"/>
              </w:rPr>
              <w:t>f=</w:t>
            </w:r>
            <w:r w:rsidRPr="00B02EAF">
              <w:rPr>
                <w:rStyle w:val="FontStyle208"/>
                <w:u w:val="single"/>
                <w:lang w:val="en-US"/>
              </w:rPr>
              <w:t xml:space="preserve">             </w:t>
            </w:r>
            <w:r>
              <w:rPr>
                <w:rStyle w:val="FontStyle207"/>
              </w:rPr>
              <w:t>КГЦ.</w:t>
            </w:r>
          </w:p>
        </w:tc>
      </w:tr>
      <w:tr w:rsidR="00C43E54" w:rsidTr="00D13F42">
        <w:tc>
          <w:tcPr>
            <w:tcW w:w="5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615" w:type="dxa"/>
            <w:gridSpan w:val="12"/>
            <w:tcBorders>
              <w:top w:val="single" w:sz="6" w:space="0" w:color="auto"/>
              <w:left w:val="single" w:sz="6" w:space="0" w:color="auto"/>
              <w:bottom w:val="single" w:sz="6" w:space="0" w:color="auto"/>
              <w:right w:val="single" w:sz="6" w:space="0" w:color="auto"/>
            </w:tcBorders>
          </w:tcPr>
          <w:p w:rsidR="00C43E54" w:rsidRPr="00B02EAF" w:rsidRDefault="00C43E54" w:rsidP="00D13F42">
            <w:pPr>
              <w:pStyle w:val="Style37"/>
              <w:widowControl/>
              <w:rPr>
                <w:rStyle w:val="FontStyle207"/>
                <w:lang w:val="en-US"/>
              </w:rPr>
            </w:pPr>
            <w:r>
              <w:rPr>
                <w:rStyle w:val="FontStyle220"/>
                <w:i w:val="0"/>
                <w:lang w:val="en-US"/>
              </w:rPr>
              <w:t>U</w:t>
            </w:r>
            <w:r>
              <w:rPr>
                <w:rStyle w:val="FontStyle220"/>
                <w:i w:val="0"/>
                <w:vertAlign w:val="subscript"/>
                <w:lang w:val="en-US"/>
              </w:rPr>
              <w:t>1x</w:t>
            </w:r>
            <w:r>
              <w:rPr>
                <w:rStyle w:val="FontStyle220"/>
              </w:rPr>
              <w:t>=</w:t>
            </w:r>
            <w:r w:rsidRPr="00B02EAF">
              <w:rPr>
                <w:rStyle w:val="FontStyle220"/>
                <w:u w:val="single"/>
              </w:rPr>
              <w:t xml:space="preserve">          </w:t>
            </w:r>
            <w:r>
              <w:rPr>
                <w:rStyle w:val="FontStyle207"/>
              </w:rPr>
              <w:t xml:space="preserve">В, </w:t>
            </w:r>
            <w:r>
              <w:rPr>
                <w:rStyle w:val="FontStyle214"/>
                <w:i w:val="0"/>
                <w:lang w:val="en-US"/>
              </w:rPr>
              <w:t>U</w:t>
            </w:r>
            <w:r>
              <w:rPr>
                <w:rStyle w:val="FontStyle214"/>
                <w:i w:val="0"/>
                <w:vertAlign w:val="subscript"/>
                <w:lang w:val="en-US"/>
              </w:rPr>
              <w:t>2x</w:t>
            </w:r>
            <w:r>
              <w:rPr>
                <w:rStyle w:val="FontStyle214"/>
                <w:lang w:val="en-US"/>
              </w:rPr>
              <w:t xml:space="preserve"> </w:t>
            </w:r>
            <w:r>
              <w:rPr>
                <w:rStyle w:val="FontStyle214"/>
              </w:rPr>
              <w:t>=</w:t>
            </w:r>
            <w:r w:rsidRPr="00B02EAF">
              <w:rPr>
                <w:rStyle w:val="FontStyle214"/>
                <w:u w:val="single"/>
              </w:rPr>
              <w:t xml:space="preserve">          </w:t>
            </w:r>
            <w:r>
              <w:rPr>
                <w:rStyle w:val="FontStyle207"/>
              </w:rPr>
              <w:t>В, В=</w:t>
            </w:r>
            <w:r w:rsidRPr="00B02EAF">
              <w:rPr>
                <w:rStyle w:val="FontStyle207"/>
                <w:u w:val="single"/>
                <w:lang w:val="en-US"/>
              </w:rPr>
              <w:t xml:space="preserve">           </w:t>
            </w:r>
          </w:p>
        </w:tc>
      </w:tr>
      <w:tr w:rsidR="00C43E54" w:rsidTr="00D13F42">
        <w:tc>
          <w:tcPr>
            <w:tcW w:w="504" w:type="dxa"/>
            <w:tcBorders>
              <w:top w:val="single" w:sz="6" w:space="0" w:color="auto"/>
              <w:left w:val="single" w:sz="6" w:space="0" w:color="auto"/>
              <w:bottom w:val="nil"/>
              <w:right w:val="single" w:sz="6" w:space="0" w:color="auto"/>
            </w:tcBorders>
          </w:tcPr>
          <w:p w:rsidR="00C43E54" w:rsidRDefault="00C43E54" w:rsidP="00D13F42">
            <w:pPr>
              <w:pStyle w:val="Style33"/>
              <w:widowControl/>
            </w:pPr>
          </w:p>
        </w:tc>
        <w:tc>
          <w:tcPr>
            <w:tcW w:w="2218" w:type="dxa"/>
            <w:tcBorders>
              <w:top w:val="single" w:sz="6" w:space="0" w:color="auto"/>
              <w:left w:val="single" w:sz="6" w:space="0" w:color="auto"/>
              <w:bottom w:val="single" w:sz="6" w:space="0" w:color="auto"/>
              <w:right w:val="single" w:sz="6" w:space="0" w:color="auto"/>
            </w:tcBorders>
          </w:tcPr>
          <w:p w:rsidR="00C43E54" w:rsidRPr="00F40BCA" w:rsidRDefault="00C43E54" w:rsidP="00D13F42">
            <w:pPr>
              <w:pStyle w:val="Style37"/>
              <w:widowControl/>
              <w:rPr>
                <w:rStyle w:val="FontStyle207"/>
                <w:lang w:val="en-US"/>
              </w:rPr>
            </w:pPr>
            <w:r>
              <w:rPr>
                <w:rStyle w:val="FontStyle207"/>
                <w:lang w:val="en-US"/>
              </w:rPr>
              <w:t>N</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0</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1</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2</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3</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4</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5</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6</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7</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8</w:t>
            </w: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9</w:t>
            </w: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rPr>
                <w:rStyle w:val="FontStyle207"/>
              </w:rPr>
            </w:pPr>
            <w:r>
              <w:rPr>
                <w:rStyle w:val="FontStyle207"/>
              </w:rPr>
              <w:t>10</w:t>
            </w:r>
          </w:p>
        </w:tc>
      </w:tr>
      <w:tr w:rsidR="00C43E54" w:rsidTr="00D13F42">
        <w:tc>
          <w:tcPr>
            <w:tcW w:w="504" w:type="dxa"/>
            <w:tcBorders>
              <w:top w:val="nil"/>
              <w:left w:val="single" w:sz="6" w:space="0" w:color="auto"/>
              <w:bottom w:val="nil"/>
              <w:right w:val="single" w:sz="6" w:space="0" w:color="auto"/>
            </w:tcBorders>
          </w:tcPr>
          <w:p w:rsidR="00C43E54" w:rsidRDefault="00C43E54" w:rsidP="00D13F42">
            <w:pPr>
              <w:rPr>
                <w:rStyle w:val="FontStyle207"/>
              </w:rPr>
            </w:pPr>
          </w:p>
          <w:p w:rsidR="00C43E54" w:rsidRDefault="00C43E54" w:rsidP="00D13F42">
            <w:pPr>
              <w:rPr>
                <w:rStyle w:val="FontStyle207"/>
              </w:rPr>
            </w:pPr>
          </w:p>
        </w:tc>
        <w:tc>
          <w:tcPr>
            <w:tcW w:w="22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rPr>
                <w:rStyle w:val="FontStyle177"/>
                <w:spacing w:val="20"/>
              </w:rPr>
            </w:pPr>
            <w:r>
              <w:rPr>
                <w:rStyle w:val="FontStyle177"/>
                <w:spacing w:val="20"/>
                <w:lang w:val="en-US"/>
              </w:rPr>
              <w:t>U</w:t>
            </w:r>
            <w:r>
              <w:rPr>
                <w:rStyle w:val="FontStyle177"/>
                <w:spacing w:val="20"/>
              </w:rPr>
              <w:t>(</w:t>
            </w:r>
            <w:r>
              <w:rPr>
                <w:rStyle w:val="FontStyle177"/>
                <w:spacing w:val="20"/>
                <w:lang w:val="en-US"/>
              </w:rPr>
              <w:t>n</w:t>
            </w:r>
            <w:r>
              <w:rPr>
                <w:rStyle w:val="FontStyle177"/>
                <w:spacing w:val="20"/>
              </w:rPr>
              <w:t>),в</w:t>
            </w:r>
          </w:p>
          <w:p w:rsidR="00C43E54" w:rsidRDefault="00C43E54" w:rsidP="00D13F42">
            <w:pPr>
              <w:pStyle w:val="Style37"/>
              <w:widowControl/>
              <w:rPr>
                <w:rStyle w:val="FontStyle207"/>
              </w:rPr>
            </w:pPr>
            <w:r>
              <w:rPr>
                <w:rStyle w:val="FontStyle207"/>
              </w:rPr>
              <w:t>холостой ход</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nil"/>
              <w:left w:val="single" w:sz="6" w:space="0" w:color="auto"/>
              <w:bottom w:val="nil"/>
              <w:right w:val="single" w:sz="6" w:space="0" w:color="auto"/>
            </w:tcBorders>
          </w:tcPr>
          <w:p w:rsidR="00C43E54" w:rsidRDefault="00C43E54" w:rsidP="00D13F42"/>
          <w:p w:rsidR="00C43E54" w:rsidRDefault="00C43E54" w:rsidP="00D13F42"/>
        </w:tc>
        <w:tc>
          <w:tcPr>
            <w:tcW w:w="22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3"/>
              <w:widowControl/>
              <w:rPr>
                <w:rStyle w:val="FontStyle214"/>
                <w:lang w:val="en-US" w:eastAsia="en-US"/>
              </w:rPr>
            </w:pPr>
            <w:r>
              <w:rPr>
                <w:rStyle w:val="FontStyle208"/>
                <w:rFonts w:ascii="Century Gothic" w:hAnsi="Century Gothic"/>
                <w:i w:val="0"/>
                <w:spacing w:val="30"/>
                <w:lang w:val="en-US" w:eastAsia="en-US"/>
              </w:rPr>
              <w:t>U(n)</w:t>
            </w:r>
            <w:r>
              <w:rPr>
                <w:rStyle w:val="FontStyle208"/>
                <w:rFonts w:ascii="Century Gothic" w:hAnsi="Century Gothic"/>
                <w:i w:val="0"/>
                <w:spacing w:val="30"/>
                <w:lang w:eastAsia="en-US"/>
              </w:rPr>
              <w:t>/</w:t>
            </w:r>
            <w:r>
              <w:rPr>
                <w:rStyle w:val="FontStyle208"/>
                <w:rFonts w:ascii="Century Gothic" w:hAnsi="Century Gothic"/>
                <w:i w:val="0"/>
                <w:spacing w:val="30"/>
                <w:lang w:val="en-US" w:eastAsia="en-US"/>
              </w:rPr>
              <w:t>U</w:t>
            </w:r>
            <w:r>
              <w:rPr>
                <w:rStyle w:val="FontStyle214"/>
                <w:lang w:val="en-US" w:eastAsia="en-US"/>
              </w:rPr>
              <w:t>(0)</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22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7"/>
              <w:widowControl/>
              <w:spacing w:line="295" w:lineRule="exact"/>
              <w:ind w:left="14" w:hanging="14"/>
              <w:rPr>
                <w:rStyle w:val="FontStyle207"/>
              </w:rPr>
            </w:pPr>
            <w:r>
              <w:rPr>
                <w:rStyle w:val="FontStyle207"/>
              </w:rPr>
              <w:t>φ(</w:t>
            </w:r>
            <w:r>
              <w:rPr>
                <w:rStyle w:val="FontStyle207"/>
                <w:lang w:val="en-US"/>
              </w:rPr>
              <w:t>n</w:t>
            </w:r>
            <w:r>
              <w:rPr>
                <w:rStyle w:val="FontStyle207"/>
              </w:rPr>
              <w:t>), град холостой ход</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218" w:type="dxa"/>
            <w:tcBorders>
              <w:top w:val="single" w:sz="6" w:space="0" w:color="auto"/>
              <w:left w:val="single" w:sz="6" w:space="0" w:color="auto"/>
              <w:bottom w:val="single" w:sz="6" w:space="0" w:color="auto"/>
              <w:right w:val="single" w:sz="6" w:space="0" w:color="auto"/>
            </w:tcBorders>
          </w:tcPr>
          <w:p w:rsidR="00C43E54" w:rsidRPr="00F40BCA" w:rsidRDefault="00C43E54" w:rsidP="00D13F42">
            <w:pPr>
              <w:pStyle w:val="Style72"/>
              <w:widowControl/>
              <w:rPr>
                <w:rStyle w:val="FontStyle177"/>
                <w:spacing w:val="20"/>
                <w:lang w:val="en-US"/>
              </w:rPr>
            </w:pPr>
            <w:r>
              <w:rPr>
                <w:rStyle w:val="FontStyle177"/>
                <w:spacing w:val="20"/>
                <w:lang w:val="en-US"/>
              </w:rPr>
              <w:t>U</w:t>
            </w:r>
            <w:r>
              <w:rPr>
                <w:rStyle w:val="FontStyle177"/>
                <w:spacing w:val="20"/>
              </w:rPr>
              <w:t>(</w:t>
            </w:r>
            <w:r>
              <w:rPr>
                <w:rStyle w:val="FontStyle177"/>
                <w:spacing w:val="20"/>
                <w:lang w:val="en-US"/>
              </w:rPr>
              <w:t>n</w:t>
            </w:r>
            <w:r>
              <w:rPr>
                <w:rStyle w:val="FontStyle177"/>
                <w:spacing w:val="20"/>
              </w:rPr>
              <w:t>),В</w:t>
            </w:r>
          </w:p>
          <w:p w:rsidR="00C43E54" w:rsidRDefault="00C43E54" w:rsidP="00D13F42">
            <w:pPr>
              <w:pStyle w:val="Style37"/>
              <w:widowControl/>
              <w:rPr>
                <w:rStyle w:val="FontStyle207"/>
                <w:lang w:eastAsia="en-US"/>
              </w:rPr>
            </w:pPr>
            <w:r>
              <w:rPr>
                <w:rStyle w:val="FontStyle180"/>
                <w:lang w:val="en-US" w:eastAsia="en-US"/>
              </w:rPr>
              <w:t>Z</w:t>
            </w:r>
            <w:r>
              <w:rPr>
                <w:rStyle w:val="FontStyle180"/>
                <w:vertAlign w:val="subscript"/>
                <w:lang w:val="en-US" w:eastAsia="en-US"/>
              </w:rPr>
              <w:t>H</w:t>
            </w:r>
            <w:r>
              <w:rPr>
                <w:rStyle w:val="FontStyle180"/>
                <w:lang w:val="en-US" w:eastAsia="en-US"/>
              </w:rPr>
              <w:t xml:space="preserve"> </w:t>
            </w:r>
            <w:r>
              <w:rPr>
                <w:rStyle w:val="FontStyle207"/>
                <w:lang w:eastAsia="en-US"/>
              </w:rPr>
              <w:t>=</w:t>
            </w:r>
            <w:r w:rsidRPr="00F40BCA">
              <w:rPr>
                <w:rStyle w:val="FontStyle207"/>
                <w:u w:val="single"/>
                <w:lang w:eastAsia="en-US"/>
              </w:rPr>
              <w:t xml:space="preserve">      </w:t>
            </w:r>
            <w:r>
              <w:rPr>
                <w:rStyle w:val="FontStyle207"/>
                <w:lang w:eastAsia="en-US"/>
              </w:rPr>
              <w:t>Ом</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4" w:space="0" w:color="auto"/>
            </w:tcBorders>
          </w:tcPr>
          <w:p w:rsidR="00C43E54" w:rsidRDefault="00C43E54" w:rsidP="00D13F42">
            <w:pPr>
              <w:pStyle w:val="Style33"/>
              <w:widowControl/>
            </w:pPr>
          </w:p>
        </w:tc>
      </w:tr>
      <w:tr w:rsidR="00C43E54" w:rsidTr="00D13F42">
        <w:trPr>
          <w:gridAfter w:val="9"/>
          <w:wAfter w:w="6050" w:type="dxa"/>
          <w:trHeight w:val="511"/>
        </w:trPr>
        <w:tc>
          <w:tcPr>
            <w:tcW w:w="504" w:type="dxa"/>
            <w:tcBorders>
              <w:top w:val="single" w:sz="4" w:space="0" w:color="auto"/>
              <w:left w:val="single" w:sz="6" w:space="0" w:color="auto"/>
              <w:bottom w:val="nil"/>
              <w:right w:val="single" w:sz="4" w:space="0" w:color="auto"/>
            </w:tcBorders>
          </w:tcPr>
          <w:p w:rsidR="00C43E54" w:rsidRPr="00B02EAF" w:rsidRDefault="00C43E54" w:rsidP="00D13F42">
            <w:pPr>
              <w:pStyle w:val="Style37"/>
              <w:widowControl/>
              <w:rPr>
                <w:rStyle w:val="FontStyle207"/>
                <w:lang w:val="en-US"/>
              </w:rPr>
            </w:pPr>
            <w:r>
              <w:rPr>
                <w:rStyle w:val="FontStyle207"/>
                <w:lang w:val="en-US"/>
              </w:rPr>
              <w:t>4</w:t>
            </w:r>
          </w:p>
        </w:tc>
        <w:tc>
          <w:tcPr>
            <w:tcW w:w="3565" w:type="dxa"/>
            <w:gridSpan w:val="3"/>
            <w:tcBorders>
              <w:top w:val="single" w:sz="4" w:space="0" w:color="auto"/>
              <w:left w:val="single" w:sz="4" w:space="0" w:color="auto"/>
              <w:bottom w:val="single" w:sz="6" w:space="0" w:color="auto"/>
              <w:right w:val="nil"/>
            </w:tcBorders>
          </w:tcPr>
          <w:p w:rsidR="00C43E54" w:rsidRDefault="00C43E54" w:rsidP="00D13F42">
            <w:pPr>
              <w:pStyle w:val="Style79"/>
              <w:widowControl/>
              <w:ind w:left="590"/>
              <w:rPr>
                <w:rStyle w:val="FontStyle214"/>
                <w:i w:val="0"/>
                <w:lang w:eastAsia="en-US"/>
              </w:rPr>
            </w:pPr>
            <w:proofErr w:type="spellStart"/>
            <w:r>
              <w:rPr>
                <w:rStyle w:val="FontStyle214"/>
                <w:lang w:val="en-US" w:eastAsia="en-US"/>
              </w:rPr>
              <w:t>Umax</w:t>
            </w:r>
            <w:proofErr w:type="spellEnd"/>
            <w:r w:rsidRPr="00B02EAF">
              <w:rPr>
                <w:rStyle w:val="FontStyle214"/>
                <w:vertAlign w:val="superscript"/>
                <w:lang w:eastAsia="en-US"/>
              </w:rPr>
              <w:t>=</w:t>
            </w:r>
            <w:r w:rsidRPr="00B02EAF">
              <w:rPr>
                <w:rStyle w:val="FontStyle214"/>
                <w:u w:val="single"/>
                <w:lang w:eastAsia="en-US"/>
              </w:rPr>
              <w:t xml:space="preserve">               </w:t>
            </w:r>
            <w:r>
              <w:rPr>
                <w:rStyle w:val="FontStyle207"/>
                <w:lang w:eastAsia="en-US"/>
              </w:rPr>
              <w:t xml:space="preserve">В, </w:t>
            </w:r>
            <w:proofErr w:type="spellStart"/>
            <w:r>
              <w:rPr>
                <w:rStyle w:val="FontStyle214"/>
                <w:lang w:val="en-US" w:eastAsia="en-US"/>
              </w:rPr>
              <w:t>Umin</w:t>
            </w:r>
            <w:proofErr w:type="spellEnd"/>
            <w:r w:rsidRPr="00B02EAF">
              <w:rPr>
                <w:rStyle w:val="FontStyle214"/>
                <w:vertAlign w:val="superscript"/>
                <w:lang w:eastAsia="en-US"/>
              </w:rPr>
              <w:t>=</w:t>
            </w:r>
            <w:r w:rsidRPr="00B02EAF">
              <w:rPr>
                <w:rStyle w:val="FontStyle214"/>
                <w:u w:val="single"/>
                <w:vertAlign w:val="superscript"/>
                <w:lang w:eastAsia="en-US"/>
              </w:rPr>
              <w:t xml:space="preserve">                         </w:t>
            </w:r>
            <w:r>
              <w:rPr>
                <w:rStyle w:val="FontStyle214"/>
                <w:i w:val="0"/>
                <w:lang w:eastAsia="en-US"/>
              </w:rPr>
              <w:t xml:space="preserve">В, Кс= </w:t>
            </w:r>
            <w:r w:rsidRPr="00B02EAF">
              <w:rPr>
                <w:rStyle w:val="FontStyle214"/>
                <w:i w:val="0"/>
                <w:u w:val="single"/>
                <w:lang w:eastAsia="en-US"/>
              </w:rPr>
              <w:t xml:space="preserve">               </w:t>
            </w:r>
            <w:r>
              <w:rPr>
                <w:rStyle w:val="FontStyle214"/>
                <w:i w:val="0"/>
                <w:lang w:eastAsia="en-US"/>
              </w:rPr>
              <w:t>,</w:t>
            </w:r>
          </w:p>
          <w:p w:rsidR="00C43E54" w:rsidRPr="00B02EAF" w:rsidRDefault="00C43E54" w:rsidP="00D13F42">
            <w:pPr>
              <w:pStyle w:val="Style79"/>
              <w:widowControl/>
              <w:ind w:left="590"/>
              <w:rPr>
                <w:rStyle w:val="FontStyle207"/>
                <w:lang w:eastAsia="en-US"/>
              </w:rPr>
            </w:pPr>
            <w:proofErr w:type="spellStart"/>
            <w:r>
              <w:rPr>
                <w:rStyle w:val="FontStyle214"/>
                <w:lang w:val="en-US" w:eastAsia="en-US"/>
              </w:rPr>
              <w:t>Zc</w:t>
            </w:r>
            <w:proofErr w:type="spellEnd"/>
            <w:r>
              <w:rPr>
                <w:rStyle w:val="FontStyle214"/>
                <w:lang w:val="en-US" w:eastAsia="en-US"/>
              </w:rPr>
              <w:t xml:space="preserve">= </w:t>
            </w:r>
            <w:r w:rsidRPr="00B02EAF">
              <w:rPr>
                <w:rStyle w:val="FontStyle214"/>
                <w:u w:val="single"/>
                <w:lang w:val="en-US" w:eastAsia="en-US"/>
              </w:rPr>
              <w:t xml:space="preserve">               </w:t>
            </w:r>
            <w:r>
              <w:rPr>
                <w:rStyle w:val="FontStyle214"/>
                <w:lang w:eastAsia="en-US"/>
              </w:rPr>
              <w:t>Ом</w:t>
            </w:r>
            <w:r w:rsidRPr="00B02EAF">
              <w:rPr>
                <w:rStyle w:val="FontStyle214"/>
                <w:vertAlign w:val="superscript"/>
                <w:lang w:eastAsia="en-US"/>
              </w:rPr>
              <w:t xml:space="preserve">               </w:t>
            </w:r>
            <w:r w:rsidRPr="00B02EAF">
              <w:rPr>
                <w:rStyle w:val="FontStyle214"/>
                <w:lang w:eastAsia="en-US"/>
              </w:rPr>
              <w:t xml:space="preserve">              </w:t>
            </w:r>
          </w:p>
        </w:tc>
      </w:tr>
      <w:tr w:rsidR="00C43E54" w:rsidTr="00D13F42">
        <w:tc>
          <w:tcPr>
            <w:tcW w:w="504" w:type="dxa"/>
            <w:tcBorders>
              <w:top w:val="single" w:sz="6" w:space="0" w:color="auto"/>
              <w:left w:val="single" w:sz="6" w:space="0" w:color="auto"/>
              <w:bottom w:val="nil"/>
              <w:right w:val="single" w:sz="6" w:space="0" w:color="auto"/>
            </w:tcBorders>
          </w:tcPr>
          <w:p w:rsidR="00C43E54" w:rsidRPr="00B02EAF" w:rsidRDefault="00C43E54" w:rsidP="00D13F42">
            <w:pPr>
              <w:pStyle w:val="Style33"/>
              <w:widowControl/>
            </w:pPr>
            <w:r w:rsidRPr="00B02EAF">
              <w:t xml:space="preserve">  </w:t>
            </w:r>
          </w:p>
        </w:tc>
        <w:tc>
          <w:tcPr>
            <w:tcW w:w="221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2"/>
              <w:widowControl/>
              <w:spacing w:line="295" w:lineRule="exact"/>
              <w:rPr>
                <w:rStyle w:val="FontStyle177"/>
                <w:spacing w:val="20"/>
              </w:rPr>
            </w:pPr>
            <w:r>
              <w:rPr>
                <w:rStyle w:val="FontStyle177"/>
                <w:spacing w:val="20"/>
                <w:lang w:val="en-US"/>
              </w:rPr>
              <w:t>U</w:t>
            </w:r>
            <w:r>
              <w:rPr>
                <w:rStyle w:val="FontStyle177"/>
                <w:spacing w:val="20"/>
              </w:rPr>
              <w:t>(</w:t>
            </w:r>
            <w:r>
              <w:rPr>
                <w:rStyle w:val="FontStyle177"/>
                <w:spacing w:val="20"/>
                <w:lang w:val="en-US"/>
              </w:rPr>
              <w:t>n</w:t>
            </w:r>
            <w:r>
              <w:rPr>
                <w:rStyle w:val="FontStyle177"/>
                <w:spacing w:val="20"/>
              </w:rPr>
              <w:t>),в</w:t>
            </w:r>
          </w:p>
          <w:p w:rsidR="00C43E54" w:rsidRPr="00BD7DCF" w:rsidRDefault="00C43E54" w:rsidP="00D13F42">
            <w:pPr>
              <w:pStyle w:val="Style37"/>
              <w:widowControl/>
              <w:spacing w:line="295" w:lineRule="exact"/>
              <w:ind w:left="7" w:hanging="7"/>
              <w:rPr>
                <w:rStyle w:val="FontStyle179"/>
              </w:rPr>
            </w:pPr>
            <w:r>
              <w:rPr>
                <w:rStyle w:val="FontStyle207"/>
              </w:rPr>
              <w:t xml:space="preserve">согласованный режим; </w:t>
            </w:r>
            <w:r>
              <w:rPr>
                <w:rStyle w:val="FontStyle180"/>
                <w:lang w:val="en-US"/>
              </w:rPr>
              <w:t>Z</w:t>
            </w:r>
            <w:r>
              <w:rPr>
                <w:rStyle w:val="FontStyle180"/>
                <w:vertAlign w:val="subscript"/>
                <w:lang w:val="en-US"/>
              </w:rPr>
              <w:t>H</w:t>
            </w:r>
            <w:r w:rsidRPr="00BD7DCF">
              <w:rPr>
                <w:rStyle w:val="FontStyle180"/>
              </w:rPr>
              <w:t xml:space="preserve">= </w:t>
            </w:r>
            <w:proofErr w:type="spellStart"/>
            <w:r>
              <w:rPr>
                <w:rStyle w:val="FontStyle180"/>
                <w:lang w:val="en-US"/>
              </w:rPr>
              <w:t>Z</w:t>
            </w:r>
            <w:r>
              <w:rPr>
                <w:rStyle w:val="FontStyle179"/>
                <w:lang w:val="en-US"/>
              </w:rPr>
              <w:t>c</w:t>
            </w:r>
            <w:proofErr w:type="spellEnd"/>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nil"/>
              <w:left w:val="single" w:sz="6" w:space="0" w:color="auto"/>
              <w:bottom w:val="nil"/>
              <w:right w:val="single" w:sz="6" w:space="0" w:color="auto"/>
            </w:tcBorders>
          </w:tcPr>
          <w:p w:rsidR="00C43E54" w:rsidRDefault="00C43E54" w:rsidP="00D13F42"/>
          <w:p w:rsidR="00C43E54" w:rsidRDefault="00C43E54" w:rsidP="00D13F42"/>
        </w:tc>
        <w:tc>
          <w:tcPr>
            <w:tcW w:w="2218" w:type="dxa"/>
            <w:tcBorders>
              <w:top w:val="single" w:sz="6" w:space="0" w:color="auto"/>
              <w:left w:val="single" w:sz="6" w:space="0" w:color="auto"/>
              <w:bottom w:val="single" w:sz="6" w:space="0" w:color="auto"/>
              <w:right w:val="single" w:sz="6" w:space="0" w:color="auto"/>
            </w:tcBorders>
          </w:tcPr>
          <w:p w:rsidR="00C43E54" w:rsidRPr="00B02EAF" w:rsidRDefault="00C43E54" w:rsidP="00D13F42">
            <w:pPr>
              <w:pStyle w:val="Style13"/>
              <w:widowControl/>
              <w:rPr>
                <w:rStyle w:val="FontStyle214"/>
                <w:i w:val="0"/>
                <w:lang w:val="en-US" w:eastAsia="en-US"/>
              </w:rPr>
            </w:pPr>
            <w:r w:rsidRPr="00B02EAF">
              <w:rPr>
                <w:rStyle w:val="FontStyle208"/>
                <w:rFonts w:ascii="Century Gothic" w:hAnsi="Century Gothic"/>
                <w:spacing w:val="-10"/>
              </w:rPr>
              <w:t>U</w:t>
            </w:r>
            <w:r>
              <w:rPr>
                <w:rStyle w:val="FontStyle208"/>
                <w:rFonts w:ascii="Century Gothic" w:hAnsi="Century Gothic"/>
                <w:spacing w:val="-10"/>
                <w:lang w:val="en-US"/>
              </w:rPr>
              <w:t>(n)</w:t>
            </w:r>
            <w:r>
              <w:rPr>
                <w:rStyle w:val="FontStyle208"/>
                <w:rFonts w:ascii="Century Gothic" w:hAnsi="Century Gothic"/>
                <w:spacing w:val="-10"/>
              </w:rPr>
              <w:t>/</w:t>
            </w:r>
            <w:r>
              <w:rPr>
                <w:rStyle w:val="FontStyle208"/>
                <w:rFonts w:ascii="Century Gothic" w:hAnsi="Century Gothic"/>
                <w:spacing w:val="-10"/>
                <w:lang w:val="en-US"/>
              </w:rPr>
              <w:t>U(0)</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2218" w:type="dxa"/>
            <w:tcBorders>
              <w:top w:val="single" w:sz="6" w:space="0" w:color="auto"/>
              <w:left w:val="single" w:sz="6" w:space="0" w:color="auto"/>
              <w:bottom w:val="single" w:sz="6" w:space="0" w:color="auto"/>
              <w:right w:val="single" w:sz="6" w:space="0" w:color="auto"/>
            </w:tcBorders>
          </w:tcPr>
          <w:p w:rsidR="00C43E54" w:rsidRPr="00BD7DCF" w:rsidRDefault="00C43E54" w:rsidP="00D13F42">
            <w:pPr>
              <w:pStyle w:val="Style37"/>
              <w:widowControl/>
              <w:spacing w:line="295" w:lineRule="exact"/>
              <w:ind w:left="14" w:hanging="14"/>
              <w:rPr>
                <w:rStyle w:val="FontStyle179"/>
              </w:rPr>
            </w:pPr>
            <w:r>
              <w:rPr>
                <w:rStyle w:val="FontStyle207"/>
              </w:rPr>
              <w:t>φ(</w:t>
            </w:r>
            <w:r>
              <w:rPr>
                <w:rStyle w:val="FontStyle207"/>
                <w:lang w:val="en-US"/>
              </w:rPr>
              <w:t>n</w:t>
            </w:r>
            <w:r>
              <w:rPr>
                <w:rStyle w:val="FontStyle207"/>
              </w:rPr>
              <w:t xml:space="preserve">), град согласованный режим; </w:t>
            </w:r>
            <w:r>
              <w:rPr>
                <w:rStyle w:val="FontStyle180"/>
                <w:lang w:val="en-US"/>
              </w:rPr>
              <w:t>Z</w:t>
            </w:r>
            <w:r>
              <w:rPr>
                <w:rStyle w:val="FontStyle180"/>
                <w:vertAlign w:val="subscript"/>
                <w:lang w:val="en-US"/>
              </w:rPr>
              <w:t>H</w:t>
            </w:r>
            <w:r w:rsidRPr="00BD7DCF">
              <w:rPr>
                <w:rStyle w:val="FontStyle180"/>
              </w:rPr>
              <w:t xml:space="preserve">= </w:t>
            </w:r>
            <w:proofErr w:type="spellStart"/>
            <w:r>
              <w:rPr>
                <w:rStyle w:val="FontStyle180"/>
                <w:lang w:val="en-US"/>
              </w:rPr>
              <w:t>Z</w:t>
            </w:r>
            <w:r>
              <w:rPr>
                <w:rStyle w:val="FontStyle179"/>
                <w:lang w:val="en-US"/>
              </w:rPr>
              <w:t>c</w:t>
            </w:r>
            <w:proofErr w:type="spellEnd"/>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single" w:sz="6" w:space="0" w:color="auto"/>
              <w:left w:val="single" w:sz="6" w:space="0" w:color="auto"/>
              <w:bottom w:val="nil"/>
              <w:right w:val="single" w:sz="6" w:space="0" w:color="auto"/>
            </w:tcBorders>
          </w:tcPr>
          <w:p w:rsidR="00C43E54" w:rsidRDefault="00C43E54" w:rsidP="00D13F42">
            <w:pPr>
              <w:pStyle w:val="Style33"/>
              <w:widowControl/>
            </w:pPr>
          </w:p>
        </w:tc>
        <w:tc>
          <w:tcPr>
            <w:tcW w:w="2218" w:type="dxa"/>
            <w:tcBorders>
              <w:top w:val="single" w:sz="6" w:space="0" w:color="auto"/>
              <w:left w:val="single" w:sz="6" w:space="0" w:color="auto"/>
              <w:bottom w:val="single" w:sz="6" w:space="0" w:color="auto"/>
              <w:right w:val="single" w:sz="6" w:space="0" w:color="auto"/>
            </w:tcBorders>
          </w:tcPr>
          <w:p w:rsidR="00C43E54" w:rsidRPr="00B61BBD" w:rsidRDefault="00C43E54" w:rsidP="00D13F42">
            <w:pPr>
              <w:pStyle w:val="Style72"/>
              <w:widowControl/>
              <w:rPr>
                <w:rStyle w:val="FontStyle177"/>
                <w:spacing w:val="20"/>
              </w:rPr>
            </w:pPr>
            <w:r>
              <w:rPr>
                <w:rStyle w:val="FontStyle177"/>
                <w:spacing w:val="20"/>
                <w:lang w:val="en-US"/>
              </w:rPr>
              <w:t>U</w:t>
            </w:r>
            <w:r>
              <w:rPr>
                <w:rStyle w:val="FontStyle177"/>
                <w:spacing w:val="20"/>
              </w:rPr>
              <w:t>(</w:t>
            </w:r>
            <w:r>
              <w:rPr>
                <w:rStyle w:val="FontStyle177"/>
                <w:spacing w:val="20"/>
                <w:lang w:val="en-US"/>
              </w:rPr>
              <w:t>n</w:t>
            </w:r>
            <w:r>
              <w:rPr>
                <w:rStyle w:val="FontStyle177"/>
                <w:spacing w:val="20"/>
              </w:rPr>
              <w:t>),В</w:t>
            </w:r>
          </w:p>
          <w:p w:rsidR="00C43E54" w:rsidRDefault="00C43E54" w:rsidP="00D13F42">
            <w:pPr>
              <w:pStyle w:val="Style37"/>
              <w:widowControl/>
              <w:spacing w:line="295" w:lineRule="exact"/>
              <w:rPr>
                <w:rStyle w:val="FontStyle207"/>
              </w:rPr>
            </w:pPr>
            <w:r>
              <w:rPr>
                <w:rStyle w:val="FontStyle207"/>
              </w:rPr>
              <w:t>емкостная нагрузка;</w:t>
            </w:r>
          </w:p>
          <w:p w:rsidR="00C43E54" w:rsidRDefault="00C43E54" w:rsidP="00D13F42">
            <w:pPr>
              <w:pStyle w:val="Style37"/>
              <w:widowControl/>
              <w:rPr>
                <w:rStyle w:val="FontStyle207"/>
              </w:rPr>
            </w:pPr>
            <w:proofErr w:type="spellStart"/>
            <w:r>
              <w:rPr>
                <w:rStyle w:val="FontStyle207"/>
              </w:rPr>
              <w:t>Сн</w:t>
            </w:r>
            <w:proofErr w:type="spellEnd"/>
            <w:r>
              <w:rPr>
                <w:rStyle w:val="FontStyle207"/>
              </w:rPr>
              <w:t xml:space="preserve">= </w:t>
            </w:r>
            <w:r w:rsidRPr="00B02EAF">
              <w:rPr>
                <w:rStyle w:val="FontStyle207"/>
                <w:u w:val="single"/>
              </w:rPr>
              <w:t xml:space="preserve">        </w:t>
            </w:r>
            <w:r>
              <w:rPr>
                <w:rStyle w:val="FontStyle207"/>
              </w:rPr>
              <w:t>мкФ</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nil"/>
              <w:left w:val="single" w:sz="6" w:space="0" w:color="auto"/>
              <w:bottom w:val="nil"/>
              <w:right w:val="single" w:sz="6" w:space="0" w:color="auto"/>
            </w:tcBorders>
          </w:tcPr>
          <w:p w:rsidR="00C43E54" w:rsidRDefault="00C43E54" w:rsidP="00D13F42"/>
          <w:p w:rsidR="00C43E54" w:rsidRDefault="00C43E54" w:rsidP="00D13F42"/>
        </w:tc>
        <w:tc>
          <w:tcPr>
            <w:tcW w:w="2218" w:type="dxa"/>
            <w:tcBorders>
              <w:top w:val="single" w:sz="6" w:space="0" w:color="auto"/>
              <w:left w:val="single" w:sz="6" w:space="0" w:color="auto"/>
              <w:bottom w:val="single" w:sz="6" w:space="0" w:color="auto"/>
              <w:right w:val="single" w:sz="6" w:space="0" w:color="auto"/>
            </w:tcBorders>
          </w:tcPr>
          <w:p w:rsidR="00C43E54" w:rsidRPr="00B02EAF" w:rsidRDefault="00C43E54" w:rsidP="00D13F42">
            <w:pPr>
              <w:pStyle w:val="Style13"/>
              <w:widowControl/>
              <w:rPr>
                <w:rStyle w:val="FontStyle214"/>
                <w:i w:val="0"/>
                <w:spacing w:val="20"/>
                <w:lang w:val="en-US"/>
              </w:rPr>
            </w:pPr>
            <w:r>
              <w:rPr>
                <w:rStyle w:val="FontStyle214"/>
                <w:i w:val="0"/>
                <w:spacing w:val="20"/>
                <w:lang w:val="en-US"/>
              </w:rPr>
              <w:t>U(n)/U(0)</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504" w:type="dxa"/>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2218" w:type="dxa"/>
            <w:tcBorders>
              <w:top w:val="single" w:sz="6" w:space="0" w:color="auto"/>
              <w:left w:val="single" w:sz="6" w:space="0" w:color="auto"/>
              <w:bottom w:val="single" w:sz="6" w:space="0" w:color="auto"/>
              <w:right w:val="single" w:sz="6" w:space="0" w:color="auto"/>
            </w:tcBorders>
          </w:tcPr>
          <w:p w:rsidR="00C43E54" w:rsidRPr="00B02EAF" w:rsidRDefault="00C43E54" w:rsidP="00D13F42">
            <w:pPr>
              <w:pStyle w:val="Style37"/>
              <w:widowControl/>
              <w:spacing w:line="295" w:lineRule="exact"/>
              <w:ind w:left="7" w:hanging="7"/>
              <w:rPr>
                <w:rStyle w:val="FontStyle207"/>
              </w:rPr>
            </w:pPr>
            <w:r>
              <w:rPr>
                <w:rStyle w:val="FontStyle207"/>
              </w:rPr>
              <w:t>φ(</w:t>
            </w:r>
            <w:r>
              <w:rPr>
                <w:rStyle w:val="FontStyle207"/>
                <w:lang w:val="en-US"/>
              </w:rPr>
              <w:t>n</w:t>
            </w:r>
            <w:r>
              <w:rPr>
                <w:rStyle w:val="FontStyle207"/>
              </w:rPr>
              <w:t xml:space="preserve">), град емкостная нагрузка; </w:t>
            </w:r>
          </w:p>
          <w:p w:rsidR="00C43E54" w:rsidRDefault="00C43E54" w:rsidP="00D13F42">
            <w:pPr>
              <w:pStyle w:val="Style37"/>
              <w:widowControl/>
              <w:spacing w:line="295" w:lineRule="exact"/>
              <w:ind w:left="7" w:hanging="7"/>
              <w:rPr>
                <w:rStyle w:val="FontStyle207"/>
              </w:rPr>
            </w:pPr>
            <w:proofErr w:type="spellStart"/>
            <w:r>
              <w:rPr>
                <w:rStyle w:val="FontStyle207"/>
              </w:rPr>
              <w:t>Сн</w:t>
            </w:r>
            <w:proofErr w:type="spellEnd"/>
            <w:r>
              <w:rPr>
                <w:rStyle w:val="FontStyle207"/>
              </w:rPr>
              <w:t>=</w:t>
            </w:r>
            <w:r w:rsidRPr="00B02EAF">
              <w:rPr>
                <w:rStyle w:val="FontStyle207"/>
                <w:u w:val="single"/>
              </w:rPr>
              <w:t xml:space="preserve">        </w:t>
            </w:r>
            <w:r>
              <w:rPr>
                <w:rStyle w:val="FontStyle207"/>
              </w:rPr>
              <w:t>мкФ</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Pr="00B02EAF" w:rsidRDefault="00C43E54" w:rsidP="00C43E54">
      <w:pPr>
        <w:pStyle w:val="Style1"/>
        <w:widowControl/>
        <w:spacing w:before="58"/>
        <w:ind w:left="252"/>
        <w:jc w:val="center"/>
        <w:rPr>
          <w:rStyle w:val="FontStyle168"/>
        </w:rPr>
      </w:pPr>
    </w:p>
    <w:p w:rsidR="00C43E54" w:rsidRDefault="00C43E54" w:rsidP="00C43E54">
      <w:pPr>
        <w:pStyle w:val="Style1"/>
        <w:widowControl/>
        <w:spacing w:before="58"/>
        <w:ind w:left="252"/>
        <w:jc w:val="center"/>
        <w:rPr>
          <w:rStyle w:val="FontStyle168"/>
        </w:rPr>
      </w:pPr>
      <w:r w:rsidRPr="00B02EAF">
        <w:rPr>
          <w:rStyle w:val="FontStyle168"/>
        </w:rPr>
        <w:br w:type="page"/>
      </w:r>
    </w:p>
    <w:p w:rsidR="00C43E54" w:rsidRDefault="00C43E54" w:rsidP="00C43E54">
      <w:pPr>
        <w:pStyle w:val="Style1"/>
        <w:widowControl/>
        <w:spacing w:line="240" w:lineRule="exact"/>
        <w:ind w:left="799"/>
        <w:rPr>
          <w:sz w:val="20"/>
          <w:szCs w:val="20"/>
        </w:rPr>
      </w:pPr>
    </w:p>
    <w:p w:rsidR="00C43E54" w:rsidRDefault="00C43E54" w:rsidP="00DD4038">
      <w:pPr>
        <w:pStyle w:val="Style1"/>
        <w:widowControl/>
        <w:numPr>
          <w:ilvl w:val="0"/>
          <w:numId w:val="108"/>
        </w:numPr>
        <w:spacing w:before="48"/>
        <w:ind w:left="0" w:firstLine="0"/>
        <w:jc w:val="center"/>
        <w:rPr>
          <w:rStyle w:val="FontStyle168"/>
        </w:rPr>
      </w:pPr>
      <w:r>
        <w:rPr>
          <w:rStyle w:val="FontStyle168"/>
        </w:rPr>
        <w:t>Лабораторная работа № 16</w:t>
      </w:r>
    </w:p>
    <w:p w:rsidR="00C43E54" w:rsidRDefault="00C43E54" w:rsidP="00C43E54">
      <w:pPr>
        <w:pStyle w:val="Style1"/>
        <w:widowControl/>
        <w:spacing w:before="48"/>
        <w:jc w:val="center"/>
        <w:rPr>
          <w:rStyle w:val="FontStyle168"/>
        </w:rPr>
      </w:pPr>
      <w:r>
        <w:rPr>
          <w:rStyle w:val="FontStyle168"/>
        </w:rPr>
        <w:t>«Исследование простых цепей постоянного тока»</w:t>
      </w:r>
    </w:p>
    <w:p w:rsidR="00C43E54" w:rsidRDefault="00C43E54" w:rsidP="00C43E54">
      <w:pPr>
        <w:pStyle w:val="Style94"/>
        <w:widowControl/>
        <w:tabs>
          <w:tab w:val="left" w:pos="1238"/>
        </w:tabs>
        <w:spacing w:before="79" w:line="338" w:lineRule="exact"/>
        <w:ind w:left="770"/>
        <w:jc w:val="left"/>
        <w:rPr>
          <w:rStyle w:val="FontStyle207"/>
        </w:rPr>
      </w:pPr>
      <w:r>
        <w:rPr>
          <w:rStyle w:val="FontStyle207"/>
        </w:rPr>
        <w:t>1.1.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92"/>
        <w:widowControl/>
        <w:numPr>
          <w:ilvl w:val="0"/>
          <w:numId w:val="56"/>
        </w:numPr>
        <w:tabs>
          <w:tab w:val="left" w:pos="929"/>
        </w:tabs>
        <w:spacing w:line="338" w:lineRule="exact"/>
        <w:ind w:left="778" w:firstLine="0"/>
        <w:jc w:val="left"/>
        <w:rPr>
          <w:rStyle w:val="FontStyle207"/>
        </w:rPr>
      </w:pPr>
      <w:r>
        <w:rPr>
          <w:rStyle w:val="FontStyle207"/>
        </w:rPr>
        <w:t>Изучение методов расчета простых цепей постоянного тока.</w:t>
      </w:r>
    </w:p>
    <w:p w:rsidR="00C43E54" w:rsidRDefault="00C43E54" w:rsidP="00DD4038">
      <w:pPr>
        <w:pStyle w:val="Style92"/>
        <w:widowControl/>
        <w:numPr>
          <w:ilvl w:val="0"/>
          <w:numId w:val="56"/>
        </w:numPr>
        <w:tabs>
          <w:tab w:val="left" w:pos="929"/>
        </w:tabs>
        <w:spacing w:line="338" w:lineRule="exact"/>
        <w:ind w:left="778" w:firstLine="0"/>
        <w:jc w:val="left"/>
        <w:rPr>
          <w:rStyle w:val="FontStyle207"/>
        </w:rPr>
      </w:pPr>
      <w:r>
        <w:rPr>
          <w:rStyle w:val="FontStyle207"/>
        </w:rPr>
        <w:t>Изучение методов измерений токов, напряжений и мощностей.</w:t>
      </w:r>
    </w:p>
    <w:p w:rsidR="00C43E54" w:rsidRDefault="00C43E54" w:rsidP="00C43E54">
      <w:pPr>
        <w:pStyle w:val="Style92"/>
        <w:widowControl/>
        <w:spacing w:before="43" w:line="281" w:lineRule="exact"/>
        <w:rPr>
          <w:rStyle w:val="FontStyle207"/>
        </w:rPr>
      </w:pPr>
      <w:r>
        <w:rPr>
          <w:rStyle w:val="FontStyle207"/>
        </w:rPr>
        <w:t>•Теоретическая и экспериментальная проверка соотношений между на</w:t>
      </w:r>
      <w:r>
        <w:rPr>
          <w:rStyle w:val="FontStyle207"/>
        </w:rPr>
        <w:softHyphen/>
        <w:t>пряжениями и токами, вытекающих из 1-го и 2-го законов Кирхгофа и закона Ома.</w:t>
      </w:r>
    </w:p>
    <w:p w:rsidR="00C43E54" w:rsidRDefault="00C43E54" w:rsidP="00C43E54">
      <w:pPr>
        <w:pStyle w:val="Style92"/>
        <w:widowControl/>
        <w:spacing w:before="94" w:line="240" w:lineRule="auto"/>
        <w:ind w:left="778" w:firstLine="0"/>
        <w:jc w:val="left"/>
        <w:rPr>
          <w:rStyle w:val="FontStyle207"/>
        </w:rPr>
      </w:pPr>
      <w:r>
        <w:rPr>
          <w:rStyle w:val="FontStyle207"/>
        </w:rPr>
        <w:t>•Теоретическая и экспериментальная проверка баланса мощностей.</w:t>
      </w:r>
    </w:p>
    <w:p w:rsidR="00C43E54" w:rsidRDefault="00C43E54" w:rsidP="00C43E54">
      <w:pPr>
        <w:pStyle w:val="Style94"/>
        <w:widowControl/>
        <w:spacing w:line="240" w:lineRule="exact"/>
        <w:ind w:left="770" w:right="6221"/>
        <w:jc w:val="left"/>
        <w:rPr>
          <w:sz w:val="20"/>
          <w:szCs w:val="20"/>
        </w:rPr>
      </w:pPr>
    </w:p>
    <w:p w:rsidR="00C43E54" w:rsidRDefault="00C43E54" w:rsidP="00C43E54">
      <w:pPr>
        <w:pStyle w:val="Style94"/>
        <w:widowControl/>
        <w:tabs>
          <w:tab w:val="left" w:pos="1238"/>
        </w:tabs>
        <w:spacing w:before="62"/>
        <w:ind w:left="770" w:right="6221"/>
        <w:jc w:val="left"/>
        <w:rPr>
          <w:rStyle w:val="FontStyle207"/>
        </w:rPr>
      </w:pPr>
      <w:r>
        <w:rPr>
          <w:rStyle w:val="FontStyle207"/>
        </w:rPr>
        <w:t>1.2.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92"/>
        <w:widowControl/>
        <w:spacing w:before="79" w:line="240" w:lineRule="auto"/>
        <w:ind w:left="770" w:firstLine="0"/>
        <w:jc w:val="left"/>
        <w:rPr>
          <w:rStyle w:val="FontStyle207"/>
        </w:rPr>
      </w:pPr>
      <w:r>
        <w:rPr>
          <w:rStyle w:val="FontStyle207"/>
        </w:rPr>
        <w:t>•Схемы исследуемых резистивных цепей (рис. 1.1, 1.2, 1.3).</w:t>
      </w:r>
    </w:p>
    <w:p w:rsidR="00C43E54" w:rsidRDefault="00C43E54" w:rsidP="00C43E54">
      <w:pPr>
        <w:pStyle w:val="Style94"/>
        <w:widowControl/>
        <w:tabs>
          <w:tab w:val="left" w:pos="1130"/>
        </w:tabs>
        <w:spacing w:before="43" w:line="240" w:lineRule="auto"/>
        <w:ind w:left="763"/>
        <w:jc w:val="left"/>
        <w:rPr>
          <w:rStyle w:val="FontStyle207"/>
        </w:rPr>
      </w:pPr>
      <w:r>
        <w:rPr>
          <w:rStyle w:val="FontStyle207"/>
        </w:rPr>
        <w:t>2.</w:t>
      </w:r>
      <w:r>
        <w:rPr>
          <w:rStyle w:val="FontStyle207"/>
          <w:rFonts w:ascii="Times New Roman" w:hAnsi="Times New Roman" w:cs="Times New Roman"/>
          <w:sz w:val="20"/>
          <w:szCs w:val="20"/>
        </w:rPr>
        <w:tab/>
      </w:r>
      <w:r>
        <w:rPr>
          <w:rStyle w:val="FontStyle207"/>
        </w:rPr>
        <w:t>Параметры отдельных элементов схем (табл. 1.1).</w:t>
      </w:r>
    </w:p>
    <w:p w:rsidR="00C43E54" w:rsidRDefault="00C43E54" w:rsidP="00C43E54">
      <w:pPr>
        <w:pStyle w:val="Style89"/>
        <w:widowControl/>
        <w:tabs>
          <w:tab w:val="left" w:pos="1066"/>
        </w:tabs>
        <w:spacing w:before="36"/>
        <w:rPr>
          <w:rStyle w:val="FontStyle207"/>
        </w:rPr>
      </w:pPr>
      <w:r>
        <w:rPr>
          <w:rStyle w:val="FontStyle207"/>
        </w:rPr>
        <w:t>3.</w:t>
      </w:r>
      <w:r>
        <w:rPr>
          <w:rStyle w:val="FontStyle207"/>
          <w:rFonts w:ascii="Times New Roman" w:hAnsi="Times New Roman" w:cs="Times New Roman"/>
          <w:sz w:val="20"/>
          <w:szCs w:val="20"/>
        </w:rPr>
        <w:tab/>
      </w:r>
      <w:r>
        <w:rPr>
          <w:rStyle w:val="FontStyle207"/>
        </w:rPr>
        <w:t>Рабочие схемы исследуемых цепей и схемы включения измерительных</w:t>
      </w:r>
      <w:r>
        <w:rPr>
          <w:rStyle w:val="FontStyle207"/>
        </w:rPr>
        <w:br/>
        <w:t>приборов (рис. 1.4, 1.5, 1.6).</w:t>
      </w:r>
    </w:p>
    <w:p w:rsidR="00C43E54" w:rsidRDefault="00C43E54" w:rsidP="00C43E54">
      <w:pPr>
        <w:spacing w:before="151"/>
      </w:pPr>
      <w:r>
        <w:rPr>
          <w:noProof/>
        </w:rPr>
        <w:drawing>
          <wp:inline distT="0" distB="0" distL="0" distR="0">
            <wp:extent cx="6233795" cy="3959860"/>
            <wp:effectExtent l="0" t="0" r="0" b="2540"/>
            <wp:docPr id="38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33795" cy="3959860"/>
                    </a:xfrm>
                    <a:prstGeom prst="rect">
                      <a:avLst/>
                    </a:prstGeom>
                    <a:noFill/>
                    <a:ln>
                      <a:noFill/>
                    </a:ln>
                  </pic:spPr>
                </pic:pic>
              </a:graphicData>
            </a:graphic>
          </wp:inline>
        </w:drawing>
      </w:r>
    </w:p>
    <w:p w:rsidR="00C43E54" w:rsidRDefault="00C43E54" w:rsidP="00C43E54">
      <w:pPr>
        <w:spacing w:after="7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87"/>
        <w:gridCol w:w="195"/>
        <w:gridCol w:w="511"/>
        <w:gridCol w:w="331"/>
        <w:gridCol w:w="367"/>
        <w:gridCol w:w="468"/>
        <w:gridCol w:w="230"/>
        <w:gridCol w:w="598"/>
        <w:gridCol w:w="108"/>
        <w:gridCol w:w="706"/>
        <w:gridCol w:w="21"/>
        <w:gridCol w:w="670"/>
        <w:gridCol w:w="165"/>
        <w:gridCol w:w="533"/>
        <w:gridCol w:w="302"/>
        <w:gridCol w:w="404"/>
        <w:gridCol w:w="431"/>
        <w:gridCol w:w="296"/>
        <w:gridCol w:w="546"/>
        <w:gridCol w:w="181"/>
        <w:gridCol w:w="654"/>
        <w:gridCol w:w="80"/>
        <w:gridCol w:w="749"/>
        <w:gridCol w:w="42"/>
      </w:tblGrid>
      <w:tr w:rsidR="00C43E54" w:rsidTr="00D13F42">
        <w:tc>
          <w:tcPr>
            <w:tcW w:w="9675" w:type="dxa"/>
            <w:gridSpan w:val="24"/>
            <w:tcBorders>
              <w:top w:val="nil"/>
              <w:left w:val="nil"/>
              <w:bottom w:val="single" w:sz="6" w:space="0" w:color="auto"/>
              <w:right w:val="nil"/>
            </w:tcBorders>
          </w:tcPr>
          <w:p w:rsidR="00C43E54" w:rsidRDefault="00C43E54" w:rsidP="00D13F42">
            <w:pPr>
              <w:pStyle w:val="Style64"/>
              <w:widowControl/>
              <w:spacing w:line="240" w:lineRule="auto"/>
              <w:ind w:left="8381"/>
              <w:rPr>
                <w:rStyle w:val="FontStyle207"/>
              </w:rPr>
            </w:pPr>
            <w:r>
              <w:rPr>
                <w:rStyle w:val="FontStyle207"/>
              </w:rPr>
              <w:t>Таблица 1</w:t>
            </w: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74"/>
              <w:rPr>
                <w:rStyle w:val="FontStyle207"/>
              </w:rPr>
            </w:pPr>
            <w:r>
              <w:rPr>
                <w:rStyle w:val="FontStyle207"/>
              </w:rPr>
              <w:t>1</w:t>
            </w: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38"/>
              <w:rPr>
                <w:rStyle w:val="FontStyle207"/>
              </w:rPr>
            </w:pPr>
            <w:r>
              <w:rPr>
                <w:rStyle w:val="FontStyle207"/>
              </w:rPr>
              <w:t>2</w:t>
            </w: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38"/>
              <w:rPr>
                <w:rStyle w:val="FontStyle207"/>
              </w:rPr>
            </w:pPr>
            <w:r>
              <w:rPr>
                <w:rStyle w:val="FontStyle207"/>
              </w:rPr>
              <w:t>3</w:t>
            </w: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52"/>
              <w:rPr>
                <w:rStyle w:val="FontStyle207"/>
              </w:rPr>
            </w:pPr>
            <w:r>
              <w:rPr>
                <w:rStyle w:val="FontStyle207"/>
              </w:rPr>
              <w:t>4</w:t>
            </w: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52"/>
              <w:rPr>
                <w:rStyle w:val="FontStyle207"/>
              </w:rPr>
            </w:pPr>
            <w:r>
              <w:rPr>
                <w:rStyle w:val="FontStyle207"/>
              </w:rPr>
              <w:t>5</w:t>
            </w: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59"/>
              <w:rPr>
                <w:rStyle w:val="FontStyle207"/>
              </w:rPr>
            </w:pPr>
            <w:r>
              <w:rPr>
                <w:rStyle w:val="FontStyle207"/>
              </w:rPr>
              <w:t>6</w:t>
            </w: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52"/>
              <w:rPr>
                <w:rStyle w:val="FontStyle207"/>
              </w:rPr>
            </w:pPr>
            <w:r>
              <w:rPr>
                <w:rStyle w:val="FontStyle207"/>
              </w:rPr>
              <w:t>7</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45"/>
              <w:rPr>
                <w:rStyle w:val="FontStyle207"/>
              </w:rPr>
            </w:pPr>
            <w:r>
              <w:rPr>
                <w:rStyle w:val="FontStyle207"/>
              </w:rPr>
              <w:t>8</w:t>
            </w: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38"/>
              <w:rPr>
                <w:rStyle w:val="FontStyle207"/>
              </w:rPr>
            </w:pPr>
            <w:r>
              <w:rPr>
                <w:rStyle w:val="FontStyle207"/>
              </w:rPr>
              <w:t>9</w:t>
            </w: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02"/>
              <w:rPr>
                <w:rStyle w:val="FontStyle207"/>
              </w:rPr>
            </w:pPr>
            <w:r>
              <w:rPr>
                <w:rStyle w:val="FontStyle207"/>
              </w:rPr>
              <w:t>10</w:t>
            </w: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w:t>
            </w:r>
            <w:proofErr w:type="gramStart"/>
            <w:r>
              <w:rPr>
                <w:rStyle w:val="FontStyle207"/>
                <w:vertAlign w:val="subscript"/>
                <w:lang w:val="en-US"/>
              </w:rPr>
              <w:t>1</w:t>
            </w:r>
            <w:proofErr w:type="gramEnd"/>
            <w:r>
              <w:rPr>
                <w:rStyle w:val="FontStyle207"/>
                <w:lang w:val="en-US"/>
              </w:rPr>
              <w:t>,</w:t>
            </w:r>
            <w:r>
              <w:rPr>
                <w:rStyle w:val="FontStyle207"/>
              </w:rPr>
              <w:t xml:space="preserve"> В</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w:t>
            </w:r>
            <w:proofErr w:type="gramStart"/>
            <w:r>
              <w:rPr>
                <w:rStyle w:val="FontStyle207"/>
                <w:vertAlign w:val="subscript"/>
              </w:rPr>
              <w:t>2</w:t>
            </w:r>
            <w:proofErr w:type="gramEnd"/>
            <w:r>
              <w:rPr>
                <w:rStyle w:val="FontStyle207"/>
              </w:rPr>
              <w:t>, В</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rPr>
                <w:rStyle w:val="FontStyle207"/>
              </w:rPr>
            </w:pPr>
            <w:proofErr w:type="spellStart"/>
            <w:r w:rsidRPr="00802C45">
              <w:rPr>
                <w:rStyle w:val="FontStyle208"/>
                <w:rFonts w:ascii="Century Gothic" w:hAnsi="Century Gothic"/>
                <w:i w:val="0"/>
                <w:spacing w:val="0"/>
              </w:rPr>
              <w:t>Ез</w:t>
            </w:r>
            <w:proofErr w:type="spellEnd"/>
            <w:r>
              <w:rPr>
                <w:rStyle w:val="FontStyle208"/>
                <w:rFonts w:ascii="Century Gothic" w:hAnsi="Century Gothic"/>
                <w:i w:val="0"/>
                <w:spacing w:val="0"/>
                <w:lang w:val="en-US"/>
              </w:rPr>
              <w:t>,</w:t>
            </w:r>
            <w:r>
              <w:rPr>
                <w:rStyle w:val="FontStyle208"/>
              </w:rPr>
              <w:t xml:space="preserve"> </w:t>
            </w:r>
            <w:r>
              <w:rPr>
                <w:rStyle w:val="FontStyle207"/>
              </w:rPr>
              <w:t>В</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24"/>
              <w:widowControl/>
              <w:rPr>
                <w:rStyle w:val="FontStyle207"/>
                <w:lang w:eastAsia="en-US"/>
              </w:rPr>
            </w:pPr>
            <w:r w:rsidRPr="00802C45">
              <w:rPr>
                <w:rStyle w:val="FontStyle208"/>
                <w:rFonts w:ascii="Century Gothic" w:hAnsi="Century Gothic"/>
                <w:i w:val="0"/>
                <w:spacing w:val="30"/>
                <w:lang w:val="en-US" w:eastAsia="en-US"/>
              </w:rPr>
              <w:t>R</w:t>
            </w:r>
            <w:r w:rsidRPr="00802C45">
              <w:rPr>
                <w:rStyle w:val="FontStyle208"/>
                <w:rFonts w:ascii="Century Gothic" w:hAnsi="Century Gothic"/>
                <w:i w:val="0"/>
                <w:spacing w:val="30"/>
                <w:vertAlign w:val="subscript"/>
                <w:lang w:eastAsia="en-US"/>
              </w:rPr>
              <w:softHyphen/>
              <w:t>1</w:t>
            </w:r>
            <w:r w:rsidRPr="00802C45">
              <w:rPr>
                <w:rStyle w:val="FontStyle208"/>
                <w:rFonts w:ascii="Century Gothic" w:hAnsi="Century Gothic"/>
                <w:i w:val="0"/>
                <w:spacing w:val="30"/>
                <w:lang w:val="en-US" w:eastAsia="en-US"/>
              </w:rPr>
              <w:t>,</w:t>
            </w:r>
            <w:r w:rsidRPr="00802C45">
              <w:rPr>
                <w:rStyle w:val="FontStyle207"/>
                <w:lang w:eastAsia="en-US"/>
              </w:rPr>
              <w:t>Ом</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38"/>
              <w:widowControl/>
              <w:rPr>
                <w:rStyle w:val="FontStyle207"/>
              </w:rPr>
            </w:pPr>
            <w:r w:rsidRPr="00802C45">
              <w:rPr>
                <w:rStyle w:val="FontStyle204"/>
                <w:sz w:val="22"/>
                <w:szCs w:val="22"/>
                <w:lang w:val="en-US"/>
              </w:rPr>
              <w:t>R</w:t>
            </w:r>
            <w:r>
              <w:rPr>
                <w:rStyle w:val="FontStyle204"/>
                <w:sz w:val="22"/>
                <w:szCs w:val="22"/>
                <w:vertAlign w:val="subscript"/>
              </w:rPr>
              <w:t>2</w:t>
            </w:r>
            <w:r w:rsidRPr="00802C45">
              <w:rPr>
                <w:rStyle w:val="FontStyle204"/>
                <w:sz w:val="22"/>
                <w:szCs w:val="22"/>
                <w:lang w:val="en-US"/>
              </w:rPr>
              <w:t>,</w:t>
            </w:r>
            <w:r w:rsidRPr="00802C45">
              <w:rPr>
                <w:rStyle w:val="FontStyle204"/>
                <w:sz w:val="22"/>
                <w:szCs w:val="22"/>
              </w:rPr>
              <w:t xml:space="preserve"> </w:t>
            </w:r>
            <w:r w:rsidRPr="00802C45">
              <w:rPr>
                <w:rStyle w:val="FontStyle207"/>
              </w:rPr>
              <w:t>Ом</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82" w:type="dxa"/>
            <w:gridSpan w:val="2"/>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4"/>
              <w:widowControl/>
              <w:spacing w:line="240" w:lineRule="auto"/>
              <w:rPr>
                <w:rStyle w:val="FontStyle207"/>
              </w:rPr>
            </w:pPr>
            <w:r w:rsidRPr="00802C45">
              <w:rPr>
                <w:rStyle w:val="FontStyle207"/>
                <w:lang w:val="en-US"/>
              </w:rPr>
              <w:t>R</w:t>
            </w:r>
            <w:r w:rsidRPr="00802C45">
              <w:rPr>
                <w:rStyle w:val="FontStyle207"/>
              </w:rPr>
              <w:t>з, Ом</w:t>
            </w: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7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rPr>
          <w:gridAfter w:val="1"/>
          <w:wAfter w:w="42" w:type="dxa"/>
        </w:trPr>
        <w:tc>
          <w:tcPr>
            <w:tcW w:w="9633" w:type="dxa"/>
            <w:gridSpan w:val="23"/>
            <w:tcBorders>
              <w:top w:val="nil"/>
              <w:left w:val="nil"/>
              <w:bottom w:val="single" w:sz="6" w:space="0" w:color="auto"/>
              <w:right w:val="nil"/>
            </w:tcBorders>
          </w:tcPr>
          <w:p w:rsidR="00C43E54" w:rsidRDefault="00C43E54" w:rsidP="00D13F42">
            <w:pPr>
              <w:pStyle w:val="Style33"/>
              <w:widowControl/>
            </w:pPr>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lastRenderedPageBreak/>
              <w:t>Схема</w:t>
            </w:r>
          </w:p>
        </w:tc>
        <w:tc>
          <w:tcPr>
            <w:tcW w:w="706" w:type="dxa"/>
            <w:gridSpan w:val="2"/>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98"/>
              <w:widowControl/>
              <w:rPr>
                <w:rStyle w:val="FontStyle214"/>
              </w:rPr>
            </w:pPr>
            <w:r>
              <w:rPr>
                <w:rStyle w:val="FontStyle214"/>
                <w:lang w:val="en-US"/>
              </w:rPr>
              <w:t>U,</w:t>
            </w:r>
            <w:r>
              <w:rPr>
                <w:rStyle w:val="FontStyle214"/>
              </w:rPr>
              <w:t>В</w:t>
            </w:r>
          </w:p>
        </w:tc>
        <w:tc>
          <w:tcPr>
            <w:tcW w:w="698" w:type="dxa"/>
            <w:gridSpan w:val="2"/>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lang w:eastAsia="en-US"/>
              </w:rPr>
            </w:pPr>
            <w:r>
              <w:rPr>
                <w:rStyle w:val="FontStyle207"/>
                <w:lang w:val="en-US" w:eastAsia="en-US"/>
              </w:rPr>
              <w:t>U</w:t>
            </w:r>
            <w:r>
              <w:rPr>
                <w:rStyle w:val="FontStyle207"/>
                <w:vertAlign w:val="subscript"/>
                <w:lang w:eastAsia="en-US"/>
              </w:rPr>
              <w:t>1</w:t>
            </w:r>
            <w:r w:rsidRPr="00802C45">
              <w:rPr>
                <w:rStyle w:val="FontStyle207"/>
                <w:lang w:eastAsia="en-US"/>
              </w:rPr>
              <w:t>,</w:t>
            </w:r>
            <w:r>
              <w:rPr>
                <w:rStyle w:val="FontStyle207"/>
                <w:lang w:val="en-US" w:eastAsia="en-US"/>
              </w:rPr>
              <w:t>B</w:t>
            </w: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lang w:val="en-US"/>
              </w:rPr>
              <w:t>U</w:t>
            </w:r>
            <w:r>
              <w:rPr>
                <w:rStyle w:val="FontStyle207"/>
                <w:vertAlign w:val="subscript"/>
                <w:lang w:val="en-US"/>
              </w:rPr>
              <w:t>2</w:t>
            </w:r>
            <w:r>
              <w:rPr>
                <w:rStyle w:val="FontStyle207"/>
                <w:lang w:val="en-US"/>
              </w:rPr>
              <w:t>,</w:t>
            </w:r>
            <w:r>
              <w:rPr>
                <w:rStyle w:val="FontStyle207"/>
              </w:rPr>
              <w:t xml:space="preserve"> В</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lang w:eastAsia="en-US"/>
              </w:rPr>
            </w:pPr>
            <w:r>
              <w:rPr>
                <w:rStyle w:val="FontStyle207"/>
                <w:lang w:val="en-US" w:eastAsia="en-US"/>
              </w:rPr>
              <w:t>U</w:t>
            </w:r>
            <w:r w:rsidRPr="00802C45">
              <w:rPr>
                <w:rStyle w:val="FontStyle207"/>
                <w:vertAlign w:val="subscript"/>
                <w:lang w:eastAsia="en-US"/>
              </w:rPr>
              <w:t>3</w:t>
            </w:r>
            <w:r w:rsidRPr="00802C45">
              <w:rPr>
                <w:rStyle w:val="FontStyle207"/>
                <w:lang w:eastAsia="en-US"/>
              </w:rPr>
              <w:t xml:space="preserve">, </w:t>
            </w:r>
            <w:r>
              <w:rPr>
                <w:rStyle w:val="FontStyle207"/>
                <w:lang w:eastAsia="en-US"/>
              </w:rPr>
              <w:t>В</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2"/>
              <w:widowControl/>
              <w:jc w:val="center"/>
              <w:rPr>
                <w:rStyle w:val="FontStyle207"/>
              </w:rPr>
            </w:pPr>
            <w:r>
              <w:rPr>
                <w:rStyle w:val="FontStyle196"/>
                <w:lang w:val="en-US"/>
              </w:rPr>
              <w:t>l,</w:t>
            </w:r>
            <w:r>
              <w:rPr>
                <w:rStyle w:val="FontStyle207"/>
              </w:rPr>
              <w:t>А</w:t>
            </w: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r>
              <w:rPr>
                <w:rStyle w:val="FontStyle207"/>
                <w:lang w:val="en-US"/>
              </w:rPr>
              <w:t>l</w:t>
            </w:r>
            <w:r>
              <w:rPr>
                <w:rStyle w:val="FontStyle207"/>
                <w:vertAlign w:val="subscript"/>
                <w:lang w:val="en-US"/>
              </w:rPr>
              <w:t>1</w:t>
            </w:r>
            <w:r>
              <w:rPr>
                <w:rStyle w:val="FontStyle207"/>
                <w:lang w:val="en-US"/>
              </w:rPr>
              <w:t xml:space="preserve">, </w:t>
            </w:r>
            <w:r>
              <w:rPr>
                <w:rStyle w:val="FontStyle207"/>
              </w:rPr>
              <w:t>А</w:t>
            </w:r>
          </w:p>
        </w:tc>
        <w:tc>
          <w:tcPr>
            <w:tcW w:w="698" w:type="dxa"/>
            <w:gridSpan w:val="2"/>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80"/>
              <w:widowControl/>
              <w:jc w:val="center"/>
              <w:rPr>
                <w:rStyle w:val="FontStyle207"/>
                <w:rFonts w:cs="MV Boli"/>
                <w:lang w:val="en-US"/>
              </w:rPr>
            </w:pPr>
            <w:r>
              <w:rPr>
                <w:rStyle w:val="FontStyle207"/>
                <w:rFonts w:cs="MV Boli"/>
                <w:lang w:val="en-US"/>
              </w:rPr>
              <w:t>l</w:t>
            </w:r>
            <w:r>
              <w:rPr>
                <w:rStyle w:val="FontStyle207"/>
                <w:rFonts w:cs="MV Boli"/>
                <w:vertAlign w:val="subscript"/>
                <w:lang w:val="en-US"/>
              </w:rPr>
              <w:t>2</w:t>
            </w:r>
            <w:r>
              <w:rPr>
                <w:rStyle w:val="FontStyle207"/>
                <w:rFonts w:cs="MV Boli"/>
                <w:lang w:val="en-US"/>
              </w:rPr>
              <w:t>, A</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lang w:val="en-US"/>
              </w:rPr>
              <w:t>l</w:t>
            </w:r>
            <w:r>
              <w:rPr>
                <w:rStyle w:val="FontStyle207"/>
              </w:rPr>
              <w:t>з, А</w:t>
            </w: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proofErr w:type="gramStart"/>
            <w:r>
              <w:rPr>
                <w:rStyle w:val="FontStyle207"/>
              </w:rPr>
              <w:t>Р</w:t>
            </w:r>
            <w:proofErr w:type="gramEnd"/>
            <w:r>
              <w:rPr>
                <w:rStyle w:val="FontStyle207"/>
              </w:rPr>
              <w:t>,</w:t>
            </w:r>
            <w:r>
              <w:rPr>
                <w:rStyle w:val="FontStyle207"/>
                <w:lang w:val="en-US"/>
              </w:rPr>
              <w:t xml:space="preserve"> </w:t>
            </w:r>
            <w:r>
              <w:rPr>
                <w:rStyle w:val="FontStyle207"/>
              </w:rPr>
              <w:t>Вт</w:t>
            </w: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66" w:lineRule="exact"/>
              <w:jc w:val="left"/>
              <w:rPr>
                <w:rStyle w:val="FontStyle207"/>
              </w:rPr>
            </w:pPr>
            <w:r>
              <w:rPr>
                <w:rStyle w:val="FontStyle207"/>
              </w:rPr>
              <w:t>Р</w:t>
            </w:r>
            <w:proofErr w:type="gramStart"/>
            <w:r>
              <w:rPr>
                <w:rStyle w:val="FontStyle207"/>
                <w:vertAlign w:val="subscript"/>
                <w:lang w:val="en-US"/>
              </w:rPr>
              <w:t>1</w:t>
            </w:r>
            <w:proofErr w:type="gramEnd"/>
            <w:r>
              <w:rPr>
                <w:rStyle w:val="FontStyle207"/>
                <w:lang w:val="en-US"/>
              </w:rPr>
              <w:t xml:space="preserve">, </w:t>
            </w:r>
            <w:r>
              <w:rPr>
                <w:rStyle w:val="FontStyle207"/>
              </w:rPr>
              <w:t>Вт</w:t>
            </w: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spacing w:line="274" w:lineRule="exact"/>
              <w:rPr>
                <w:rStyle w:val="FontStyle207"/>
              </w:rPr>
            </w:pPr>
            <w:r>
              <w:rPr>
                <w:rStyle w:val="FontStyle208"/>
                <w:rFonts w:ascii="Century Gothic" w:hAnsi="Century Gothic"/>
                <w:i w:val="0"/>
                <w:spacing w:val="-10"/>
                <w:lang w:val="en-US"/>
              </w:rPr>
              <w:t>P</w:t>
            </w:r>
            <w:r>
              <w:rPr>
                <w:rStyle w:val="FontStyle208"/>
                <w:rFonts w:ascii="Century Gothic" w:hAnsi="Century Gothic"/>
                <w:i w:val="0"/>
                <w:spacing w:val="-10"/>
                <w:vertAlign w:val="subscript"/>
                <w:lang w:val="en-US"/>
              </w:rPr>
              <w:t>2</w:t>
            </w:r>
            <w:r>
              <w:rPr>
                <w:rStyle w:val="FontStyle208"/>
                <w:spacing w:val="-10"/>
              </w:rPr>
              <w:t xml:space="preserve"> </w:t>
            </w:r>
            <w:r>
              <w:rPr>
                <w:rStyle w:val="FontStyle208"/>
                <w:rFonts w:ascii="Century Gothic" w:hAnsi="Century Gothic"/>
                <w:spacing w:val="-10"/>
                <w:lang w:val="en-US"/>
              </w:rPr>
              <w:t xml:space="preserve">, </w:t>
            </w:r>
            <w:r>
              <w:rPr>
                <w:rStyle w:val="FontStyle207"/>
              </w:rPr>
              <w:t>Вт</w:t>
            </w: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95" w:lineRule="exact"/>
              <w:jc w:val="left"/>
              <w:rPr>
                <w:rStyle w:val="FontStyle207"/>
              </w:rPr>
            </w:pPr>
            <w:r>
              <w:rPr>
                <w:rStyle w:val="FontStyle207"/>
              </w:rPr>
              <w:t>Р</w:t>
            </w:r>
            <w:r>
              <w:rPr>
                <w:rStyle w:val="FontStyle207"/>
                <w:vertAlign w:val="subscript"/>
                <w:lang w:val="en-US"/>
              </w:rPr>
              <w:t>3</w:t>
            </w:r>
            <w:r>
              <w:rPr>
                <w:rStyle w:val="FontStyle207"/>
              </w:rPr>
              <w:t>,</w:t>
            </w:r>
            <w:r>
              <w:rPr>
                <w:rStyle w:val="FontStyle207"/>
                <w:lang w:val="en-US"/>
              </w:rPr>
              <w:t xml:space="preserve"> </w:t>
            </w:r>
            <w:r>
              <w:rPr>
                <w:rStyle w:val="FontStyle207"/>
              </w:rPr>
              <w:t xml:space="preserve">В </w:t>
            </w:r>
            <w:proofErr w:type="gramStart"/>
            <w:r>
              <w:rPr>
                <w:rStyle w:val="FontStyle207"/>
              </w:rPr>
              <w:t>т</w:t>
            </w:r>
            <w:proofErr w:type="gramEnd"/>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rPr>
            </w:pPr>
            <w:r w:rsidRPr="00802C45">
              <w:rPr>
                <w:rStyle w:val="FontStyle196"/>
              </w:rPr>
              <w:t>1</w:t>
            </w:r>
            <w:r w:rsidRPr="00802C45">
              <w:rPr>
                <w:rStyle w:val="FontStyle207"/>
              </w:rPr>
              <w:t>(</w:t>
            </w:r>
            <w:proofErr w:type="spellStart"/>
            <w:r w:rsidRPr="00802C45">
              <w:rPr>
                <w:rStyle w:val="FontStyle207"/>
              </w:rPr>
              <w:t>выч</w:t>
            </w:r>
            <w:proofErr w:type="spellEnd"/>
            <w:r w:rsidRPr="00802C45">
              <w:rPr>
                <w:rStyle w:val="FontStyle207"/>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01"/>
              <w:widowControl/>
              <w:jc w:val="center"/>
              <w:rPr>
                <w:rStyle w:val="FontStyle215"/>
              </w:rPr>
            </w:pPr>
            <w:r>
              <w:rPr>
                <w:rStyle w:val="FontStyle215"/>
              </w:rPr>
              <w:t>-</w:t>
            </w: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rPr>
            </w:pPr>
            <w:r w:rsidRPr="00802C45">
              <w:rPr>
                <w:rStyle w:val="FontStyle196"/>
              </w:rPr>
              <w:t>1</w:t>
            </w:r>
            <w:r w:rsidRPr="00802C45">
              <w:rPr>
                <w:rStyle w:val="FontStyle207"/>
              </w:rPr>
              <w:t>(</w:t>
            </w:r>
            <w:proofErr w:type="spellStart"/>
            <w:r w:rsidRPr="00802C45">
              <w:rPr>
                <w:rStyle w:val="FontStyle207"/>
              </w:rPr>
              <w:t>изм</w:t>
            </w:r>
            <w:proofErr w:type="spellEnd"/>
            <w:r w:rsidRPr="00802C45">
              <w:rPr>
                <w:rStyle w:val="FontStyle207"/>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01"/>
              <w:widowControl/>
              <w:jc w:val="center"/>
              <w:rPr>
                <w:rStyle w:val="FontStyle215"/>
              </w:rPr>
            </w:pPr>
            <w:r>
              <w:rPr>
                <w:rStyle w:val="FontStyle215"/>
              </w:rPr>
              <w:t>-</w:t>
            </w: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rPr>
            </w:pPr>
            <w:r w:rsidRPr="00802C45">
              <w:rPr>
                <w:rStyle w:val="FontStyle196"/>
              </w:rPr>
              <w:t>2</w:t>
            </w:r>
            <w:r w:rsidRPr="00802C45">
              <w:rPr>
                <w:rStyle w:val="FontStyle207"/>
              </w:rPr>
              <w:t>(</w:t>
            </w:r>
            <w:proofErr w:type="spellStart"/>
            <w:r w:rsidRPr="00802C45">
              <w:rPr>
                <w:rStyle w:val="FontStyle207"/>
              </w:rPr>
              <w:t>выч</w:t>
            </w:r>
            <w:proofErr w:type="spellEnd"/>
            <w:r w:rsidRPr="00802C45">
              <w:rPr>
                <w:rStyle w:val="FontStyle207"/>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01"/>
              <w:widowControl/>
              <w:jc w:val="center"/>
              <w:rPr>
                <w:rStyle w:val="FontStyle215"/>
              </w:rPr>
            </w:pPr>
            <w:r>
              <w:rPr>
                <w:rStyle w:val="FontStyle215"/>
              </w:rPr>
              <w:t>-</w:t>
            </w: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01"/>
              <w:widowControl/>
              <w:jc w:val="center"/>
              <w:rPr>
                <w:rStyle w:val="FontStyle215"/>
              </w:rPr>
            </w:pPr>
            <w:r>
              <w:rPr>
                <w:rStyle w:val="FontStyle215"/>
              </w:rPr>
              <w:t>-</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rPr>
            </w:pPr>
            <w:r w:rsidRPr="00802C45">
              <w:rPr>
                <w:rStyle w:val="FontStyle196"/>
              </w:rPr>
              <w:t>2</w:t>
            </w:r>
            <w:r w:rsidRPr="00802C45">
              <w:rPr>
                <w:rStyle w:val="FontStyle207"/>
              </w:rPr>
              <w:t>(</w:t>
            </w:r>
            <w:proofErr w:type="spellStart"/>
            <w:r w:rsidRPr="00802C45">
              <w:rPr>
                <w:rStyle w:val="FontStyle207"/>
              </w:rPr>
              <w:t>изм</w:t>
            </w:r>
            <w:proofErr w:type="spellEnd"/>
            <w:r w:rsidRPr="00802C45">
              <w:rPr>
                <w:rStyle w:val="FontStyle207"/>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01"/>
              <w:widowControl/>
              <w:jc w:val="center"/>
              <w:rPr>
                <w:rStyle w:val="FontStyle215"/>
              </w:rPr>
            </w:pPr>
            <w:r>
              <w:rPr>
                <w:rStyle w:val="FontStyle215"/>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99"/>
              <w:widowControl/>
              <w:jc w:val="center"/>
              <w:rPr>
                <w:rStyle w:val="FontStyle216"/>
              </w:rPr>
            </w:pPr>
            <w:r>
              <w:rPr>
                <w:rStyle w:val="FontStyle216"/>
              </w:rPr>
              <w:t>-</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rPr>
            </w:pPr>
            <w:proofErr w:type="gramStart"/>
            <w:r w:rsidRPr="00802C45">
              <w:rPr>
                <w:rStyle w:val="FontStyle207"/>
              </w:rPr>
              <w:t>З(</w:t>
            </w:r>
            <w:proofErr w:type="spellStart"/>
            <w:proofErr w:type="gramEnd"/>
            <w:r w:rsidRPr="00802C45">
              <w:rPr>
                <w:rStyle w:val="FontStyle207"/>
              </w:rPr>
              <w:t>выч</w:t>
            </w:r>
            <w:proofErr w:type="spellEnd"/>
            <w:r w:rsidRPr="00802C45">
              <w:rPr>
                <w:rStyle w:val="FontStyle207"/>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rPr>
          <w:gridAfter w:val="1"/>
          <w:wAfter w:w="42" w:type="dxa"/>
        </w:trPr>
        <w:tc>
          <w:tcPr>
            <w:tcW w:w="1087" w:type="dxa"/>
            <w:tcBorders>
              <w:top w:val="single" w:sz="6" w:space="0" w:color="auto"/>
              <w:left w:val="single" w:sz="6" w:space="0" w:color="auto"/>
              <w:bottom w:val="single" w:sz="6" w:space="0" w:color="auto"/>
              <w:right w:val="single" w:sz="6" w:space="0" w:color="auto"/>
            </w:tcBorders>
          </w:tcPr>
          <w:p w:rsidR="00C43E54" w:rsidRPr="00802C45" w:rsidRDefault="00C43E54" w:rsidP="00D13F42">
            <w:pPr>
              <w:pStyle w:val="Style63"/>
              <w:widowControl/>
              <w:spacing w:line="240" w:lineRule="auto"/>
              <w:rPr>
                <w:rStyle w:val="FontStyle207"/>
              </w:rPr>
            </w:pPr>
            <w:proofErr w:type="gramStart"/>
            <w:r w:rsidRPr="00802C45">
              <w:rPr>
                <w:rStyle w:val="FontStyle207"/>
              </w:rPr>
              <w:t>З(</w:t>
            </w:r>
            <w:proofErr w:type="spellStart"/>
            <w:proofErr w:type="gramEnd"/>
            <w:r w:rsidRPr="00802C45">
              <w:rPr>
                <w:rStyle w:val="FontStyle207"/>
              </w:rPr>
              <w:t>изм</w:t>
            </w:r>
            <w:proofErr w:type="spellEnd"/>
            <w:r w:rsidRPr="00802C45">
              <w:rPr>
                <w:rStyle w:val="FontStyle207"/>
              </w:rPr>
              <w:t>)</w:t>
            </w: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2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3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4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16"/>
        <w:widowControl/>
        <w:spacing w:line="240" w:lineRule="exact"/>
        <w:ind w:left="1030"/>
        <w:jc w:val="left"/>
        <w:rPr>
          <w:sz w:val="20"/>
          <w:szCs w:val="20"/>
        </w:rPr>
      </w:pPr>
    </w:p>
    <w:p w:rsidR="00C43E54" w:rsidRDefault="00C43E54" w:rsidP="00C43E54">
      <w:pPr>
        <w:pStyle w:val="Style16"/>
        <w:widowControl/>
        <w:spacing w:before="91"/>
        <w:ind w:left="1030"/>
        <w:jc w:val="left"/>
        <w:rPr>
          <w:rStyle w:val="FontStyle207"/>
        </w:rPr>
      </w:pPr>
      <w:r>
        <w:rPr>
          <w:rStyle w:val="FontStyle196"/>
        </w:rPr>
        <w:t>1.3</w:t>
      </w:r>
      <w:r>
        <w:rPr>
          <w:rStyle w:val="FontStyle207"/>
        </w:rPr>
        <w:t>.Теоретические сведения и методические указания</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70" w:line="288" w:lineRule="exact"/>
        <w:rPr>
          <w:rStyle w:val="FontStyle207"/>
        </w:rPr>
      </w:pPr>
      <w:r>
        <w:rPr>
          <w:rStyle w:val="FontStyle207"/>
        </w:rPr>
        <w:t xml:space="preserve">Электрическое состояние любой сложной схемы (цепи) определяется системой уравнений, составленных для нее по </w:t>
      </w:r>
      <w:r>
        <w:rPr>
          <w:rStyle w:val="FontStyle196"/>
        </w:rPr>
        <w:t>1</w:t>
      </w:r>
      <w:r>
        <w:rPr>
          <w:rStyle w:val="FontStyle207"/>
        </w:rPr>
        <w:t xml:space="preserve">-му и </w:t>
      </w:r>
      <w:r>
        <w:rPr>
          <w:rStyle w:val="FontStyle196"/>
        </w:rPr>
        <w:t>2</w:t>
      </w:r>
      <w:r>
        <w:rPr>
          <w:rStyle w:val="FontStyle207"/>
        </w:rPr>
        <w:t>-му законам Кирхгофа.</w:t>
      </w:r>
    </w:p>
    <w:p w:rsidR="00C43E54" w:rsidRPr="00BD7DCF" w:rsidRDefault="00C43E54" w:rsidP="00C43E54">
      <w:pPr>
        <w:pStyle w:val="Style35"/>
        <w:widowControl/>
        <w:spacing w:before="7" w:line="288" w:lineRule="exact"/>
        <w:rPr>
          <w:rStyle w:val="FontStyle196"/>
        </w:rPr>
      </w:pPr>
      <w:r>
        <w:rPr>
          <w:rStyle w:val="FontStyle196"/>
        </w:rPr>
        <w:t>1</w:t>
      </w:r>
      <w:r>
        <w:rPr>
          <w:rStyle w:val="FontStyle207"/>
        </w:rPr>
        <w:t>-ый закон Кирхгофа гласит: алгебраическая сумма токов в узле схемы (цепи) равна нулю, или Σ</w:t>
      </w:r>
      <w:r>
        <w:rPr>
          <w:rStyle w:val="FontStyle207"/>
          <w:lang w:val="en-US"/>
        </w:rPr>
        <w:t>l</w:t>
      </w:r>
      <w:r w:rsidRPr="00BD7DCF">
        <w:rPr>
          <w:rStyle w:val="FontStyle196"/>
        </w:rPr>
        <w:t>=0.</w:t>
      </w:r>
    </w:p>
    <w:p w:rsidR="00C43E54" w:rsidRPr="00BD7DCF" w:rsidRDefault="00C43E54" w:rsidP="00C43E54">
      <w:pPr>
        <w:pStyle w:val="Style35"/>
        <w:widowControl/>
        <w:spacing w:before="7" w:line="288" w:lineRule="exact"/>
        <w:ind w:firstLine="698"/>
        <w:rPr>
          <w:rStyle w:val="FontStyle207"/>
        </w:rPr>
      </w:pPr>
      <w:r>
        <w:rPr>
          <w:rStyle w:val="FontStyle196"/>
        </w:rPr>
        <w:t>2</w:t>
      </w:r>
      <w:r>
        <w:rPr>
          <w:rStyle w:val="FontStyle207"/>
        </w:rPr>
        <w:t>-ой закон Кирхгофа гласит: алгебраическая сумма падений напряжений в замкнутом контуре схемы (цепи) равна алгебраической сумме ЭДС, или Σ</w:t>
      </w:r>
      <w:r>
        <w:rPr>
          <w:rStyle w:val="FontStyle207"/>
          <w:lang w:val="en-US"/>
        </w:rPr>
        <w:t>U</w:t>
      </w:r>
      <w:r w:rsidRPr="00BD7DCF">
        <w:rPr>
          <w:rStyle w:val="FontStyle207"/>
        </w:rPr>
        <w:t>=</w:t>
      </w:r>
      <w:r>
        <w:rPr>
          <w:rStyle w:val="FontStyle207"/>
        </w:rPr>
        <w:t>Σ</w:t>
      </w:r>
      <w:r>
        <w:rPr>
          <w:rStyle w:val="FontStyle207"/>
          <w:lang w:val="en-US"/>
        </w:rPr>
        <w:t>E</w:t>
      </w:r>
      <w:r w:rsidRPr="00BD7DCF">
        <w:rPr>
          <w:rStyle w:val="FontStyle207"/>
        </w:rPr>
        <w:t>.</w:t>
      </w:r>
    </w:p>
    <w:p w:rsidR="00C43E54" w:rsidRDefault="00C43E54" w:rsidP="00C43E54">
      <w:pPr>
        <w:pStyle w:val="Style35"/>
        <w:widowControl/>
        <w:spacing w:before="7" w:line="288" w:lineRule="exact"/>
        <w:rPr>
          <w:rStyle w:val="FontStyle207"/>
        </w:rPr>
      </w:pPr>
      <w:r>
        <w:rPr>
          <w:rStyle w:val="FontStyle207"/>
        </w:rPr>
        <w:t>Расчет токов и напряжений в схемах с одним источником энергии реко</w:t>
      </w:r>
      <w:r>
        <w:rPr>
          <w:rStyle w:val="FontStyle207"/>
        </w:rPr>
        <w:softHyphen/>
        <w:t xml:space="preserve">мендуется выполнять методом преобразования (свертки) схемы. Суть метода состоит в том, что на первом этапе расчета сложная схема преобразуется (сворачивается) к одному эквивалентному элементу </w:t>
      </w:r>
      <w:proofErr w:type="gramStart"/>
      <w:r>
        <w:rPr>
          <w:rStyle w:val="FontStyle207"/>
          <w:lang w:val="en-US"/>
        </w:rPr>
        <w:t>R</w:t>
      </w:r>
      <w:proofErr w:type="gramEnd"/>
      <w:r>
        <w:rPr>
          <w:rStyle w:val="FontStyle207"/>
          <w:vertAlign w:val="subscript"/>
        </w:rPr>
        <w:t>э</w:t>
      </w:r>
      <w:r>
        <w:rPr>
          <w:rStyle w:val="FontStyle207"/>
        </w:rPr>
        <w:t xml:space="preserve"> по отношению к ис</w:t>
      </w:r>
      <w:r>
        <w:rPr>
          <w:rStyle w:val="FontStyle207"/>
        </w:rPr>
        <w:softHyphen/>
        <w:t>точнику ЭДС Е. Расчетные формулы для свертки схемы имеют вид:</w:t>
      </w:r>
    </w:p>
    <w:p w:rsidR="00C43E54" w:rsidRDefault="00C43E54" w:rsidP="00C43E54">
      <w:pPr>
        <w:pStyle w:val="Style35"/>
        <w:widowControl/>
        <w:spacing w:before="14" w:line="288" w:lineRule="exact"/>
        <w:ind w:left="785" w:firstLine="0"/>
        <w:jc w:val="left"/>
        <w:rPr>
          <w:rStyle w:val="FontStyle196"/>
        </w:rPr>
      </w:pPr>
      <w:r>
        <w:rPr>
          <w:rStyle w:val="FontStyle207"/>
          <w:lang w:val="en-US"/>
        </w:rPr>
        <w:t>R</w:t>
      </w:r>
      <w:r>
        <w:rPr>
          <w:rStyle w:val="FontStyle207"/>
          <w:vertAlign w:val="subscript"/>
        </w:rPr>
        <w:t>э</w:t>
      </w:r>
      <w:r>
        <w:rPr>
          <w:rStyle w:val="FontStyle207"/>
        </w:rPr>
        <w:t xml:space="preserve"> = </w:t>
      </w:r>
      <w:r>
        <w:rPr>
          <w:rStyle w:val="FontStyle207"/>
          <w:lang w:val="en-US"/>
        </w:rPr>
        <w:t>R</w:t>
      </w:r>
      <w:r>
        <w:rPr>
          <w:rStyle w:val="FontStyle207"/>
          <w:vertAlign w:val="subscript"/>
        </w:rPr>
        <w:t>э</w:t>
      </w:r>
      <w:r>
        <w:rPr>
          <w:rStyle w:val="FontStyle207"/>
        </w:rPr>
        <w:t xml:space="preserve"> = </w:t>
      </w:r>
      <w:r>
        <w:rPr>
          <w:rStyle w:val="FontStyle207"/>
          <w:lang w:val="en-US"/>
        </w:rPr>
        <w:t>R</w:t>
      </w:r>
      <w:r w:rsidRPr="007A6BDD">
        <w:rPr>
          <w:rStyle w:val="FontStyle207"/>
          <w:vertAlign w:val="subscript"/>
        </w:rPr>
        <w:t>1</w:t>
      </w:r>
      <w:r w:rsidRPr="00BD7DCF">
        <w:rPr>
          <w:rStyle w:val="FontStyle207"/>
        </w:rPr>
        <w:t xml:space="preserve">+ </w:t>
      </w:r>
      <w:r>
        <w:rPr>
          <w:rStyle w:val="FontStyle179"/>
          <w:lang w:val="en-US"/>
        </w:rPr>
        <w:t>R</w:t>
      </w:r>
      <w:r w:rsidRPr="007A6BDD">
        <w:rPr>
          <w:rStyle w:val="FontStyle179"/>
          <w:vertAlign w:val="subscript"/>
        </w:rPr>
        <w:t>2</w:t>
      </w:r>
      <w:r>
        <w:rPr>
          <w:rStyle w:val="FontStyle179"/>
        </w:rPr>
        <w:t xml:space="preserve"> </w:t>
      </w:r>
      <w:r>
        <w:rPr>
          <w:rStyle w:val="FontStyle207"/>
        </w:rPr>
        <w:t xml:space="preserve">+ </w:t>
      </w:r>
      <w:r>
        <w:rPr>
          <w:rStyle w:val="FontStyle207"/>
          <w:lang w:val="en-US"/>
        </w:rPr>
        <w:t>R</w:t>
      </w:r>
      <w:r w:rsidRPr="007A6BDD">
        <w:rPr>
          <w:rStyle w:val="FontStyle207"/>
          <w:vertAlign w:val="subscript"/>
        </w:rPr>
        <w:t>3</w:t>
      </w:r>
      <w:r>
        <w:rPr>
          <w:rStyle w:val="FontStyle207"/>
        </w:rPr>
        <w:t xml:space="preserve"> - для схемы рис. </w:t>
      </w:r>
      <w:r>
        <w:rPr>
          <w:rStyle w:val="FontStyle196"/>
        </w:rPr>
        <w:t>1.1,</w:t>
      </w:r>
    </w:p>
    <w:p w:rsidR="00C43E54" w:rsidRDefault="00C43E54" w:rsidP="00C43E54">
      <w:pPr>
        <w:pStyle w:val="Style35"/>
        <w:widowControl/>
        <w:spacing w:before="7" w:line="288" w:lineRule="exact"/>
        <w:ind w:left="720" w:firstLine="0"/>
        <w:jc w:val="left"/>
        <w:rPr>
          <w:rStyle w:val="FontStyle196"/>
        </w:rPr>
      </w:pPr>
      <w:r>
        <w:rPr>
          <w:rStyle w:val="FontStyle207"/>
          <w:spacing w:val="20"/>
          <w:lang w:val="en-US"/>
        </w:rPr>
        <w:t>R</w:t>
      </w:r>
      <w:r>
        <w:rPr>
          <w:rStyle w:val="FontStyle207"/>
          <w:spacing w:val="20"/>
          <w:vertAlign w:val="subscript"/>
        </w:rPr>
        <w:t>э</w:t>
      </w:r>
      <w:r>
        <w:rPr>
          <w:rStyle w:val="FontStyle207"/>
          <w:spacing w:val="20"/>
        </w:rPr>
        <w:t>=</w:t>
      </w:r>
      <w:r>
        <w:rPr>
          <w:rStyle w:val="FontStyle207"/>
        </w:rPr>
        <w:t xml:space="preserve"> </w:t>
      </w:r>
      <w:r w:rsidRPr="00BD7DCF">
        <w:rPr>
          <w:rStyle w:val="FontStyle196"/>
        </w:rPr>
        <w:t>1</w:t>
      </w:r>
      <w:proofErr w:type="gramStart"/>
      <w:r w:rsidRPr="00BD7DCF">
        <w:rPr>
          <w:rStyle w:val="FontStyle196"/>
        </w:rPr>
        <w:t>/(</w:t>
      </w:r>
      <w:proofErr w:type="gramEnd"/>
      <w:r w:rsidRPr="00BD7DCF">
        <w:rPr>
          <w:rStyle w:val="FontStyle196"/>
        </w:rPr>
        <w:t>1</w:t>
      </w:r>
      <w:r w:rsidRPr="00BD7DCF">
        <w:rPr>
          <w:rStyle w:val="FontStyle207"/>
        </w:rPr>
        <w:t>/</w:t>
      </w:r>
      <w:r>
        <w:rPr>
          <w:rStyle w:val="FontStyle207"/>
          <w:lang w:val="en-US"/>
        </w:rPr>
        <w:t>R</w:t>
      </w:r>
      <w:r w:rsidRPr="007A6BDD">
        <w:rPr>
          <w:rStyle w:val="FontStyle207"/>
          <w:vertAlign w:val="subscript"/>
        </w:rPr>
        <w:t>1</w:t>
      </w:r>
      <w:r w:rsidRPr="00BD7DCF">
        <w:rPr>
          <w:rStyle w:val="FontStyle207"/>
        </w:rPr>
        <w:t xml:space="preserve">+ </w:t>
      </w:r>
      <w:r>
        <w:rPr>
          <w:rStyle w:val="FontStyle196"/>
        </w:rPr>
        <w:t>1</w:t>
      </w:r>
      <w:r>
        <w:rPr>
          <w:rStyle w:val="FontStyle179"/>
        </w:rPr>
        <w:t>/</w:t>
      </w:r>
      <w:r>
        <w:rPr>
          <w:rStyle w:val="FontStyle179"/>
          <w:lang w:val="en-US"/>
        </w:rPr>
        <w:t>R</w:t>
      </w:r>
      <w:r w:rsidRPr="007A6BDD">
        <w:rPr>
          <w:rStyle w:val="FontStyle179"/>
          <w:vertAlign w:val="subscript"/>
        </w:rPr>
        <w:t>2</w:t>
      </w:r>
      <w:r>
        <w:rPr>
          <w:rStyle w:val="FontStyle179"/>
        </w:rPr>
        <w:t xml:space="preserve">+ </w:t>
      </w:r>
      <w:r>
        <w:rPr>
          <w:rStyle w:val="FontStyle196"/>
        </w:rPr>
        <w:t>1</w:t>
      </w:r>
      <w:r>
        <w:rPr>
          <w:rStyle w:val="FontStyle207"/>
        </w:rPr>
        <w:t>/</w:t>
      </w:r>
      <w:r>
        <w:rPr>
          <w:rStyle w:val="FontStyle207"/>
          <w:lang w:val="en-US"/>
        </w:rPr>
        <w:t>R</w:t>
      </w:r>
      <w:r w:rsidRPr="007A6BDD">
        <w:rPr>
          <w:rStyle w:val="FontStyle207"/>
          <w:vertAlign w:val="subscript"/>
        </w:rPr>
        <w:t>3</w:t>
      </w:r>
      <w:r>
        <w:rPr>
          <w:rStyle w:val="FontStyle207"/>
        </w:rPr>
        <w:t xml:space="preserve">) -для схемы рис. </w:t>
      </w:r>
      <w:r>
        <w:rPr>
          <w:rStyle w:val="FontStyle196"/>
        </w:rPr>
        <w:t>1.2,</w:t>
      </w:r>
    </w:p>
    <w:p w:rsidR="00C43E54" w:rsidRDefault="00C43E54" w:rsidP="00C43E54">
      <w:pPr>
        <w:pStyle w:val="Style35"/>
        <w:widowControl/>
        <w:spacing w:before="7" w:line="288" w:lineRule="exact"/>
        <w:ind w:left="720" w:firstLine="0"/>
        <w:jc w:val="left"/>
        <w:rPr>
          <w:rStyle w:val="FontStyle196"/>
        </w:rPr>
      </w:pPr>
      <w:r>
        <w:rPr>
          <w:rStyle w:val="FontStyle207"/>
          <w:lang w:val="en-US"/>
        </w:rPr>
        <w:t>R</w:t>
      </w:r>
      <w:r>
        <w:rPr>
          <w:rStyle w:val="FontStyle207"/>
          <w:vertAlign w:val="subscript"/>
        </w:rPr>
        <w:t>э</w:t>
      </w:r>
      <w:r>
        <w:rPr>
          <w:rStyle w:val="FontStyle207"/>
        </w:rPr>
        <w:t xml:space="preserve"> = </w:t>
      </w:r>
      <w:r>
        <w:rPr>
          <w:rStyle w:val="FontStyle207"/>
          <w:lang w:val="en-US"/>
        </w:rPr>
        <w:t>R</w:t>
      </w:r>
      <w:r w:rsidRPr="007A6BDD">
        <w:rPr>
          <w:rStyle w:val="FontStyle207"/>
          <w:vertAlign w:val="subscript"/>
        </w:rPr>
        <w:t>1</w:t>
      </w:r>
      <w:r w:rsidRPr="00BD7DCF">
        <w:rPr>
          <w:rStyle w:val="FontStyle207"/>
        </w:rPr>
        <w:t xml:space="preserve">+ </w:t>
      </w:r>
      <w:r>
        <w:rPr>
          <w:rStyle w:val="FontStyle179"/>
        </w:rPr>
        <w:t>(</w:t>
      </w:r>
      <w:r>
        <w:rPr>
          <w:rStyle w:val="FontStyle179"/>
          <w:lang w:val="en-US"/>
        </w:rPr>
        <w:t>R</w:t>
      </w:r>
      <w:r w:rsidRPr="007A6BDD">
        <w:rPr>
          <w:rStyle w:val="FontStyle179"/>
          <w:vertAlign w:val="subscript"/>
        </w:rPr>
        <w:t>2</w:t>
      </w:r>
      <w:r>
        <w:rPr>
          <w:rStyle w:val="FontStyle207"/>
        </w:rPr>
        <w:t>-</w:t>
      </w:r>
      <w:r>
        <w:rPr>
          <w:rStyle w:val="FontStyle207"/>
          <w:lang w:val="en-US"/>
        </w:rPr>
        <w:t>R</w:t>
      </w:r>
      <w:r w:rsidRPr="007A6BDD">
        <w:rPr>
          <w:rStyle w:val="FontStyle207"/>
          <w:vertAlign w:val="subscript"/>
        </w:rPr>
        <w:t>3</w:t>
      </w:r>
      <w:r>
        <w:rPr>
          <w:rStyle w:val="FontStyle179"/>
        </w:rPr>
        <w:t>)</w:t>
      </w:r>
      <w:proofErr w:type="gramStart"/>
      <w:r>
        <w:rPr>
          <w:rStyle w:val="FontStyle179"/>
        </w:rPr>
        <w:t>/(</w:t>
      </w:r>
      <w:proofErr w:type="gramEnd"/>
      <w:r>
        <w:rPr>
          <w:rStyle w:val="FontStyle179"/>
          <w:lang w:val="en-US"/>
        </w:rPr>
        <w:t>R</w:t>
      </w:r>
      <w:r w:rsidRPr="007A6BDD">
        <w:rPr>
          <w:rStyle w:val="FontStyle179"/>
          <w:vertAlign w:val="subscript"/>
        </w:rPr>
        <w:t>2</w:t>
      </w:r>
      <w:r>
        <w:rPr>
          <w:rStyle w:val="FontStyle179"/>
        </w:rPr>
        <w:t xml:space="preserve"> </w:t>
      </w:r>
      <w:r>
        <w:rPr>
          <w:rStyle w:val="FontStyle207"/>
        </w:rPr>
        <w:t xml:space="preserve">+ </w:t>
      </w:r>
      <w:r>
        <w:rPr>
          <w:rStyle w:val="FontStyle207"/>
          <w:lang w:val="en-US"/>
        </w:rPr>
        <w:t>R</w:t>
      </w:r>
      <w:r w:rsidRPr="007A6BDD">
        <w:rPr>
          <w:rStyle w:val="FontStyle207"/>
          <w:vertAlign w:val="subscript"/>
        </w:rPr>
        <w:t>3</w:t>
      </w:r>
      <w:r>
        <w:rPr>
          <w:rStyle w:val="FontStyle207"/>
        </w:rPr>
        <w:t xml:space="preserve">) - для схемы рис. </w:t>
      </w:r>
      <w:r>
        <w:rPr>
          <w:rStyle w:val="FontStyle196"/>
        </w:rPr>
        <w:t>1.3.</w:t>
      </w:r>
    </w:p>
    <w:p w:rsidR="00C43E54" w:rsidRDefault="00C43E54" w:rsidP="00C43E54">
      <w:pPr>
        <w:pStyle w:val="Style100"/>
        <w:widowControl/>
        <w:spacing w:line="288" w:lineRule="exact"/>
        <w:jc w:val="left"/>
        <w:rPr>
          <w:rStyle w:val="FontStyle207"/>
        </w:rPr>
      </w:pPr>
      <w:r>
        <w:rPr>
          <w:rStyle w:val="FontStyle207"/>
        </w:rPr>
        <w:t xml:space="preserve">Затем по закону Ома определяется ток источника: </w:t>
      </w:r>
      <w:r>
        <w:rPr>
          <w:rStyle w:val="FontStyle207"/>
          <w:lang w:val="en-US"/>
        </w:rPr>
        <w:t>I</w:t>
      </w:r>
      <w:r>
        <w:rPr>
          <w:rStyle w:val="FontStyle207"/>
        </w:rPr>
        <w:t xml:space="preserve"> = Е/</w:t>
      </w:r>
      <w:r>
        <w:rPr>
          <w:rStyle w:val="FontStyle207"/>
          <w:lang w:val="en-US"/>
        </w:rPr>
        <w:t>R</w:t>
      </w:r>
      <w:r>
        <w:rPr>
          <w:rStyle w:val="FontStyle207"/>
          <w:vertAlign w:val="subscript"/>
        </w:rPr>
        <w:t>э</w:t>
      </w:r>
      <w:r>
        <w:rPr>
          <w:rStyle w:val="FontStyle207"/>
        </w:rPr>
        <w:t>. На заключительном этапе на основе уравнений Ома и Кирхгофа выпол</w:t>
      </w:r>
      <w:r>
        <w:rPr>
          <w:rStyle w:val="FontStyle207"/>
        </w:rPr>
        <w:softHyphen/>
        <w:t>няется расчет токов и напряжений в остальных ветвях схемы.</w:t>
      </w:r>
    </w:p>
    <w:p w:rsidR="00C43E54" w:rsidRDefault="00C43E54" w:rsidP="00C43E54">
      <w:pPr>
        <w:pStyle w:val="Style35"/>
        <w:widowControl/>
        <w:spacing w:before="14" w:line="288" w:lineRule="exact"/>
        <w:rPr>
          <w:rStyle w:val="FontStyle207"/>
        </w:rPr>
      </w:pPr>
      <w:r>
        <w:rPr>
          <w:rStyle w:val="FontStyle207"/>
        </w:rPr>
        <w:t xml:space="preserve">Мощность источника энергии определяется по формуле </w:t>
      </w:r>
      <w:r>
        <w:rPr>
          <w:rStyle w:val="FontStyle214"/>
          <w:spacing w:val="20"/>
        </w:rPr>
        <w:t>Р</w:t>
      </w:r>
      <w:r>
        <w:rPr>
          <w:rStyle w:val="FontStyle203"/>
        </w:rPr>
        <w:t xml:space="preserve">е </w:t>
      </w:r>
      <w:r>
        <w:rPr>
          <w:rStyle w:val="FontStyle214"/>
          <w:spacing w:val="20"/>
        </w:rPr>
        <w:t>=</w:t>
      </w:r>
      <w:r>
        <w:rPr>
          <w:rStyle w:val="FontStyle214"/>
        </w:rPr>
        <w:t xml:space="preserve"> </w:t>
      </w:r>
      <w:r>
        <w:rPr>
          <w:rStyle w:val="FontStyle214"/>
          <w:spacing w:val="20"/>
        </w:rPr>
        <w:t>Е</w:t>
      </w:r>
      <w:r w:rsidRPr="007A6BDD">
        <w:rPr>
          <w:rStyle w:val="FontStyle214"/>
          <w:spacing w:val="20"/>
        </w:rPr>
        <w:t>*</w:t>
      </w:r>
      <w:r>
        <w:rPr>
          <w:rStyle w:val="FontStyle214"/>
          <w:spacing w:val="20"/>
          <w:lang w:val="en-US"/>
        </w:rPr>
        <w:t>I</w:t>
      </w:r>
      <w:r w:rsidRPr="007A6BDD">
        <w:rPr>
          <w:rStyle w:val="FontStyle214"/>
          <w:spacing w:val="20"/>
        </w:rPr>
        <w:t xml:space="preserve"> </w:t>
      </w:r>
      <w:r>
        <w:rPr>
          <w:rStyle w:val="FontStyle214"/>
          <w:spacing w:val="20"/>
        </w:rPr>
        <w:t>,</w:t>
      </w:r>
      <w:r>
        <w:rPr>
          <w:rStyle w:val="FontStyle214"/>
        </w:rPr>
        <w:t xml:space="preserve"> </w:t>
      </w:r>
      <w:r>
        <w:rPr>
          <w:rStyle w:val="FontStyle207"/>
        </w:rPr>
        <w:t xml:space="preserve">а мощности отдельных приемников - по аналогичным формулам </w:t>
      </w:r>
      <w:proofErr w:type="spellStart"/>
      <w:r w:rsidRPr="007A6BDD">
        <w:rPr>
          <w:rStyle w:val="FontStyle208"/>
          <w:rFonts w:ascii="Century Gothic" w:hAnsi="Century Gothic"/>
          <w:spacing w:val="0"/>
        </w:rPr>
        <w:t>Рк</w:t>
      </w:r>
      <w:proofErr w:type="spellEnd"/>
      <w:r w:rsidRPr="007A6BDD">
        <w:rPr>
          <w:rStyle w:val="FontStyle208"/>
          <w:rFonts w:ascii="Century Gothic" w:hAnsi="Century Gothic"/>
        </w:rPr>
        <w:t xml:space="preserve"> </w:t>
      </w:r>
      <w:r w:rsidRPr="007A6BDD">
        <w:rPr>
          <w:rStyle w:val="FontStyle208"/>
          <w:rFonts w:ascii="Century Gothic" w:hAnsi="Century Gothic"/>
          <w:spacing w:val="0"/>
        </w:rPr>
        <w:t>=</w:t>
      </w:r>
      <w:r w:rsidRPr="007A6BDD">
        <w:rPr>
          <w:rStyle w:val="FontStyle208"/>
          <w:rFonts w:ascii="Century Gothic" w:hAnsi="Century Gothic"/>
        </w:rPr>
        <w:t xml:space="preserve"> </w:t>
      </w:r>
      <w:proofErr w:type="spellStart"/>
      <w:r>
        <w:rPr>
          <w:rStyle w:val="FontStyle208"/>
          <w:rFonts w:ascii="Century Gothic" w:hAnsi="Century Gothic"/>
          <w:spacing w:val="-10"/>
          <w:lang w:val="en-US"/>
        </w:rPr>
        <w:t>U</w:t>
      </w:r>
      <w:r>
        <w:rPr>
          <w:rStyle w:val="FontStyle208"/>
          <w:rFonts w:ascii="Century Gothic" w:hAnsi="Century Gothic"/>
          <w:spacing w:val="-10"/>
          <w:vertAlign w:val="subscript"/>
          <w:lang w:val="en-US"/>
        </w:rPr>
        <w:t>k</w:t>
      </w:r>
      <w:proofErr w:type="spellEnd"/>
      <w:r w:rsidRPr="007A6BDD">
        <w:rPr>
          <w:rStyle w:val="FontStyle208"/>
          <w:rFonts w:ascii="Century Gothic" w:hAnsi="Century Gothic"/>
          <w:spacing w:val="-10"/>
        </w:rPr>
        <w:t xml:space="preserve"> * </w:t>
      </w:r>
      <w:proofErr w:type="spellStart"/>
      <w:r>
        <w:rPr>
          <w:rStyle w:val="FontStyle205"/>
          <w:lang w:val="en-US"/>
        </w:rPr>
        <w:t>l</w:t>
      </w:r>
      <w:r>
        <w:rPr>
          <w:rStyle w:val="FontStyle205"/>
          <w:vertAlign w:val="subscript"/>
          <w:lang w:val="en-US"/>
        </w:rPr>
        <w:t>k</w:t>
      </w:r>
      <w:proofErr w:type="spellEnd"/>
      <w:r w:rsidRPr="00BD7DCF">
        <w:rPr>
          <w:rStyle w:val="FontStyle205"/>
        </w:rPr>
        <w:t xml:space="preserve">, </w:t>
      </w:r>
      <w:r>
        <w:rPr>
          <w:rStyle w:val="FontStyle207"/>
        </w:rPr>
        <w:t xml:space="preserve">или по формуле Джоуля </w:t>
      </w:r>
      <w:proofErr w:type="spellStart"/>
      <w:r>
        <w:rPr>
          <w:rStyle w:val="FontStyle208"/>
          <w:rFonts w:ascii="Century Gothic" w:hAnsi="Century Gothic"/>
          <w:spacing w:val="0"/>
          <w:lang w:val="en-US"/>
        </w:rPr>
        <w:t>P</w:t>
      </w:r>
      <w:r>
        <w:rPr>
          <w:rStyle w:val="FontStyle208"/>
          <w:rFonts w:ascii="Century Gothic" w:hAnsi="Century Gothic"/>
          <w:spacing w:val="0"/>
          <w:vertAlign w:val="subscript"/>
          <w:lang w:val="en-US"/>
        </w:rPr>
        <w:t>k</w:t>
      </w:r>
      <w:proofErr w:type="spellEnd"/>
      <w:r w:rsidRPr="007A6BDD">
        <w:rPr>
          <w:rStyle w:val="FontStyle208"/>
          <w:rFonts w:ascii="Century Gothic" w:hAnsi="Century Gothic"/>
          <w:spacing w:val="0"/>
          <w:vertAlign w:val="subscript"/>
        </w:rPr>
        <w:t xml:space="preserve"> </w:t>
      </w:r>
      <w:r w:rsidRPr="007A6BDD">
        <w:rPr>
          <w:rStyle w:val="FontStyle208"/>
          <w:rFonts w:ascii="Century Gothic" w:hAnsi="Century Gothic"/>
          <w:spacing w:val="0"/>
        </w:rPr>
        <w:t>=</w:t>
      </w:r>
      <w:proofErr w:type="spellStart"/>
      <w:r>
        <w:rPr>
          <w:rStyle w:val="FontStyle208"/>
          <w:rFonts w:ascii="Century Gothic" w:hAnsi="Century Gothic"/>
          <w:spacing w:val="0"/>
          <w:lang w:val="en-US"/>
        </w:rPr>
        <w:t>l</w:t>
      </w:r>
      <w:r>
        <w:rPr>
          <w:rStyle w:val="FontStyle208"/>
          <w:rFonts w:ascii="Century Gothic" w:hAnsi="Century Gothic"/>
          <w:spacing w:val="0"/>
          <w:vertAlign w:val="subscript"/>
          <w:lang w:val="en-US"/>
        </w:rPr>
        <w:t>k</w:t>
      </w:r>
      <w:proofErr w:type="spellEnd"/>
      <w:r w:rsidRPr="007A6BDD">
        <w:rPr>
          <w:rStyle w:val="FontStyle208"/>
          <w:rFonts w:ascii="Century Gothic" w:hAnsi="Century Gothic"/>
          <w:spacing w:val="0"/>
          <w:vertAlign w:val="superscript"/>
        </w:rPr>
        <w:t>2</w:t>
      </w:r>
      <w:r w:rsidRPr="007A6BDD">
        <w:rPr>
          <w:rStyle w:val="FontStyle208"/>
          <w:rFonts w:ascii="Century Gothic" w:hAnsi="Century Gothic"/>
          <w:spacing w:val="0"/>
        </w:rPr>
        <w:t>*</w:t>
      </w:r>
      <w:proofErr w:type="spellStart"/>
      <w:r>
        <w:rPr>
          <w:rStyle w:val="FontStyle208"/>
          <w:rFonts w:ascii="Century Gothic" w:hAnsi="Century Gothic"/>
          <w:spacing w:val="0"/>
          <w:lang w:val="en-US"/>
        </w:rPr>
        <w:t>R</w:t>
      </w:r>
      <w:r>
        <w:rPr>
          <w:rStyle w:val="FontStyle208"/>
          <w:rFonts w:ascii="Century Gothic" w:hAnsi="Century Gothic"/>
          <w:spacing w:val="0"/>
          <w:vertAlign w:val="subscript"/>
          <w:lang w:val="en-US"/>
        </w:rPr>
        <w:t>k</w:t>
      </w:r>
      <w:proofErr w:type="spellEnd"/>
      <w:proofErr w:type="gramStart"/>
      <w:r>
        <w:rPr>
          <w:rStyle w:val="FontStyle214"/>
        </w:rPr>
        <w:t xml:space="preserve"> </w:t>
      </w:r>
      <w:r>
        <w:rPr>
          <w:rStyle w:val="FontStyle207"/>
        </w:rPr>
        <w:t>В</w:t>
      </w:r>
      <w:proofErr w:type="gramEnd"/>
      <w:r>
        <w:rPr>
          <w:rStyle w:val="FontStyle207"/>
        </w:rPr>
        <w:t xml:space="preserve"> любой цепи в соответствии с законом сохра</w:t>
      </w:r>
      <w:r>
        <w:rPr>
          <w:rStyle w:val="FontStyle207"/>
        </w:rPr>
        <w:softHyphen/>
        <w:t xml:space="preserve">нения энергии должен выполняться баланс мощностей: </w:t>
      </w:r>
      <w:proofErr w:type="spellStart"/>
      <w:r>
        <w:rPr>
          <w:rStyle w:val="FontStyle214"/>
        </w:rPr>
        <w:t>ΣР</w:t>
      </w:r>
      <w:r>
        <w:rPr>
          <w:rStyle w:val="FontStyle203"/>
        </w:rPr>
        <w:t>е</w:t>
      </w:r>
      <w:proofErr w:type="spellEnd"/>
      <w:r>
        <w:rPr>
          <w:rStyle w:val="FontStyle203"/>
        </w:rPr>
        <w:t xml:space="preserve"> </w:t>
      </w:r>
      <w:r w:rsidRPr="007A6BDD">
        <w:rPr>
          <w:rStyle w:val="FontStyle203"/>
        </w:rPr>
        <w:t>=</w:t>
      </w:r>
      <w:r>
        <w:rPr>
          <w:rStyle w:val="FontStyle203"/>
        </w:rPr>
        <w:t xml:space="preserve"> </w:t>
      </w:r>
      <w:r>
        <w:rPr>
          <w:rStyle w:val="FontStyle207"/>
        </w:rPr>
        <w:t>ΣР</w:t>
      </w:r>
      <w:proofErr w:type="gramStart"/>
      <w:r>
        <w:rPr>
          <w:rStyle w:val="FontStyle207"/>
          <w:vertAlign w:val="subscript"/>
          <w:lang w:val="en-US"/>
        </w:rPr>
        <w:t>k</w:t>
      </w:r>
      <w:proofErr w:type="gramEnd"/>
      <w:r>
        <w:rPr>
          <w:rStyle w:val="FontStyle207"/>
        </w:rPr>
        <w:t>.</w:t>
      </w:r>
    </w:p>
    <w:p w:rsidR="00C43E54" w:rsidRDefault="00C43E54" w:rsidP="00C43E54">
      <w:pPr>
        <w:pStyle w:val="Style35"/>
        <w:widowControl/>
        <w:spacing w:before="7" w:line="288" w:lineRule="exact"/>
        <w:ind w:firstLine="698"/>
        <w:rPr>
          <w:rStyle w:val="FontStyle207"/>
        </w:rPr>
      </w:pPr>
      <w:r>
        <w:rPr>
          <w:rStyle w:val="FontStyle207"/>
        </w:rPr>
        <w:t xml:space="preserve">Согласно теории электрических </w:t>
      </w:r>
      <w:proofErr w:type="gramStart"/>
      <w:r>
        <w:rPr>
          <w:rStyle w:val="FontStyle207"/>
        </w:rPr>
        <w:t>цепей</w:t>
      </w:r>
      <w:proofErr w:type="gramEnd"/>
      <w:r>
        <w:rPr>
          <w:rStyle w:val="FontStyle207"/>
        </w:rPr>
        <w:t xml:space="preserve"> действующие значения перемен</w:t>
      </w:r>
      <w:r>
        <w:rPr>
          <w:rStyle w:val="FontStyle207"/>
        </w:rPr>
        <w:softHyphen/>
        <w:t>ных напряжений и токов эквивалентны соответствующим постоянным напря</w:t>
      </w:r>
      <w:r>
        <w:rPr>
          <w:rStyle w:val="FontStyle207"/>
        </w:rPr>
        <w:softHyphen/>
        <w:t>жениям и токам.</w:t>
      </w:r>
    </w:p>
    <w:p w:rsidR="00C43E54" w:rsidRDefault="00C43E54" w:rsidP="00C43E54">
      <w:pPr>
        <w:pStyle w:val="Style35"/>
        <w:widowControl/>
        <w:spacing w:line="240" w:lineRule="exact"/>
        <w:ind w:left="742" w:firstLine="0"/>
        <w:jc w:val="left"/>
        <w:rPr>
          <w:sz w:val="20"/>
          <w:szCs w:val="20"/>
        </w:rPr>
      </w:pPr>
    </w:p>
    <w:p w:rsidR="00C43E54" w:rsidRDefault="00C43E54" w:rsidP="00C43E54">
      <w:pPr>
        <w:pStyle w:val="Style35"/>
        <w:widowControl/>
        <w:spacing w:before="91" w:line="240" w:lineRule="auto"/>
        <w:ind w:left="742" w:firstLine="0"/>
        <w:jc w:val="left"/>
        <w:rPr>
          <w:rStyle w:val="FontStyle207"/>
        </w:rPr>
      </w:pPr>
      <w:r>
        <w:rPr>
          <w:rStyle w:val="FontStyle196"/>
        </w:rPr>
        <w:t xml:space="preserve">1.4. </w:t>
      </w:r>
      <w:r>
        <w:rPr>
          <w:rStyle w:val="FontStyle207"/>
        </w:rPr>
        <w:t>Расчетная часть</w:t>
      </w:r>
    </w:p>
    <w:p w:rsidR="00C43E54" w:rsidRDefault="00C43E54" w:rsidP="00DD4038">
      <w:pPr>
        <w:pStyle w:val="Style89"/>
        <w:widowControl/>
        <w:numPr>
          <w:ilvl w:val="0"/>
          <w:numId w:val="57"/>
        </w:numPr>
        <w:tabs>
          <w:tab w:val="left" w:pos="986"/>
        </w:tabs>
        <w:spacing w:before="324" w:line="295" w:lineRule="exact"/>
        <w:ind w:firstLine="706"/>
        <w:rPr>
          <w:rStyle w:val="FontStyle207"/>
        </w:rPr>
      </w:pPr>
      <w:r>
        <w:rPr>
          <w:rStyle w:val="FontStyle207"/>
        </w:rPr>
        <w:t xml:space="preserve">Выполнить расчет последовательно каждой из заданных схем (рис. </w:t>
      </w:r>
      <w:r>
        <w:rPr>
          <w:rStyle w:val="FontStyle196"/>
        </w:rPr>
        <w:t xml:space="preserve">1.1, 1.2, 1.3) </w:t>
      </w:r>
      <w:r>
        <w:rPr>
          <w:rStyle w:val="FontStyle207"/>
        </w:rPr>
        <w:t xml:space="preserve">при значениях параметров элементов, указанных в табл. </w:t>
      </w:r>
      <w:r>
        <w:rPr>
          <w:rStyle w:val="FontStyle196"/>
        </w:rPr>
        <w:t xml:space="preserve">1.1 </w:t>
      </w:r>
      <w:r>
        <w:rPr>
          <w:rStyle w:val="FontStyle207"/>
        </w:rPr>
        <w:t xml:space="preserve">согласно номеру варианта. Для каждой из схем определить токи в ветвях, напряжения и мощности на отдельных элементах. Результаты расчета записать в табл. </w:t>
      </w:r>
      <w:r>
        <w:rPr>
          <w:rStyle w:val="FontStyle196"/>
        </w:rPr>
        <w:t>1.2.</w:t>
      </w:r>
    </w:p>
    <w:p w:rsidR="00C43E54" w:rsidRPr="00966D83" w:rsidRDefault="00C43E54" w:rsidP="00DD4038">
      <w:pPr>
        <w:pStyle w:val="Style89"/>
        <w:widowControl/>
        <w:numPr>
          <w:ilvl w:val="0"/>
          <w:numId w:val="58"/>
        </w:numPr>
        <w:tabs>
          <w:tab w:val="left" w:pos="986"/>
        </w:tabs>
        <w:spacing w:before="7" w:line="295" w:lineRule="exact"/>
        <w:ind w:firstLine="706"/>
        <w:rPr>
          <w:rStyle w:val="FontStyle207"/>
          <w:rFonts w:ascii="Trebuchet MS" w:hAnsi="Trebuchet MS" w:cs="Trebuchet MS"/>
        </w:rPr>
      </w:pPr>
      <w:r>
        <w:rPr>
          <w:rStyle w:val="FontStyle207"/>
        </w:rPr>
        <w:t xml:space="preserve">Для каждой из схем проверить баланс между токами согласно </w:t>
      </w:r>
      <w:r>
        <w:rPr>
          <w:rStyle w:val="FontStyle196"/>
        </w:rPr>
        <w:t>1</w:t>
      </w:r>
      <w:r>
        <w:rPr>
          <w:rStyle w:val="FontStyle207"/>
        </w:rPr>
        <w:t>-му за</w:t>
      </w:r>
      <w:r>
        <w:rPr>
          <w:rStyle w:val="FontStyle207"/>
        </w:rPr>
        <w:softHyphen/>
        <w:t xml:space="preserve">кону Кирхгофа, баланс между напряжениями согласно </w:t>
      </w:r>
      <w:r>
        <w:rPr>
          <w:rStyle w:val="FontStyle196"/>
        </w:rPr>
        <w:t>2</w:t>
      </w:r>
      <w:r>
        <w:rPr>
          <w:rStyle w:val="FontStyle207"/>
        </w:rPr>
        <w:t>-му закону Кирхгофа, и баланс между мощностями согласно закону сохранения энергии.</w:t>
      </w:r>
    </w:p>
    <w:p w:rsidR="00C43E54" w:rsidRDefault="00C43E54" w:rsidP="00C43E54">
      <w:pPr>
        <w:pStyle w:val="Style89"/>
        <w:widowControl/>
        <w:tabs>
          <w:tab w:val="left" w:pos="986"/>
        </w:tabs>
        <w:spacing w:before="7" w:line="295" w:lineRule="exact"/>
        <w:ind w:left="706" w:firstLine="0"/>
        <w:rPr>
          <w:rStyle w:val="FontStyle196"/>
        </w:rPr>
      </w:pPr>
    </w:p>
    <w:p w:rsidR="00C43E54" w:rsidRDefault="00C43E54" w:rsidP="00C43E54">
      <w:pPr>
        <w:pStyle w:val="Style59"/>
        <w:widowControl/>
        <w:spacing w:before="58"/>
        <w:ind w:left="749"/>
        <w:jc w:val="left"/>
        <w:rPr>
          <w:rStyle w:val="FontStyle207"/>
        </w:rPr>
      </w:pPr>
      <w:r>
        <w:rPr>
          <w:rStyle w:val="FontStyle207"/>
        </w:rPr>
        <w:t>1.5.Экспериментальная часть</w:t>
      </w:r>
    </w:p>
    <w:p w:rsidR="00C43E54" w:rsidRDefault="00C43E54" w:rsidP="00C43E54">
      <w:pPr>
        <w:pStyle w:val="Style92"/>
        <w:widowControl/>
        <w:spacing w:before="113" w:line="288" w:lineRule="exact"/>
        <w:ind w:firstLine="698"/>
        <w:rPr>
          <w:rStyle w:val="FontStyle207"/>
        </w:rPr>
      </w:pPr>
      <w:r>
        <w:rPr>
          <w:rStyle w:val="FontStyle207"/>
        </w:rPr>
        <w:t>•Собрать электрическую цепь согласно рабочей схеме рис.1.2. Устано</w:t>
      </w:r>
      <w:r>
        <w:rPr>
          <w:rStyle w:val="FontStyle207"/>
        </w:rPr>
        <w:softHyphen/>
        <w:t xml:space="preserve">вить заданные параметры отдельных элементов цепи. Измерить ток в цепи </w:t>
      </w:r>
      <w:r>
        <w:rPr>
          <w:rStyle w:val="FontStyle207"/>
          <w:lang w:val="en-US"/>
        </w:rPr>
        <w:t>I</w:t>
      </w:r>
      <w:r>
        <w:rPr>
          <w:rStyle w:val="FontStyle207"/>
        </w:rPr>
        <w:t xml:space="preserve">, напряжения на </w:t>
      </w:r>
      <w:r>
        <w:rPr>
          <w:rStyle w:val="FontStyle207"/>
        </w:rPr>
        <w:lastRenderedPageBreak/>
        <w:t xml:space="preserve">выводах источника </w:t>
      </w:r>
      <w:r>
        <w:rPr>
          <w:rStyle w:val="FontStyle214"/>
          <w:lang w:val="en-US"/>
        </w:rPr>
        <w:t>U</w:t>
      </w:r>
      <w:r w:rsidRPr="00BD7DCF">
        <w:rPr>
          <w:rStyle w:val="FontStyle214"/>
        </w:rPr>
        <w:t xml:space="preserve"> </w:t>
      </w:r>
      <w:r>
        <w:rPr>
          <w:rStyle w:val="FontStyle207"/>
        </w:rPr>
        <w:t xml:space="preserve">и на отдельных элементах </w:t>
      </w:r>
      <w:r>
        <w:rPr>
          <w:rStyle w:val="FontStyle207"/>
          <w:lang w:val="en-US"/>
        </w:rPr>
        <w:t>U</w:t>
      </w:r>
      <w:r>
        <w:rPr>
          <w:rStyle w:val="FontStyle207"/>
          <w:vertAlign w:val="subscript"/>
        </w:rPr>
        <w:t>1</w:t>
      </w:r>
      <w:r>
        <w:rPr>
          <w:rStyle w:val="FontStyle207"/>
        </w:rPr>
        <w:t>,</w:t>
      </w:r>
      <w:r w:rsidRPr="007A6BDD">
        <w:rPr>
          <w:rStyle w:val="FontStyle207"/>
        </w:rPr>
        <w:t xml:space="preserve"> </w:t>
      </w:r>
      <w:r>
        <w:rPr>
          <w:rStyle w:val="FontStyle207"/>
          <w:lang w:val="en-US"/>
        </w:rPr>
        <w:t>U</w:t>
      </w:r>
      <w:r>
        <w:rPr>
          <w:rStyle w:val="FontStyle207"/>
          <w:vertAlign w:val="subscript"/>
        </w:rPr>
        <w:t>2</w:t>
      </w:r>
      <w:r w:rsidRPr="007A6BDD">
        <w:rPr>
          <w:rStyle w:val="FontStyle207"/>
        </w:rPr>
        <w:t xml:space="preserve">, </w:t>
      </w:r>
      <w:r>
        <w:rPr>
          <w:rStyle w:val="FontStyle207"/>
          <w:lang w:val="en-US"/>
        </w:rPr>
        <w:t>U</w:t>
      </w:r>
      <w:r>
        <w:rPr>
          <w:rStyle w:val="FontStyle207"/>
          <w:vertAlign w:val="subscript"/>
        </w:rPr>
        <w:t>3</w:t>
      </w:r>
      <w:r w:rsidRPr="00984E47">
        <w:rPr>
          <w:rStyle w:val="FontStyle207"/>
        </w:rPr>
        <w:t>,</w:t>
      </w:r>
      <w:r>
        <w:rPr>
          <w:rStyle w:val="FontStyle207"/>
        </w:rPr>
        <w:t xml:space="preserve"> мощности источника </w:t>
      </w:r>
      <w:proofErr w:type="gramStart"/>
      <w:r>
        <w:rPr>
          <w:rStyle w:val="FontStyle207"/>
        </w:rPr>
        <w:t>Р</w:t>
      </w:r>
      <w:proofErr w:type="gramEnd"/>
      <w:r>
        <w:rPr>
          <w:rStyle w:val="FontStyle207"/>
        </w:rPr>
        <w:t xml:space="preserve"> и отдельных приемников </w:t>
      </w:r>
      <w:r w:rsidRPr="00984E47">
        <w:rPr>
          <w:rStyle w:val="FontStyle207"/>
        </w:rPr>
        <w:t xml:space="preserve"> </w:t>
      </w:r>
      <w:r>
        <w:rPr>
          <w:rStyle w:val="FontStyle207"/>
          <w:lang w:val="en-US"/>
        </w:rPr>
        <w:t>P</w:t>
      </w:r>
      <w:r w:rsidRPr="00984E47">
        <w:rPr>
          <w:rStyle w:val="FontStyle207"/>
          <w:vertAlign w:val="subscript"/>
        </w:rPr>
        <w:t>1</w:t>
      </w:r>
      <w:r w:rsidRPr="00BD7DCF">
        <w:rPr>
          <w:rStyle w:val="FontStyle207"/>
        </w:rPr>
        <w:t xml:space="preserve">, </w:t>
      </w:r>
      <w:r>
        <w:rPr>
          <w:rStyle w:val="FontStyle214"/>
        </w:rPr>
        <w:t>Р</w:t>
      </w:r>
      <w:r w:rsidRPr="00984E47">
        <w:rPr>
          <w:rStyle w:val="FontStyle214"/>
          <w:vertAlign w:val="subscript"/>
        </w:rPr>
        <w:t>2</w:t>
      </w:r>
      <w:r w:rsidRPr="00984E47">
        <w:rPr>
          <w:rStyle w:val="FontStyle214"/>
        </w:rPr>
        <w:t>,</w:t>
      </w:r>
      <w:r>
        <w:rPr>
          <w:rStyle w:val="FontStyle207"/>
        </w:rPr>
        <w:t>Р</w:t>
      </w:r>
      <w:r w:rsidRPr="00984E47">
        <w:rPr>
          <w:rStyle w:val="FontStyle207"/>
          <w:vertAlign w:val="subscript"/>
        </w:rPr>
        <w:t>3</w:t>
      </w:r>
      <w:r>
        <w:rPr>
          <w:rStyle w:val="FontStyle207"/>
        </w:rPr>
        <w:t>. Результаты измерений внести в табл. 1.2.</w:t>
      </w:r>
    </w:p>
    <w:p w:rsidR="00C43E54" w:rsidRDefault="00C43E54" w:rsidP="00DD4038">
      <w:pPr>
        <w:pStyle w:val="Style92"/>
        <w:widowControl/>
        <w:numPr>
          <w:ilvl w:val="0"/>
          <w:numId w:val="59"/>
        </w:numPr>
        <w:tabs>
          <w:tab w:val="left" w:pos="929"/>
        </w:tabs>
        <w:spacing w:before="50" w:line="288" w:lineRule="exact"/>
        <w:ind w:firstLine="713"/>
        <w:rPr>
          <w:rStyle w:val="FontStyle207"/>
        </w:rPr>
      </w:pPr>
      <w:r>
        <w:rPr>
          <w:rStyle w:val="FontStyle207"/>
        </w:rPr>
        <w:t>Собрать электрическую цепь согласно рабочей схеме рис. 1.3. Устано</w:t>
      </w:r>
      <w:r>
        <w:rPr>
          <w:rStyle w:val="FontStyle207"/>
        </w:rPr>
        <w:softHyphen/>
        <w:t xml:space="preserve">вить заданные параметры отдельных элементов цепи, измерить токи в отдельных ветвях цепи ( </w:t>
      </w:r>
      <w:r>
        <w:rPr>
          <w:rStyle w:val="FontStyle207"/>
          <w:lang w:val="en-US"/>
        </w:rPr>
        <w:t>l</w:t>
      </w:r>
      <w:r w:rsidRPr="00984E47">
        <w:rPr>
          <w:rStyle w:val="FontStyle207"/>
        </w:rPr>
        <w:t xml:space="preserve">, </w:t>
      </w:r>
      <w:r>
        <w:rPr>
          <w:rStyle w:val="FontStyle207"/>
          <w:lang w:val="en-US"/>
        </w:rPr>
        <w:t>l</w:t>
      </w:r>
      <w:r w:rsidRPr="00984E47">
        <w:rPr>
          <w:rStyle w:val="FontStyle207"/>
          <w:vertAlign w:val="subscript"/>
        </w:rPr>
        <w:t>1</w:t>
      </w:r>
      <w:r w:rsidRPr="00984E47">
        <w:rPr>
          <w:rStyle w:val="FontStyle207"/>
        </w:rPr>
        <w:t xml:space="preserve">, </w:t>
      </w:r>
      <w:r>
        <w:rPr>
          <w:rStyle w:val="FontStyle207"/>
          <w:lang w:val="en-US"/>
        </w:rPr>
        <w:t>l</w:t>
      </w:r>
      <w:r>
        <w:rPr>
          <w:rStyle w:val="FontStyle207"/>
          <w:vertAlign w:val="subscript"/>
        </w:rPr>
        <w:t>2</w:t>
      </w:r>
      <w:r w:rsidRPr="00984E47">
        <w:rPr>
          <w:rStyle w:val="FontStyle207"/>
        </w:rPr>
        <w:t xml:space="preserve">, </w:t>
      </w:r>
      <w:r>
        <w:rPr>
          <w:rStyle w:val="FontStyle207"/>
          <w:lang w:val="en-US"/>
        </w:rPr>
        <w:t>l</w:t>
      </w:r>
      <w:r w:rsidRPr="00984E47">
        <w:rPr>
          <w:rStyle w:val="FontStyle207"/>
          <w:vertAlign w:val="subscript"/>
        </w:rPr>
        <w:t>3</w:t>
      </w:r>
      <w:r>
        <w:rPr>
          <w:rStyle w:val="FontStyle207"/>
        </w:rPr>
        <w:t xml:space="preserve"> </w:t>
      </w:r>
      <w:r>
        <w:rPr>
          <w:rStyle w:val="FontStyle208"/>
          <w:spacing w:val="0"/>
        </w:rPr>
        <w:t>),</w:t>
      </w:r>
      <w:r>
        <w:rPr>
          <w:rStyle w:val="FontStyle208"/>
        </w:rPr>
        <w:t xml:space="preserve"> </w:t>
      </w:r>
      <w:r>
        <w:rPr>
          <w:rStyle w:val="FontStyle207"/>
        </w:rPr>
        <w:t xml:space="preserve">напряжения на отдельных элементах </w:t>
      </w:r>
      <w:r>
        <w:rPr>
          <w:rStyle w:val="FontStyle214"/>
          <w:lang w:val="en-US"/>
        </w:rPr>
        <w:t>U</w:t>
      </w:r>
      <w:r w:rsidRPr="00BD7DCF">
        <w:rPr>
          <w:rStyle w:val="FontStyle214"/>
        </w:rPr>
        <w:t xml:space="preserve">, </w:t>
      </w:r>
      <w:r>
        <w:rPr>
          <w:rStyle w:val="FontStyle207"/>
        </w:rPr>
        <w:t xml:space="preserve">мощности источника </w:t>
      </w:r>
      <w:proofErr w:type="gramStart"/>
      <w:r>
        <w:rPr>
          <w:rStyle w:val="FontStyle207"/>
        </w:rPr>
        <w:t>Р</w:t>
      </w:r>
      <w:proofErr w:type="gramEnd"/>
      <w:r>
        <w:rPr>
          <w:rStyle w:val="FontStyle207"/>
        </w:rPr>
        <w:t xml:space="preserve"> и отдельных приемников </w:t>
      </w:r>
      <w:r>
        <w:rPr>
          <w:rStyle w:val="FontStyle207"/>
          <w:lang w:val="en-US"/>
        </w:rPr>
        <w:t>P</w:t>
      </w:r>
      <w:r w:rsidRPr="00984E47">
        <w:rPr>
          <w:rStyle w:val="FontStyle207"/>
          <w:vertAlign w:val="subscript"/>
        </w:rPr>
        <w:t>1</w:t>
      </w:r>
      <w:r w:rsidRPr="00984E47">
        <w:rPr>
          <w:rStyle w:val="FontStyle207"/>
        </w:rPr>
        <w:t xml:space="preserve">, </w:t>
      </w:r>
      <w:r>
        <w:rPr>
          <w:rStyle w:val="FontStyle207"/>
          <w:lang w:val="en-US"/>
        </w:rPr>
        <w:t>P</w:t>
      </w:r>
      <w:r w:rsidRPr="00984E47">
        <w:rPr>
          <w:rStyle w:val="FontStyle207"/>
          <w:vertAlign w:val="subscript"/>
        </w:rPr>
        <w:t>2</w:t>
      </w:r>
      <w:r w:rsidRPr="00984E47">
        <w:rPr>
          <w:rStyle w:val="FontStyle207"/>
        </w:rPr>
        <w:t xml:space="preserve">, </w:t>
      </w:r>
      <w:r>
        <w:rPr>
          <w:rStyle w:val="FontStyle207"/>
          <w:lang w:val="en-US"/>
        </w:rPr>
        <w:t>P</w:t>
      </w:r>
      <w:r w:rsidRPr="00984E47">
        <w:rPr>
          <w:rStyle w:val="FontStyle207"/>
          <w:vertAlign w:val="subscript"/>
        </w:rPr>
        <w:t>3</w:t>
      </w:r>
      <w:r w:rsidRPr="00984E47">
        <w:rPr>
          <w:rStyle w:val="FontStyle207"/>
        </w:rPr>
        <w:t xml:space="preserve"> </w:t>
      </w:r>
      <w:r>
        <w:rPr>
          <w:rStyle w:val="FontStyle207"/>
        </w:rPr>
        <w:t>. Результаты измерений внести в табл. 1.2.</w:t>
      </w:r>
    </w:p>
    <w:p w:rsidR="00C43E54" w:rsidRDefault="00C43E54" w:rsidP="00DD4038">
      <w:pPr>
        <w:pStyle w:val="Style92"/>
        <w:widowControl/>
        <w:numPr>
          <w:ilvl w:val="0"/>
          <w:numId w:val="59"/>
        </w:numPr>
        <w:tabs>
          <w:tab w:val="left" w:pos="929"/>
        </w:tabs>
        <w:spacing w:before="50" w:line="288" w:lineRule="exact"/>
        <w:ind w:firstLine="713"/>
        <w:rPr>
          <w:rStyle w:val="FontStyle207"/>
        </w:rPr>
      </w:pPr>
      <w:r>
        <w:rPr>
          <w:rStyle w:val="FontStyle207"/>
        </w:rPr>
        <w:t>Собрать электрическую цепь согласно рабочей схеме рис. 1.4. Устано</w:t>
      </w:r>
      <w:r>
        <w:rPr>
          <w:rStyle w:val="FontStyle207"/>
        </w:rPr>
        <w:softHyphen/>
        <w:t>вить заданные параметры отдельных элементов цепи. Измерить токи в отдельных ветвях цепи (</w:t>
      </w:r>
      <w:r>
        <w:rPr>
          <w:rStyle w:val="FontStyle207"/>
          <w:lang w:val="en-US"/>
        </w:rPr>
        <w:t>l</w:t>
      </w:r>
      <w:r w:rsidRPr="00984E47">
        <w:rPr>
          <w:rStyle w:val="FontStyle207"/>
          <w:vertAlign w:val="subscript"/>
        </w:rPr>
        <w:t>1</w:t>
      </w:r>
      <w:r w:rsidRPr="00984E47">
        <w:rPr>
          <w:rStyle w:val="FontStyle207"/>
        </w:rPr>
        <w:t xml:space="preserve">, </w:t>
      </w:r>
      <w:r>
        <w:rPr>
          <w:rStyle w:val="FontStyle207"/>
          <w:lang w:val="en-US"/>
        </w:rPr>
        <w:t>l</w:t>
      </w:r>
      <w:r>
        <w:rPr>
          <w:rStyle w:val="FontStyle207"/>
          <w:vertAlign w:val="subscript"/>
        </w:rPr>
        <w:t>2</w:t>
      </w:r>
      <w:r w:rsidRPr="00984E47">
        <w:rPr>
          <w:rStyle w:val="FontStyle207"/>
        </w:rPr>
        <w:t xml:space="preserve">, </w:t>
      </w:r>
      <w:r>
        <w:rPr>
          <w:rStyle w:val="FontStyle207"/>
          <w:lang w:val="en-US"/>
        </w:rPr>
        <w:t>l</w:t>
      </w:r>
      <w:r w:rsidRPr="00984E47">
        <w:rPr>
          <w:rStyle w:val="FontStyle207"/>
          <w:vertAlign w:val="subscript"/>
        </w:rPr>
        <w:t>3</w:t>
      </w:r>
      <w:r>
        <w:rPr>
          <w:rStyle w:val="FontStyle207"/>
        </w:rPr>
        <w:t xml:space="preserve">) и напряжения на отдельных элементах </w:t>
      </w:r>
      <w:r>
        <w:rPr>
          <w:rStyle w:val="FontStyle214"/>
          <w:lang w:val="en-US"/>
        </w:rPr>
        <w:t>U</w:t>
      </w:r>
      <w:r w:rsidRPr="00BD7DCF">
        <w:rPr>
          <w:rStyle w:val="FontStyle214"/>
        </w:rPr>
        <w:t xml:space="preserve">, </w:t>
      </w:r>
      <w:r>
        <w:rPr>
          <w:rStyle w:val="FontStyle214"/>
          <w:lang w:val="en-US"/>
        </w:rPr>
        <w:t>U</w:t>
      </w:r>
      <w:r w:rsidRPr="00984E47">
        <w:rPr>
          <w:rStyle w:val="FontStyle214"/>
          <w:vertAlign w:val="subscript"/>
        </w:rPr>
        <w:t>1</w:t>
      </w:r>
      <w:r w:rsidRPr="00BD7DCF">
        <w:rPr>
          <w:rStyle w:val="FontStyle214"/>
        </w:rPr>
        <w:t>,</w:t>
      </w:r>
      <w:r>
        <w:rPr>
          <w:rStyle w:val="FontStyle214"/>
          <w:lang w:val="en-US"/>
        </w:rPr>
        <w:t>U</w:t>
      </w:r>
      <w:r w:rsidRPr="00984E47">
        <w:rPr>
          <w:rStyle w:val="FontStyle214"/>
          <w:vertAlign w:val="subscript"/>
        </w:rPr>
        <w:t>23</w:t>
      </w:r>
      <w:r w:rsidRPr="00BD7DCF">
        <w:rPr>
          <w:rStyle w:val="FontStyle217"/>
        </w:rPr>
        <w:t xml:space="preserve">, </w:t>
      </w:r>
      <w:r>
        <w:rPr>
          <w:rStyle w:val="FontStyle207"/>
        </w:rPr>
        <w:t xml:space="preserve">мощности источника </w:t>
      </w:r>
      <w:proofErr w:type="gramStart"/>
      <w:r>
        <w:rPr>
          <w:rStyle w:val="FontStyle207"/>
        </w:rPr>
        <w:t>Р</w:t>
      </w:r>
      <w:proofErr w:type="gramEnd"/>
      <w:r>
        <w:rPr>
          <w:rStyle w:val="FontStyle207"/>
        </w:rPr>
        <w:t xml:space="preserve"> и отдельных приемников </w:t>
      </w:r>
      <w:r>
        <w:rPr>
          <w:rStyle w:val="FontStyle207"/>
          <w:lang w:val="en-US"/>
        </w:rPr>
        <w:t>P</w:t>
      </w:r>
      <w:r w:rsidRPr="00984E47">
        <w:rPr>
          <w:rStyle w:val="FontStyle207"/>
          <w:vertAlign w:val="subscript"/>
        </w:rPr>
        <w:t>1</w:t>
      </w:r>
      <w:r w:rsidRPr="00BD7DCF">
        <w:rPr>
          <w:rStyle w:val="FontStyle207"/>
        </w:rPr>
        <w:t xml:space="preserve">, </w:t>
      </w:r>
      <w:r>
        <w:rPr>
          <w:rStyle w:val="FontStyle207"/>
          <w:lang w:val="en-US"/>
        </w:rPr>
        <w:t>P</w:t>
      </w:r>
      <w:r w:rsidRPr="00984E47">
        <w:rPr>
          <w:rStyle w:val="FontStyle207"/>
          <w:vertAlign w:val="subscript"/>
        </w:rPr>
        <w:t>2</w:t>
      </w:r>
      <w:r w:rsidRPr="00984E47">
        <w:rPr>
          <w:rStyle w:val="FontStyle208"/>
        </w:rPr>
        <w:t>,</w:t>
      </w:r>
      <w:r>
        <w:rPr>
          <w:rStyle w:val="FontStyle207"/>
        </w:rPr>
        <w:t>Рз. Результаты измерений внести в табл. 1.2.</w:t>
      </w:r>
    </w:p>
    <w:p w:rsidR="00C43E54" w:rsidRDefault="00C43E54" w:rsidP="00C43E54">
      <w:pPr>
        <w:spacing w:before="58"/>
        <w:ind w:left="1339" w:right="763"/>
      </w:pPr>
      <w:r>
        <w:rPr>
          <w:noProof/>
        </w:rPr>
        <w:drawing>
          <wp:inline distT="0" distB="0" distL="0" distR="0">
            <wp:extent cx="4921885" cy="4524375"/>
            <wp:effectExtent l="0" t="0" r="0" b="9525"/>
            <wp:docPr id="39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1885" cy="4524375"/>
                    </a:xfrm>
                    <a:prstGeom prst="rect">
                      <a:avLst/>
                    </a:prstGeom>
                    <a:noFill/>
                    <a:ln>
                      <a:noFill/>
                    </a:ln>
                  </pic:spPr>
                </pic:pic>
              </a:graphicData>
            </a:graphic>
          </wp:inline>
        </w:drawing>
      </w:r>
    </w:p>
    <w:p w:rsidR="00C43E54" w:rsidRDefault="00C43E54" w:rsidP="00C43E54">
      <w:r>
        <w:rPr>
          <w:noProof/>
        </w:rPr>
        <w:drawing>
          <wp:inline distT="0" distB="0" distL="0" distR="0">
            <wp:extent cx="6177915" cy="2305685"/>
            <wp:effectExtent l="0" t="0" r="0" b="0"/>
            <wp:docPr id="39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77915" cy="2305685"/>
                    </a:xfrm>
                    <a:prstGeom prst="rect">
                      <a:avLst/>
                    </a:prstGeom>
                    <a:noFill/>
                    <a:ln>
                      <a:noFill/>
                    </a:ln>
                  </pic:spPr>
                </pic:pic>
              </a:graphicData>
            </a:graphic>
          </wp:inline>
        </w:drawing>
      </w:r>
    </w:p>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before="134"/>
        <w:ind w:left="727"/>
        <w:jc w:val="left"/>
        <w:rPr>
          <w:rStyle w:val="FontStyle207"/>
        </w:rPr>
      </w:pPr>
    </w:p>
    <w:p w:rsidR="00C43E54" w:rsidRDefault="00C43E54" w:rsidP="00C43E54">
      <w:pPr>
        <w:pStyle w:val="Style59"/>
        <w:widowControl/>
        <w:spacing w:before="134"/>
        <w:ind w:left="727"/>
        <w:jc w:val="left"/>
        <w:rPr>
          <w:rStyle w:val="FontStyle207"/>
        </w:rPr>
      </w:pPr>
      <w:r>
        <w:rPr>
          <w:rStyle w:val="FontStyle207"/>
        </w:rPr>
        <w:t>1.6. Анализ результатов работы</w:t>
      </w:r>
    </w:p>
    <w:p w:rsidR="00C43E54" w:rsidRDefault="00C43E54" w:rsidP="00C43E54">
      <w:pPr>
        <w:pStyle w:val="Style92"/>
        <w:widowControl/>
        <w:spacing w:line="240" w:lineRule="exact"/>
        <w:ind w:firstLine="713"/>
        <w:rPr>
          <w:sz w:val="20"/>
          <w:szCs w:val="20"/>
        </w:rPr>
      </w:pPr>
    </w:p>
    <w:p w:rsidR="00C43E54" w:rsidRDefault="00C43E54" w:rsidP="00C43E54">
      <w:pPr>
        <w:pStyle w:val="Style92"/>
        <w:widowControl/>
        <w:spacing w:before="91" w:line="295" w:lineRule="exact"/>
        <w:ind w:firstLine="713"/>
        <w:rPr>
          <w:rStyle w:val="FontStyle207"/>
        </w:rPr>
      </w:pPr>
      <w:r>
        <w:rPr>
          <w:rStyle w:val="FontStyle207"/>
        </w:rPr>
        <w:t>•Сравнить количественные данные измерений с соответствующими ре</w:t>
      </w:r>
      <w:r>
        <w:rPr>
          <w:rStyle w:val="FontStyle207"/>
        </w:rPr>
        <w:softHyphen/>
        <w:t>зультатами расчета. Если численные значения одной и той же физической ве</w:t>
      </w:r>
      <w:r>
        <w:rPr>
          <w:rStyle w:val="FontStyle207"/>
        </w:rPr>
        <w:softHyphen/>
        <w:t xml:space="preserve">личины </w:t>
      </w:r>
      <w:proofErr w:type="gramStart"/>
      <w:r>
        <w:rPr>
          <w:rStyle w:val="FontStyle207"/>
        </w:rPr>
        <w:t xml:space="preserve">( </w:t>
      </w:r>
      <w:proofErr w:type="gramEnd"/>
      <w:r>
        <w:rPr>
          <w:rStyle w:val="FontStyle207"/>
        </w:rPr>
        <w:t>тока или напряжения), полученные расчетным и экспериментальным путем, отличаются более чем на 10%, следует установить ошибку в Ваших дей</w:t>
      </w:r>
      <w:r>
        <w:rPr>
          <w:rStyle w:val="FontStyle207"/>
        </w:rPr>
        <w:softHyphen/>
        <w:t>ствиях и ее устранить.</w:t>
      </w:r>
    </w:p>
    <w:p w:rsidR="00C43E54" w:rsidRDefault="00C43E54" w:rsidP="00C43E54">
      <w:pPr>
        <w:pStyle w:val="Style92"/>
        <w:widowControl/>
        <w:tabs>
          <w:tab w:val="left" w:pos="871"/>
        </w:tabs>
        <w:spacing w:before="22"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Проверить численный баланс токов в узлах схемы согласно 1-му закону Кирхгофа, численный баланс напряжений в контурах схемы согласно 2-му закону Кирхгофа и баланс мощностей для всей схемы</w:t>
      </w:r>
      <w:proofErr w:type="gramStart"/>
      <w:r>
        <w:rPr>
          <w:rStyle w:val="FontStyle207"/>
        </w:rPr>
        <w:t xml:space="preserve"> .</w:t>
      </w:r>
      <w:proofErr w:type="gramEnd"/>
    </w:p>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before="146"/>
        <w:ind w:left="734"/>
        <w:jc w:val="left"/>
        <w:rPr>
          <w:rStyle w:val="FontStyle207"/>
        </w:rPr>
      </w:pPr>
      <w:r>
        <w:rPr>
          <w:rStyle w:val="FontStyle207"/>
        </w:rPr>
        <w:t>1.7 Контрольные вопросы</w:t>
      </w:r>
    </w:p>
    <w:p w:rsidR="00C43E54" w:rsidRDefault="00C43E54" w:rsidP="00DD4038">
      <w:pPr>
        <w:pStyle w:val="Style92"/>
        <w:widowControl/>
        <w:numPr>
          <w:ilvl w:val="0"/>
          <w:numId w:val="60"/>
        </w:numPr>
        <w:tabs>
          <w:tab w:val="left" w:pos="871"/>
        </w:tabs>
        <w:spacing w:before="317" w:line="302" w:lineRule="exact"/>
        <w:ind w:firstLine="713"/>
        <w:rPr>
          <w:rStyle w:val="FontStyle207"/>
        </w:rPr>
      </w:pPr>
      <w:r>
        <w:rPr>
          <w:rStyle w:val="FontStyle207"/>
        </w:rPr>
        <w:t>Какие методы можно применять для расчета токов и напряжений в про</w:t>
      </w:r>
      <w:r>
        <w:rPr>
          <w:rStyle w:val="FontStyle207"/>
        </w:rPr>
        <w:softHyphen/>
        <w:t>стых цепях постоянного тока? В чем сущность метода преобразования (свертки) схемы?</w:t>
      </w:r>
    </w:p>
    <w:p w:rsidR="00C43E54" w:rsidRDefault="00C43E54" w:rsidP="00DD4038">
      <w:pPr>
        <w:pStyle w:val="Style92"/>
        <w:widowControl/>
        <w:numPr>
          <w:ilvl w:val="0"/>
          <w:numId w:val="60"/>
        </w:numPr>
        <w:tabs>
          <w:tab w:val="left" w:pos="871"/>
        </w:tabs>
        <w:spacing w:before="7" w:line="302" w:lineRule="exact"/>
        <w:ind w:firstLine="713"/>
        <w:rPr>
          <w:rStyle w:val="FontStyle207"/>
        </w:rPr>
      </w:pPr>
      <w:r>
        <w:rPr>
          <w:rStyle w:val="FontStyle207"/>
        </w:rPr>
        <w:t>По какой формуле определяется эквивалентное сопротивление для по</w:t>
      </w:r>
      <w:r>
        <w:rPr>
          <w:rStyle w:val="FontStyle207"/>
        </w:rPr>
        <w:softHyphen/>
        <w:t>следовательно включенных резисторов? для параллельно включенных рези</w:t>
      </w:r>
      <w:r>
        <w:rPr>
          <w:rStyle w:val="FontStyle207"/>
        </w:rPr>
        <w:softHyphen/>
        <w:t>сторов?</w:t>
      </w:r>
    </w:p>
    <w:p w:rsidR="00C43E54" w:rsidRDefault="00C43E54" w:rsidP="00DD4038">
      <w:pPr>
        <w:pStyle w:val="Style92"/>
        <w:widowControl/>
        <w:numPr>
          <w:ilvl w:val="0"/>
          <w:numId w:val="60"/>
        </w:numPr>
        <w:tabs>
          <w:tab w:val="left" w:pos="871"/>
        </w:tabs>
        <w:spacing w:before="7" w:line="302" w:lineRule="exact"/>
        <w:ind w:firstLine="713"/>
        <w:rPr>
          <w:rStyle w:val="FontStyle207"/>
        </w:rPr>
      </w:pPr>
      <w:r>
        <w:rPr>
          <w:rStyle w:val="FontStyle207"/>
        </w:rPr>
        <w:t>Из каких законов физики вытекают 1-й и 2-й законы Кирхгофа? Дать оп</w:t>
      </w:r>
      <w:r>
        <w:rPr>
          <w:rStyle w:val="FontStyle207"/>
        </w:rPr>
        <w:softHyphen/>
        <w:t>ределение и написать формулы 1-го и 2-го законов Кирхгофа.</w:t>
      </w:r>
    </w:p>
    <w:p w:rsidR="00C43E54" w:rsidRPr="00984E47" w:rsidRDefault="00C43E54" w:rsidP="00DD4038">
      <w:pPr>
        <w:pStyle w:val="Style92"/>
        <w:widowControl/>
        <w:numPr>
          <w:ilvl w:val="0"/>
          <w:numId w:val="60"/>
        </w:numPr>
        <w:tabs>
          <w:tab w:val="left" w:pos="871"/>
        </w:tabs>
        <w:spacing w:before="22" w:line="302" w:lineRule="exact"/>
        <w:ind w:firstLine="713"/>
        <w:rPr>
          <w:rStyle w:val="FontStyle207"/>
        </w:rPr>
      </w:pPr>
      <w:r>
        <w:rPr>
          <w:rStyle w:val="FontStyle207"/>
        </w:rPr>
        <w:t>Как определяется мощность источника и приемников энергии? Что такое баланс мощностей?</w:t>
      </w:r>
    </w:p>
    <w:p w:rsidR="00C43E54" w:rsidRPr="00966D83" w:rsidRDefault="00C43E54" w:rsidP="00DD4038">
      <w:pPr>
        <w:pStyle w:val="Style68"/>
        <w:widowControl/>
        <w:numPr>
          <w:ilvl w:val="0"/>
          <w:numId w:val="108"/>
        </w:numPr>
        <w:spacing w:before="58" w:line="240" w:lineRule="auto"/>
        <w:jc w:val="center"/>
        <w:rPr>
          <w:rStyle w:val="FontStyle168"/>
          <w:rFonts w:ascii="Arial" w:hAnsi="Arial" w:cs="Arial"/>
        </w:rPr>
      </w:pPr>
      <w:r>
        <w:rPr>
          <w:rStyle w:val="FontStyle181"/>
        </w:rPr>
        <w:br w:type="page"/>
      </w:r>
      <w:r>
        <w:rPr>
          <w:rStyle w:val="FontStyle181"/>
        </w:rPr>
        <w:lastRenderedPageBreak/>
        <w:t xml:space="preserve">Лабораторная работа № </w:t>
      </w:r>
      <w:r>
        <w:rPr>
          <w:rStyle w:val="FontStyle168"/>
        </w:rPr>
        <w:t>17</w:t>
      </w:r>
    </w:p>
    <w:p w:rsidR="00C43E54" w:rsidRDefault="00C43E54" w:rsidP="00C43E54">
      <w:pPr>
        <w:pStyle w:val="Style68"/>
        <w:widowControl/>
        <w:spacing w:before="58" w:line="240" w:lineRule="auto"/>
        <w:ind w:left="1094"/>
        <w:jc w:val="center"/>
        <w:rPr>
          <w:rStyle w:val="FontStyle181"/>
        </w:rPr>
      </w:pPr>
      <w:r>
        <w:rPr>
          <w:rStyle w:val="FontStyle181"/>
        </w:rPr>
        <w:t>«Исследование сложной цепи постоянного тока методом наложения»</w:t>
      </w:r>
    </w:p>
    <w:p w:rsidR="00C43E54" w:rsidRDefault="00C43E54" w:rsidP="00C43E54">
      <w:pPr>
        <w:pStyle w:val="Style117"/>
        <w:widowControl/>
        <w:spacing w:line="240" w:lineRule="exact"/>
        <w:ind w:left="864"/>
        <w:rPr>
          <w:sz w:val="20"/>
          <w:szCs w:val="20"/>
        </w:rPr>
      </w:pPr>
    </w:p>
    <w:p w:rsidR="00C43E54" w:rsidRDefault="00C43E54" w:rsidP="00C43E54">
      <w:pPr>
        <w:pStyle w:val="Style117"/>
        <w:widowControl/>
        <w:tabs>
          <w:tab w:val="left" w:pos="1217"/>
        </w:tabs>
        <w:spacing w:before="221" w:line="240" w:lineRule="auto"/>
        <w:ind w:left="864"/>
        <w:rPr>
          <w:rStyle w:val="FontStyle207"/>
        </w:rPr>
      </w:pPr>
      <w:r>
        <w:rPr>
          <w:rStyle w:val="FontStyle207"/>
        </w:rPr>
        <w:t>2.1</w:t>
      </w:r>
      <w:r>
        <w:rPr>
          <w:rStyle w:val="FontStyle207"/>
          <w:rFonts w:ascii="Times New Roman" w:hAnsi="Times New Roman" w:cs="Times New Roman"/>
          <w:sz w:val="20"/>
          <w:szCs w:val="20"/>
        </w:rPr>
        <w:tab/>
      </w:r>
      <w:r>
        <w:rPr>
          <w:rStyle w:val="FontStyle207"/>
        </w:rPr>
        <w:t>.Цель работы</w:t>
      </w:r>
    </w:p>
    <w:p w:rsidR="00C43E54" w:rsidRDefault="00C43E54" w:rsidP="00C43E54">
      <w:pPr>
        <w:pStyle w:val="Style115"/>
        <w:widowControl/>
        <w:spacing w:line="240" w:lineRule="exact"/>
        <w:rPr>
          <w:sz w:val="20"/>
          <w:szCs w:val="20"/>
        </w:rPr>
      </w:pPr>
    </w:p>
    <w:p w:rsidR="00C43E54" w:rsidRDefault="00C43E54" w:rsidP="00C43E54">
      <w:pPr>
        <w:pStyle w:val="Style115"/>
        <w:widowControl/>
        <w:spacing w:before="84" w:line="310" w:lineRule="exact"/>
        <w:rPr>
          <w:rStyle w:val="FontStyle207"/>
        </w:rPr>
      </w:pPr>
      <w:r>
        <w:rPr>
          <w:rStyle w:val="FontStyle207"/>
        </w:rPr>
        <w:t>• Изучение методов расчета схем сложных электрических цепей. •Теоретическая и экспериментальная проверка принципа наложения в линейной цепи.</w:t>
      </w:r>
    </w:p>
    <w:p w:rsidR="00C43E54" w:rsidRDefault="00C43E54" w:rsidP="00C43E54">
      <w:pPr>
        <w:pStyle w:val="Style92"/>
        <w:widowControl/>
        <w:spacing w:before="14" w:line="310" w:lineRule="exact"/>
        <w:ind w:firstLine="698"/>
        <w:rPr>
          <w:rStyle w:val="FontStyle207"/>
        </w:rPr>
      </w:pPr>
      <w:r>
        <w:rPr>
          <w:rStyle w:val="FontStyle207"/>
        </w:rPr>
        <w:t>•Теоретическая и экспериментальная проверка баланса токов в узлах цепи согласно 1-му закону Кирхгофа и баланса напряжений в контурах со</w:t>
      </w:r>
      <w:r>
        <w:rPr>
          <w:rStyle w:val="FontStyle207"/>
        </w:rPr>
        <w:softHyphen/>
        <w:t>гласно 2-му закону Кирхгофа.</w:t>
      </w:r>
    </w:p>
    <w:p w:rsidR="00C43E54" w:rsidRDefault="00C43E54" w:rsidP="00C43E54">
      <w:pPr>
        <w:pStyle w:val="Style92"/>
        <w:widowControl/>
        <w:spacing w:before="14" w:line="310" w:lineRule="exact"/>
        <w:rPr>
          <w:rStyle w:val="FontStyle207"/>
        </w:rPr>
      </w:pPr>
      <w:r>
        <w:rPr>
          <w:rStyle w:val="FontStyle207"/>
        </w:rPr>
        <w:t>•Теоретическая и экспериментальная проверка баланса мощностей в сложной цепи.</w:t>
      </w:r>
    </w:p>
    <w:p w:rsidR="00C43E54" w:rsidRDefault="00C43E54" w:rsidP="00C43E54">
      <w:pPr>
        <w:pStyle w:val="Style117"/>
        <w:widowControl/>
        <w:tabs>
          <w:tab w:val="left" w:pos="1217"/>
        </w:tabs>
        <w:spacing w:before="43"/>
        <w:ind w:left="864" w:right="6739"/>
        <w:rPr>
          <w:rStyle w:val="FontStyle207"/>
        </w:rPr>
      </w:pPr>
      <w:r>
        <w:rPr>
          <w:rStyle w:val="FontStyle207"/>
        </w:rPr>
        <w:t>2.2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92"/>
        <w:widowControl/>
        <w:tabs>
          <w:tab w:val="left" w:pos="0"/>
        </w:tabs>
        <w:spacing w:line="240" w:lineRule="auto"/>
        <w:ind w:firstLine="0"/>
        <w:jc w:val="center"/>
        <w:rPr>
          <w:rStyle w:val="FontStyle207"/>
        </w:rPr>
      </w:pPr>
      <w:r>
        <w:rPr>
          <w:rStyle w:val="FontStyle207"/>
        </w:rPr>
        <w:t xml:space="preserve">     •Эквивалентная схема исследуемой сложной цепи (рис. 2.1).</w:t>
      </w:r>
    </w:p>
    <w:p w:rsidR="00C43E54" w:rsidRDefault="00C43E54" w:rsidP="00DD4038">
      <w:pPr>
        <w:pStyle w:val="Style92"/>
        <w:widowControl/>
        <w:numPr>
          <w:ilvl w:val="0"/>
          <w:numId w:val="61"/>
        </w:numPr>
        <w:tabs>
          <w:tab w:val="left" w:pos="1764"/>
        </w:tabs>
        <w:spacing w:before="86" w:line="240" w:lineRule="auto"/>
        <w:ind w:left="1591" w:firstLine="0"/>
        <w:jc w:val="left"/>
        <w:rPr>
          <w:rStyle w:val="FontStyle207"/>
        </w:rPr>
      </w:pPr>
      <w:r>
        <w:rPr>
          <w:rStyle w:val="FontStyle207"/>
        </w:rPr>
        <w:t>Параметры элементов схемы (табл. 2.1).</w:t>
      </w:r>
    </w:p>
    <w:p w:rsidR="00C43E54" w:rsidRDefault="00C43E54" w:rsidP="00DD4038">
      <w:pPr>
        <w:pStyle w:val="Style92"/>
        <w:widowControl/>
        <w:numPr>
          <w:ilvl w:val="0"/>
          <w:numId w:val="61"/>
        </w:numPr>
        <w:tabs>
          <w:tab w:val="left" w:pos="1764"/>
        </w:tabs>
        <w:spacing w:before="43" w:line="295" w:lineRule="exact"/>
        <w:ind w:left="893" w:firstLine="698"/>
        <w:jc w:val="left"/>
        <w:rPr>
          <w:rStyle w:val="FontStyle207"/>
        </w:rPr>
      </w:pPr>
      <w:r>
        <w:rPr>
          <w:rStyle w:val="FontStyle207"/>
        </w:rPr>
        <w:t>Рабочая   схема    исследуемой    цепи    и   схемы   включения измерительных приборов (рис. 2.2).</w:t>
      </w:r>
    </w:p>
    <w:p w:rsidR="00C43E54" w:rsidRDefault="00C43E54" w:rsidP="00C43E54">
      <w:pPr>
        <w:spacing w:before="194"/>
        <w:ind w:left="2045" w:right="2182"/>
      </w:pPr>
      <w:r>
        <w:rPr>
          <w:noProof/>
        </w:rPr>
        <w:drawing>
          <wp:inline distT="0" distB="0" distL="0" distR="0">
            <wp:extent cx="4063365" cy="2075180"/>
            <wp:effectExtent l="0" t="0" r="0" b="1270"/>
            <wp:docPr id="39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63365" cy="2075180"/>
                    </a:xfrm>
                    <a:prstGeom prst="rect">
                      <a:avLst/>
                    </a:prstGeom>
                    <a:noFill/>
                    <a:ln>
                      <a:noFill/>
                    </a:ln>
                  </pic:spPr>
                </pic:pic>
              </a:graphicData>
            </a:graphic>
          </wp:inline>
        </w:drawing>
      </w:r>
    </w:p>
    <w:p w:rsidR="00C43E54" w:rsidRDefault="00C43E54" w:rsidP="00C43E54">
      <w:pPr>
        <w:spacing w:after="94" w:line="1" w:lineRule="exact"/>
        <w:rPr>
          <w:sz w:val="2"/>
          <w:szCs w:val="2"/>
        </w:rPr>
      </w:pPr>
    </w:p>
    <w:tbl>
      <w:tblPr>
        <w:tblW w:w="10556" w:type="dxa"/>
        <w:tblInd w:w="-428" w:type="dxa"/>
        <w:tblLayout w:type="fixed"/>
        <w:tblCellMar>
          <w:left w:w="40" w:type="dxa"/>
          <w:right w:w="40" w:type="dxa"/>
        </w:tblCellMar>
        <w:tblLook w:val="0000" w:firstRow="0" w:lastRow="0" w:firstColumn="0" w:lastColumn="0" w:noHBand="0" w:noVBand="0"/>
      </w:tblPr>
      <w:tblGrid>
        <w:gridCol w:w="1388"/>
        <w:gridCol w:w="915"/>
        <w:gridCol w:w="922"/>
        <w:gridCol w:w="908"/>
        <w:gridCol w:w="915"/>
        <w:gridCol w:w="915"/>
        <w:gridCol w:w="915"/>
        <w:gridCol w:w="922"/>
        <w:gridCol w:w="915"/>
        <w:gridCol w:w="908"/>
        <w:gridCol w:w="933"/>
      </w:tblGrid>
      <w:tr w:rsidR="00C43E54" w:rsidTr="00D13F42">
        <w:trPr>
          <w:trHeight w:val="293"/>
        </w:trPr>
        <w:tc>
          <w:tcPr>
            <w:tcW w:w="10556" w:type="dxa"/>
            <w:gridSpan w:val="11"/>
            <w:tcBorders>
              <w:top w:val="nil"/>
              <w:left w:val="nil"/>
              <w:bottom w:val="single" w:sz="6" w:space="0" w:color="auto"/>
              <w:right w:val="nil"/>
            </w:tcBorders>
          </w:tcPr>
          <w:p w:rsidR="00C43E54" w:rsidRDefault="00C43E54" w:rsidP="00D13F42">
            <w:pPr>
              <w:pStyle w:val="Style64"/>
              <w:widowControl/>
              <w:spacing w:line="240" w:lineRule="auto"/>
              <w:jc w:val="right"/>
              <w:rPr>
                <w:rStyle w:val="FontStyle207"/>
              </w:rPr>
            </w:pPr>
            <w:r>
              <w:rPr>
                <w:rStyle w:val="FontStyle207"/>
              </w:rPr>
              <w:t>Таблица 2.1</w:t>
            </w:r>
          </w:p>
        </w:tc>
      </w:tr>
      <w:tr w:rsidR="00C43E54" w:rsidTr="00D13F42">
        <w:trPr>
          <w:trHeight w:val="280"/>
        </w:trPr>
        <w:tc>
          <w:tcPr>
            <w:tcW w:w="13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931" w:type="dxa"/>
            <w:tcBorders>
              <w:top w:val="single" w:sz="6" w:space="0" w:color="auto"/>
              <w:left w:val="single" w:sz="6" w:space="0" w:color="auto"/>
              <w:bottom w:val="single" w:sz="6" w:space="0" w:color="auto"/>
              <w:right w:val="nil"/>
            </w:tcBorders>
          </w:tcPr>
          <w:p w:rsidR="00C43E54" w:rsidRDefault="00C43E54" w:rsidP="00D13F42">
            <w:pPr>
              <w:pStyle w:val="Style64"/>
              <w:widowControl/>
              <w:spacing w:line="240" w:lineRule="auto"/>
              <w:jc w:val="right"/>
              <w:rPr>
                <w:rStyle w:val="FontStyle207"/>
              </w:rPr>
            </w:pPr>
            <w:r>
              <w:rPr>
                <w:rStyle w:val="FontStyle207"/>
              </w:rPr>
              <w:t>10</w:t>
            </w:r>
          </w:p>
        </w:tc>
      </w:tr>
      <w:tr w:rsidR="00C43E54" w:rsidTr="00D13F42">
        <w:trPr>
          <w:trHeight w:val="321"/>
        </w:trPr>
        <w:tc>
          <w:tcPr>
            <w:tcW w:w="13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w:t>
            </w:r>
            <w:proofErr w:type="gramStart"/>
            <w:r>
              <w:rPr>
                <w:rStyle w:val="FontStyle207"/>
                <w:vertAlign w:val="subscript"/>
              </w:rPr>
              <w:t>1</w:t>
            </w:r>
            <w:proofErr w:type="gramEnd"/>
            <w:r>
              <w:rPr>
                <w:rStyle w:val="FontStyle207"/>
              </w:rPr>
              <w:t>, В</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1" w:type="dxa"/>
            <w:tcBorders>
              <w:top w:val="single" w:sz="6" w:space="0" w:color="auto"/>
              <w:left w:val="single" w:sz="6" w:space="0" w:color="auto"/>
              <w:bottom w:val="single" w:sz="6" w:space="0" w:color="auto"/>
              <w:right w:val="nil"/>
            </w:tcBorders>
          </w:tcPr>
          <w:p w:rsidR="00C43E54" w:rsidRDefault="00C43E54" w:rsidP="00D13F42">
            <w:pPr>
              <w:pStyle w:val="Style33"/>
              <w:widowControl/>
            </w:pPr>
          </w:p>
        </w:tc>
      </w:tr>
      <w:tr w:rsidR="00C43E54" w:rsidTr="00D13F42">
        <w:trPr>
          <w:trHeight w:val="321"/>
        </w:trPr>
        <w:tc>
          <w:tcPr>
            <w:tcW w:w="13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w:t>
            </w:r>
            <w:proofErr w:type="gramStart"/>
            <w:r>
              <w:rPr>
                <w:rStyle w:val="FontStyle207"/>
                <w:vertAlign w:val="subscript"/>
              </w:rPr>
              <w:t>2</w:t>
            </w:r>
            <w:proofErr w:type="gramEnd"/>
            <w:r>
              <w:rPr>
                <w:rStyle w:val="FontStyle207"/>
              </w:rPr>
              <w:t>, В</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1" w:type="dxa"/>
            <w:tcBorders>
              <w:top w:val="single" w:sz="6" w:space="0" w:color="auto"/>
              <w:left w:val="single" w:sz="6" w:space="0" w:color="auto"/>
              <w:bottom w:val="single" w:sz="6" w:space="0" w:color="auto"/>
              <w:right w:val="nil"/>
            </w:tcBorders>
          </w:tcPr>
          <w:p w:rsidR="00C43E54" w:rsidRDefault="00C43E54" w:rsidP="00D13F42">
            <w:pPr>
              <w:pStyle w:val="Style33"/>
              <w:widowControl/>
            </w:pPr>
          </w:p>
        </w:tc>
      </w:tr>
      <w:tr w:rsidR="00C43E54" w:rsidTr="00D13F42">
        <w:trPr>
          <w:trHeight w:val="307"/>
        </w:trPr>
        <w:tc>
          <w:tcPr>
            <w:tcW w:w="13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14"/>
              <w:widowControl/>
              <w:rPr>
                <w:rStyle w:val="FontStyle207"/>
                <w:lang w:eastAsia="en-US"/>
              </w:rPr>
            </w:pPr>
            <w:r>
              <w:rPr>
                <w:rStyle w:val="FontStyle167"/>
                <w:lang w:val="en-US" w:eastAsia="en-US"/>
              </w:rPr>
              <w:t>R</w:t>
            </w:r>
            <w:r>
              <w:rPr>
                <w:rStyle w:val="FontStyle167"/>
                <w:vertAlign w:val="subscript"/>
                <w:lang w:val="en-US" w:eastAsia="en-US"/>
              </w:rPr>
              <w:t>1</w:t>
            </w:r>
            <w:r>
              <w:rPr>
                <w:rStyle w:val="FontStyle167"/>
                <w:lang w:val="en-US" w:eastAsia="en-US"/>
              </w:rPr>
              <w:t xml:space="preserve">, </w:t>
            </w:r>
            <w:r>
              <w:rPr>
                <w:rStyle w:val="FontStyle207"/>
                <w:lang w:eastAsia="en-US"/>
              </w:rPr>
              <w:t>Ом</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1" w:type="dxa"/>
            <w:tcBorders>
              <w:top w:val="single" w:sz="6" w:space="0" w:color="auto"/>
              <w:left w:val="single" w:sz="6" w:space="0" w:color="auto"/>
              <w:bottom w:val="single" w:sz="6" w:space="0" w:color="auto"/>
              <w:right w:val="nil"/>
            </w:tcBorders>
          </w:tcPr>
          <w:p w:rsidR="00C43E54" w:rsidRDefault="00C43E54" w:rsidP="00D13F42">
            <w:pPr>
              <w:pStyle w:val="Style33"/>
              <w:widowControl/>
            </w:pPr>
          </w:p>
        </w:tc>
      </w:tr>
      <w:tr w:rsidR="00C43E54" w:rsidTr="00D13F42">
        <w:trPr>
          <w:trHeight w:val="321"/>
        </w:trPr>
        <w:tc>
          <w:tcPr>
            <w:tcW w:w="13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14"/>
              <w:widowControl/>
              <w:rPr>
                <w:rStyle w:val="FontStyle207"/>
                <w:lang w:eastAsia="en-US"/>
              </w:rPr>
            </w:pPr>
            <w:r>
              <w:rPr>
                <w:rStyle w:val="FontStyle167"/>
                <w:lang w:val="en-US" w:eastAsia="en-US"/>
              </w:rPr>
              <w:t>R</w:t>
            </w:r>
            <w:r>
              <w:rPr>
                <w:rStyle w:val="FontStyle167"/>
                <w:vertAlign w:val="subscript"/>
                <w:lang w:val="en-US" w:eastAsia="en-US"/>
              </w:rPr>
              <w:t>2</w:t>
            </w:r>
            <w:r>
              <w:rPr>
                <w:rStyle w:val="FontStyle167"/>
                <w:lang w:val="en-US" w:eastAsia="en-US"/>
              </w:rPr>
              <w:t xml:space="preserve">, </w:t>
            </w:r>
            <w:r>
              <w:rPr>
                <w:rStyle w:val="FontStyle207"/>
                <w:lang w:eastAsia="en-US"/>
              </w:rPr>
              <w:t>Ом</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1" w:type="dxa"/>
            <w:tcBorders>
              <w:top w:val="single" w:sz="6" w:space="0" w:color="auto"/>
              <w:left w:val="single" w:sz="6" w:space="0" w:color="auto"/>
              <w:bottom w:val="single" w:sz="6" w:space="0" w:color="auto"/>
              <w:right w:val="nil"/>
            </w:tcBorders>
          </w:tcPr>
          <w:p w:rsidR="00C43E54" w:rsidRDefault="00C43E54" w:rsidP="00D13F42">
            <w:pPr>
              <w:pStyle w:val="Style33"/>
              <w:widowControl/>
            </w:pPr>
          </w:p>
        </w:tc>
      </w:tr>
      <w:tr w:rsidR="00C43E54" w:rsidTr="00D13F42">
        <w:trPr>
          <w:trHeight w:val="321"/>
        </w:trPr>
        <w:tc>
          <w:tcPr>
            <w:tcW w:w="138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lang w:val="en-US" w:eastAsia="en-US"/>
              </w:rPr>
              <w:t>R</w:t>
            </w:r>
            <w:r>
              <w:rPr>
                <w:rStyle w:val="FontStyle207"/>
                <w:vertAlign w:val="subscript"/>
                <w:lang w:val="en-US" w:eastAsia="en-US"/>
              </w:rPr>
              <w:t>3</w:t>
            </w:r>
            <w:r>
              <w:rPr>
                <w:rStyle w:val="FontStyle207"/>
                <w:lang w:val="en-US" w:eastAsia="en-US"/>
              </w:rPr>
              <w:t xml:space="preserve">, </w:t>
            </w:r>
            <w:r>
              <w:rPr>
                <w:rStyle w:val="FontStyle207"/>
                <w:lang w:eastAsia="en-US"/>
              </w:rPr>
              <w:t>Ом</w:t>
            </w: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1" w:type="dxa"/>
            <w:tcBorders>
              <w:top w:val="single" w:sz="6" w:space="0" w:color="auto"/>
              <w:left w:val="single" w:sz="6" w:space="0" w:color="auto"/>
              <w:bottom w:val="single" w:sz="6" w:space="0" w:color="auto"/>
              <w:right w:val="nil"/>
            </w:tcBorders>
          </w:tcPr>
          <w:p w:rsidR="00C43E54" w:rsidRDefault="00C43E54" w:rsidP="00D13F42">
            <w:pPr>
              <w:pStyle w:val="Style33"/>
              <w:widowControl/>
            </w:pPr>
          </w:p>
        </w:tc>
      </w:tr>
    </w:tbl>
    <w:p w:rsidR="00C43E54" w:rsidRDefault="00C43E54" w:rsidP="00C43E54">
      <w:pPr>
        <w:pStyle w:val="Style35"/>
        <w:widowControl/>
        <w:spacing w:line="240" w:lineRule="exact"/>
        <w:ind w:left="864" w:firstLine="0"/>
        <w:rPr>
          <w:sz w:val="20"/>
          <w:szCs w:val="20"/>
        </w:rPr>
      </w:pPr>
    </w:p>
    <w:p w:rsidR="00C43E54" w:rsidRDefault="00C43E54" w:rsidP="00C43E54">
      <w:pPr>
        <w:pStyle w:val="Style35"/>
        <w:widowControl/>
        <w:spacing w:before="91" w:line="240" w:lineRule="auto"/>
        <w:ind w:left="864" w:firstLine="0"/>
        <w:rPr>
          <w:rStyle w:val="FontStyle207"/>
          <w:lang w:val="en-US"/>
        </w:rPr>
      </w:pPr>
    </w:p>
    <w:p w:rsidR="00C43E54" w:rsidRDefault="00C43E54" w:rsidP="00C43E54">
      <w:pPr>
        <w:pStyle w:val="Style35"/>
        <w:widowControl/>
        <w:spacing w:before="91" w:line="240" w:lineRule="auto"/>
        <w:ind w:left="864" w:firstLine="0"/>
        <w:rPr>
          <w:rStyle w:val="FontStyle207"/>
          <w:lang w:val="en-US"/>
        </w:rPr>
      </w:pPr>
    </w:p>
    <w:p w:rsidR="00C43E54" w:rsidRDefault="00C43E54" w:rsidP="00C43E54">
      <w:pPr>
        <w:pStyle w:val="Style35"/>
        <w:widowControl/>
        <w:spacing w:before="91" w:line="240" w:lineRule="auto"/>
        <w:ind w:left="864" w:firstLine="0"/>
        <w:rPr>
          <w:rStyle w:val="FontStyle207"/>
          <w:lang w:val="en-US"/>
        </w:rPr>
      </w:pPr>
    </w:p>
    <w:p w:rsidR="00C43E54" w:rsidRDefault="00C43E54" w:rsidP="00C43E54">
      <w:pPr>
        <w:pStyle w:val="Style35"/>
        <w:widowControl/>
        <w:spacing w:before="91" w:line="240" w:lineRule="auto"/>
        <w:ind w:left="864" w:firstLine="0"/>
        <w:rPr>
          <w:rStyle w:val="FontStyle207"/>
        </w:rPr>
      </w:pPr>
      <w:r>
        <w:rPr>
          <w:rStyle w:val="FontStyle207"/>
        </w:rPr>
        <w:lastRenderedPageBreak/>
        <w:t>2.3. Теоретические сведения и методические указания</w:t>
      </w:r>
    </w:p>
    <w:p w:rsidR="00C43E54" w:rsidRDefault="00C43E54" w:rsidP="00C43E54">
      <w:pPr>
        <w:pStyle w:val="Style35"/>
        <w:widowControl/>
        <w:spacing w:line="240" w:lineRule="exact"/>
        <w:ind w:firstLine="706"/>
        <w:rPr>
          <w:sz w:val="20"/>
          <w:szCs w:val="20"/>
        </w:rPr>
      </w:pPr>
    </w:p>
    <w:p w:rsidR="00C43E54" w:rsidRPr="00BD7DCF" w:rsidRDefault="00C43E54" w:rsidP="00C43E54">
      <w:pPr>
        <w:pStyle w:val="Style35"/>
        <w:widowControl/>
        <w:spacing w:before="55"/>
        <w:ind w:firstLine="706"/>
        <w:rPr>
          <w:rStyle w:val="FontStyle207"/>
        </w:rPr>
      </w:pPr>
      <w:proofErr w:type="gramStart"/>
      <w:r>
        <w:rPr>
          <w:rStyle w:val="FontStyle207"/>
        </w:rPr>
        <w:t>Электрическое состояние любой сложной схемы (цепи) определяется системой уравнений, составленных для нее по 1-му и 2-му законам Кирхгофа. 1-ый закон Кирхгофа: алгебраическая сумма токов в узле схемы (цепи) равна нулю, или Σ</w:t>
      </w:r>
      <w:r>
        <w:rPr>
          <w:rStyle w:val="FontStyle207"/>
          <w:lang w:val="en-US"/>
        </w:rPr>
        <w:t>I</w:t>
      </w:r>
      <w:r w:rsidRPr="00BD7DCF">
        <w:rPr>
          <w:rStyle w:val="FontStyle207"/>
        </w:rPr>
        <w:t xml:space="preserve"> </w:t>
      </w:r>
      <w:r>
        <w:rPr>
          <w:rStyle w:val="FontStyle207"/>
        </w:rPr>
        <w:t xml:space="preserve">= 0. 2-ой   закон Кирхгофа: алгебраическая сумма падений напряжений в замкнутом контуре схемы (цепи) равна алгебраической сумме ЭДС, или </w:t>
      </w:r>
      <w:r w:rsidRPr="00B61BBD">
        <w:rPr>
          <w:rStyle w:val="FontStyle207"/>
        </w:rPr>
        <w:t xml:space="preserve"> </w:t>
      </w:r>
      <w:r>
        <w:rPr>
          <w:rStyle w:val="FontStyle207"/>
        </w:rPr>
        <w:t>Σ</w:t>
      </w:r>
      <w:r>
        <w:rPr>
          <w:rStyle w:val="FontStyle207"/>
          <w:lang w:val="en-US"/>
        </w:rPr>
        <w:t>U</w:t>
      </w:r>
      <w:r>
        <w:rPr>
          <w:rStyle w:val="FontStyle207"/>
        </w:rPr>
        <w:t xml:space="preserve"> = Σ</w:t>
      </w:r>
      <w:r>
        <w:rPr>
          <w:rStyle w:val="FontStyle207"/>
          <w:lang w:val="en-US"/>
        </w:rPr>
        <w:t>E</w:t>
      </w:r>
      <w:r w:rsidRPr="00BD7DCF">
        <w:rPr>
          <w:rStyle w:val="FontStyle207"/>
        </w:rPr>
        <w:t>.</w:t>
      </w:r>
      <w:proofErr w:type="gramEnd"/>
    </w:p>
    <w:p w:rsidR="00C43E54" w:rsidRDefault="00C43E54" w:rsidP="00C43E54">
      <w:pPr>
        <w:pStyle w:val="Style35"/>
        <w:widowControl/>
        <w:spacing w:line="288" w:lineRule="exact"/>
        <w:ind w:firstLine="706"/>
        <w:rPr>
          <w:rStyle w:val="FontStyle207"/>
        </w:rPr>
      </w:pPr>
      <w:r>
        <w:rPr>
          <w:rStyle w:val="FontStyle207"/>
        </w:rPr>
        <w:t xml:space="preserve">В результате совместного решения системы уравнений, составленных для схемы по </w:t>
      </w:r>
      <w:proofErr w:type="spellStart"/>
      <w:proofErr w:type="gramStart"/>
      <w:r>
        <w:rPr>
          <w:rStyle w:val="FontStyle207"/>
        </w:rPr>
        <w:t>по</w:t>
      </w:r>
      <w:proofErr w:type="spellEnd"/>
      <w:proofErr w:type="gramEnd"/>
      <w:r>
        <w:rPr>
          <w:rStyle w:val="FontStyle207"/>
        </w:rPr>
        <w:t xml:space="preserve"> 1-му и 2-му законам Кирхгофа, определяются токи ветвей.</w:t>
      </w:r>
    </w:p>
    <w:p w:rsidR="00C43E54" w:rsidRDefault="00C43E54" w:rsidP="00C43E54">
      <w:pPr>
        <w:pStyle w:val="Style123"/>
        <w:widowControl/>
        <w:spacing w:before="7" w:line="288" w:lineRule="exact"/>
        <w:rPr>
          <w:rStyle w:val="FontStyle207"/>
        </w:rPr>
      </w:pPr>
      <w:r>
        <w:rPr>
          <w:rStyle w:val="FontStyle168"/>
        </w:rPr>
        <w:t xml:space="preserve">Принцип наложения </w:t>
      </w:r>
      <w:r>
        <w:rPr>
          <w:rStyle w:val="FontStyle207"/>
        </w:rPr>
        <w:t>гласит: ток в любой ветви (напряжение на любом элементе) сложной схемы с несколькими источниками энергии равен алгеб</w:t>
      </w:r>
      <w:r>
        <w:rPr>
          <w:rStyle w:val="FontStyle207"/>
        </w:rPr>
        <w:softHyphen/>
        <w:t>раической сумме частичных токов (напряжений), возникающих в этой ветви (на этом элементе) от независимого действия каждого источника энергии. Принцип наложения неприменим к определению мощностей, так как мощность пропорциональна квадрату тока, следовательно</w:t>
      </w:r>
    </w:p>
    <w:p w:rsidR="00C43E54" w:rsidRDefault="00C43E54" w:rsidP="00C43E54">
      <w:pPr>
        <w:pStyle w:val="Style35"/>
        <w:widowControl/>
        <w:spacing w:before="7" w:line="288" w:lineRule="exact"/>
        <w:ind w:left="713" w:firstLine="0"/>
        <w:jc w:val="left"/>
        <w:rPr>
          <w:rStyle w:val="FontStyle207"/>
        </w:rPr>
      </w:pPr>
      <w:proofErr w:type="gramStart"/>
      <w:r>
        <w:rPr>
          <w:rStyle w:val="FontStyle207"/>
        </w:rPr>
        <w:t>Р</w:t>
      </w:r>
      <w:proofErr w:type="gramEnd"/>
      <w:r>
        <w:rPr>
          <w:rStyle w:val="FontStyle207"/>
        </w:rPr>
        <w:t xml:space="preserve"> = </w:t>
      </w:r>
      <w:r>
        <w:rPr>
          <w:rStyle w:val="FontStyle167"/>
          <w:lang w:val="en-US"/>
        </w:rPr>
        <w:t>R</w:t>
      </w:r>
      <w:r w:rsidRPr="00BD7DCF">
        <w:rPr>
          <w:rStyle w:val="FontStyle167"/>
        </w:rPr>
        <w:t xml:space="preserve"> </w:t>
      </w:r>
      <w:r>
        <w:rPr>
          <w:rStyle w:val="FontStyle167"/>
        </w:rPr>
        <w:t>*</w:t>
      </w:r>
      <w:r>
        <w:rPr>
          <w:rStyle w:val="FontStyle167"/>
          <w:lang w:val="en-US"/>
        </w:rPr>
        <w:t>I</w:t>
      </w:r>
      <w:r>
        <w:rPr>
          <w:rStyle w:val="FontStyle167"/>
          <w:vertAlign w:val="superscript"/>
        </w:rPr>
        <w:t>2</w:t>
      </w:r>
      <w:r>
        <w:rPr>
          <w:rStyle w:val="FontStyle167"/>
        </w:rPr>
        <w:t xml:space="preserve"> ≠ </w:t>
      </w:r>
      <w:r>
        <w:rPr>
          <w:rStyle w:val="FontStyle167"/>
          <w:lang w:val="en-US"/>
        </w:rPr>
        <w:t>R</w:t>
      </w:r>
      <w:r w:rsidRPr="00BD7DCF">
        <w:rPr>
          <w:rStyle w:val="FontStyle167"/>
        </w:rPr>
        <w:t xml:space="preserve"> </w:t>
      </w:r>
      <w:r w:rsidRPr="00B61BBD">
        <w:rPr>
          <w:rStyle w:val="FontStyle207"/>
        </w:rPr>
        <w:t>*</w:t>
      </w:r>
      <w:r>
        <w:rPr>
          <w:rStyle w:val="FontStyle207"/>
        </w:rPr>
        <w:t>I'</w:t>
      </w:r>
      <w:r>
        <w:rPr>
          <w:rStyle w:val="FontStyle207"/>
          <w:vertAlign w:val="superscript"/>
        </w:rPr>
        <w:t>2</w:t>
      </w:r>
      <w:r>
        <w:rPr>
          <w:rStyle w:val="FontStyle207"/>
        </w:rPr>
        <w:t xml:space="preserve"> + </w:t>
      </w:r>
      <w:r>
        <w:rPr>
          <w:rStyle w:val="FontStyle167"/>
          <w:lang w:val="en-US"/>
        </w:rPr>
        <w:t>R</w:t>
      </w:r>
      <w:r w:rsidRPr="00BD7DCF">
        <w:rPr>
          <w:rStyle w:val="FontStyle167"/>
        </w:rPr>
        <w:t xml:space="preserve"> </w:t>
      </w:r>
      <w:r w:rsidRPr="00B61BBD">
        <w:rPr>
          <w:rStyle w:val="FontStyle167"/>
        </w:rPr>
        <w:t>*</w:t>
      </w:r>
      <w:r>
        <w:rPr>
          <w:rStyle w:val="FontStyle167"/>
          <w:lang w:val="en-US"/>
        </w:rPr>
        <w:t>I</w:t>
      </w:r>
      <w:r w:rsidRPr="00B61BBD">
        <w:rPr>
          <w:rStyle w:val="FontStyle167"/>
        </w:rPr>
        <w:t>”</w:t>
      </w:r>
      <w:r>
        <w:rPr>
          <w:rStyle w:val="FontStyle167"/>
          <w:vertAlign w:val="superscript"/>
        </w:rPr>
        <w:t>2</w:t>
      </w:r>
      <w:r>
        <w:rPr>
          <w:rStyle w:val="FontStyle167"/>
        </w:rPr>
        <w:t xml:space="preserve"> + ... </w:t>
      </w:r>
      <w:r>
        <w:rPr>
          <w:rStyle w:val="FontStyle207"/>
        </w:rPr>
        <w:t xml:space="preserve">, где </w:t>
      </w:r>
      <w:r>
        <w:rPr>
          <w:rStyle w:val="FontStyle207"/>
          <w:lang w:val="en-US"/>
        </w:rPr>
        <w:t>I</w:t>
      </w:r>
      <w:r>
        <w:rPr>
          <w:rStyle w:val="FontStyle207"/>
        </w:rPr>
        <w:t xml:space="preserve">', </w:t>
      </w:r>
      <w:r>
        <w:rPr>
          <w:rStyle w:val="FontStyle207"/>
          <w:lang w:val="en-US"/>
        </w:rPr>
        <w:t>I</w:t>
      </w:r>
      <w:r w:rsidRPr="00B61BBD">
        <w:rPr>
          <w:rStyle w:val="FontStyle207"/>
        </w:rPr>
        <w:t>”</w:t>
      </w:r>
      <w:r>
        <w:rPr>
          <w:rStyle w:val="FontStyle207"/>
        </w:rPr>
        <w:t xml:space="preserve"> - частичные токи.</w:t>
      </w:r>
    </w:p>
    <w:p w:rsidR="00C43E54" w:rsidRDefault="00C43E54" w:rsidP="00C43E54">
      <w:pPr>
        <w:pStyle w:val="Style35"/>
        <w:widowControl/>
        <w:spacing w:line="288" w:lineRule="exact"/>
        <w:ind w:firstLine="698"/>
        <w:rPr>
          <w:rStyle w:val="FontStyle207"/>
        </w:rPr>
      </w:pPr>
      <w:r>
        <w:rPr>
          <w:rStyle w:val="FontStyle207"/>
        </w:rPr>
        <w:t>Расчет частичных токов и напряжений от независимого действия каждого источника энергии рекомендуется выполнять методом свертки схемы. Расчет токов и напряжений в схеме с двумя источниками ЭДС следует выполнить по методу законов Кирхгофа</w:t>
      </w:r>
      <w:proofErr w:type="gramStart"/>
      <w:r>
        <w:rPr>
          <w:rStyle w:val="FontStyle207"/>
        </w:rPr>
        <w:t xml:space="preserve"> .</w:t>
      </w:r>
      <w:proofErr w:type="gramEnd"/>
    </w:p>
    <w:p w:rsidR="00C43E54" w:rsidRDefault="00C43E54" w:rsidP="00C43E54">
      <w:pPr>
        <w:pStyle w:val="Style35"/>
        <w:widowControl/>
        <w:spacing w:line="288" w:lineRule="exact"/>
        <w:ind w:firstLine="698"/>
        <w:rPr>
          <w:rStyle w:val="FontStyle207"/>
        </w:rPr>
      </w:pPr>
      <w:r>
        <w:rPr>
          <w:rStyle w:val="FontStyle207"/>
        </w:rPr>
        <w:t>Для любой сложной схемы в соответствии с законом сохранения энергии должен выполняться баланс (равенство) между суммой мощностей источников и суммой мощностей приемников энергии: ΣР</w:t>
      </w:r>
      <w:r>
        <w:rPr>
          <w:rStyle w:val="FontStyle218"/>
        </w:rPr>
        <w:t>ИСТ=</w:t>
      </w:r>
      <w:r>
        <w:rPr>
          <w:rStyle w:val="FontStyle218"/>
          <w:rFonts w:ascii="Century Gothic" w:hAnsi="Century Gothic"/>
        </w:rPr>
        <w:t>Σ</w:t>
      </w:r>
      <w:r>
        <w:rPr>
          <w:rStyle w:val="FontStyle218"/>
        </w:rPr>
        <w:t xml:space="preserve"> </w:t>
      </w:r>
      <w:proofErr w:type="spellStart"/>
      <w:r>
        <w:rPr>
          <w:rStyle w:val="FontStyle207"/>
        </w:rPr>
        <w:t>Рпр</w:t>
      </w:r>
      <w:proofErr w:type="spellEnd"/>
      <w:r>
        <w:rPr>
          <w:rStyle w:val="FontStyle207"/>
        </w:rPr>
        <w:t>.</w:t>
      </w:r>
    </w:p>
    <w:p w:rsidR="00C43E54" w:rsidRDefault="00C43E54" w:rsidP="00C43E54">
      <w:pPr>
        <w:pStyle w:val="Style35"/>
        <w:widowControl/>
        <w:spacing w:before="7" w:line="288" w:lineRule="exact"/>
        <w:ind w:firstLine="691"/>
        <w:rPr>
          <w:rStyle w:val="FontStyle207"/>
        </w:rPr>
      </w:pPr>
      <w:r>
        <w:rPr>
          <w:rStyle w:val="FontStyle207"/>
        </w:rPr>
        <w:t>Для измерения токов и мощностей в нескольких ветвях цепи применяется коммутатор токовых цепей, позволяющий включать одни и те же измерительные приборы (амперметр и ваттметр) поочередно в любую ветвь цепи.</w:t>
      </w:r>
    </w:p>
    <w:p w:rsidR="00C43E54" w:rsidRDefault="00C43E54" w:rsidP="00C43E54">
      <w:pPr>
        <w:pStyle w:val="Style35"/>
        <w:widowControl/>
        <w:spacing w:line="288" w:lineRule="exact"/>
        <w:ind w:firstLine="698"/>
        <w:rPr>
          <w:rStyle w:val="FontStyle207"/>
        </w:rPr>
      </w:pPr>
      <w:r>
        <w:rPr>
          <w:rStyle w:val="FontStyle207"/>
        </w:rPr>
        <w:t xml:space="preserve">Согласно теории электрических </w:t>
      </w:r>
      <w:proofErr w:type="gramStart"/>
      <w:r>
        <w:rPr>
          <w:rStyle w:val="FontStyle207"/>
        </w:rPr>
        <w:t>цепей</w:t>
      </w:r>
      <w:proofErr w:type="gramEnd"/>
      <w:r>
        <w:rPr>
          <w:rStyle w:val="FontStyle207"/>
        </w:rPr>
        <w:t xml:space="preserve"> действующие значения перемен</w:t>
      </w:r>
      <w:r>
        <w:rPr>
          <w:rStyle w:val="FontStyle207"/>
        </w:rPr>
        <w:softHyphen/>
        <w:t>ных напряжений и токов эквивалентны соответствующим постоянным напря</w:t>
      </w:r>
      <w:r>
        <w:rPr>
          <w:rStyle w:val="FontStyle207"/>
        </w:rPr>
        <w:softHyphen/>
        <w:t>жениям и токам. По техническим причинам экспериментальная часть настоя</w:t>
      </w:r>
      <w:r>
        <w:rPr>
          <w:rStyle w:val="FontStyle207"/>
        </w:rPr>
        <w:softHyphen/>
        <w:t>щей лабораторной работы выполняется на переменном токе, при этом утвер</w:t>
      </w:r>
      <w:r>
        <w:rPr>
          <w:rStyle w:val="FontStyle207"/>
        </w:rPr>
        <w:softHyphen/>
        <w:t>ждается, что измеренные действующие значения напряжений и токов, а так же мощности эквивалентны их постоянным аналогам.</w:t>
      </w:r>
    </w:p>
    <w:p w:rsidR="00C43E54" w:rsidRDefault="00C43E54" w:rsidP="00C43E54">
      <w:pPr>
        <w:pStyle w:val="Style35"/>
        <w:widowControl/>
        <w:spacing w:line="240" w:lineRule="exact"/>
        <w:ind w:left="713" w:firstLine="0"/>
        <w:jc w:val="left"/>
        <w:rPr>
          <w:sz w:val="20"/>
          <w:szCs w:val="20"/>
        </w:rPr>
      </w:pPr>
    </w:p>
    <w:p w:rsidR="00C43E54" w:rsidRDefault="00C43E54" w:rsidP="00C43E54">
      <w:pPr>
        <w:pStyle w:val="Style35"/>
        <w:widowControl/>
        <w:spacing w:before="91" w:line="240" w:lineRule="auto"/>
        <w:ind w:left="713" w:firstLine="0"/>
        <w:jc w:val="left"/>
        <w:rPr>
          <w:rStyle w:val="FontStyle207"/>
        </w:rPr>
      </w:pPr>
      <w:r>
        <w:rPr>
          <w:rStyle w:val="FontStyle207"/>
        </w:rPr>
        <w:t>2.4. Расчетная часть</w:t>
      </w:r>
    </w:p>
    <w:p w:rsidR="00C43E54" w:rsidRDefault="00C43E54" w:rsidP="00DD4038">
      <w:pPr>
        <w:pStyle w:val="Style92"/>
        <w:widowControl/>
        <w:numPr>
          <w:ilvl w:val="0"/>
          <w:numId w:val="56"/>
        </w:numPr>
        <w:tabs>
          <w:tab w:val="left" w:pos="864"/>
        </w:tabs>
        <w:spacing w:before="338" w:line="295" w:lineRule="exact"/>
        <w:ind w:firstLine="713"/>
        <w:rPr>
          <w:rStyle w:val="FontStyle207"/>
        </w:rPr>
      </w:pPr>
      <w:r>
        <w:rPr>
          <w:rStyle w:val="FontStyle207"/>
        </w:rPr>
        <w:t>Выполнить расчет схемы методом преобразования и определить час</w:t>
      </w:r>
      <w:r>
        <w:rPr>
          <w:rStyle w:val="FontStyle207"/>
        </w:rPr>
        <w:softHyphen/>
        <w:t xml:space="preserve">тичные токи в ветвях схемы, напряжения на отдельных элементах и мощности источника энергии и отдельных приемников от независимого действия только одного источника ЭДС </w:t>
      </w:r>
      <w:r>
        <w:rPr>
          <w:rStyle w:val="FontStyle207"/>
          <w:lang w:val="en-US"/>
        </w:rPr>
        <w:t>E</w:t>
      </w:r>
      <w:r>
        <w:rPr>
          <w:rStyle w:val="FontStyle207"/>
          <w:vertAlign w:val="subscript"/>
        </w:rPr>
        <w:t>1</w:t>
      </w:r>
      <w:r w:rsidRPr="00BD7DCF">
        <w:rPr>
          <w:rStyle w:val="FontStyle207"/>
        </w:rPr>
        <w:t xml:space="preserve"> </w:t>
      </w:r>
      <w:r>
        <w:rPr>
          <w:rStyle w:val="FontStyle207"/>
        </w:rPr>
        <w:t>(Е</w:t>
      </w:r>
      <w:proofErr w:type="gramStart"/>
      <w:r>
        <w:rPr>
          <w:rStyle w:val="FontStyle207"/>
          <w:vertAlign w:val="subscript"/>
        </w:rPr>
        <w:t>2</w:t>
      </w:r>
      <w:proofErr w:type="gramEnd"/>
      <w:r>
        <w:rPr>
          <w:rStyle w:val="FontStyle207"/>
        </w:rPr>
        <w:t xml:space="preserve"> = 0). Результаты расчета записать в табл. 2.2.</w:t>
      </w:r>
    </w:p>
    <w:p w:rsidR="00C43E54" w:rsidRDefault="00C43E54" w:rsidP="00DD4038">
      <w:pPr>
        <w:pStyle w:val="Style92"/>
        <w:widowControl/>
        <w:numPr>
          <w:ilvl w:val="0"/>
          <w:numId w:val="56"/>
        </w:numPr>
        <w:tabs>
          <w:tab w:val="left" w:pos="864"/>
        </w:tabs>
        <w:spacing w:before="29" w:line="295" w:lineRule="exact"/>
        <w:ind w:firstLine="713"/>
        <w:rPr>
          <w:rStyle w:val="FontStyle207"/>
        </w:rPr>
      </w:pPr>
      <w:r>
        <w:rPr>
          <w:rStyle w:val="FontStyle207"/>
        </w:rPr>
        <w:t xml:space="preserve">Выполнить аналогичный п. 1 расчет схемы от независимого действия только одного источника ЭДС </w:t>
      </w:r>
      <w:r>
        <w:rPr>
          <w:rStyle w:val="FontStyle179"/>
          <w:lang w:val="en-US"/>
        </w:rPr>
        <w:t>E</w:t>
      </w:r>
      <w:r w:rsidRPr="00B61BBD">
        <w:rPr>
          <w:rStyle w:val="FontStyle179"/>
          <w:vertAlign w:val="subscript"/>
        </w:rPr>
        <w:t>2</w:t>
      </w:r>
      <w:r>
        <w:rPr>
          <w:rStyle w:val="FontStyle179"/>
        </w:rPr>
        <w:t xml:space="preserve"> </w:t>
      </w:r>
      <w:r w:rsidRPr="00BD7DCF">
        <w:rPr>
          <w:rStyle w:val="FontStyle207"/>
        </w:rPr>
        <w:t>(</w:t>
      </w:r>
      <w:r>
        <w:rPr>
          <w:rStyle w:val="FontStyle207"/>
          <w:lang w:val="en-US"/>
        </w:rPr>
        <w:t>E</w:t>
      </w:r>
      <w:r w:rsidRPr="00B61BBD">
        <w:rPr>
          <w:rStyle w:val="FontStyle207"/>
          <w:vertAlign w:val="subscript"/>
        </w:rPr>
        <w:t>1</w:t>
      </w:r>
      <w:r w:rsidRPr="00BD7DCF">
        <w:rPr>
          <w:rStyle w:val="FontStyle207"/>
        </w:rPr>
        <w:t xml:space="preserve"> </w:t>
      </w:r>
      <w:r>
        <w:rPr>
          <w:rStyle w:val="FontStyle207"/>
        </w:rPr>
        <w:t>= 0</w:t>
      </w:r>
      <w:r w:rsidRPr="00B61BBD">
        <w:rPr>
          <w:rStyle w:val="FontStyle207"/>
        </w:rPr>
        <w:t>)</w:t>
      </w:r>
      <w:r>
        <w:rPr>
          <w:rStyle w:val="FontStyle207"/>
        </w:rPr>
        <w:t>. Результаты расчета записать в табл. 2.2.</w:t>
      </w:r>
    </w:p>
    <w:p w:rsidR="00C43E54" w:rsidRPr="00B61BBD" w:rsidRDefault="00C43E54" w:rsidP="00DD4038">
      <w:pPr>
        <w:pStyle w:val="Style92"/>
        <w:widowControl/>
        <w:numPr>
          <w:ilvl w:val="0"/>
          <w:numId w:val="56"/>
        </w:numPr>
        <w:tabs>
          <w:tab w:val="left" w:pos="864"/>
        </w:tabs>
        <w:spacing w:before="36" w:line="288" w:lineRule="exact"/>
        <w:ind w:firstLine="713"/>
        <w:rPr>
          <w:rStyle w:val="FontStyle207"/>
        </w:rPr>
      </w:pPr>
      <w:r>
        <w:rPr>
          <w:rStyle w:val="FontStyle207"/>
        </w:rPr>
        <w:t>Выполнить расчет схемы при совместном действии всех источников энергии методом законов Кирхгофа. Определить токи в ветвях схемы, напряжения на отдельных элементах и мощности отдельных источников и приемников энергии. Результаты расчета записать в табл. 2.2.</w:t>
      </w:r>
    </w:p>
    <w:p w:rsidR="00C43E54" w:rsidRDefault="00C43E54" w:rsidP="00C43E54">
      <w:pPr>
        <w:pStyle w:val="Style92"/>
        <w:widowControl/>
        <w:tabs>
          <w:tab w:val="left" w:pos="864"/>
        </w:tabs>
        <w:spacing w:before="36" w:line="288" w:lineRule="exact"/>
        <w:rPr>
          <w:rStyle w:val="FontStyle207"/>
          <w:lang w:val="en-US"/>
        </w:rPr>
      </w:pPr>
    </w:p>
    <w:p w:rsidR="00C43E54" w:rsidRDefault="00C43E54" w:rsidP="00C43E54">
      <w:pPr>
        <w:pStyle w:val="Style92"/>
        <w:widowControl/>
        <w:tabs>
          <w:tab w:val="left" w:pos="864"/>
        </w:tabs>
        <w:spacing w:before="36" w:line="288" w:lineRule="exact"/>
        <w:rPr>
          <w:rStyle w:val="FontStyle207"/>
          <w:lang w:val="en-US"/>
        </w:rPr>
      </w:pPr>
    </w:p>
    <w:p w:rsidR="00C43E54" w:rsidRDefault="00C43E54" w:rsidP="00C43E54">
      <w:pPr>
        <w:pStyle w:val="Style92"/>
        <w:widowControl/>
        <w:tabs>
          <w:tab w:val="left" w:pos="864"/>
        </w:tabs>
        <w:spacing w:before="36" w:line="288" w:lineRule="exact"/>
        <w:rPr>
          <w:rStyle w:val="FontStyle207"/>
        </w:rPr>
      </w:pPr>
    </w:p>
    <w:tbl>
      <w:tblPr>
        <w:tblW w:w="10202" w:type="dxa"/>
        <w:tblInd w:w="40" w:type="dxa"/>
        <w:tblLayout w:type="fixed"/>
        <w:tblCellMar>
          <w:left w:w="40" w:type="dxa"/>
          <w:right w:w="40" w:type="dxa"/>
        </w:tblCellMar>
        <w:tblLook w:val="0000" w:firstRow="0" w:lastRow="0" w:firstColumn="0" w:lastColumn="0" w:noHBand="0" w:noVBand="0"/>
      </w:tblPr>
      <w:tblGrid>
        <w:gridCol w:w="1127"/>
        <w:gridCol w:w="682"/>
        <w:gridCol w:w="690"/>
        <w:gridCol w:w="682"/>
        <w:gridCol w:w="682"/>
        <w:gridCol w:w="682"/>
        <w:gridCol w:w="682"/>
        <w:gridCol w:w="682"/>
        <w:gridCol w:w="682"/>
        <w:gridCol w:w="690"/>
        <w:gridCol w:w="690"/>
        <w:gridCol w:w="682"/>
        <w:gridCol w:w="682"/>
        <w:gridCol w:w="682"/>
        <w:gridCol w:w="185"/>
      </w:tblGrid>
      <w:tr w:rsidR="00C43E54" w:rsidTr="00D13F42">
        <w:trPr>
          <w:trHeight w:val="301"/>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lastRenderedPageBreak/>
              <w:t>Схема</w:t>
            </w:r>
          </w:p>
        </w:tc>
        <w:tc>
          <w:tcPr>
            <w:tcW w:w="682" w:type="dxa"/>
            <w:tcBorders>
              <w:top w:val="single" w:sz="6" w:space="0" w:color="auto"/>
              <w:left w:val="single" w:sz="6" w:space="0" w:color="auto"/>
              <w:bottom w:val="single" w:sz="6" w:space="0" w:color="auto"/>
              <w:right w:val="single" w:sz="6" w:space="0" w:color="auto"/>
            </w:tcBorders>
          </w:tcPr>
          <w:p w:rsidR="00C43E54" w:rsidRPr="00B61BBD" w:rsidRDefault="00C43E54" w:rsidP="00D13F42">
            <w:pPr>
              <w:pStyle w:val="Style127"/>
              <w:widowControl/>
              <w:rPr>
                <w:rStyle w:val="FontStyle207"/>
                <w:lang w:val="en-US"/>
              </w:rPr>
            </w:pPr>
            <w:r>
              <w:rPr>
                <w:rStyle w:val="FontStyle207"/>
                <w:lang w:val="en-US"/>
              </w:rPr>
              <w:t>E</w:t>
            </w:r>
            <w:r>
              <w:rPr>
                <w:rStyle w:val="FontStyle207"/>
                <w:vertAlign w:val="subscript"/>
                <w:lang w:val="en-US"/>
              </w:rPr>
              <w:t>1</w:t>
            </w:r>
            <w:r>
              <w:rPr>
                <w:rStyle w:val="FontStyle207"/>
                <w:lang w:val="en-US"/>
              </w:rPr>
              <w:t>, B</w:t>
            </w: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spacing w:line="288" w:lineRule="exact"/>
              <w:rPr>
                <w:rStyle w:val="FontStyle207"/>
              </w:rPr>
            </w:pPr>
            <w:r>
              <w:rPr>
                <w:rStyle w:val="FontStyle208"/>
                <w:rFonts w:ascii="Century Gothic" w:hAnsi="Century Gothic"/>
                <w:i w:val="0"/>
                <w:spacing w:val="0"/>
                <w:lang w:val="en-US"/>
              </w:rPr>
              <w:t>E</w:t>
            </w:r>
            <w:r>
              <w:rPr>
                <w:rStyle w:val="FontStyle208"/>
                <w:rFonts w:ascii="Century Gothic" w:hAnsi="Century Gothic"/>
                <w:i w:val="0"/>
                <w:spacing w:val="0"/>
                <w:vertAlign w:val="subscript"/>
                <w:lang w:val="en-US"/>
              </w:rPr>
              <w:t>2</w:t>
            </w:r>
            <w:r>
              <w:rPr>
                <w:rStyle w:val="FontStyle208"/>
                <w:rFonts w:ascii="Century Gothic" w:hAnsi="Century Gothic"/>
                <w:i w:val="0"/>
                <w:spacing w:val="0"/>
                <w:lang w:val="en-US"/>
              </w:rPr>
              <w:t>,</w:t>
            </w:r>
            <w:r>
              <w:rPr>
                <w:rStyle w:val="FontStyle208"/>
                <w:spacing w:val="0"/>
              </w:rPr>
              <w:t xml:space="preserve"> </w:t>
            </w:r>
            <w:r>
              <w:rPr>
                <w:rStyle w:val="FontStyle207"/>
              </w:rPr>
              <w:t>В</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27"/>
              <w:widowControl/>
              <w:spacing w:line="274" w:lineRule="exact"/>
              <w:rPr>
                <w:rStyle w:val="FontStyle207"/>
              </w:rPr>
            </w:pPr>
            <w:r>
              <w:rPr>
                <w:rStyle w:val="FontStyle206"/>
                <w:lang w:val="en-US"/>
              </w:rPr>
              <w:t>I</w:t>
            </w:r>
            <w:r>
              <w:rPr>
                <w:rStyle w:val="FontStyle206"/>
                <w:vertAlign w:val="subscript"/>
                <w:lang w:val="en-US"/>
              </w:rPr>
              <w:t>1</w:t>
            </w:r>
            <w:r>
              <w:rPr>
                <w:rStyle w:val="FontStyle206"/>
                <w:lang w:val="en-US"/>
              </w:rPr>
              <w:t xml:space="preserve">, </w:t>
            </w:r>
            <w:r>
              <w:rPr>
                <w:rStyle w:val="FontStyle207"/>
              </w:rPr>
              <w:t>А</w:t>
            </w:r>
          </w:p>
        </w:tc>
        <w:tc>
          <w:tcPr>
            <w:tcW w:w="682" w:type="dxa"/>
            <w:tcBorders>
              <w:top w:val="single" w:sz="6" w:space="0" w:color="auto"/>
              <w:left w:val="single" w:sz="6" w:space="0" w:color="auto"/>
              <w:bottom w:val="single" w:sz="6" w:space="0" w:color="auto"/>
              <w:right w:val="single" w:sz="6" w:space="0" w:color="auto"/>
            </w:tcBorders>
          </w:tcPr>
          <w:p w:rsidR="00C43E54" w:rsidRPr="00B61BBD" w:rsidRDefault="00C43E54" w:rsidP="00D13F42">
            <w:pPr>
              <w:pStyle w:val="Style24"/>
              <w:widowControl/>
              <w:spacing w:line="274" w:lineRule="exact"/>
              <w:rPr>
                <w:rStyle w:val="FontStyle207"/>
                <w:rFonts w:ascii="Trebuchet MS" w:hAnsi="Trebuchet MS" w:cs="Trebuchet MS"/>
                <w:i/>
                <w:iCs/>
                <w:spacing w:val="-10"/>
                <w:lang w:val="en-US"/>
              </w:rPr>
            </w:pPr>
            <w:r>
              <w:rPr>
                <w:rStyle w:val="FontStyle208"/>
                <w:rFonts w:ascii="Century Gothic" w:hAnsi="Century Gothic"/>
                <w:i w:val="0"/>
                <w:spacing w:val="-10"/>
                <w:lang w:val="en-US"/>
              </w:rPr>
              <w:t>I</w:t>
            </w:r>
            <w:r>
              <w:rPr>
                <w:rStyle w:val="FontStyle208"/>
                <w:rFonts w:ascii="Century Gothic" w:hAnsi="Century Gothic"/>
                <w:i w:val="0"/>
                <w:spacing w:val="-10"/>
                <w:vertAlign w:val="subscript"/>
                <w:lang w:val="en-US"/>
              </w:rPr>
              <w:t>1</w:t>
            </w:r>
            <w:r>
              <w:rPr>
                <w:rStyle w:val="FontStyle208"/>
                <w:spacing w:val="-10"/>
                <w:lang w:val="en-US"/>
              </w:rPr>
              <w:t xml:space="preserve">, </w:t>
            </w:r>
            <w:r>
              <w:rPr>
                <w:rStyle w:val="FontStyle207"/>
              </w:rPr>
              <w:t>А</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27"/>
              <w:widowControl/>
              <w:spacing w:line="274" w:lineRule="exact"/>
              <w:rPr>
                <w:rStyle w:val="FontStyle207"/>
              </w:rPr>
            </w:pPr>
            <w:r>
              <w:rPr>
                <w:rStyle w:val="FontStyle206"/>
                <w:lang w:val="en-US"/>
              </w:rPr>
              <w:t>I</w:t>
            </w:r>
            <w:r>
              <w:rPr>
                <w:rStyle w:val="FontStyle206"/>
              </w:rPr>
              <w:t>з</w:t>
            </w:r>
            <w:r>
              <w:rPr>
                <w:rStyle w:val="FontStyle206"/>
                <w:lang w:val="en-US"/>
              </w:rPr>
              <w:t xml:space="preserve">, </w:t>
            </w:r>
            <w:r>
              <w:rPr>
                <w:rStyle w:val="FontStyle207"/>
              </w:rPr>
              <w:t>А</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74" w:lineRule="exact"/>
              <w:jc w:val="left"/>
              <w:rPr>
                <w:rStyle w:val="FontStyle207"/>
                <w:lang w:eastAsia="en-US"/>
              </w:rPr>
            </w:pPr>
            <w:r>
              <w:rPr>
                <w:rStyle w:val="FontStyle207"/>
                <w:lang w:val="en-US" w:eastAsia="en-US"/>
              </w:rPr>
              <w:t>U</w:t>
            </w:r>
            <w:r>
              <w:rPr>
                <w:rStyle w:val="FontStyle207"/>
                <w:vertAlign w:val="subscript"/>
                <w:lang w:val="en-US" w:eastAsia="en-US"/>
              </w:rPr>
              <w:t>1</w:t>
            </w:r>
            <w:r>
              <w:rPr>
                <w:rStyle w:val="FontStyle207"/>
                <w:lang w:val="en-US" w:eastAsia="en-US"/>
              </w:rPr>
              <w:t xml:space="preserve">, </w:t>
            </w:r>
            <w:r>
              <w:rPr>
                <w:rStyle w:val="FontStyle207"/>
                <w:lang w:eastAsia="en-US"/>
              </w:rPr>
              <w:t>В</w:t>
            </w:r>
          </w:p>
        </w:tc>
        <w:tc>
          <w:tcPr>
            <w:tcW w:w="682"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130"/>
              <w:widowControl/>
              <w:rPr>
                <w:rStyle w:val="FontStyle207"/>
                <w:rFonts w:cs="Candara"/>
                <w:vertAlign w:val="subscript"/>
                <w:lang w:val="en-US" w:eastAsia="en-US"/>
              </w:rPr>
            </w:pPr>
            <w:r>
              <w:rPr>
                <w:rStyle w:val="FontStyle218"/>
                <w:rFonts w:ascii="Century Gothic" w:hAnsi="Century Gothic"/>
                <w:lang w:val="en-US" w:eastAsia="en-US"/>
              </w:rPr>
              <w:t>U</w:t>
            </w:r>
            <w:r>
              <w:rPr>
                <w:rStyle w:val="FontStyle218"/>
                <w:rFonts w:ascii="Century Gothic" w:hAnsi="Century Gothic"/>
                <w:vertAlign w:val="subscript"/>
                <w:lang w:val="en-US" w:eastAsia="en-US"/>
              </w:rPr>
              <w:t>2</w:t>
            </w:r>
            <w:r>
              <w:rPr>
                <w:rStyle w:val="FontStyle207"/>
                <w:lang w:val="en-US"/>
              </w:rPr>
              <w:t xml:space="preserve">, </w:t>
            </w:r>
            <w:r>
              <w:rPr>
                <w:rStyle w:val="FontStyle207"/>
              </w:rPr>
              <w:t>В</w:t>
            </w:r>
          </w:p>
        </w:tc>
        <w:tc>
          <w:tcPr>
            <w:tcW w:w="682"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24"/>
              <w:widowControl/>
              <w:spacing w:line="274" w:lineRule="exact"/>
              <w:rPr>
                <w:rStyle w:val="FontStyle207"/>
                <w:lang w:val="en-US"/>
              </w:rPr>
            </w:pPr>
            <w:r>
              <w:rPr>
                <w:rStyle w:val="FontStyle207"/>
                <w:lang w:val="en-US"/>
              </w:rPr>
              <w:t>U</w:t>
            </w:r>
            <w:r>
              <w:rPr>
                <w:rStyle w:val="FontStyle207"/>
                <w:vertAlign w:val="subscript"/>
                <w:lang w:val="en-US"/>
              </w:rPr>
              <w:t>3</w:t>
            </w:r>
            <w:r>
              <w:rPr>
                <w:rStyle w:val="FontStyle207"/>
                <w:lang w:val="en-US"/>
              </w:rPr>
              <w:t>, B</w:t>
            </w:r>
            <w:r>
              <w:rPr>
                <w:rStyle w:val="FontStyle207"/>
                <w:vertAlign w:val="subscript"/>
                <w:lang w:val="en-US"/>
              </w:rPr>
              <w:t xml:space="preserve"> </w:t>
            </w: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74" w:lineRule="exact"/>
              <w:rPr>
                <w:rStyle w:val="FontStyle207"/>
                <w:lang w:eastAsia="en-US"/>
              </w:rPr>
            </w:pPr>
            <w:r>
              <w:rPr>
                <w:rStyle w:val="FontStyle180"/>
                <w:lang w:val="en-US" w:eastAsia="en-US"/>
              </w:rPr>
              <w:t>P</w:t>
            </w:r>
            <w:r>
              <w:rPr>
                <w:rStyle w:val="FontStyle179"/>
                <w:vertAlign w:val="subscript"/>
                <w:lang w:val="en-US" w:eastAsia="en-US"/>
              </w:rPr>
              <w:t>e1</w:t>
            </w:r>
            <w:r>
              <w:rPr>
                <w:rStyle w:val="FontStyle179"/>
                <w:lang w:val="en-US" w:eastAsia="en-US"/>
              </w:rPr>
              <w:t xml:space="preserve">, </w:t>
            </w:r>
            <w:r>
              <w:rPr>
                <w:rStyle w:val="FontStyle207"/>
                <w:lang w:eastAsia="en-US"/>
              </w:rPr>
              <w:t>Вт</w:t>
            </w:r>
          </w:p>
        </w:tc>
        <w:tc>
          <w:tcPr>
            <w:tcW w:w="690"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130"/>
              <w:widowControl/>
              <w:rPr>
                <w:rStyle w:val="FontStyle207"/>
                <w:rFonts w:ascii="Candara" w:hAnsi="Candara" w:cs="Candara"/>
                <w:sz w:val="18"/>
                <w:szCs w:val="18"/>
                <w:vertAlign w:val="subscript"/>
                <w:lang w:val="en-US"/>
              </w:rPr>
            </w:pPr>
            <w:r>
              <w:rPr>
                <w:rStyle w:val="FontStyle207"/>
                <w:lang w:val="en-US"/>
              </w:rPr>
              <w:t>P</w:t>
            </w:r>
            <w:r>
              <w:rPr>
                <w:rStyle w:val="FontStyle207"/>
                <w:vertAlign w:val="subscript"/>
                <w:lang w:val="en-US"/>
              </w:rPr>
              <w:t>E2</w:t>
            </w:r>
            <w:r>
              <w:rPr>
                <w:rStyle w:val="FontStyle207"/>
                <w:lang w:val="en-US"/>
              </w:rPr>
              <w:t>,</w:t>
            </w:r>
            <w:r>
              <w:rPr>
                <w:rStyle w:val="FontStyle207"/>
              </w:rPr>
              <w:t>Вт</w:t>
            </w:r>
            <w:r>
              <w:rPr>
                <w:rStyle w:val="FontStyle207"/>
                <w:vertAlign w:val="subscript"/>
                <w:lang w:val="en-US"/>
              </w:rPr>
              <w:t xml:space="preserve"> </w:t>
            </w:r>
          </w:p>
        </w:tc>
        <w:tc>
          <w:tcPr>
            <w:tcW w:w="682"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127"/>
              <w:widowControl/>
              <w:spacing w:line="274" w:lineRule="exact"/>
              <w:rPr>
                <w:rStyle w:val="FontStyle207"/>
              </w:rPr>
            </w:pPr>
            <w:r>
              <w:rPr>
                <w:rStyle w:val="FontStyle206"/>
                <w:lang w:val="en-US"/>
              </w:rPr>
              <w:t>P</w:t>
            </w:r>
            <w:r>
              <w:rPr>
                <w:rStyle w:val="FontStyle206"/>
                <w:vertAlign w:val="subscript"/>
                <w:lang w:val="en-US"/>
              </w:rPr>
              <w:t>1</w:t>
            </w:r>
            <w:r>
              <w:rPr>
                <w:rStyle w:val="FontStyle206"/>
                <w:lang w:val="en-US"/>
              </w:rPr>
              <w:t xml:space="preserve">, </w:t>
            </w:r>
            <w:r>
              <w:rPr>
                <w:rStyle w:val="FontStyle206"/>
              </w:rPr>
              <w:t>Вт</w:t>
            </w:r>
          </w:p>
        </w:tc>
        <w:tc>
          <w:tcPr>
            <w:tcW w:w="682"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24"/>
              <w:widowControl/>
              <w:spacing w:line="266" w:lineRule="exact"/>
              <w:rPr>
                <w:rStyle w:val="FontStyle207"/>
              </w:rPr>
            </w:pPr>
            <w:r>
              <w:rPr>
                <w:rStyle w:val="FontStyle207"/>
                <w:lang w:val="en-US"/>
              </w:rPr>
              <w:t>P</w:t>
            </w:r>
            <w:r>
              <w:rPr>
                <w:rStyle w:val="FontStyle207"/>
                <w:vertAlign w:val="subscript"/>
                <w:lang w:val="en-US"/>
              </w:rPr>
              <w:t>2</w:t>
            </w:r>
            <w:r>
              <w:rPr>
                <w:rStyle w:val="FontStyle207"/>
                <w:lang w:val="en-US"/>
              </w:rPr>
              <w:t>,</w:t>
            </w:r>
            <w:r>
              <w:rPr>
                <w:rStyle w:val="FontStyle207"/>
                <w:vertAlign w:val="subscript"/>
                <w:lang w:val="en-US"/>
              </w:rPr>
              <w:t xml:space="preserve"> </w:t>
            </w:r>
            <w:r>
              <w:rPr>
                <w:rStyle w:val="FontStyle207"/>
              </w:rPr>
              <w:t>Вт</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27"/>
              <w:widowControl/>
              <w:spacing w:line="274" w:lineRule="exact"/>
              <w:rPr>
                <w:rStyle w:val="FontStyle207"/>
              </w:rPr>
            </w:pPr>
            <w:r>
              <w:rPr>
                <w:rStyle w:val="FontStyle206"/>
              </w:rPr>
              <w:t>Р</w:t>
            </w:r>
            <w:r>
              <w:rPr>
                <w:rStyle w:val="FontStyle206"/>
                <w:vertAlign w:val="subscript"/>
              </w:rPr>
              <w:t>3</w:t>
            </w:r>
            <w:r>
              <w:rPr>
                <w:rStyle w:val="FontStyle206"/>
              </w:rPr>
              <w:t xml:space="preserve">, </w:t>
            </w:r>
            <w:r>
              <w:rPr>
                <w:rStyle w:val="FontStyle207"/>
              </w:rPr>
              <w:t>Вт</w:t>
            </w:r>
          </w:p>
        </w:tc>
        <w:tc>
          <w:tcPr>
            <w:tcW w:w="185"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rPr>
          <w:trHeight w:val="315"/>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r>
              <w:rPr>
                <w:rStyle w:val="FontStyle207"/>
              </w:rPr>
              <w:t>1 (</w:t>
            </w:r>
            <w:proofErr w:type="spellStart"/>
            <w:r>
              <w:rPr>
                <w:rStyle w:val="FontStyle207"/>
              </w:rPr>
              <w:t>выч</w:t>
            </w:r>
            <w:proofErr w:type="spellEnd"/>
            <w:r>
              <w:rPr>
                <w:rStyle w:val="FontStyle207"/>
              </w:rPr>
              <w:t>)</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trHeight w:val="315"/>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r>
              <w:rPr>
                <w:rStyle w:val="FontStyle207"/>
              </w:rPr>
              <w:t>1 (</w:t>
            </w:r>
            <w:proofErr w:type="spellStart"/>
            <w:r>
              <w:rPr>
                <w:rStyle w:val="FontStyle207"/>
              </w:rPr>
              <w:t>изм</w:t>
            </w:r>
            <w:proofErr w:type="spellEnd"/>
            <w:r>
              <w:rPr>
                <w:rStyle w:val="FontStyle207"/>
              </w:rPr>
              <w:t>)</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trHeight w:val="301"/>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r>
              <w:rPr>
                <w:rStyle w:val="FontStyle207"/>
              </w:rPr>
              <w:t>2(</w:t>
            </w:r>
            <w:proofErr w:type="spellStart"/>
            <w:r>
              <w:rPr>
                <w:rStyle w:val="FontStyle207"/>
              </w:rPr>
              <w:t>выч</w:t>
            </w:r>
            <w:proofErr w:type="spellEnd"/>
            <w:r>
              <w:rPr>
                <w:rStyle w:val="FontStyle207"/>
              </w:rPr>
              <w:t>)</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trHeight w:val="315"/>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r>
              <w:rPr>
                <w:rStyle w:val="FontStyle207"/>
              </w:rPr>
              <w:t>2(</w:t>
            </w:r>
            <w:proofErr w:type="spellStart"/>
            <w:r>
              <w:rPr>
                <w:rStyle w:val="FontStyle207"/>
              </w:rPr>
              <w:t>изм</w:t>
            </w:r>
            <w:proofErr w:type="spellEnd"/>
            <w:r>
              <w:rPr>
                <w:rStyle w:val="FontStyle207"/>
              </w:rPr>
              <w:t>)</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trHeight w:val="315"/>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proofErr w:type="gramStart"/>
            <w:r>
              <w:rPr>
                <w:rStyle w:val="FontStyle207"/>
              </w:rPr>
              <w:t>З(</w:t>
            </w:r>
            <w:proofErr w:type="spellStart"/>
            <w:proofErr w:type="gramEnd"/>
            <w:r>
              <w:rPr>
                <w:rStyle w:val="FontStyle207"/>
              </w:rPr>
              <w:t>выч</w:t>
            </w:r>
            <w:proofErr w:type="spellEnd"/>
            <w:r>
              <w:rPr>
                <w:rStyle w:val="FontStyle207"/>
              </w:rPr>
              <w:t>)</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trHeight w:val="315"/>
        </w:trPr>
        <w:tc>
          <w:tcPr>
            <w:tcW w:w="112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rPr>
                <w:rStyle w:val="FontStyle207"/>
              </w:rPr>
            </w:pPr>
            <w:proofErr w:type="gramStart"/>
            <w:r>
              <w:rPr>
                <w:rStyle w:val="FontStyle207"/>
              </w:rPr>
              <w:t>З(</w:t>
            </w:r>
            <w:proofErr w:type="spellStart"/>
            <w:proofErr w:type="gramEnd"/>
            <w:r>
              <w:rPr>
                <w:rStyle w:val="FontStyle207"/>
              </w:rPr>
              <w:t>изм</w:t>
            </w:r>
            <w:proofErr w:type="spellEnd"/>
            <w:r>
              <w:rPr>
                <w:rStyle w:val="FontStyle207"/>
              </w:rPr>
              <w:t>)</w:t>
            </w: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9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68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5"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before="146"/>
        <w:ind w:left="727"/>
        <w:jc w:val="left"/>
        <w:rPr>
          <w:rStyle w:val="FontStyle207"/>
        </w:rPr>
      </w:pPr>
      <w:r>
        <w:rPr>
          <w:rStyle w:val="FontStyle207"/>
        </w:rPr>
        <w:t>2.5. Экспериментальная часть</w:t>
      </w:r>
    </w:p>
    <w:p w:rsidR="00C43E54" w:rsidRDefault="00C43E54" w:rsidP="00DD4038">
      <w:pPr>
        <w:pStyle w:val="Style89"/>
        <w:widowControl/>
        <w:numPr>
          <w:ilvl w:val="0"/>
          <w:numId w:val="62"/>
        </w:numPr>
        <w:tabs>
          <w:tab w:val="left" w:pos="972"/>
        </w:tabs>
        <w:spacing w:before="295" w:line="295" w:lineRule="exact"/>
        <w:ind w:firstLine="706"/>
        <w:rPr>
          <w:rStyle w:val="FontStyle166"/>
          <w:spacing w:val="-10"/>
        </w:rPr>
      </w:pPr>
      <w:r>
        <w:rPr>
          <w:rStyle w:val="FontStyle207"/>
        </w:rPr>
        <w:t>Собрать электрическую цепь согласно рабочей схеме рис. 2.2. Устано</w:t>
      </w:r>
      <w:r>
        <w:rPr>
          <w:rStyle w:val="FontStyle207"/>
        </w:rPr>
        <w:softHyphen/>
        <w:t>вить заданные параметры сопротивлений резисторов. Включить источники энергии (ЭДС).</w:t>
      </w:r>
    </w:p>
    <w:p w:rsidR="00C43E54" w:rsidRDefault="00C43E54" w:rsidP="00DD4038">
      <w:pPr>
        <w:pStyle w:val="Style89"/>
        <w:widowControl/>
        <w:numPr>
          <w:ilvl w:val="0"/>
          <w:numId w:val="62"/>
        </w:numPr>
        <w:tabs>
          <w:tab w:val="left" w:pos="972"/>
        </w:tabs>
        <w:spacing w:line="295" w:lineRule="exact"/>
        <w:ind w:firstLine="706"/>
        <w:rPr>
          <w:rStyle w:val="FontStyle207"/>
        </w:rPr>
      </w:pPr>
      <w:r>
        <w:rPr>
          <w:rStyle w:val="FontStyle207"/>
        </w:rPr>
        <w:t xml:space="preserve">Установить напряжение на зажимах 1-го источника </w:t>
      </w:r>
      <w:r>
        <w:rPr>
          <w:rStyle w:val="FontStyle208"/>
          <w:rFonts w:ascii="Century Gothic" w:hAnsi="Century Gothic"/>
          <w:i w:val="0"/>
          <w:spacing w:val="0"/>
          <w:lang w:val="en-US"/>
        </w:rPr>
        <w:t>U</w:t>
      </w:r>
      <w:r w:rsidRPr="004D092F">
        <w:rPr>
          <w:rStyle w:val="FontStyle208"/>
        </w:rPr>
        <w:t xml:space="preserve"> </w:t>
      </w:r>
      <w:r w:rsidRPr="004D092F">
        <w:rPr>
          <w:rStyle w:val="FontStyle208"/>
          <w:rFonts w:ascii="Century Gothic" w:hAnsi="Century Gothic"/>
          <w:spacing w:val="0"/>
        </w:rPr>
        <w:t>=</w:t>
      </w:r>
      <w:r>
        <w:rPr>
          <w:rStyle w:val="FontStyle208"/>
        </w:rPr>
        <w:t xml:space="preserve"> </w:t>
      </w:r>
      <w:r>
        <w:rPr>
          <w:rStyle w:val="FontStyle206"/>
        </w:rPr>
        <w:t>Е</w:t>
      </w:r>
      <w:proofErr w:type="gramStart"/>
      <w:r>
        <w:rPr>
          <w:rStyle w:val="FontStyle206"/>
          <w:vertAlign w:val="subscript"/>
        </w:rPr>
        <w:t>1</w:t>
      </w:r>
      <w:proofErr w:type="gramEnd"/>
      <w:r>
        <w:rPr>
          <w:rStyle w:val="FontStyle206"/>
        </w:rPr>
        <w:t xml:space="preserve"> </w:t>
      </w:r>
      <w:r>
        <w:rPr>
          <w:rStyle w:val="FontStyle207"/>
        </w:rPr>
        <w:t xml:space="preserve">а на зажимах 2-го источника </w:t>
      </w:r>
      <w:r>
        <w:rPr>
          <w:rStyle w:val="FontStyle208"/>
          <w:rFonts w:ascii="Century Gothic" w:hAnsi="Century Gothic"/>
          <w:spacing w:val="0"/>
          <w:lang w:val="en-US"/>
        </w:rPr>
        <w:t>U</w:t>
      </w:r>
      <w:r w:rsidRPr="00BD7DCF">
        <w:rPr>
          <w:rStyle w:val="FontStyle208"/>
        </w:rPr>
        <w:t xml:space="preserve"> </w:t>
      </w:r>
      <w:r>
        <w:rPr>
          <w:rStyle w:val="FontStyle207"/>
        </w:rPr>
        <w:t xml:space="preserve">= 0. Измерить частичные токи в ветвях, напряжения на отдельных участках, а также мощности источников и приемников от действия источника ЭДС </w:t>
      </w:r>
      <w:r>
        <w:rPr>
          <w:rStyle w:val="FontStyle206"/>
        </w:rPr>
        <w:t>Е</w:t>
      </w:r>
      <w:r w:rsidRPr="004D092F">
        <w:rPr>
          <w:rStyle w:val="FontStyle206"/>
          <w:vertAlign w:val="subscript"/>
        </w:rPr>
        <w:softHyphen/>
      </w:r>
      <w:proofErr w:type="gramStart"/>
      <w:r w:rsidRPr="004D092F">
        <w:rPr>
          <w:rStyle w:val="FontStyle206"/>
          <w:vertAlign w:val="subscript"/>
        </w:rPr>
        <w:t>1</w:t>
      </w:r>
      <w:proofErr w:type="gramEnd"/>
      <w:r>
        <w:rPr>
          <w:rStyle w:val="FontStyle206"/>
        </w:rPr>
        <w:t xml:space="preserve"> </w:t>
      </w:r>
      <w:r>
        <w:rPr>
          <w:rStyle w:val="FontStyle207"/>
        </w:rPr>
        <w:t>Результаты измерений внести в табл. 2.2.</w:t>
      </w:r>
    </w:p>
    <w:p w:rsidR="00C43E54" w:rsidRDefault="00C43E54" w:rsidP="00DD4038">
      <w:pPr>
        <w:pStyle w:val="Style89"/>
        <w:widowControl/>
        <w:numPr>
          <w:ilvl w:val="0"/>
          <w:numId w:val="62"/>
        </w:numPr>
        <w:tabs>
          <w:tab w:val="left" w:pos="972"/>
        </w:tabs>
        <w:spacing w:line="295" w:lineRule="exact"/>
        <w:ind w:firstLine="706"/>
        <w:rPr>
          <w:rStyle w:val="FontStyle207"/>
        </w:rPr>
      </w:pPr>
      <w:r>
        <w:rPr>
          <w:rStyle w:val="FontStyle207"/>
        </w:rPr>
        <w:t xml:space="preserve">Установить напряжение на зажимах 2-го источника </w:t>
      </w:r>
      <w:r>
        <w:rPr>
          <w:rStyle w:val="FontStyle206"/>
          <w:lang w:val="en-US"/>
        </w:rPr>
        <w:t>U</w:t>
      </w:r>
      <w:r w:rsidRPr="004D092F">
        <w:rPr>
          <w:rStyle w:val="FontStyle206"/>
        </w:rPr>
        <w:t xml:space="preserve"> = </w:t>
      </w:r>
      <w:proofErr w:type="gramStart"/>
      <w:r>
        <w:rPr>
          <w:rStyle w:val="FontStyle206"/>
          <w:lang w:val="en-US"/>
        </w:rPr>
        <w:t>E</w:t>
      </w:r>
      <w:r w:rsidRPr="004D092F">
        <w:rPr>
          <w:rStyle w:val="FontStyle206"/>
          <w:vertAlign w:val="subscript"/>
        </w:rPr>
        <w:t>2</w:t>
      </w:r>
      <w:proofErr w:type="gramEnd"/>
      <w:r>
        <w:rPr>
          <w:rStyle w:val="FontStyle206"/>
        </w:rPr>
        <w:t xml:space="preserve"> </w:t>
      </w:r>
      <w:r>
        <w:rPr>
          <w:rStyle w:val="FontStyle207"/>
        </w:rPr>
        <w:t xml:space="preserve">а на зажимах 1-го источника </w:t>
      </w:r>
      <w:r>
        <w:rPr>
          <w:rStyle w:val="FontStyle207"/>
          <w:lang w:val="en-US"/>
        </w:rPr>
        <w:t>U</w:t>
      </w:r>
      <w:r w:rsidRPr="004D092F">
        <w:rPr>
          <w:rStyle w:val="FontStyle207"/>
        </w:rPr>
        <w:t xml:space="preserve"> </w:t>
      </w:r>
      <w:r>
        <w:rPr>
          <w:rStyle w:val="FontStyle207"/>
        </w:rPr>
        <w:t>= 0. Измерить частичные токи в ветвях</w:t>
      </w:r>
      <w:proofErr w:type="gramStart"/>
      <w:r>
        <w:rPr>
          <w:rStyle w:val="FontStyle207"/>
        </w:rPr>
        <w:t xml:space="preserve"> ,</w:t>
      </w:r>
      <w:proofErr w:type="gramEnd"/>
      <w:r>
        <w:rPr>
          <w:rStyle w:val="FontStyle207"/>
        </w:rPr>
        <w:t xml:space="preserve"> напряжения на отдельных участках, а также мощности источников и приемников от действия источника ЭДС </w:t>
      </w:r>
      <w:r>
        <w:rPr>
          <w:rStyle w:val="FontStyle179"/>
        </w:rPr>
        <w:t xml:space="preserve">е2. </w:t>
      </w:r>
      <w:r>
        <w:rPr>
          <w:rStyle w:val="FontStyle207"/>
        </w:rPr>
        <w:t>Результаты измерений внести в табл. 2.2.</w:t>
      </w:r>
    </w:p>
    <w:p w:rsidR="00C43E54" w:rsidRDefault="00C43E54" w:rsidP="00DD4038">
      <w:pPr>
        <w:pStyle w:val="Style89"/>
        <w:widowControl/>
        <w:numPr>
          <w:ilvl w:val="0"/>
          <w:numId w:val="62"/>
        </w:numPr>
        <w:tabs>
          <w:tab w:val="left" w:pos="972"/>
        </w:tabs>
        <w:spacing w:line="295" w:lineRule="exact"/>
        <w:ind w:firstLine="706"/>
        <w:rPr>
          <w:rStyle w:val="FontStyle207"/>
        </w:rPr>
      </w:pPr>
      <w:r>
        <w:rPr>
          <w:rStyle w:val="FontStyle207"/>
        </w:rPr>
        <w:t xml:space="preserve">Установить напряжение на зажимах 1-го источника </w:t>
      </w:r>
      <w:r>
        <w:rPr>
          <w:rStyle w:val="FontStyle206"/>
          <w:lang w:val="en-US"/>
        </w:rPr>
        <w:t>U</w:t>
      </w:r>
      <w:r>
        <w:rPr>
          <w:rStyle w:val="FontStyle206"/>
        </w:rPr>
        <w:t xml:space="preserve"> = Е</w:t>
      </w:r>
      <w:r w:rsidRPr="004D092F">
        <w:rPr>
          <w:rStyle w:val="FontStyle206"/>
          <w:vertAlign w:val="subscript"/>
        </w:rPr>
        <w:t>1</w:t>
      </w:r>
      <w:r>
        <w:rPr>
          <w:rStyle w:val="FontStyle206"/>
        </w:rPr>
        <w:t xml:space="preserve"> </w:t>
      </w:r>
      <w:r>
        <w:rPr>
          <w:rStyle w:val="FontStyle207"/>
        </w:rPr>
        <w:t>а на зажимах 2-го источника</w:t>
      </w:r>
      <w:r w:rsidRPr="004D092F">
        <w:rPr>
          <w:rStyle w:val="FontStyle207"/>
        </w:rPr>
        <w:t xml:space="preserve"> </w:t>
      </w:r>
      <w:r>
        <w:rPr>
          <w:rStyle w:val="FontStyle207"/>
          <w:lang w:val="en-US"/>
        </w:rPr>
        <w:t>U</w:t>
      </w:r>
      <w:r w:rsidRPr="004D092F">
        <w:rPr>
          <w:rStyle w:val="FontStyle207"/>
        </w:rPr>
        <w:t xml:space="preserve"> = </w:t>
      </w:r>
      <w:r>
        <w:rPr>
          <w:rStyle w:val="FontStyle207"/>
          <w:lang w:val="en-US"/>
        </w:rPr>
        <w:t>E</w:t>
      </w:r>
      <w:r w:rsidRPr="004D092F">
        <w:rPr>
          <w:rStyle w:val="FontStyle207"/>
          <w:vertAlign w:val="subscript"/>
        </w:rPr>
        <w:t>2</w:t>
      </w:r>
      <w:proofErr w:type="gramStart"/>
      <w:r w:rsidRPr="004D092F">
        <w:rPr>
          <w:rStyle w:val="FontStyle207"/>
        </w:rPr>
        <w:t xml:space="preserve"> </w:t>
      </w:r>
      <w:r>
        <w:rPr>
          <w:rStyle w:val="FontStyle207"/>
        </w:rPr>
        <w:t>И</w:t>
      </w:r>
      <w:proofErr w:type="gramEnd"/>
      <w:r>
        <w:rPr>
          <w:rStyle w:val="FontStyle207"/>
        </w:rPr>
        <w:t xml:space="preserve">змерить токи в ветвях, напряжения на отдельных участках, а также мощности источников и приемников от совместного действия обоих источников ЭДС </w:t>
      </w:r>
      <w:r>
        <w:rPr>
          <w:rStyle w:val="FontStyle206"/>
          <w:lang w:val="en-US"/>
        </w:rPr>
        <w:t>E</w:t>
      </w:r>
      <w:r w:rsidRPr="004D092F">
        <w:rPr>
          <w:rStyle w:val="FontStyle206"/>
          <w:vertAlign w:val="subscript"/>
        </w:rPr>
        <w:t>1</w:t>
      </w:r>
      <w:r w:rsidRPr="00BD7DCF">
        <w:rPr>
          <w:rStyle w:val="FontStyle206"/>
        </w:rPr>
        <w:t xml:space="preserve"> </w:t>
      </w:r>
      <w:r>
        <w:rPr>
          <w:rStyle w:val="FontStyle207"/>
        </w:rPr>
        <w:t xml:space="preserve">и </w:t>
      </w:r>
      <w:r>
        <w:rPr>
          <w:rStyle w:val="FontStyle206"/>
        </w:rPr>
        <w:t>Е</w:t>
      </w:r>
      <w:r w:rsidRPr="004D092F">
        <w:rPr>
          <w:rStyle w:val="FontStyle206"/>
          <w:vertAlign w:val="subscript"/>
        </w:rPr>
        <w:t>2</w:t>
      </w:r>
      <w:r>
        <w:rPr>
          <w:rStyle w:val="FontStyle206"/>
        </w:rPr>
        <w:t xml:space="preserve">. </w:t>
      </w:r>
      <w:r>
        <w:rPr>
          <w:rStyle w:val="FontStyle207"/>
        </w:rPr>
        <w:t>Результаты измерений внести в табл. 2</w:t>
      </w:r>
    </w:p>
    <w:p w:rsidR="00C43E54" w:rsidRDefault="00C43E54" w:rsidP="00C43E54">
      <w:pPr>
        <w:spacing w:before="101"/>
        <w:ind w:left="958"/>
      </w:pPr>
      <w:r>
        <w:rPr>
          <w:noProof/>
        </w:rPr>
        <w:drawing>
          <wp:inline distT="0" distB="0" distL="0" distR="0">
            <wp:extent cx="5828030" cy="3609975"/>
            <wp:effectExtent l="0" t="0" r="1270" b="9525"/>
            <wp:docPr id="39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28030" cy="3609975"/>
                    </a:xfrm>
                    <a:prstGeom prst="rect">
                      <a:avLst/>
                    </a:prstGeom>
                    <a:noFill/>
                    <a:ln>
                      <a:noFill/>
                    </a:ln>
                  </pic:spPr>
                </pic:pic>
              </a:graphicData>
            </a:graphic>
          </wp:inline>
        </w:drawing>
      </w:r>
    </w:p>
    <w:p w:rsidR="00C43E54" w:rsidRDefault="007F2575" w:rsidP="00C43E54">
      <w:pPr>
        <w:pStyle w:val="Style35"/>
        <w:widowControl/>
        <w:spacing w:line="240" w:lineRule="auto"/>
        <w:ind w:left="706" w:firstLine="0"/>
        <w:jc w:val="left"/>
        <w:rPr>
          <w:rStyle w:val="FontStyle207"/>
        </w:rPr>
      </w:pPr>
      <w:r>
        <w:rPr>
          <w:noProof/>
        </w:rPr>
        <w:lastRenderedPageBreak/>
        <w:pict>
          <v:group id="Group 92" o:spid="_x0000_s1076" style="position:absolute;left:0;text-align:left;margin-left:0;margin-top:0;width:490.7pt;height:264.25pt;z-index:251678720;mso-wrap-distance-left:1.8pt;mso-wrap-distance-right:1.8pt;mso-wrap-distance-bottom:16.55pt;mso-position-horizontal-relative:margin" coordorigin="1094,1001" coordsize="9814,5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">
            <v:shape id="Picture 93" o:spid="_x0000_s1077" type="#_x0000_t75" style="position:absolute;left:2656;top:2506;width:6825;height:3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fdDFAAAA3AAAAA8AAABkcnMvZG93bnJldi54bWxEj0FrwkAQhe9C/8MyhV5EN1YpkrpKtRR6&#10;EKG2iMcxO82GZmdDdhvjv3cOgrcZ3pv3vlmsel+rjtpYBTYwGWegiItgKy4N/Hx/jOagYkK2WAcm&#10;AxeKsFo+DBaY23DmL+r2qVQSwjFHAy6lJtc6Fo48xnFoiEX7Da3HJGtbatviWcJ9rZ+z7EV7rFga&#10;HDa0cVT87f+9gXnnfLajdz7hujlUk+HRb7uZMU+P/dsrqER9uptv159W8KdCK8/IBHp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H3QxQAAANwAAAAPAAAAAAAAAAAAAAAA&#10;AJ8CAABkcnMvZG93bnJldi54bWxQSwUGAAAAAAQABAD3AAAAkQMAAAAA&#10;">
              <v:imagedata r:id="rId83" o:title="" grayscale="t"/>
            </v:shape>
            <v:shape id="Text Box 94" o:spid="_x0000_s1078" type="#_x0000_t202" style="position:absolute;left:1094;top:1001;width:9814;height:1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I/sQA&#10;AADcAAAADwAAAGRycy9kb3ducmV2LnhtbERPTWvCQBC9F/oflil4kbpRodToKkUQPAhi0tLrkB2z&#10;idnZNLtq9Ne7hUJv83ifs1j1thEX6nzlWMF4lIAgLpyuuFTwmW9e30H4gKyxcUwKbuRhtXx+WmCq&#10;3ZUPdMlCKWII+xQVmBDaVEpfGLLoR64ljtzRdRZDhF0pdYfXGG4bOUmSN2mx4thgsKW1oeKUna2C&#10;/fGr3raTXRa+f4Z5PTP13QxzpQYv/cccRKA+/Iv/3Fsd509n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iP7EAAAA3AAAAA8AAAAAAAAAAAAAAAAAmAIAAGRycy9k&#10;b3ducmV2LnhtbFBLBQYAAAAABAAEAPUAAACJAwAAAAA=&#10;" filled="f" strokecolor="white" strokeweight="0">
              <v:textbox inset="0,0,0,0">
                <w:txbxContent>
                  <w:p w:rsidR="00C43E54" w:rsidRPr="00BD7DCF" w:rsidRDefault="00C43E54" w:rsidP="00C43E54">
                    <w:pPr>
                      <w:pStyle w:val="Style35"/>
                      <w:widowControl/>
                      <w:ind w:firstLine="706"/>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w:t>
                    </w:r>
                    <w:r w:rsidRPr="00BD7DCF">
                      <w:rPr>
                        <w:rStyle w:val="FontStyle207"/>
                      </w:rPr>
                      <w:t>2.3.).</w:t>
                    </w:r>
                  </w:p>
                  <w:p w:rsidR="00C43E54" w:rsidRDefault="00C43E54" w:rsidP="00C43E54">
                    <w:pPr>
                      <w:pStyle w:val="Style35"/>
                      <w:widowControl/>
                      <w:ind w:firstLine="778"/>
                      <w:rPr>
                        <w:rStyle w:val="FontStyle207"/>
                      </w:rPr>
                    </w:pPr>
                    <w:r>
                      <w:rPr>
                        <w:rStyle w:val="FontStyle207"/>
                      </w:rPr>
                      <w:t>В качестве второго источника питания (12В-фиксир.) необходимо использовать переменное напряжение 12В блока «ИСТОЧНИК ПИТАНИЯ».</w:t>
                    </w:r>
                  </w:p>
                </w:txbxContent>
              </v:textbox>
            </v:shape>
            <w10:wrap type="topAndBottom" anchorx="margin"/>
          </v:group>
        </w:pict>
      </w:r>
      <w:r w:rsidR="00C43E54">
        <w:rPr>
          <w:rStyle w:val="FontStyle207"/>
        </w:rPr>
        <w:t>2.6. Анализ результатов работы</w:t>
      </w:r>
    </w:p>
    <w:p w:rsidR="00C43E54" w:rsidRDefault="00C43E54" w:rsidP="00C43E54">
      <w:pPr>
        <w:pStyle w:val="Style92"/>
        <w:widowControl/>
        <w:spacing w:line="240" w:lineRule="exact"/>
        <w:rPr>
          <w:sz w:val="20"/>
          <w:szCs w:val="20"/>
        </w:rPr>
      </w:pPr>
    </w:p>
    <w:p w:rsidR="00C43E54" w:rsidRDefault="00C43E54" w:rsidP="00C43E54">
      <w:pPr>
        <w:pStyle w:val="Style92"/>
        <w:widowControl/>
        <w:spacing w:before="98" w:line="295" w:lineRule="exact"/>
        <w:rPr>
          <w:rStyle w:val="FontStyle207"/>
        </w:rPr>
      </w:pPr>
      <w:r>
        <w:rPr>
          <w:rStyle w:val="FontStyle207"/>
        </w:rPr>
        <w:t>•Для каждой расчетной схемы проверить баланс токов в узле в соответ</w:t>
      </w:r>
      <w:r>
        <w:rPr>
          <w:rStyle w:val="FontStyle207"/>
        </w:rPr>
        <w:softHyphen/>
        <w:t xml:space="preserve">ствии с 1-м законом Кирхгофа (Σ/ = 0), баланс напряжений и ЭДС в контурах в соответствии со 2-м законом Кирхгофа </w:t>
      </w:r>
      <w:proofErr w:type="gramStart"/>
      <w:r>
        <w:rPr>
          <w:rStyle w:val="FontStyle207"/>
        </w:rPr>
        <w:t xml:space="preserve">( </w:t>
      </w:r>
      <w:proofErr w:type="gramEnd"/>
      <w:r>
        <w:rPr>
          <w:rStyle w:val="FontStyle207"/>
        </w:rPr>
        <w:t>Σ</w:t>
      </w:r>
      <w:r>
        <w:rPr>
          <w:rStyle w:val="FontStyle207"/>
          <w:lang w:val="en-US"/>
        </w:rPr>
        <w:t>U</w:t>
      </w:r>
      <w:r>
        <w:rPr>
          <w:rStyle w:val="FontStyle207"/>
        </w:rPr>
        <w:t xml:space="preserve"> = ΣЕ) и баланс мощностей источ</w:t>
      </w:r>
      <w:r>
        <w:rPr>
          <w:rStyle w:val="FontStyle207"/>
        </w:rPr>
        <w:softHyphen/>
        <w:t>ников и приемников энергии (ΣР</w:t>
      </w:r>
      <w:r>
        <w:rPr>
          <w:rStyle w:val="FontStyle218"/>
          <w:vertAlign w:val="subscript"/>
        </w:rPr>
        <w:t>ИСТ</w:t>
      </w:r>
      <w:r>
        <w:rPr>
          <w:rStyle w:val="FontStyle218"/>
        </w:rPr>
        <w:t xml:space="preserve">= </w:t>
      </w:r>
      <w:r>
        <w:rPr>
          <w:rStyle w:val="FontStyle207"/>
        </w:rPr>
        <w:t>ΣР</w:t>
      </w:r>
      <w:r>
        <w:rPr>
          <w:rStyle w:val="FontStyle207"/>
          <w:vertAlign w:val="subscript"/>
        </w:rPr>
        <w:t>ПР</w:t>
      </w:r>
      <w:r>
        <w:rPr>
          <w:rStyle w:val="FontStyle207"/>
        </w:rPr>
        <w:t>).</w:t>
      </w:r>
    </w:p>
    <w:p w:rsidR="00C43E54" w:rsidRDefault="00C43E54" w:rsidP="00DD4038">
      <w:pPr>
        <w:pStyle w:val="Style92"/>
        <w:widowControl/>
        <w:numPr>
          <w:ilvl w:val="0"/>
          <w:numId w:val="63"/>
        </w:numPr>
        <w:tabs>
          <w:tab w:val="left" w:pos="857"/>
        </w:tabs>
        <w:spacing w:before="36" w:line="288" w:lineRule="exact"/>
        <w:ind w:firstLine="713"/>
        <w:rPr>
          <w:rStyle w:val="FontStyle207"/>
        </w:rPr>
      </w:pPr>
      <w:r>
        <w:rPr>
          <w:rStyle w:val="FontStyle207"/>
        </w:rPr>
        <w:t xml:space="preserve">Проверить выполнение принципа наложения для напряжений и </w:t>
      </w:r>
      <w:proofErr w:type="gramStart"/>
      <w:r>
        <w:rPr>
          <w:rStyle w:val="FontStyle207"/>
        </w:rPr>
        <w:t>токов</w:t>
      </w:r>
      <w:proofErr w:type="gramEnd"/>
      <w:r>
        <w:rPr>
          <w:rStyle w:val="FontStyle207"/>
        </w:rPr>
        <w:t xml:space="preserve"> как для расчетных, так и для экспериментальных результатов.</w:t>
      </w:r>
    </w:p>
    <w:p w:rsidR="00C43E54" w:rsidRDefault="00C43E54" w:rsidP="00DD4038">
      <w:pPr>
        <w:pStyle w:val="Style92"/>
        <w:widowControl/>
        <w:numPr>
          <w:ilvl w:val="0"/>
          <w:numId w:val="63"/>
        </w:numPr>
        <w:tabs>
          <w:tab w:val="left" w:pos="857"/>
        </w:tabs>
        <w:spacing w:before="43" w:line="295" w:lineRule="exact"/>
        <w:ind w:firstLine="713"/>
        <w:rPr>
          <w:rStyle w:val="FontStyle207"/>
        </w:rPr>
      </w:pPr>
      <w:r>
        <w:rPr>
          <w:rStyle w:val="FontStyle207"/>
        </w:rPr>
        <w:t>Сопоставить результаты измерений с соответствующими данными рас</w:t>
      </w:r>
      <w:r>
        <w:rPr>
          <w:rStyle w:val="FontStyle207"/>
        </w:rPr>
        <w:softHyphen/>
        <w:t>чета, в случае их существенного различия установить возможные причины.</w:t>
      </w:r>
    </w:p>
    <w:p w:rsidR="00C43E54" w:rsidRDefault="00C43E54" w:rsidP="00C43E54">
      <w:pPr>
        <w:pStyle w:val="Style35"/>
        <w:widowControl/>
        <w:spacing w:line="240" w:lineRule="exact"/>
        <w:ind w:left="720" w:firstLine="0"/>
        <w:jc w:val="left"/>
        <w:rPr>
          <w:sz w:val="20"/>
          <w:szCs w:val="20"/>
        </w:rPr>
      </w:pPr>
    </w:p>
    <w:p w:rsidR="00C43E54" w:rsidRDefault="00C43E54" w:rsidP="00C43E54">
      <w:pPr>
        <w:pStyle w:val="Style35"/>
        <w:widowControl/>
        <w:spacing w:before="84" w:line="240" w:lineRule="auto"/>
        <w:ind w:left="720" w:firstLine="0"/>
        <w:jc w:val="left"/>
        <w:rPr>
          <w:rStyle w:val="FontStyle207"/>
        </w:rPr>
      </w:pPr>
      <w:r>
        <w:rPr>
          <w:rStyle w:val="FontStyle207"/>
        </w:rPr>
        <w:t>Контрольные вопросы</w:t>
      </w:r>
    </w:p>
    <w:p w:rsidR="00C43E54" w:rsidRDefault="00C43E54" w:rsidP="00DD4038">
      <w:pPr>
        <w:pStyle w:val="Style134"/>
        <w:widowControl/>
        <w:numPr>
          <w:ilvl w:val="0"/>
          <w:numId w:val="61"/>
        </w:numPr>
        <w:tabs>
          <w:tab w:val="left" w:pos="742"/>
        </w:tabs>
        <w:spacing w:before="331"/>
        <w:rPr>
          <w:rStyle w:val="FontStyle207"/>
        </w:rPr>
      </w:pPr>
      <w:r>
        <w:rPr>
          <w:rStyle w:val="FontStyle207"/>
        </w:rPr>
        <w:t>Как формулируется принцип наложения? Почему принцип наложения неприменим для мощностей?</w:t>
      </w:r>
    </w:p>
    <w:p w:rsidR="00C43E54" w:rsidRDefault="00C43E54" w:rsidP="00DD4038">
      <w:pPr>
        <w:pStyle w:val="Style134"/>
        <w:widowControl/>
        <w:numPr>
          <w:ilvl w:val="0"/>
          <w:numId w:val="61"/>
        </w:numPr>
        <w:tabs>
          <w:tab w:val="left" w:pos="742"/>
        </w:tabs>
        <w:spacing w:before="29" w:line="295" w:lineRule="exact"/>
        <w:rPr>
          <w:rStyle w:val="FontStyle207"/>
        </w:rPr>
      </w:pPr>
      <w:r>
        <w:rPr>
          <w:rStyle w:val="FontStyle207"/>
        </w:rPr>
        <w:t>Как составить систему уравнений для расчета токов в сложной схеме по законам Кирхгофа?</w:t>
      </w:r>
    </w:p>
    <w:p w:rsidR="00C43E54" w:rsidRDefault="00C43E54" w:rsidP="00DD4038">
      <w:pPr>
        <w:pStyle w:val="Style134"/>
        <w:widowControl/>
        <w:numPr>
          <w:ilvl w:val="0"/>
          <w:numId w:val="61"/>
        </w:numPr>
        <w:tabs>
          <w:tab w:val="left" w:pos="742"/>
        </w:tabs>
        <w:spacing w:before="29" w:line="295" w:lineRule="exact"/>
        <w:rPr>
          <w:rStyle w:val="FontStyle207"/>
        </w:rPr>
      </w:pPr>
      <w:r>
        <w:rPr>
          <w:rStyle w:val="FontStyle207"/>
        </w:rPr>
        <w:t>Как составить систему уравнений для расчета токов в сложной схеме по методу контурных токов?</w:t>
      </w:r>
    </w:p>
    <w:p w:rsidR="00C43E54" w:rsidRDefault="00C43E54" w:rsidP="00DD4038">
      <w:pPr>
        <w:pStyle w:val="Style134"/>
        <w:widowControl/>
        <w:numPr>
          <w:ilvl w:val="0"/>
          <w:numId w:val="61"/>
        </w:numPr>
        <w:tabs>
          <w:tab w:val="left" w:pos="742"/>
        </w:tabs>
        <w:spacing w:before="29" w:line="295" w:lineRule="exact"/>
        <w:rPr>
          <w:rStyle w:val="FontStyle207"/>
        </w:rPr>
      </w:pPr>
      <w:r>
        <w:rPr>
          <w:rStyle w:val="FontStyle207"/>
        </w:rPr>
        <w:t>Как составить систему уравнений для расчета токов в сложной схеме по методу узловых потенциалов? по методу двух узлов?</w:t>
      </w:r>
    </w:p>
    <w:p w:rsidR="00C43E54" w:rsidRDefault="00C43E54" w:rsidP="00DD4038">
      <w:pPr>
        <w:pStyle w:val="Style92"/>
        <w:widowControl/>
        <w:numPr>
          <w:ilvl w:val="0"/>
          <w:numId w:val="61"/>
        </w:numPr>
        <w:tabs>
          <w:tab w:val="left" w:pos="742"/>
        </w:tabs>
        <w:spacing w:before="72" w:line="240" w:lineRule="auto"/>
        <w:ind w:left="569" w:firstLine="0"/>
        <w:jc w:val="left"/>
        <w:rPr>
          <w:rStyle w:val="FontStyle207"/>
        </w:rPr>
      </w:pPr>
      <w:r>
        <w:rPr>
          <w:rStyle w:val="FontStyle207"/>
        </w:rPr>
        <w:t>Что такое баланс мощностей для схемы и как его составить?</w:t>
      </w:r>
    </w:p>
    <w:p w:rsidR="00C43E54" w:rsidRDefault="00C43E54" w:rsidP="00DD4038">
      <w:pPr>
        <w:pStyle w:val="Style81"/>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18</w:t>
      </w:r>
    </w:p>
    <w:p w:rsidR="00C43E54" w:rsidRDefault="00C43E54" w:rsidP="00C43E54">
      <w:pPr>
        <w:pStyle w:val="Style81"/>
        <w:widowControl/>
        <w:spacing w:before="58"/>
        <w:ind w:left="1994" w:hanging="778"/>
        <w:jc w:val="center"/>
        <w:rPr>
          <w:rStyle w:val="FontStyle168"/>
        </w:rPr>
      </w:pPr>
      <w:r>
        <w:rPr>
          <w:rStyle w:val="FontStyle168"/>
        </w:rPr>
        <w:t>«Исследование режима выделенной ветви сложной цепи методом эквивалентного генератора»</w:t>
      </w:r>
    </w:p>
    <w:p w:rsidR="00C43E54" w:rsidRDefault="00C43E54" w:rsidP="00C43E54">
      <w:pPr>
        <w:pStyle w:val="Style94"/>
        <w:widowControl/>
        <w:spacing w:line="240" w:lineRule="exact"/>
        <w:ind w:left="1030"/>
        <w:jc w:val="left"/>
        <w:rPr>
          <w:sz w:val="20"/>
          <w:szCs w:val="20"/>
        </w:rPr>
      </w:pPr>
    </w:p>
    <w:p w:rsidR="00C43E54" w:rsidRDefault="00C43E54" w:rsidP="00C43E54">
      <w:pPr>
        <w:pStyle w:val="Style94"/>
        <w:widowControl/>
        <w:tabs>
          <w:tab w:val="left" w:pos="1440"/>
        </w:tabs>
        <w:spacing w:before="206" w:line="240" w:lineRule="auto"/>
        <w:ind w:left="1030"/>
        <w:jc w:val="left"/>
        <w:rPr>
          <w:rStyle w:val="FontStyle207"/>
        </w:rPr>
      </w:pPr>
      <w:r>
        <w:rPr>
          <w:rStyle w:val="FontStyle207"/>
        </w:rPr>
        <w:t>3.1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92"/>
        <w:widowControl/>
        <w:numPr>
          <w:ilvl w:val="0"/>
          <w:numId w:val="64"/>
        </w:numPr>
        <w:tabs>
          <w:tab w:val="left" w:pos="1310"/>
        </w:tabs>
        <w:spacing w:before="58" w:line="288" w:lineRule="exact"/>
        <w:ind w:left="317" w:firstLine="713"/>
        <w:jc w:val="left"/>
        <w:rPr>
          <w:rStyle w:val="FontStyle207"/>
        </w:rPr>
      </w:pPr>
      <w:r>
        <w:rPr>
          <w:rStyle w:val="FontStyle207"/>
        </w:rPr>
        <w:t>Теоретическое   и     экспериментальное  определение   параметров эквивалентного генератора.</w:t>
      </w:r>
    </w:p>
    <w:p w:rsidR="00C43E54" w:rsidRDefault="00C43E54" w:rsidP="00DD4038">
      <w:pPr>
        <w:pStyle w:val="Style92"/>
        <w:widowControl/>
        <w:numPr>
          <w:ilvl w:val="0"/>
          <w:numId w:val="64"/>
        </w:numPr>
        <w:tabs>
          <w:tab w:val="left" w:pos="1310"/>
        </w:tabs>
        <w:spacing w:before="50" w:line="288" w:lineRule="exact"/>
        <w:ind w:left="317" w:firstLine="713"/>
        <w:jc w:val="left"/>
        <w:rPr>
          <w:rStyle w:val="FontStyle207"/>
        </w:rPr>
      </w:pPr>
      <w:r>
        <w:rPr>
          <w:rStyle w:val="FontStyle207"/>
        </w:rPr>
        <w:t>Исследование   энергетических   характеристик   выделенной   ветви методом эквивалентного генератора.</w:t>
      </w:r>
    </w:p>
    <w:p w:rsidR="00C43E54" w:rsidRDefault="00C43E54" w:rsidP="00DD4038">
      <w:pPr>
        <w:pStyle w:val="Style92"/>
        <w:widowControl/>
        <w:numPr>
          <w:ilvl w:val="0"/>
          <w:numId w:val="64"/>
        </w:numPr>
        <w:tabs>
          <w:tab w:val="left" w:pos="1310"/>
        </w:tabs>
        <w:spacing w:before="43" w:line="295" w:lineRule="exact"/>
        <w:ind w:left="317" w:firstLine="713"/>
        <w:jc w:val="left"/>
        <w:rPr>
          <w:rStyle w:val="FontStyle207"/>
        </w:rPr>
      </w:pPr>
      <w:r>
        <w:rPr>
          <w:rStyle w:val="FontStyle207"/>
        </w:rPr>
        <w:t>Изучение    методики     построения     совмещенной     графической диаграммы нескольких функций.</w:t>
      </w:r>
    </w:p>
    <w:p w:rsidR="00C43E54" w:rsidRDefault="00C43E54" w:rsidP="00C43E54">
      <w:pPr>
        <w:pStyle w:val="Style94"/>
        <w:widowControl/>
        <w:tabs>
          <w:tab w:val="left" w:pos="1440"/>
        </w:tabs>
        <w:ind w:left="1030" w:right="6221"/>
        <w:jc w:val="left"/>
        <w:rPr>
          <w:rStyle w:val="FontStyle207"/>
        </w:rPr>
      </w:pPr>
    </w:p>
    <w:p w:rsidR="00C43E54" w:rsidRDefault="00C43E54" w:rsidP="00C43E54">
      <w:pPr>
        <w:pStyle w:val="Style94"/>
        <w:widowControl/>
        <w:tabs>
          <w:tab w:val="left" w:pos="1440"/>
        </w:tabs>
        <w:ind w:left="1030" w:right="6221"/>
        <w:jc w:val="left"/>
        <w:rPr>
          <w:rStyle w:val="FontStyle207"/>
        </w:rPr>
      </w:pPr>
      <w:r>
        <w:rPr>
          <w:rStyle w:val="FontStyle207"/>
        </w:rPr>
        <w:t>3.2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DD4038">
      <w:pPr>
        <w:pStyle w:val="Style92"/>
        <w:widowControl/>
        <w:numPr>
          <w:ilvl w:val="0"/>
          <w:numId w:val="64"/>
        </w:numPr>
        <w:tabs>
          <w:tab w:val="left" w:pos="1310"/>
        </w:tabs>
        <w:spacing w:before="79" w:line="240" w:lineRule="auto"/>
        <w:ind w:left="1030" w:firstLine="0"/>
        <w:jc w:val="left"/>
        <w:rPr>
          <w:rStyle w:val="FontStyle207"/>
        </w:rPr>
      </w:pPr>
      <w:r>
        <w:rPr>
          <w:rStyle w:val="FontStyle207"/>
        </w:rPr>
        <w:t>Эквивалентная схема исследуемой сложной цепи (рис. 3.1).</w:t>
      </w:r>
    </w:p>
    <w:p w:rsidR="00C43E54" w:rsidRDefault="00C43E54" w:rsidP="00DD4038">
      <w:pPr>
        <w:pStyle w:val="Style92"/>
        <w:widowControl/>
        <w:numPr>
          <w:ilvl w:val="0"/>
          <w:numId w:val="64"/>
        </w:numPr>
        <w:tabs>
          <w:tab w:val="left" w:pos="1310"/>
        </w:tabs>
        <w:spacing w:before="72" w:line="240" w:lineRule="auto"/>
        <w:ind w:left="1030" w:firstLine="0"/>
        <w:jc w:val="left"/>
        <w:rPr>
          <w:rStyle w:val="FontStyle207"/>
        </w:rPr>
      </w:pPr>
      <w:r>
        <w:rPr>
          <w:rStyle w:val="FontStyle207"/>
        </w:rPr>
        <w:t>Параметры элементов схемы (табл. 3.1).</w:t>
      </w:r>
    </w:p>
    <w:p w:rsidR="00C43E54" w:rsidRDefault="00C43E54" w:rsidP="00DD4038">
      <w:pPr>
        <w:pStyle w:val="Style92"/>
        <w:widowControl/>
        <w:numPr>
          <w:ilvl w:val="0"/>
          <w:numId w:val="64"/>
        </w:numPr>
        <w:tabs>
          <w:tab w:val="left" w:pos="1310"/>
        </w:tabs>
        <w:spacing w:before="43" w:line="302" w:lineRule="exact"/>
        <w:ind w:left="317" w:firstLine="713"/>
        <w:jc w:val="left"/>
        <w:rPr>
          <w:rStyle w:val="FontStyle207"/>
        </w:rPr>
      </w:pPr>
      <w:r>
        <w:rPr>
          <w:rStyle w:val="FontStyle207"/>
        </w:rPr>
        <w:t>Рабочая схема исследуемой цепи и схемы включения измерительных приборов (рис. 3.2, 3.3).</w:t>
      </w:r>
    </w:p>
    <w:p w:rsidR="00C43E54" w:rsidRDefault="00C43E54" w:rsidP="00C43E54">
      <w:pPr>
        <w:spacing w:before="187"/>
      </w:pPr>
      <w:r>
        <w:rPr>
          <w:noProof/>
        </w:rPr>
        <w:drawing>
          <wp:inline distT="0" distB="0" distL="0" distR="0">
            <wp:extent cx="6337300" cy="2560320"/>
            <wp:effectExtent l="0" t="0" r="6350" b="0"/>
            <wp:docPr id="39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37300" cy="2560320"/>
                    </a:xfrm>
                    <a:prstGeom prst="rect">
                      <a:avLst/>
                    </a:prstGeom>
                    <a:noFill/>
                    <a:ln>
                      <a:noFill/>
                    </a:ln>
                  </pic:spPr>
                </pic:pic>
              </a:graphicData>
            </a:graphic>
          </wp:inline>
        </w:drawing>
      </w:r>
    </w:p>
    <w:p w:rsidR="00C43E54" w:rsidRDefault="00C43E54" w:rsidP="00C43E54">
      <w:pPr>
        <w:spacing w:after="21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9"/>
        <w:gridCol w:w="835"/>
        <w:gridCol w:w="842"/>
        <w:gridCol w:w="835"/>
        <w:gridCol w:w="828"/>
        <w:gridCol w:w="835"/>
        <w:gridCol w:w="835"/>
        <w:gridCol w:w="835"/>
        <w:gridCol w:w="835"/>
        <w:gridCol w:w="842"/>
        <w:gridCol w:w="828"/>
        <w:gridCol w:w="216"/>
      </w:tblGrid>
      <w:tr w:rsidR="00C43E54" w:rsidTr="00D13F42">
        <w:tc>
          <w:tcPr>
            <w:tcW w:w="9855" w:type="dxa"/>
            <w:gridSpan w:val="12"/>
            <w:tcBorders>
              <w:top w:val="nil"/>
              <w:left w:val="nil"/>
              <w:bottom w:val="single" w:sz="6" w:space="0" w:color="auto"/>
              <w:right w:val="nil"/>
            </w:tcBorders>
          </w:tcPr>
          <w:p w:rsidR="00C43E54" w:rsidRDefault="00C43E54" w:rsidP="00D13F42">
            <w:pPr>
              <w:pStyle w:val="Style64"/>
              <w:widowControl/>
              <w:spacing w:line="240" w:lineRule="auto"/>
              <w:ind w:left="8345"/>
              <w:rPr>
                <w:rStyle w:val="FontStyle207"/>
              </w:rPr>
            </w:pPr>
            <w:r>
              <w:rPr>
                <w:rStyle w:val="FontStyle207"/>
              </w:rPr>
              <w:t>Таблица 3.1</w:t>
            </w: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c>
          <w:tcPr>
            <w:tcW w:w="216"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64"/>
              <w:widowControl/>
              <w:spacing w:line="240" w:lineRule="auto"/>
              <w:jc w:val="center"/>
              <w:rPr>
                <w:rStyle w:val="FontStyle207"/>
                <w:spacing w:val="20"/>
                <w:lang w:val="en-US"/>
              </w:rPr>
            </w:pPr>
            <w:r>
              <w:rPr>
                <w:rStyle w:val="FontStyle207"/>
                <w:spacing w:val="20"/>
                <w:lang w:val="en-US"/>
              </w:rPr>
              <w:t>E</w:t>
            </w:r>
            <w:r>
              <w:rPr>
                <w:rStyle w:val="FontStyle207"/>
                <w:spacing w:val="20"/>
                <w:vertAlign w:val="subscript"/>
                <w:lang w:val="en-US"/>
              </w:rPr>
              <w:t>1</w:t>
            </w:r>
            <w:r>
              <w:rPr>
                <w:rStyle w:val="FontStyle207"/>
                <w:spacing w:val="20"/>
                <w:lang w:val="en-US"/>
              </w:rPr>
              <w:t>,B</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Е</w:t>
            </w:r>
            <w:proofErr w:type="gramStart"/>
            <w:r>
              <w:rPr>
                <w:rStyle w:val="FontStyle207"/>
                <w:vertAlign w:val="subscript"/>
              </w:rPr>
              <w:t>2</w:t>
            </w:r>
            <w:proofErr w:type="gramEnd"/>
            <w:r>
              <w:rPr>
                <w:rStyle w:val="FontStyle207"/>
              </w:rPr>
              <w:t>,</w:t>
            </w:r>
            <w:r>
              <w:rPr>
                <w:rStyle w:val="FontStyle207"/>
                <w:lang w:val="en-US"/>
              </w:rPr>
              <w:t xml:space="preserve"> </w:t>
            </w:r>
            <w:r>
              <w:rPr>
                <w:rStyle w:val="FontStyle207"/>
              </w:rPr>
              <w:t>В</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spacing w:val="20"/>
                <w:lang w:val="en-US" w:eastAsia="en-US"/>
              </w:rPr>
              <w:t>R</w:t>
            </w:r>
            <w:r>
              <w:rPr>
                <w:rStyle w:val="FontStyle207"/>
                <w:spacing w:val="20"/>
                <w:vertAlign w:val="subscript"/>
                <w:lang w:val="en-US" w:eastAsia="en-US"/>
              </w:rPr>
              <w:t>1</w:t>
            </w:r>
            <w:r>
              <w:rPr>
                <w:rStyle w:val="FontStyle207"/>
                <w:spacing w:val="20"/>
                <w:lang w:val="en-US" w:eastAsia="en-US"/>
              </w:rPr>
              <w:t>,</w:t>
            </w:r>
            <w:r>
              <w:rPr>
                <w:rStyle w:val="FontStyle207"/>
                <w:lang w:val="en-US" w:eastAsia="en-US"/>
              </w:rPr>
              <w:t xml:space="preserve"> </w:t>
            </w:r>
            <w:r>
              <w:rPr>
                <w:rStyle w:val="FontStyle207"/>
                <w:lang w:eastAsia="en-US"/>
              </w:rPr>
              <w:t>Ом</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rPr>
                <w:rStyle w:val="FontStyle207"/>
                <w:lang w:eastAsia="en-US"/>
              </w:rPr>
            </w:pPr>
            <w:r w:rsidRPr="004D092F">
              <w:rPr>
                <w:rStyle w:val="FontStyle208"/>
                <w:rFonts w:ascii="Century Gothic" w:hAnsi="Century Gothic"/>
                <w:spacing w:val="0"/>
                <w:lang w:val="en-US" w:eastAsia="en-US"/>
              </w:rPr>
              <w:t>R</w:t>
            </w:r>
            <w:r>
              <w:rPr>
                <w:rStyle w:val="FontStyle208"/>
                <w:rFonts w:ascii="Century Gothic" w:hAnsi="Century Gothic"/>
                <w:spacing w:val="0"/>
                <w:vertAlign w:val="subscript"/>
                <w:lang w:val="en-US" w:eastAsia="en-US"/>
              </w:rPr>
              <w:t>2</w:t>
            </w:r>
            <w:r>
              <w:rPr>
                <w:rStyle w:val="FontStyle208"/>
                <w:rFonts w:ascii="Century Gothic" w:hAnsi="Century Gothic"/>
                <w:lang w:val="en-US" w:eastAsia="en-US"/>
              </w:rPr>
              <w:t xml:space="preserve">, </w:t>
            </w:r>
            <w:r>
              <w:rPr>
                <w:rStyle w:val="FontStyle207"/>
                <w:lang w:eastAsia="en-US"/>
              </w:rPr>
              <w:t>Ом</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R</w:t>
            </w:r>
            <w:r>
              <w:rPr>
                <w:rStyle w:val="FontStyle207"/>
              </w:rPr>
              <w:t>з, Ом</w:t>
            </w: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4D092F" w:rsidRDefault="00C43E54" w:rsidP="00D13F42">
            <w:pPr>
              <w:pStyle w:val="Style24"/>
              <w:widowControl/>
              <w:rPr>
                <w:rStyle w:val="FontStyle208"/>
                <w:rFonts w:ascii="Century Gothic" w:hAnsi="Century Gothic"/>
                <w:spacing w:val="0"/>
                <w:lang w:val="en-US" w:eastAsia="en-US"/>
              </w:rPr>
            </w:pPr>
            <w:proofErr w:type="spellStart"/>
            <w:r w:rsidRPr="004D092F">
              <w:rPr>
                <w:rStyle w:val="FontStyle208"/>
                <w:rFonts w:ascii="Century Gothic" w:hAnsi="Century Gothic"/>
                <w:spacing w:val="0"/>
                <w:lang w:val="en-US" w:eastAsia="en-US"/>
              </w:rPr>
              <w:t>Rv</w:t>
            </w:r>
            <w:proofErr w:type="spellEnd"/>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before="91"/>
        <w:ind w:left="734"/>
        <w:jc w:val="left"/>
        <w:rPr>
          <w:rStyle w:val="FontStyle207"/>
        </w:rPr>
      </w:pPr>
      <w:r>
        <w:rPr>
          <w:rStyle w:val="FontStyle207"/>
        </w:rPr>
        <w:t>3.3 Теоретические сведения и методические указания</w:t>
      </w:r>
    </w:p>
    <w:p w:rsidR="00C43E54" w:rsidRDefault="00C43E54" w:rsidP="00C43E54">
      <w:pPr>
        <w:pStyle w:val="Style35"/>
        <w:widowControl/>
        <w:spacing w:line="240" w:lineRule="exact"/>
        <w:ind w:left="302" w:firstLine="778"/>
        <w:rPr>
          <w:sz w:val="20"/>
          <w:szCs w:val="20"/>
        </w:rPr>
      </w:pPr>
    </w:p>
    <w:p w:rsidR="00C43E54" w:rsidRPr="00BD7DCF" w:rsidRDefault="00C43E54" w:rsidP="00C43E54">
      <w:pPr>
        <w:pStyle w:val="Style35"/>
        <w:widowControl/>
        <w:spacing w:before="55"/>
        <w:ind w:left="302" w:firstLine="778"/>
        <w:rPr>
          <w:rStyle w:val="FontStyle179"/>
        </w:rPr>
      </w:pPr>
      <w:proofErr w:type="gramStart"/>
      <w:r>
        <w:rPr>
          <w:rStyle w:val="FontStyle168"/>
        </w:rPr>
        <w:t xml:space="preserve">Метод эквивалентного генератора </w:t>
      </w:r>
      <w:r>
        <w:rPr>
          <w:rStyle w:val="FontStyle207"/>
        </w:rPr>
        <w:t>гласит, что по отношению к вы</w:t>
      </w:r>
      <w:r>
        <w:rPr>
          <w:rStyle w:val="FontStyle207"/>
        </w:rPr>
        <w:softHyphen/>
        <w:t>деленной ветви (элементу) сложной схемы остальная ее часть может быть за</w:t>
      </w:r>
      <w:r>
        <w:rPr>
          <w:rStyle w:val="FontStyle207"/>
        </w:rPr>
        <w:softHyphen/>
        <w:t xml:space="preserve">менена </w:t>
      </w:r>
      <w:r>
        <w:rPr>
          <w:rStyle w:val="FontStyle207"/>
        </w:rPr>
        <w:lastRenderedPageBreak/>
        <w:t>эквивалентным источником энергии (генератором или активным двух</w:t>
      </w:r>
      <w:r>
        <w:rPr>
          <w:rStyle w:val="FontStyle207"/>
        </w:rPr>
        <w:softHyphen/>
        <w:t xml:space="preserve">полюсником): а) источником напряжения, с ЭДС </w:t>
      </w:r>
      <w:proofErr w:type="spellStart"/>
      <w:r>
        <w:rPr>
          <w:rStyle w:val="FontStyle207"/>
        </w:rPr>
        <w:t>Е</w:t>
      </w:r>
      <w:r>
        <w:rPr>
          <w:rStyle w:val="FontStyle207"/>
          <w:vertAlign w:val="subscript"/>
        </w:rPr>
        <w:t>э</w:t>
      </w:r>
      <w:proofErr w:type="spellEnd"/>
      <w:r>
        <w:rPr>
          <w:rStyle w:val="FontStyle207"/>
        </w:rPr>
        <w:t>, равной напряжению на вы</w:t>
      </w:r>
      <w:r>
        <w:rPr>
          <w:rStyle w:val="FontStyle207"/>
        </w:rPr>
        <w:softHyphen/>
        <w:t>водах выделенной ветви в режиме холостого хода (</w:t>
      </w:r>
      <w:proofErr w:type="spellStart"/>
      <w:r>
        <w:rPr>
          <w:rStyle w:val="FontStyle207"/>
        </w:rPr>
        <w:t>Е</w:t>
      </w:r>
      <w:r>
        <w:rPr>
          <w:rStyle w:val="FontStyle207"/>
          <w:vertAlign w:val="subscript"/>
        </w:rPr>
        <w:t>э</w:t>
      </w:r>
      <w:proofErr w:type="spellEnd"/>
      <w:r>
        <w:rPr>
          <w:rStyle w:val="FontStyle207"/>
        </w:rPr>
        <w:t xml:space="preserve"> = </w:t>
      </w:r>
      <w:proofErr w:type="spellStart"/>
      <w:r>
        <w:rPr>
          <w:rStyle w:val="FontStyle207"/>
          <w:lang w:val="en-US"/>
        </w:rPr>
        <w:t>U</w:t>
      </w:r>
      <w:r>
        <w:rPr>
          <w:rStyle w:val="FontStyle207"/>
          <w:vertAlign w:val="subscript"/>
          <w:lang w:val="en-US"/>
        </w:rPr>
        <w:t>xx</w:t>
      </w:r>
      <w:proofErr w:type="spellEnd"/>
      <w:r>
        <w:rPr>
          <w:rStyle w:val="FontStyle207"/>
        </w:rPr>
        <w:t xml:space="preserve">), и с внутренним сопротивлением </w:t>
      </w:r>
      <w:r>
        <w:rPr>
          <w:rStyle w:val="FontStyle207"/>
          <w:lang w:val="en-US"/>
        </w:rPr>
        <w:t>R</w:t>
      </w:r>
      <w:r w:rsidRPr="007E322D">
        <w:rPr>
          <w:rStyle w:val="FontStyle207"/>
          <w:vertAlign w:val="subscript"/>
        </w:rPr>
        <w:t>0</w:t>
      </w:r>
      <w:r w:rsidRPr="00BD7DCF">
        <w:rPr>
          <w:rStyle w:val="FontStyle207"/>
        </w:rPr>
        <w:t xml:space="preserve">, </w:t>
      </w:r>
      <w:r>
        <w:rPr>
          <w:rStyle w:val="FontStyle207"/>
        </w:rPr>
        <w:t>равным входному сопротивлению схемы со стороны выде</w:t>
      </w:r>
      <w:r>
        <w:rPr>
          <w:rStyle w:val="FontStyle207"/>
        </w:rPr>
        <w:softHyphen/>
        <w:t xml:space="preserve">ленной ветви </w:t>
      </w:r>
      <w:r w:rsidRPr="00BD7DCF">
        <w:rPr>
          <w:rStyle w:val="FontStyle207"/>
        </w:rPr>
        <w:t>(</w:t>
      </w:r>
      <w:r>
        <w:rPr>
          <w:rStyle w:val="FontStyle207"/>
          <w:lang w:val="en-US"/>
        </w:rPr>
        <w:t>R</w:t>
      </w:r>
      <w:r w:rsidRPr="00BD7DCF">
        <w:rPr>
          <w:rStyle w:val="FontStyle207"/>
          <w:vertAlign w:val="subscript"/>
        </w:rPr>
        <w:t>0</w:t>
      </w:r>
      <w:r w:rsidRPr="00BD7DCF">
        <w:rPr>
          <w:rStyle w:val="FontStyle207"/>
        </w:rPr>
        <w:t xml:space="preserve"> </w:t>
      </w:r>
      <w:r>
        <w:rPr>
          <w:rStyle w:val="FontStyle207"/>
        </w:rPr>
        <w:t xml:space="preserve">= </w:t>
      </w:r>
      <w:r>
        <w:rPr>
          <w:rStyle w:val="FontStyle167"/>
          <w:lang w:val="en-US"/>
        </w:rPr>
        <w:t>R</w:t>
      </w:r>
      <w:r>
        <w:rPr>
          <w:rStyle w:val="FontStyle167"/>
          <w:vertAlign w:val="subscript"/>
          <w:lang w:val="en-US"/>
        </w:rPr>
        <w:t>BX</w:t>
      </w:r>
      <w:r w:rsidRPr="00BD7DCF">
        <w:rPr>
          <w:rStyle w:val="FontStyle167"/>
        </w:rPr>
        <w:t xml:space="preserve">) </w:t>
      </w:r>
      <w:r>
        <w:rPr>
          <w:rStyle w:val="FontStyle207"/>
        </w:rPr>
        <w:t>(рис</w:t>
      </w:r>
      <w:proofErr w:type="gramEnd"/>
      <w:r>
        <w:rPr>
          <w:rStyle w:val="FontStyle207"/>
        </w:rPr>
        <w:t xml:space="preserve">. 3.16), или б) источником тока, с током </w:t>
      </w:r>
      <w:proofErr w:type="gramStart"/>
      <w:r>
        <w:rPr>
          <w:rStyle w:val="FontStyle207"/>
          <w:lang w:val="en-US"/>
        </w:rPr>
        <w:t>J</w:t>
      </w:r>
      <w:proofErr w:type="gramEnd"/>
      <w:r>
        <w:rPr>
          <w:rStyle w:val="FontStyle207"/>
          <w:vertAlign w:val="subscript"/>
        </w:rPr>
        <w:t>э</w:t>
      </w:r>
      <w:r w:rsidRPr="00BD7DCF">
        <w:rPr>
          <w:rStyle w:val="FontStyle207"/>
        </w:rPr>
        <w:t xml:space="preserve">, </w:t>
      </w:r>
      <w:r>
        <w:rPr>
          <w:rStyle w:val="FontStyle207"/>
        </w:rPr>
        <w:t xml:space="preserve">равным току в выделенной ветви в режиме короткого замыкания </w:t>
      </w:r>
      <w:r w:rsidRPr="00BD7DCF">
        <w:rPr>
          <w:rStyle w:val="FontStyle207"/>
        </w:rPr>
        <w:t>(</w:t>
      </w:r>
      <w:r>
        <w:rPr>
          <w:rStyle w:val="FontStyle207"/>
          <w:lang w:val="en-US"/>
        </w:rPr>
        <w:t>J</w:t>
      </w:r>
      <w:r>
        <w:rPr>
          <w:rStyle w:val="FontStyle207"/>
          <w:vertAlign w:val="subscript"/>
        </w:rPr>
        <w:t>э</w:t>
      </w:r>
      <w:r w:rsidRPr="00BD7DCF">
        <w:rPr>
          <w:rStyle w:val="FontStyle207"/>
        </w:rPr>
        <w:t xml:space="preserve"> </w:t>
      </w:r>
      <w:r>
        <w:rPr>
          <w:rStyle w:val="FontStyle207"/>
        </w:rPr>
        <w:t xml:space="preserve">= </w:t>
      </w:r>
      <w:r>
        <w:rPr>
          <w:rStyle w:val="FontStyle234"/>
          <w:lang w:val="en-US"/>
        </w:rPr>
        <w:t>I</w:t>
      </w:r>
      <w:proofErr w:type="spellStart"/>
      <w:r>
        <w:rPr>
          <w:rStyle w:val="FontStyle234"/>
          <w:vertAlign w:val="subscript"/>
        </w:rPr>
        <w:t>кз</w:t>
      </w:r>
      <w:proofErr w:type="spellEnd"/>
      <w:r>
        <w:rPr>
          <w:rStyle w:val="FontStyle234"/>
        </w:rPr>
        <w:t xml:space="preserve">), </w:t>
      </w:r>
      <w:r>
        <w:rPr>
          <w:rStyle w:val="FontStyle207"/>
        </w:rPr>
        <w:t xml:space="preserve">и с внутренней проводимостью </w:t>
      </w:r>
      <w:r>
        <w:rPr>
          <w:rStyle w:val="FontStyle234"/>
          <w:lang w:val="en-US"/>
        </w:rPr>
        <w:t>G</w:t>
      </w:r>
      <w:r>
        <w:rPr>
          <w:rStyle w:val="FontStyle234"/>
          <w:vertAlign w:val="subscript"/>
        </w:rPr>
        <w:t>0</w:t>
      </w:r>
      <w:r w:rsidRPr="00BD7DCF">
        <w:rPr>
          <w:rStyle w:val="FontStyle234"/>
        </w:rPr>
        <w:t xml:space="preserve">, </w:t>
      </w:r>
      <w:r>
        <w:rPr>
          <w:rStyle w:val="FontStyle207"/>
        </w:rPr>
        <w:t>равной входной проводимости схемы со стороны выде</w:t>
      </w:r>
      <w:r>
        <w:rPr>
          <w:rStyle w:val="FontStyle207"/>
        </w:rPr>
        <w:softHyphen/>
        <w:t xml:space="preserve">ленной ветви </w:t>
      </w:r>
      <w:r w:rsidRPr="00BD7DCF">
        <w:rPr>
          <w:rStyle w:val="FontStyle234"/>
        </w:rPr>
        <w:t>(</w:t>
      </w:r>
      <w:r>
        <w:rPr>
          <w:rStyle w:val="FontStyle234"/>
          <w:lang w:val="en-US"/>
        </w:rPr>
        <w:t>G</w:t>
      </w:r>
      <w:r>
        <w:rPr>
          <w:rStyle w:val="FontStyle234"/>
          <w:vertAlign w:val="subscript"/>
        </w:rPr>
        <w:t>0</w:t>
      </w:r>
      <w:r w:rsidRPr="00BD7DCF">
        <w:rPr>
          <w:rStyle w:val="FontStyle234"/>
        </w:rPr>
        <w:t xml:space="preserve"> </w:t>
      </w:r>
      <w:r>
        <w:rPr>
          <w:rStyle w:val="FontStyle207"/>
        </w:rPr>
        <w:t xml:space="preserve">= </w:t>
      </w:r>
      <w:r w:rsidRPr="00BD7DCF">
        <w:rPr>
          <w:rStyle w:val="FontStyle207"/>
        </w:rPr>
        <w:t>1/</w:t>
      </w:r>
      <w:r>
        <w:rPr>
          <w:rStyle w:val="FontStyle196"/>
          <w:lang w:val="en-US"/>
        </w:rPr>
        <w:t>R</w:t>
      </w:r>
      <w:proofErr w:type="spellStart"/>
      <w:r>
        <w:rPr>
          <w:rStyle w:val="FontStyle179"/>
          <w:vertAlign w:val="subscript"/>
        </w:rPr>
        <w:t>вх</w:t>
      </w:r>
      <w:proofErr w:type="spellEnd"/>
      <w:r w:rsidRPr="00BD7DCF">
        <w:rPr>
          <w:rStyle w:val="FontStyle179"/>
        </w:rPr>
        <w:t>).</w:t>
      </w:r>
    </w:p>
    <w:p w:rsidR="00C43E54" w:rsidRDefault="00C43E54" w:rsidP="00C43E54">
      <w:pPr>
        <w:pStyle w:val="Style35"/>
        <w:widowControl/>
        <w:spacing w:before="7" w:line="288" w:lineRule="exact"/>
        <w:ind w:firstLine="720"/>
        <w:rPr>
          <w:rStyle w:val="FontStyle207"/>
        </w:rPr>
      </w:pPr>
      <w:proofErr w:type="gramStart"/>
      <w:r>
        <w:rPr>
          <w:rStyle w:val="FontStyle207"/>
        </w:rPr>
        <w:t xml:space="preserve">Параметры эквивалентного генератора </w:t>
      </w:r>
      <w:proofErr w:type="spellStart"/>
      <w:r>
        <w:rPr>
          <w:rStyle w:val="FontStyle234"/>
        </w:rPr>
        <w:t>Е</w:t>
      </w:r>
      <w:r>
        <w:rPr>
          <w:rStyle w:val="FontStyle234"/>
          <w:vertAlign w:val="subscript"/>
        </w:rPr>
        <w:t>э</w:t>
      </w:r>
      <w:proofErr w:type="spellEnd"/>
      <w:r>
        <w:rPr>
          <w:rStyle w:val="FontStyle234"/>
        </w:rPr>
        <w:t xml:space="preserve"> = (</w:t>
      </w:r>
      <w:proofErr w:type="spellStart"/>
      <w:r>
        <w:rPr>
          <w:rStyle w:val="FontStyle234"/>
          <w:lang w:val="en-US"/>
        </w:rPr>
        <w:t>U</w:t>
      </w:r>
      <w:r>
        <w:rPr>
          <w:rStyle w:val="FontStyle234"/>
          <w:vertAlign w:val="subscript"/>
          <w:lang w:val="en-US"/>
        </w:rPr>
        <w:t>xx</w:t>
      </w:r>
      <w:proofErr w:type="spellEnd"/>
      <w:r>
        <w:rPr>
          <w:rStyle w:val="FontStyle234"/>
        </w:rPr>
        <w:t xml:space="preserve"> , </w:t>
      </w:r>
      <w:r>
        <w:rPr>
          <w:rStyle w:val="FontStyle214"/>
          <w:lang w:val="en-US"/>
        </w:rPr>
        <w:t>J</w:t>
      </w:r>
      <w:r>
        <w:rPr>
          <w:rStyle w:val="FontStyle214"/>
          <w:vertAlign w:val="subscript"/>
        </w:rPr>
        <w:t>э</w:t>
      </w:r>
      <w:r w:rsidRPr="00BD7DCF">
        <w:rPr>
          <w:rStyle w:val="FontStyle214"/>
        </w:rPr>
        <w:t xml:space="preserve"> </w:t>
      </w:r>
      <w:r>
        <w:rPr>
          <w:rStyle w:val="FontStyle234"/>
        </w:rPr>
        <w:t xml:space="preserve">= </w:t>
      </w:r>
      <w:r>
        <w:rPr>
          <w:rStyle w:val="FontStyle234"/>
          <w:lang w:val="en-US"/>
        </w:rPr>
        <w:t>I</w:t>
      </w:r>
      <w:proofErr w:type="spellStart"/>
      <w:r>
        <w:rPr>
          <w:rStyle w:val="FontStyle234"/>
          <w:vertAlign w:val="subscript"/>
        </w:rPr>
        <w:t>кз</w:t>
      </w:r>
      <w:proofErr w:type="spellEnd"/>
      <w:r>
        <w:rPr>
          <w:rStyle w:val="FontStyle234"/>
        </w:rPr>
        <w:t xml:space="preserve"> , </w:t>
      </w:r>
      <w:r>
        <w:rPr>
          <w:rStyle w:val="FontStyle214"/>
          <w:lang w:val="en-US"/>
        </w:rPr>
        <w:t>R</w:t>
      </w:r>
      <w:r>
        <w:rPr>
          <w:rStyle w:val="FontStyle214"/>
          <w:vertAlign w:val="subscript"/>
        </w:rPr>
        <w:t>о</w:t>
      </w:r>
      <w:r w:rsidRPr="00BD7DCF">
        <w:rPr>
          <w:rStyle w:val="FontStyle214"/>
        </w:rPr>
        <w:t xml:space="preserve"> </w:t>
      </w:r>
      <w:r>
        <w:rPr>
          <w:rStyle w:val="FontStyle214"/>
        </w:rPr>
        <w:t xml:space="preserve">= </w:t>
      </w:r>
      <w:r>
        <w:rPr>
          <w:rStyle w:val="FontStyle207"/>
        </w:rPr>
        <w:t xml:space="preserve">1/ </w:t>
      </w:r>
      <w:r>
        <w:rPr>
          <w:rStyle w:val="FontStyle234"/>
          <w:lang w:val="en-US"/>
        </w:rPr>
        <w:t>G</w:t>
      </w:r>
      <w:r>
        <w:rPr>
          <w:rStyle w:val="FontStyle234"/>
          <w:vertAlign w:val="subscript"/>
        </w:rPr>
        <w:t>о</w:t>
      </w:r>
      <w:r w:rsidRPr="00BD7DCF">
        <w:rPr>
          <w:rStyle w:val="FontStyle234"/>
        </w:rPr>
        <w:t xml:space="preserve"> </w:t>
      </w:r>
      <w:r>
        <w:rPr>
          <w:rStyle w:val="FontStyle234"/>
        </w:rPr>
        <w:t xml:space="preserve">= </w:t>
      </w:r>
      <w:r>
        <w:rPr>
          <w:rStyle w:val="FontStyle167"/>
          <w:lang w:val="en-US"/>
        </w:rPr>
        <w:t>R</w:t>
      </w:r>
      <w:proofErr w:type="spellStart"/>
      <w:r>
        <w:rPr>
          <w:rStyle w:val="FontStyle167"/>
          <w:vertAlign w:val="subscript"/>
        </w:rPr>
        <w:t>вх</w:t>
      </w:r>
      <w:proofErr w:type="spellEnd"/>
      <w:r w:rsidRPr="00BD7DCF">
        <w:rPr>
          <w:rStyle w:val="FontStyle167"/>
        </w:rPr>
        <w:t xml:space="preserve"> </w:t>
      </w:r>
      <w:r>
        <w:rPr>
          <w:rStyle w:val="FontStyle207"/>
        </w:rPr>
        <w:t>могут быть определены расчетным путем.</w:t>
      </w:r>
      <w:proofErr w:type="gramEnd"/>
    </w:p>
    <w:p w:rsidR="00C43E54" w:rsidRDefault="00C43E54" w:rsidP="00C43E54">
      <w:pPr>
        <w:pStyle w:val="Style35"/>
        <w:widowControl/>
        <w:spacing w:before="7" w:line="288" w:lineRule="exact"/>
        <w:ind w:firstLine="684"/>
        <w:rPr>
          <w:rStyle w:val="FontStyle207"/>
        </w:rPr>
      </w:pPr>
      <w:r>
        <w:rPr>
          <w:rStyle w:val="FontStyle207"/>
        </w:rPr>
        <w:t xml:space="preserve">Для определения </w:t>
      </w:r>
      <w:proofErr w:type="spellStart"/>
      <w:r>
        <w:rPr>
          <w:rStyle w:val="FontStyle234"/>
        </w:rPr>
        <w:t>Е</w:t>
      </w:r>
      <w:r>
        <w:rPr>
          <w:rStyle w:val="FontStyle234"/>
          <w:vertAlign w:val="subscript"/>
        </w:rPr>
        <w:t>э</w:t>
      </w:r>
      <w:proofErr w:type="spellEnd"/>
      <w:r>
        <w:rPr>
          <w:rStyle w:val="FontStyle234"/>
        </w:rPr>
        <w:t xml:space="preserve"> = </w:t>
      </w:r>
      <w:proofErr w:type="spellStart"/>
      <w:r>
        <w:rPr>
          <w:rStyle w:val="FontStyle234"/>
          <w:lang w:val="en-US"/>
        </w:rPr>
        <w:t>U</w:t>
      </w:r>
      <w:r>
        <w:rPr>
          <w:rStyle w:val="FontStyle234"/>
          <w:vertAlign w:val="subscript"/>
          <w:lang w:val="en-US"/>
        </w:rPr>
        <w:t>xx</w:t>
      </w:r>
      <w:proofErr w:type="spellEnd"/>
      <w:r>
        <w:rPr>
          <w:rStyle w:val="FontStyle234"/>
        </w:rPr>
        <w:t xml:space="preserve"> </w:t>
      </w:r>
      <w:r>
        <w:rPr>
          <w:rStyle w:val="FontStyle207"/>
        </w:rPr>
        <w:t>необходимо выполнить режим холостого хода выделенного элемента (удалить выделенный элемент из сложной схемы), затем любым методом выполнить расчет остальной части схемы и определить на</w:t>
      </w:r>
      <w:r>
        <w:rPr>
          <w:rStyle w:val="FontStyle207"/>
        </w:rPr>
        <w:softHyphen/>
        <w:t xml:space="preserve">пряжение </w:t>
      </w:r>
      <w:proofErr w:type="spellStart"/>
      <w:r>
        <w:rPr>
          <w:rStyle w:val="FontStyle234"/>
          <w:lang w:val="en-US"/>
        </w:rPr>
        <w:t>U</w:t>
      </w:r>
      <w:r>
        <w:rPr>
          <w:rStyle w:val="FontStyle234"/>
          <w:vertAlign w:val="subscript"/>
          <w:lang w:val="en-US"/>
        </w:rPr>
        <w:t>xx</w:t>
      </w:r>
      <w:proofErr w:type="spellEnd"/>
      <w:r>
        <w:rPr>
          <w:rStyle w:val="FontStyle234"/>
        </w:rPr>
        <w:t xml:space="preserve"> </w:t>
      </w:r>
      <w:r>
        <w:rPr>
          <w:rStyle w:val="FontStyle207"/>
        </w:rPr>
        <w:t>между точками отключения выделенного элемента.</w:t>
      </w:r>
    </w:p>
    <w:p w:rsidR="00C43E54" w:rsidRDefault="00C43E54" w:rsidP="00C43E54">
      <w:pPr>
        <w:pStyle w:val="Style35"/>
        <w:widowControl/>
        <w:spacing w:before="7" w:line="288" w:lineRule="exact"/>
        <w:ind w:firstLine="684"/>
        <w:rPr>
          <w:rStyle w:val="FontStyle207"/>
        </w:rPr>
      </w:pPr>
      <w:r>
        <w:rPr>
          <w:rStyle w:val="FontStyle207"/>
        </w:rPr>
        <w:t xml:space="preserve">Для определения </w:t>
      </w:r>
      <w:proofErr w:type="gramStart"/>
      <w:r>
        <w:rPr>
          <w:rStyle w:val="FontStyle207"/>
          <w:lang w:val="en-US"/>
        </w:rPr>
        <w:t>J</w:t>
      </w:r>
      <w:proofErr w:type="gramEnd"/>
      <w:r>
        <w:rPr>
          <w:rStyle w:val="FontStyle207"/>
          <w:vertAlign w:val="subscript"/>
        </w:rPr>
        <w:t>э</w:t>
      </w:r>
      <w:r w:rsidRPr="00BD7DCF">
        <w:rPr>
          <w:rStyle w:val="FontStyle207"/>
        </w:rPr>
        <w:t xml:space="preserve"> </w:t>
      </w:r>
      <w:r>
        <w:rPr>
          <w:rStyle w:val="FontStyle207"/>
        </w:rPr>
        <w:t xml:space="preserve">= </w:t>
      </w:r>
      <w:r>
        <w:rPr>
          <w:rStyle w:val="FontStyle234"/>
          <w:lang w:val="en-US"/>
        </w:rPr>
        <w:t>I</w:t>
      </w:r>
      <w:proofErr w:type="spellStart"/>
      <w:r>
        <w:rPr>
          <w:rStyle w:val="FontStyle234"/>
          <w:vertAlign w:val="subscript"/>
        </w:rPr>
        <w:t>кз</w:t>
      </w:r>
      <w:proofErr w:type="spellEnd"/>
      <w:r>
        <w:rPr>
          <w:rStyle w:val="FontStyle234"/>
        </w:rPr>
        <w:t xml:space="preserve"> </w:t>
      </w:r>
      <w:r>
        <w:rPr>
          <w:rStyle w:val="FontStyle207"/>
        </w:rPr>
        <w:t>необходимо выполнить режим короткого замы</w:t>
      </w:r>
      <w:r>
        <w:rPr>
          <w:rStyle w:val="FontStyle207"/>
        </w:rPr>
        <w:softHyphen/>
        <w:t xml:space="preserve">кания выделенного элемента (на месте выделенного элемента сопротивление </w:t>
      </w:r>
      <w:r>
        <w:rPr>
          <w:rStyle w:val="FontStyle207"/>
          <w:lang w:val="en-US"/>
        </w:rPr>
        <w:t>R</w:t>
      </w:r>
      <w:r w:rsidRPr="00BD7DCF">
        <w:rPr>
          <w:rStyle w:val="FontStyle207"/>
        </w:rPr>
        <w:t xml:space="preserve">=0), </w:t>
      </w:r>
      <w:r>
        <w:rPr>
          <w:rStyle w:val="FontStyle207"/>
        </w:rPr>
        <w:t>затем любым методом выполнить расчет остальной части схемы и оп</w:t>
      </w:r>
      <w:r>
        <w:rPr>
          <w:rStyle w:val="FontStyle207"/>
        </w:rPr>
        <w:softHyphen/>
        <w:t xml:space="preserve">ределить ток </w:t>
      </w:r>
      <w:r>
        <w:rPr>
          <w:rStyle w:val="FontStyle234"/>
          <w:lang w:val="en-US"/>
        </w:rPr>
        <w:t>I</w:t>
      </w:r>
      <w:proofErr w:type="spellStart"/>
      <w:r>
        <w:rPr>
          <w:rStyle w:val="FontStyle234"/>
          <w:vertAlign w:val="subscript"/>
        </w:rPr>
        <w:t>кз</w:t>
      </w:r>
      <w:proofErr w:type="spellEnd"/>
      <w:r>
        <w:rPr>
          <w:rStyle w:val="FontStyle234"/>
        </w:rPr>
        <w:t xml:space="preserve"> </w:t>
      </w:r>
      <w:r>
        <w:rPr>
          <w:rStyle w:val="FontStyle207"/>
        </w:rPr>
        <w:t>в закороченном участке.</w:t>
      </w:r>
    </w:p>
    <w:p w:rsidR="00C43E54" w:rsidRDefault="00C43E54" w:rsidP="00C43E54">
      <w:pPr>
        <w:pStyle w:val="Style35"/>
        <w:widowControl/>
        <w:spacing w:before="7" w:line="288" w:lineRule="exact"/>
        <w:ind w:firstLine="677"/>
        <w:rPr>
          <w:rStyle w:val="FontStyle207"/>
        </w:rPr>
      </w:pPr>
      <w:r>
        <w:rPr>
          <w:rStyle w:val="FontStyle207"/>
        </w:rPr>
        <w:t xml:space="preserve">Для определения входного сопротивления </w:t>
      </w:r>
      <w:r>
        <w:rPr>
          <w:rStyle w:val="FontStyle214"/>
          <w:lang w:val="en-US"/>
        </w:rPr>
        <w:t>R</w:t>
      </w:r>
      <w:r w:rsidRPr="00BD7DCF">
        <w:rPr>
          <w:rStyle w:val="FontStyle214"/>
          <w:vertAlign w:val="subscript"/>
        </w:rPr>
        <w:t>0</w:t>
      </w:r>
      <w:r w:rsidRPr="00BD7DCF">
        <w:rPr>
          <w:rStyle w:val="FontStyle214"/>
        </w:rPr>
        <w:t xml:space="preserve"> </w:t>
      </w:r>
      <w:r>
        <w:rPr>
          <w:rStyle w:val="FontStyle167"/>
        </w:rPr>
        <w:t xml:space="preserve">= </w:t>
      </w:r>
      <w:proofErr w:type="gramStart"/>
      <w:r>
        <w:rPr>
          <w:rStyle w:val="FontStyle167"/>
          <w:lang w:val="en-US"/>
        </w:rPr>
        <w:t>R</w:t>
      </w:r>
      <w:proofErr w:type="spellStart"/>
      <w:proofErr w:type="gramEnd"/>
      <w:r>
        <w:rPr>
          <w:rStyle w:val="FontStyle167"/>
          <w:vertAlign w:val="subscript"/>
        </w:rPr>
        <w:t>вх</w:t>
      </w:r>
      <w:proofErr w:type="spellEnd"/>
      <w:r w:rsidRPr="00BD7DCF">
        <w:rPr>
          <w:rStyle w:val="FontStyle167"/>
        </w:rPr>
        <w:t xml:space="preserve"> </w:t>
      </w:r>
      <w:r>
        <w:rPr>
          <w:rStyle w:val="FontStyle207"/>
        </w:rPr>
        <w:t>необходимо отключить (удалить) от сложной схемы выделенный элемент и методом свертки оп</w:t>
      </w:r>
      <w:r>
        <w:rPr>
          <w:rStyle w:val="FontStyle207"/>
        </w:rPr>
        <w:softHyphen/>
        <w:t xml:space="preserve">ределить входное сопротивление </w:t>
      </w:r>
      <w:r>
        <w:rPr>
          <w:rStyle w:val="FontStyle167"/>
          <w:lang w:val="en-US"/>
        </w:rPr>
        <w:t>R</w:t>
      </w:r>
      <w:proofErr w:type="spellStart"/>
      <w:r>
        <w:rPr>
          <w:rStyle w:val="FontStyle167"/>
          <w:vertAlign w:val="subscript"/>
        </w:rPr>
        <w:t>вх</w:t>
      </w:r>
      <w:proofErr w:type="spellEnd"/>
      <w:r w:rsidRPr="00BD7DCF">
        <w:rPr>
          <w:rStyle w:val="FontStyle167"/>
        </w:rPr>
        <w:t xml:space="preserve"> </w:t>
      </w:r>
      <w:r>
        <w:rPr>
          <w:rStyle w:val="FontStyle207"/>
        </w:rPr>
        <w:t>остальной части схемы.</w:t>
      </w:r>
    </w:p>
    <w:p w:rsidR="00C43E54" w:rsidRDefault="00C43E54" w:rsidP="00C43E54">
      <w:pPr>
        <w:pStyle w:val="Style35"/>
        <w:widowControl/>
        <w:spacing w:before="7" w:line="288" w:lineRule="exact"/>
        <w:ind w:firstLine="698"/>
        <w:rPr>
          <w:rStyle w:val="FontStyle207"/>
        </w:rPr>
      </w:pPr>
      <w:r>
        <w:rPr>
          <w:rStyle w:val="FontStyle207"/>
        </w:rPr>
        <w:t xml:space="preserve">Для определения режимных функций </w:t>
      </w:r>
      <w:r>
        <w:rPr>
          <w:rStyle w:val="FontStyle208"/>
          <w:rFonts w:ascii="Century Gothic" w:hAnsi="Century Gothic"/>
          <w:spacing w:val="0"/>
          <w:lang w:val="en-US"/>
        </w:rPr>
        <w:t>I</w:t>
      </w:r>
      <w:r>
        <w:rPr>
          <w:rStyle w:val="FontStyle208"/>
          <w:rFonts w:ascii="Century Gothic" w:hAnsi="Century Gothic"/>
          <w:spacing w:val="0"/>
        </w:rPr>
        <w:t>(</w:t>
      </w:r>
      <w:proofErr w:type="spellStart"/>
      <w:r w:rsidRPr="007E322D">
        <w:rPr>
          <w:rStyle w:val="FontStyle208"/>
          <w:rFonts w:ascii="Century Gothic" w:hAnsi="Century Gothic"/>
          <w:spacing w:val="0"/>
          <w:lang w:val="en-US"/>
        </w:rPr>
        <w:t>Rv</w:t>
      </w:r>
      <w:proofErr w:type="spellEnd"/>
      <w:r w:rsidRPr="007E322D">
        <w:rPr>
          <w:rStyle w:val="FontStyle208"/>
          <w:rFonts w:ascii="Century Gothic" w:hAnsi="Century Gothic"/>
          <w:spacing w:val="0"/>
        </w:rPr>
        <w:t>),</w:t>
      </w:r>
      <w:r w:rsidRPr="007E322D">
        <w:rPr>
          <w:rStyle w:val="FontStyle208"/>
          <w:rFonts w:ascii="Century Gothic" w:hAnsi="Century Gothic"/>
        </w:rPr>
        <w:t xml:space="preserve"> </w:t>
      </w:r>
      <w:r w:rsidRPr="007E322D">
        <w:rPr>
          <w:rStyle w:val="FontStyle208"/>
          <w:rFonts w:ascii="Century Gothic" w:hAnsi="Century Gothic"/>
          <w:spacing w:val="0"/>
          <w:lang w:val="en-US"/>
        </w:rPr>
        <w:t>U</w:t>
      </w:r>
      <w:r w:rsidRPr="007E322D">
        <w:rPr>
          <w:rStyle w:val="FontStyle208"/>
          <w:rFonts w:ascii="Century Gothic" w:hAnsi="Century Gothic"/>
          <w:spacing w:val="0"/>
        </w:rPr>
        <w:t>(</w:t>
      </w:r>
      <w:proofErr w:type="spellStart"/>
      <w:r w:rsidRPr="007E322D">
        <w:rPr>
          <w:rStyle w:val="FontStyle208"/>
          <w:rFonts w:ascii="Century Gothic" w:hAnsi="Century Gothic"/>
          <w:spacing w:val="0"/>
          <w:lang w:val="en-US"/>
        </w:rPr>
        <w:t>Rv</w:t>
      </w:r>
      <w:proofErr w:type="spellEnd"/>
      <w:r w:rsidRPr="007E322D">
        <w:rPr>
          <w:rStyle w:val="FontStyle208"/>
          <w:rFonts w:ascii="Century Gothic" w:hAnsi="Century Gothic"/>
          <w:spacing w:val="0"/>
        </w:rPr>
        <w:t>),</w:t>
      </w:r>
      <w:r w:rsidRPr="007E322D">
        <w:rPr>
          <w:rStyle w:val="FontStyle208"/>
          <w:rFonts w:ascii="Century Gothic" w:hAnsi="Century Gothic"/>
        </w:rPr>
        <w:t xml:space="preserve"> </w:t>
      </w:r>
      <w:r w:rsidRPr="007E322D">
        <w:rPr>
          <w:rStyle w:val="FontStyle208"/>
          <w:rFonts w:ascii="Century Gothic" w:hAnsi="Century Gothic"/>
          <w:spacing w:val="0"/>
          <w:lang w:val="en-US"/>
        </w:rPr>
        <w:t>P</w:t>
      </w:r>
      <w:r w:rsidRPr="007E322D">
        <w:rPr>
          <w:rStyle w:val="FontStyle208"/>
          <w:rFonts w:ascii="Century Gothic" w:hAnsi="Century Gothic"/>
          <w:spacing w:val="0"/>
        </w:rPr>
        <w:t>(</w:t>
      </w:r>
      <w:proofErr w:type="spellStart"/>
      <w:r w:rsidRPr="007E322D">
        <w:rPr>
          <w:rStyle w:val="FontStyle208"/>
          <w:rFonts w:ascii="Century Gothic" w:hAnsi="Century Gothic"/>
          <w:spacing w:val="0"/>
          <w:lang w:val="en-US"/>
        </w:rPr>
        <w:t>Rv</w:t>
      </w:r>
      <w:proofErr w:type="spellEnd"/>
      <w:r w:rsidRPr="007E322D">
        <w:rPr>
          <w:rStyle w:val="FontStyle208"/>
          <w:rFonts w:ascii="Century Gothic" w:hAnsi="Century Gothic"/>
          <w:spacing w:val="0"/>
        </w:rPr>
        <w:t>)</w:t>
      </w:r>
      <w:r w:rsidRPr="00BD7DCF">
        <w:rPr>
          <w:rStyle w:val="FontStyle208"/>
        </w:rPr>
        <w:t xml:space="preserve"> </w:t>
      </w:r>
      <w:r>
        <w:rPr>
          <w:rStyle w:val="FontStyle207"/>
        </w:rPr>
        <w:t>для выделенного элемента составляется эквивалентная схема цепи с эквивалентным гене</w:t>
      </w:r>
      <w:r>
        <w:rPr>
          <w:rStyle w:val="FontStyle207"/>
        </w:rPr>
        <w:softHyphen/>
        <w:t>ратором (рис. 3.16) и выполняется ее расчет:</w:t>
      </w:r>
    </w:p>
    <w:p w:rsidR="00C43E54" w:rsidRPr="007E322D" w:rsidRDefault="00C43E54" w:rsidP="00C43E54">
      <w:pPr>
        <w:pStyle w:val="Style147"/>
        <w:widowControl/>
        <w:spacing w:before="7" w:line="288" w:lineRule="exact"/>
        <w:ind w:left="785"/>
        <w:rPr>
          <w:rStyle w:val="FontStyle208"/>
          <w:rFonts w:ascii="Century Gothic" w:hAnsi="Century Gothic"/>
          <w:spacing w:val="0"/>
          <w:lang w:val="en-US" w:eastAsia="en-US"/>
        </w:rPr>
      </w:pPr>
      <w:r w:rsidRPr="007E322D">
        <w:rPr>
          <w:rStyle w:val="FontStyle208"/>
          <w:rFonts w:ascii="Century Gothic" w:hAnsi="Century Gothic"/>
          <w:spacing w:val="0"/>
          <w:lang w:val="en-US" w:eastAsia="en-US"/>
        </w:rPr>
        <w:t>l(</w:t>
      </w:r>
      <w:proofErr w:type="spellStart"/>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Pr>
          <w:rStyle w:val="FontStyle214"/>
          <w:lang w:val="en-US" w:eastAsia="en-US"/>
        </w:rPr>
        <w:t>EI(</w:t>
      </w:r>
      <w:proofErr w:type="spellStart"/>
      <w:r w:rsidRPr="007E322D">
        <w:rPr>
          <w:rStyle w:val="FontStyle214"/>
          <w:lang w:val="en-US" w:eastAsia="en-US"/>
        </w:rPr>
        <w:t>Ro</w:t>
      </w:r>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8"/>
          <w:rFonts w:ascii="Century Gothic" w:hAnsi="Century Gothic"/>
          <w:spacing w:val="0"/>
          <w:lang w:val="en-US" w:eastAsia="en-US"/>
        </w:rPr>
        <w:t>U(</w:t>
      </w:r>
      <w:proofErr w:type="spellStart"/>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8"/>
          <w:rFonts w:ascii="Century Gothic" w:hAnsi="Century Gothic"/>
          <w:spacing w:val="0"/>
          <w:lang w:val="en-US" w:eastAsia="en-US"/>
        </w:rPr>
        <w:t>l(</w:t>
      </w:r>
      <w:proofErr w:type="spellStart"/>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Pr>
          <w:rStyle w:val="FontStyle208"/>
          <w:rFonts w:ascii="Century Gothic" w:hAnsi="Century Gothic"/>
          <w:spacing w:val="0"/>
          <w:lang w:val="en-US" w:eastAsia="en-US"/>
        </w:rPr>
        <w:t>*</w:t>
      </w:r>
      <w:proofErr w:type="spellStart"/>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7"/>
          <w:lang w:val="en-US" w:eastAsia="en-US"/>
        </w:rPr>
        <w:t>P(</w:t>
      </w:r>
      <w:proofErr w:type="spellStart"/>
      <w:r w:rsidRPr="007E322D">
        <w:rPr>
          <w:rStyle w:val="FontStyle207"/>
          <w:lang w:val="en-US" w:eastAsia="en-US"/>
        </w:rPr>
        <w:t>Rv</w:t>
      </w:r>
      <w:proofErr w:type="spellEnd"/>
      <w:r w:rsidRPr="007E322D">
        <w:rPr>
          <w:rStyle w:val="FontStyle207"/>
          <w:lang w:val="en-US" w:eastAsia="en-US"/>
        </w:rPr>
        <w:t xml:space="preserve">) = </w:t>
      </w:r>
      <w:r>
        <w:rPr>
          <w:rStyle w:val="FontStyle208"/>
          <w:rFonts w:ascii="Century Gothic" w:hAnsi="Century Gothic"/>
          <w:spacing w:val="0"/>
          <w:lang w:val="en-US" w:eastAsia="en-US"/>
        </w:rPr>
        <w:t>l(</w:t>
      </w:r>
      <w:proofErr w:type="spellStart"/>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8"/>
          <w:rFonts w:ascii="Century Gothic" w:hAnsi="Century Gothic"/>
          <w:spacing w:val="0"/>
          <w:lang w:val="en-US" w:eastAsia="en-US"/>
        </w:rPr>
        <w:t>-U(</w:t>
      </w:r>
      <w:proofErr w:type="spellStart"/>
      <w:r w:rsidRPr="007E322D">
        <w:rPr>
          <w:rStyle w:val="FontStyle208"/>
          <w:rFonts w:ascii="Century Gothic" w:hAnsi="Century Gothic"/>
          <w:spacing w:val="0"/>
          <w:lang w:val="en-US" w:eastAsia="en-US"/>
        </w:rPr>
        <w:t>Rv</w:t>
      </w:r>
      <w:proofErr w:type="spellEnd"/>
      <w:r w:rsidRPr="007E322D">
        <w:rPr>
          <w:rStyle w:val="FontStyle208"/>
          <w:rFonts w:ascii="Century Gothic" w:hAnsi="Century Gothic"/>
          <w:spacing w:val="0"/>
          <w:lang w:val="en-US" w:eastAsia="en-US"/>
        </w:rPr>
        <w:t>)</w:t>
      </w:r>
      <w:r w:rsidRPr="007E322D">
        <w:rPr>
          <w:rStyle w:val="FontStyle208"/>
          <w:rFonts w:ascii="Century Gothic" w:hAnsi="Century Gothic"/>
          <w:lang w:val="en-US" w:eastAsia="en-US"/>
        </w:rPr>
        <w:t xml:space="preserve"> </w:t>
      </w:r>
      <w:r w:rsidRPr="007E322D">
        <w:rPr>
          <w:rStyle w:val="FontStyle208"/>
          <w:rFonts w:ascii="Century Gothic" w:hAnsi="Century Gothic"/>
          <w:spacing w:val="0"/>
          <w:lang w:val="en-US" w:eastAsia="en-US"/>
        </w:rPr>
        <w:t>.</w:t>
      </w:r>
    </w:p>
    <w:p w:rsidR="00C43E54" w:rsidRPr="007E322D" w:rsidRDefault="00C43E54" w:rsidP="00C43E54">
      <w:pPr>
        <w:pStyle w:val="Style35"/>
        <w:widowControl/>
        <w:spacing w:before="7" w:line="288" w:lineRule="exact"/>
        <w:ind w:firstLine="720"/>
        <w:rPr>
          <w:rStyle w:val="FontStyle234"/>
          <w:vertAlign w:val="subscript"/>
        </w:rPr>
      </w:pPr>
      <w:r>
        <w:rPr>
          <w:rStyle w:val="FontStyle207"/>
        </w:rPr>
        <w:t>Параметры эквивалентного генератора могут быть определены экспери</w:t>
      </w:r>
      <w:r>
        <w:rPr>
          <w:rStyle w:val="FontStyle207"/>
        </w:rPr>
        <w:softHyphen/>
        <w:t xml:space="preserve">ментально методом измерений </w:t>
      </w:r>
      <w:proofErr w:type="spellStart"/>
      <w:r>
        <w:rPr>
          <w:rStyle w:val="FontStyle234"/>
          <w:lang w:val="en-US"/>
        </w:rPr>
        <w:t>U</w:t>
      </w:r>
      <w:r>
        <w:rPr>
          <w:rStyle w:val="FontStyle234"/>
          <w:vertAlign w:val="subscript"/>
          <w:lang w:val="en-US"/>
        </w:rPr>
        <w:t>xx</w:t>
      </w:r>
      <w:proofErr w:type="spellEnd"/>
      <w:r w:rsidRPr="00BD7DCF">
        <w:rPr>
          <w:rStyle w:val="FontStyle234"/>
        </w:rPr>
        <w:t xml:space="preserve"> </w:t>
      </w:r>
      <w:r>
        <w:rPr>
          <w:rStyle w:val="FontStyle234"/>
        </w:rPr>
        <w:t xml:space="preserve">= </w:t>
      </w:r>
      <w:proofErr w:type="spellStart"/>
      <w:r>
        <w:rPr>
          <w:rStyle w:val="FontStyle234"/>
        </w:rPr>
        <w:t>Е</w:t>
      </w:r>
      <w:r>
        <w:rPr>
          <w:rStyle w:val="FontStyle234"/>
          <w:vertAlign w:val="subscript"/>
        </w:rPr>
        <w:t>э</w:t>
      </w:r>
      <w:proofErr w:type="spellEnd"/>
      <w:r>
        <w:rPr>
          <w:rStyle w:val="FontStyle234"/>
        </w:rPr>
        <w:t xml:space="preserve"> </w:t>
      </w:r>
      <w:r>
        <w:rPr>
          <w:rStyle w:val="FontStyle207"/>
        </w:rPr>
        <w:t xml:space="preserve">в режиме холостого хода при </w:t>
      </w:r>
      <w:r>
        <w:rPr>
          <w:rStyle w:val="FontStyle214"/>
          <w:lang w:val="en-US"/>
        </w:rPr>
        <w:t>R</w:t>
      </w:r>
      <w:r w:rsidRPr="00BD7DCF">
        <w:rPr>
          <w:rStyle w:val="FontStyle214"/>
        </w:rPr>
        <w:t xml:space="preserve"> </w:t>
      </w:r>
      <w:r>
        <w:rPr>
          <w:rStyle w:val="FontStyle214"/>
        </w:rPr>
        <w:t xml:space="preserve">= </w:t>
      </w:r>
      <w:r>
        <w:rPr>
          <w:rStyle w:val="FontStyle234"/>
        </w:rPr>
        <w:t xml:space="preserve">∞, </w:t>
      </w:r>
      <w:proofErr w:type="gramStart"/>
      <w:r>
        <w:rPr>
          <w:rStyle w:val="FontStyle207"/>
          <w:lang w:val="en-US"/>
        </w:rPr>
        <w:t>I</w:t>
      </w:r>
      <w:proofErr w:type="spellStart"/>
      <w:proofErr w:type="gramEnd"/>
      <w:r>
        <w:rPr>
          <w:rStyle w:val="FontStyle207"/>
          <w:vertAlign w:val="subscript"/>
        </w:rPr>
        <w:t>кз</w:t>
      </w:r>
      <w:proofErr w:type="spellEnd"/>
      <w:r>
        <w:rPr>
          <w:rStyle w:val="FontStyle207"/>
        </w:rPr>
        <w:t xml:space="preserve"> = </w:t>
      </w:r>
      <w:r>
        <w:rPr>
          <w:rStyle w:val="FontStyle207"/>
          <w:lang w:val="en-US"/>
        </w:rPr>
        <w:t>J</w:t>
      </w:r>
      <w:r>
        <w:rPr>
          <w:rStyle w:val="FontStyle207"/>
          <w:vertAlign w:val="subscript"/>
        </w:rPr>
        <w:t>э</w:t>
      </w:r>
      <w:r w:rsidRPr="00BD7DCF">
        <w:rPr>
          <w:rStyle w:val="FontStyle207"/>
        </w:rPr>
        <w:t xml:space="preserve"> </w:t>
      </w:r>
      <w:r>
        <w:rPr>
          <w:rStyle w:val="FontStyle207"/>
        </w:rPr>
        <w:t xml:space="preserve">в режиме короткого замыкания при </w:t>
      </w:r>
      <w:r>
        <w:rPr>
          <w:rStyle w:val="FontStyle214"/>
          <w:lang w:val="en-US"/>
        </w:rPr>
        <w:t>R</w:t>
      </w:r>
      <w:r w:rsidRPr="00BD7DCF">
        <w:rPr>
          <w:rStyle w:val="FontStyle214"/>
        </w:rPr>
        <w:t xml:space="preserve"> </w:t>
      </w:r>
      <w:r>
        <w:rPr>
          <w:rStyle w:val="FontStyle207"/>
        </w:rPr>
        <w:t xml:space="preserve">= 0. Внутреннее сопротивление эквивалентного генератора при этом определяется как отношение: </w:t>
      </w:r>
      <w:r>
        <w:rPr>
          <w:rStyle w:val="FontStyle214"/>
          <w:lang w:val="en-US"/>
        </w:rPr>
        <w:t>R</w:t>
      </w:r>
      <w:r w:rsidRPr="00BD7DCF">
        <w:rPr>
          <w:rStyle w:val="FontStyle214"/>
          <w:vertAlign w:val="subscript"/>
        </w:rPr>
        <w:t>0</w:t>
      </w:r>
      <w:r w:rsidRPr="00BD7DCF">
        <w:rPr>
          <w:rStyle w:val="FontStyle214"/>
        </w:rPr>
        <w:t xml:space="preserve"> </w:t>
      </w:r>
      <w:r>
        <w:rPr>
          <w:rStyle w:val="FontStyle214"/>
        </w:rPr>
        <w:t xml:space="preserve">= </w:t>
      </w:r>
      <w:proofErr w:type="spellStart"/>
      <w:r>
        <w:rPr>
          <w:rStyle w:val="FontStyle234"/>
          <w:lang w:val="en-US"/>
        </w:rPr>
        <w:t>U</w:t>
      </w:r>
      <w:r>
        <w:rPr>
          <w:rStyle w:val="FontStyle234"/>
          <w:vertAlign w:val="subscript"/>
          <w:lang w:val="en-US"/>
        </w:rPr>
        <w:t>xx</w:t>
      </w:r>
      <w:proofErr w:type="spellEnd"/>
      <w:r>
        <w:rPr>
          <w:rStyle w:val="FontStyle234"/>
        </w:rPr>
        <w:t>/</w:t>
      </w:r>
      <w:r>
        <w:rPr>
          <w:rStyle w:val="FontStyle234"/>
          <w:lang w:val="en-US"/>
        </w:rPr>
        <w:t>I</w:t>
      </w:r>
      <w:proofErr w:type="spellStart"/>
      <w:r>
        <w:rPr>
          <w:rStyle w:val="FontStyle234"/>
          <w:vertAlign w:val="subscript"/>
        </w:rPr>
        <w:t>кз</w:t>
      </w:r>
      <w:proofErr w:type="spellEnd"/>
    </w:p>
    <w:p w:rsidR="00C43E54" w:rsidRDefault="00C43E54" w:rsidP="00C43E54">
      <w:pPr>
        <w:pStyle w:val="Style35"/>
        <w:widowControl/>
        <w:spacing w:before="7" w:line="288" w:lineRule="exact"/>
        <w:ind w:firstLine="706"/>
        <w:rPr>
          <w:rStyle w:val="FontStyle207"/>
        </w:rPr>
      </w:pPr>
      <w:r>
        <w:rPr>
          <w:rStyle w:val="FontStyle207"/>
        </w:rPr>
        <w:t xml:space="preserve">Согласно теории электрических </w:t>
      </w:r>
      <w:proofErr w:type="gramStart"/>
      <w:r>
        <w:rPr>
          <w:rStyle w:val="FontStyle207"/>
        </w:rPr>
        <w:t>цепей</w:t>
      </w:r>
      <w:proofErr w:type="gramEnd"/>
      <w:r>
        <w:rPr>
          <w:rStyle w:val="FontStyle207"/>
        </w:rPr>
        <w:t xml:space="preserve"> действующие значения перемен</w:t>
      </w:r>
      <w:r>
        <w:rPr>
          <w:rStyle w:val="FontStyle207"/>
        </w:rPr>
        <w:softHyphen/>
        <w:t>ных напряжений и токов эквивалентны соответствующим постоянным напря</w:t>
      </w:r>
      <w:r>
        <w:rPr>
          <w:rStyle w:val="FontStyle207"/>
        </w:rPr>
        <w:softHyphen/>
        <w:t>жениям и токам. По техническим причинам экспериментальная часть настоя</w:t>
      </w:r>
      <w:r>
        <w:rPr>
          <w:rStyle w:val="FontStyle207"/>
        </w:rPr>
        <w:softHyphen/>
        <w:t>щей лабораторной работы выполняется на переменном токе, при этом утвер</w:t>
      </w:r>
      <w:r>
        <w:rPr>
          <w:rStyle w:val="FontStyle207"/>
        </w:rPr>
        <w:softHyphen/>
        <w:t>ждается, что измеренные действующие значения напряжений и токов, а так же мощности эквивалентны их постоянным аналогам.</w:t>
      </w:r>
    </w:p>
    <w:p w:rsidR="00C43E54" w:rsidRDefault="00C43E54" w:rsidP="00C43E54">
      <w:pPr>
        <w:pStyle w:val="Style35"/>
        <w:widowControl/>
        <w:spacing w:line="240" w:lineRule="exact"/>
        <w:ind w:left="713" w:firstLine="0"/>
        <w:jc w:val="left"/>
        <w:rPr>
          <w:sz w:val="20"/>
          <w:szCs w:val="20"/>
        </w:rPr>
      </w:pPr>
    </w:p>
    <w:p w:rsidR="00C43E54" w:rsidRDefault="00C43E54" w:rsidP="00C43E54">
      <w:pPr>
        <w:pStyle w:val="Style35"/>
        <w:widowControl/>
        <w:spacing w:before="91" w:line="240" w:lineRule="auto"/>
        <w:ind w:left="713" w:firstLine="0"/>
        <w:jc w:val="left"/>
        <w:rPr>
          <w:rStyle w:val="FontStyle207"/>
        </w:rPr>
      </w:pPr>
      <w:r>
        <w:rPr>
          <w:rStyle w:val="FontStyle207"/>
        </w:rPr>
        <w:t>3.4 Расчетная часть</w:t>
      </w:r>
    </w:p>
    <w:p w:rsidR="00C43E54" w:rsidRDefault="00C43E54" w:rsidP="00C43E54">
      <w:pPr>
        <w:pStyle w:val="Style92"/>
        <w:widowControl/>
        <w:spacing w:line="240" w:lineRule="exact"/>
        <w:ind w:firstLine="713"/>
        <w:rPr>
          <w:sz w:val="20"/>
          <w:szCs w:val="20"/>
        </w:rPr>
      </w:pPr>
    </w:p>
    <w:p w:rsidR="00C43E54" w:rsidRDefault="00C43E54" w:rsidP="00C43E54">
      <w:pPr>
        <w:pStyle w:val="Style92"/>
        <w:widowControl/>
        <w:tabs>
          <w:tab w:val="left" w:pos="864"/>
        </w:tabs>
        <w:spacing w:before="113" w:line="288" w:lineRule="exact"/>
        <w:ind w:firstLine="713"/>
        <w:rPr>
          <w:rStyle w:val="FontStyle207"/>
        </w:rPr>
      </w:pPr>
      <w:proofErr w:type="gramStart"/>
      <w:r>
        <w:rPr>
          <w:rStyle w:val="FontStyle207"/>
        </w:rPr>
        <w:t>•</w:t>
      </w:r>
      <w:r>
        <w:rPr>
          <w:rStyle w:val="FontStyle207"/>
          <w:rFonts w:ascii="Times New Roman" w:hAnsi="Times New Roman" w:cs="Times New Roman"/>
          <w:sz w:val="20"/>
          <w:szCs w:val="20"/>
        </w:rPr>
        <w:tab/>
      </w:r>
      <w:r>
        <w:rPr>
          <w:rStyle w:val="FontStyle207"/>
        </w:rPr>
        <w:t xml:space="preserve">По отношению к выделенному элементу схемы </w:t>
      </w:r>
      <w:proofErr w:type="spellStart"/>
      <w:r>
        <w:rPr>
          <w:rStyle w:val="FontStyle214"/>
          <w:lang w:val="en-US"/>
        </w:rPr>
        <w:t>R</w:t>
      </w:r>
      <w:r>
        <w:rPr>
          <w:rStyle w:val="FontStyle214"/>
          <w:vertAlign w:val="subscript"/>
          <w:lang w:val="en-US"/>
        </w:rPr>
        <w:t>var</w:t>
      </w:r>
      <w:proofErr w:type="spellEnd"/>
      <w:r w:rsidRPr="00BD7DCF">
        <w:rPr>
          <w:rStyle w:val="FontStyle214"/>
        </w:rPr>
        <w:t xml:space="preserve"> </w:t>
      </w:r>
      <w:r>
        <w:rPr>
          <w:rStyle w:val="FontStyle207"/>
        </w:rPr>
        <w:t>рассчитать пара</w:t>
      </w:r>
      <w:r>
        <w:rPr>
          <w:rStyle w:val="FontStyle207"/>
        </w:rPr>
        <w:softHyphen/>
        <w:t xml:space="preserve">метры эквивалентного генератора </w:t>
      </w:r>
      <w:proofErr w:type="spellStart"/>
      <w:r>
        <w:rPr>
          <w:rStyle w:val="FontStyle234"/>
        </w:rPr>
        <w:t>Е</w:t>
      </w:r>
      <w:r>
        <w:rPr>
          <w:rStyle w:val="FontStyle234"/>
          <w:vertAlign w:val="subscript"/>
        </w:rPr>
        <w:t>э</w:t>
      </w:r>
      <w:proofErr w:type="spellEnd"/>
      <w:r>
        <w:rPr>
          <w:rStyle w:val="FontStyle234"/>
        </w:rPr>
        <w:t xml:space="preserve"> = (</w:t>
      </w:r>
      <w:proofErr w:type="spellStart"/>
      <w:r>
        <w:rPr>
          <w:rStyle w:val="FontStyle234"/>
          <w:lang w:val="en-US"/>
        </w:rPr>
        <w:t>U</w:t>
      </w:r>
      <w:r>
        <w:rPr>
          <w:rStyle w:val="FontStyle234"/>
          <w:vertAlign w:val="subscript"/>
          <w:lang w:val="en-US"/>
        </w:rPr>
        <w:t>xx</w:t>
      </w:r>
      <w:proofErr w:type="spellEnd"/>
      <w:r>
        <w:rPr>
          <w:rStyle w:val="FontStyle234"/>
        </w:rPr>
        <w:t xml:space="preserve">, </w:t>
      </w:r>
      <w:r>
        <w:rPr>
          <w:rStyle w:val="FontStyle214"/>
          <w:lang w:val="en-US"/>
        </w:rPr>
        <w:t>J</w:t>
      </w:r>
      <w:r>
        <w:rPr>
          <w:rStyle w:val="FontStyle214"/>
          <w:vertAlign w:val="subscript"/>
        </w:rPr>
        <w:t>э</w:t>
      </w:r>
      <w:r w:rsidRPr="00BD7DCF">
        <w:rPr>
          <w:rStyle w:val="FontStyle214"/>
        </w:rPr>
        <w:t xml:space="preserve"> </w:t>
      </w:r>
      <w:r>
        <w:rPr>
          <w:rStyle w:val="FontStyle234"/>
        </w:rPr>
        <w:t xml:space="preserve">= </w:t>
      </w:r>
      <w:r>
        <w:rPr>
          <w:rStyle w:val="FontStyle234"/>
          <w:lang w:val="en-US"/>
        </w:rPr>
        <w:t>I</w:t>
      </w:r>
      <w:proofErr w:type="spellStart"/>
      <w:r>
        <w:rPr>
          <w:rStyle w:val="FontStyle234"/>
          <w:vertAlign w:val="subscript"/>
        </w:rPr>
        <w:t>кз</w:t>
      </w:r>
      <w:proofErr w:type="spellEnd"/>
      <w:r>
        <w:rPr>
          <w:rStyle w:val="FontStyle234"/>
        </w:rPr>
        <w:t xml:space="preserve">, </w:t>
      </w:r>
      <w:r>
        <w:rPr>
          <w:rStyle w:val="FontStyle214"/>
          <w:lang w:val="en-US"/>
        </w:rPr>
        <w:t>R</w:t>
      </w:r>
      <w:r>
        <w:rPr>
          <w:rStyle w:val="FontStyle214"/>
          <w:vertAlign w:val="subscript"/>
        </w:rPr>
        <w:t>о</w:t>
      </w:r>
      <w:r w:rsidRPr="00BD7DCF">
        <w:rPr>
          <w:rStyle w:val="FontStyle214"/>
        </w:rPr>
        <w:t xml:space="preserve"> </w:t>
      </w:r>
      <w:r>
        <w:rPr>
          <w:rStyle w:val="FontStyle167"/>
        </w:rPr>
        <w:t xml:space="preserve">= </w:t>
      </w:r>
      <w:r>
        <w:rPr>
          <w:rStyle w:val="FontStyle167"/>
          <w:lang w:val="en-US"/>
        </w:rPr>
        <w:t>R</w:t>
      </w:r>
      <w:proofErr w:type="spellStart"/>
      <w:r>
        <w:rPr>
          <w:rStyle w:val="FontStyle167"/>
          <w:vertAlign w:val="subscript"/>
        </w:rPr>
        <w:t>вх</w:t>
      </w:r>
      <w:proofErr w:type="spellEnd"/>
      <w:r w:rsidRPr="00BD7DCF">
        <w:rPr>
          <w:rStyle w:val="FontStyle167"/>
        </w:rPr>
        <w:t>.</w:t>
      </w:r>
      <w:proofErr w:type="gramEnd"/>
      <w:r w:rsidRPr="00BD7DCF">
        <w:rPr>
          <w:rStyle w:val="FontStyle167"/>
        </w:rPr>
        <w:t xml:space="preserve"> </w:t>
      </w:r>
      <w:r>
        <w:rPr>
          <w:rStyle w:val="FontStyle207"/>
        </w:rPr>
        <w:t>Результаты расчета внести в табл. 3.2.</w:t>
      </w:r>
    </w:p>
    <w:p w:rsidR="00C43E54" w:rsidRDefault="00C43E54" w:rsidP="00C43E54">
      <w:pPr>
        <w:pStyle w:val="Style92"/>
        <w:widowControl/>
        <w:spacing w:before="36" w:line="295" w:lineRule="exact"/>
        <w:rPr>
          <w:rStyle w:val="FontStyle207"/>
        </w:rPr>
      </w:pPr>
      <w:r>
        <w:rPr>
          <w:rStyle w:val="FontStyle207"/>
        </w:rPr>
        <w:t xml:space="preserve">•Составить схему цепи с эквивалентным генератором напряжения </w:t>
      </w:r>
      <w:r>
        <w:rPr>
          <w:rStyle w:val="FontStyle234"/>
        </w:rPr>
        <w:t>(Е</w:t>
      </w:r>
      <w:r>
        <w:rPr>
          <w:rStyle w:val="FontStyle234"/>
          <w:vertAlign w:val="subscript"/>
        </w:rPr>
        <w:t>Э</w:t>
      </w:r>
      <w:r>
        <w:rPr>
          <w:rStyle w:val="FontStyle234"/>
        </w:rPr>
        <w:t>=</w:t>
      </w:r>
      <w:r>
        <w:rPr>
          <w:rStyle w:val="FontStyle214"/>
          <w:lang w:val="en-US"/>
        </w:rPr>
        <w:t>U</w:t>
      </w:r>
      <w:r>
        <w:rPr>
          <w:rStyle w:val="FontStyle214"/>
          <w:vertAlign w:val="subscript"/>
        </w:rPr>
        <w:t>ХХ</w:t>
      </w:r>
      <w:r>
        <w:rPr>
          <w:rStyle w:val="FontStyle214"/>
        </w:rPr>
        <w:t xml:space="preserve">, </w:t>
      </w:r>
      <w:r>
        <w:rPr>
          <w:rStyle w:val="FontStyle214"/>
          <w:lang w:val="en-US"/>
        </w:rPr>
        <w:t>R</w:t>
      </w:r>
      <w:r>
        <w:rPr>
          <w:rStyle w:val="FontStyle214"/>
          <w:vertAlign w:val="subscript"/>
        </w:rPr>
        <w:t xml:space="preserve">о </w:t>
      </w:r>
      <w:r>
        <w:rPr>
          <w:rStyle w:val="FontStyle167"/>
        </w:rPr>
        <w:t xml:space="preserve">=     </w:t>
      </w:r>
      <w:r>
        <w:rPr>
          <w:rStyle w:val="FontStyle167"/>
          <w:lang w:val="en-US"/>
        </w:rPr>
        <w:t>R</w:t>
      </w:r>
      <w:proofErr w:type="spellStart"/>
      <w:r>
        <w:rPr>
          <w:rStyle w:val="FontStyle167"/>
          <w:vertAlign w:val="subscript"/>
        </w:rPr>
        <w:t>вх</w:t>
      </w:r>
      <w:proofErr w:type="spellEnd"/>
      <w:proofErr w:type="gramStart"/>
      <w:r>
        <w:rPr>
          <w:rStyle w:val="FontStyle167"/>
          <w:vertAlign w:val="subscript"/>
        </w:rPr>
        <w:t xml:space="preserve"> </w:t>
      </w:r>
      <w:r>
        <w:rPr>
          <w:rStyle w:val="FontStyle167"/>
        </w:rPr>
        <w:t>)</w:t>
      </w:r>
      <w:proofErr w:type="gramEnd"/>
      <w:r>
        <w:rPr>
          <w:rStyle w:val="FontStyle167"/>
        </w:rPr>
        <w:t xml:space="preserve"> </w:t>
      </w:r>
      <w:r w:rsidRPr="00BD7DCF">
        <w:rPr>
          <w:rStyle w:val="FontStyle167"/>
        </w:rPr>
        <w:t xml:space="preserve"> </w:t>
      </w:r>
      <w:r>
        <w:rPr>
          <w:rStyle w:val="FontStyle207"/>
        </w:rPr>
        <w:t xml:space="preserve">Рассчитать вольтамперную характеристику </w:t>
      </w:r>
      <w:r>
        <w:rPr>
          <w:rStyle w:val="FontStyle214"/>
          <w:lang w:val="en-US"/>
        </w:rPr>
        <w:t>U</w:t>
      </w:r>
      <w:r>
        <w:rPr>
          <w:rStyle w:val="FontStyle214"/>
        </w:rPr>
        <w:t xml:space="preserve"> </w:t>
      </w:r>
      <w:r w:rsidRPr="003144D2">
        <w:rPr>
          <w:rStyle w:val="FontStyle208"/>
          <w:rFonts w:ascii="Century Gothic" w:hAnsi="Century Gothic"/>
          <w:spacing w:val="0"/>
        </w:rPr>
        <w:t>=</w:t>
      </w:r>
      <w:r>
        <w:rPr>
          <w:rStyle w:val="FontStyle208"/>
          <w:rFonts w:ascii="Century Gothic" w:hAnsi="Century Gothic"/>
          <w:spacing w:val="0"/>
        </w:rPr>
        <w:t xml:space="preserve"> </w:t>
      </w:r>
      <w:r w:rsidRPr="003144D2">
        <w:rPr>
          <w:rStyle w:val="FontStyle208"/>
          <w:rFonts w:ascii="Times New Roman" w:hAnsi="Times New Roman" w:cs="Times New Roman"/>
          <w:spacing w:val="0"/>
          <w:lang w:val="en-US"/>
        </w:rPr>
        <w:t>f</w:t>
      </w:r>
      <w:r>
        <w:rPr>
          <w:rStyle w:val="FontStyle208"/>
          <w:rFonts w:ascii="Times New Roman" w:hAnsi="Times New Roman" w:cs="Times New Roman"/>
          <w:spacing w:val="0"/>
        </w:rPr>
        <w:t xml:space="preserve"> </w:t>
      </w:r>
      <w:r w:rsidRPr="003144D2">
        <w:rPr>
          <w:rStyle w:val="FontStyle208"/>
          <w:rFonts w:ascii="Century Gothic" w:hAnsi="Century Gothic"/>
          <w:spacing w:val="0"/>
        </w:rPr>
        <w:t>(</w:t>
      </w:r>
      <w:r w:rsidRPr="003144D2">
        <w:rPr>
          <w:rStyle w:val="FontStyle208"/>
          <w:rFonts w:ascii="Century Gothic" w:hAnsi="Century Gothic"/>
          <w:spacing w:val="0"/>
          <w:lang w:val="en-US"/>
        </w:rPr>
        <w:t>l</w:t>
      </w:r>
      <w:r w:rsidRPr="003144D2">
        <w:rPr>
          <w:rStyle w:val="FontStyle208"/>
          <w:rFonts w:ascii="Century Gothic" w:hAnsi="Century Gothic"/>
          <w:spacing w:val="0"/>
        </w:rPr>
        <w:t>)</w:t>
      </w:r>
      <w:r w:rsidRPr="00BD7DCF">
        <w:rPr>
          <w:rStyle w:val="FontStyle208"/>
        </w:rPr>
        <w:t xml:space="preserve"> </w:t>
      </w:r>
      <w:r>
        <w:rPr>
          <w:rStyle w:val="FontStyle207"/>
        </w:rPr>
        <w:t xml:space="preserve">для переменного резистора </w:t>
      </w:r>
      <w:proofErr w:type="spellStart"/>
      <w:r>
        <w:rPr>
          <w:rStyle w:val="FontStyle214"/>
          <w:lang w:val="en-US"/>
        </w:rPr>
        <w:t>R</w:t>
      </w:r>
      <w:r>
        <w:rPr>
          <w:rStyle w:val="FontStyle214"/>
          <w:vertAlign w:val="subscript"/>
          <w:lang w:val="en-US"/>
        </w:rPr>
        <w:t>var</w:t>
      </w:r>
      <w:proofErr w:type="spellEnd"/>
      <w:r w:rsidRPr="00BD7DCF">
        <w:rPr>
          <w:rStyle w:val="FontStyle214"/>
        </w:rPr>
        <w:t xml:space="preserve"> </w:t>
      </w:r>
      <w:r>
        <w:rPr>
          <w:rStyle w:val="FontStyle207"/>
        </w:rPr>
        <w:t xml:space="preserve">(8 расчетных точек) при изменении его сопротивления от </w:t>
      </w:r>
      <w:proofErr w:type="spellStart"/>
      <w:r>
        <w:rPr>
          <w:rStyle w:val="FontStyle214"/>
          <w:lang w:val="en-US"/>
        </w:rPr>
        <w:t>R</w:t>
      </w:r>
      <w:r>
        <w:rPr>
          <w:rStyle w:val="FontStyle214"/>
          <w:vertAlign w:val="subscript"/>
          <w:lang w:val="en-US"/>
        </w:rPr>
        <w:t>var</w:t>
      </w:r>
      <w:proofErr w:type="spellEnd"/>
      <w:r w:rsidRPr="00BD7DCF">
        <w:rPr>
          <w:rStyle w:val="FontStyle214"/>
        </w:rPr>
        <w:t xml:space="preserve"> </w:t>
      </w:r>
      <w:r>
        <w:rPr>
          <w:rStyle w:val="FontStyle214"/>
        </w:rPr>
        <w:t xml:space="preserve">= </w:t>
      </w:r>
      <w:r>
        <w:rPr>
          <w:rStyle w:val="FontStyle207"/>
        </w:rPr>
        <w:t xml:space="preserve">0 (короткое замыкание) до </w:t>
      </w:r>
      <w:proofErr w:type="spellStart"/>
      <w:r>
        <w:rPr>
          <w:rStyle w:val="FontStyle214"/>
          <w:lang w:val="en-US"/>
        </w:rPr>
        <w:t>R</w:t>
      </w:r>
      <w:r>
        <w:rPr>
          <w:rStyle w:val="FontStyle214"/>
          <w:vertAlign w:val="subscript"/>
          <w:lang w:val="en-US"/>
        </w:rPr>
        <w:t>var</w:t>
      </w:r>
      <w:proofErr w:type="spellEnd"/>
      <w:r w:rsidRPr="00BD7DCF">
        <w:rPr>
          <w:rStyle w:val="FontStyle214"/>
        </w:rPr>
        <w:t xml:space="preserve"> </w:t>
      </w:r>
      <w:r>
        <w:rPr>
          <w:rStyle w:val="FontStyle234"/>
        </w:rPr>
        <w:t xml:space="preserve">= </w:t>
      </w:r>
      <w:r w:rsidRPr="003144D2">
        <w:rPr>
          <w:rStyle w:val="FontStyle234"/>
          <w:sz w:val="28"/>
          <w:szCs w:val="28"/>
        </w:rPr>
        <w:t>∞</w:t>
      </w:r>
      <w:r>
        <w:rPr>
          <w:rStyle w:val="FontStyle234"/>
        </w:rPr>
        <w:t xml:space="preserve"> </w:t>
      </w:r>
      <w:r>
        <w:rPr>
          <w:rStyle w:val="FontStyle207"/>
        </w:rPr>
        <w:t>(холостой ход). Результаты расчета свести в табл. 3.3.</w:t>
      </w:r>
    </w:p>
    <w:p w:rsidR="00C43E54" w:rsidRDefault="00C43E54" w:rsidP="00C43E54">
      <w:pPr>
        <w:pStyle w:val="Style92"/>
        <w:widowControl/>
        <w:tabs>
          <w:tab w:val="left" w:pos="864"/>
        </w:tabs>
        <w:spacing w:before="43" w:line="288"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Рассчитать и построить в выбранных масштабах совмещенную графическую диаграмму функций </w:t>
      </w:r>
      <w:r>
        <w:rPr>
          <w:rStyle w:val="FontStyle207"/>
          <w:lang w:val="en-US"/>
        </w:rPr>
        <w:t>I</w:t>
      </w:r>
      <w:r w:rsidRPr="003144D2">
        <w:rPr>
          <w:rStyle w:val="FontStyle207"/>
        </w:rPr>
        <w:t>(</w:t>
      </w:r>
      <w:proofErr w:type="spellStart"/>
      <w:r w:rsidRPr="003144D2">
        <w:rPr>
          <w:rStyle w:val="FontStyle207"/>
          <w:lang w:val="en-US"/>
        </w:rPr>
        <w:t>Rv</w:t>
      </w:r>
      <w:proofErr w:type="spellEnd"/>
      <w:r w:rsidRPr="003144D2">
        <w:rPr>
          <w:rStyle w:val="FontStyle207"/>
        </w:rPr>
        <w:t xml:space="preserve">), </w:t>
      </w:r>
      <w:r w:rsidRPr="003144D2">
        <w:rPr>
          <w:rStyle w:val="FontStyle208"/>
          <w:rFonts w:ascii="Century Gothic" w:hAnsi="Century Gothic"/>
          <w:spacing w:val="0"/>
          <w:lang w:val="en-US"/>
        </w:rPr>
        <w:t>U</w:t>
      </w:r>
      <w:r w:rsidRPr="003144D2">
        <w:rPr>
          <w:rStyle w:val="FontStyle208"/>
          <w:rFonts w:ascii="Century Gothic" w:hAnsi="Century Gothic"/>
          <w:spacing w:val="0"/>
        </w:rPr>
        <w:t>(</w:t>
      </w:r>
      <w:proofErr w:type="spellStart"/>
      <w:r w:rsidRPr="003144D2">
        <w:rPr>
          <w:rStyle w:val="FontStyle208"/>
          <w:rFonts w:ascii="Century Gothic" w:hAnsi="Century Gothic"/>
          <w:spacing w:val="0"/>
          <w:lang w:val="en-US"/>
        </w:rPr>
        <w:t>Rv</w:t>
      </w:r>
      <w:proofErr w:type="spellEnd"/>
      <w:r w:rsidRPr="003144D2">
        <w:rPr>
          <w:rStyle w:val="FontStyle208"/>
          <w:rFonts w:ascii="Century Gothic" w:hAnsi="Century Gothic"/>
          <w:spacing w:val="0"/>
        </w:rPr>
        <w:t>),</w:t>
      </w:r>
      <w:r w:rsidRPr="003144D2">
        <w:rPr>
          <w:rStyle w:val="FontStyle208"/>
          <w:rFonts w:ascii="Century Gothic" w:hAnsi="Century Gothic"/>
        </w:rPr>
        <w:t xml:space="preserve"> </w:t>
      </w:r>
      <w:r w:rsidRPr="003144D2">
        <w:rPr>
          <w:rStyle w:val="FontStyle208"/>
          <w:rFonts w:ascii="Century Gothic" w:hAnsi="Century Gothic"/>
          <w:spacing w:val="0"/>
          <w:lang w:val="en-US"/>
        </w:rPr>
        <w:t>P</w:t>
      </w:r>
      <w:r w:rsidRPr="003144D2">
        <w:rPr>
          <w:rStyle w:val="FontStyle208"/>
          <w:rFonts w:ascii="Century Gothic" w:hAnsi="Century Gothic"/>
          <w:spacing w:val="0"/>
        </w:rPr>
        <w:t>(</w:t>
      </w:r>
      <w:proofErr w:type="spellStart"/>
      <w:r w:rsidRPr="003144D2">
        <w:rPr>
          <w:rStyle w:val="FontStyle208"/>
          <w:rFonts w:ascii="Century Gothic" w:hAnsi="Century Gothic"/>
          <w:spacing w:val="0"/>
          <w:lang w:val="en-US"/>
        </w:rPr>
        <w:t>Rv</w:t>
      </w:r>
      <w:proofErr w:type="spellEnd"/>
      <w:r w:rsidRPr="003144D2">
        <w:rPr>
          <w:rStyle w:val="FontStyle208"/>
          <w:rFonts w:ascii="Century Gothic" w:hAnsi="Century Gothic"/>
          <w:spacing w:val="0"/>
        </w:rPr>
        <w:t>)</w:t>
      </w:r>
      <w:r w:rsidRPr="00BD7DCF">
        <w:rPr>
          <w:rStyle w:val="FontStyle208"/>
        </w:rPr>
        <w:t xml:space="preserve"> </w:t>
      </w:r>
      <w:r>
        <w:rPr>
          <w:rStyle w:val="FontStyle207"/>
        </w:rPr>
        <w:t>при изменении сопротивления резистора от 0 до 100 Ом. Пример построения совмещенной графической диаграммы показан на рис. 3.2.</w:t>
      </w:r>
    </w:p>
    <w:p w:rsidR="00C43E54" w:rsidRDefault="00C43E54" w:rsidP="00C43E54">
      <w:pPr>
        <w:ind w:left="252"/>
      </w:pPr>
      <w:r>
        <w:rPr>
          <w:noProof/>
        </w:rPr>
        <w:lastRenderedPageBreak/>
        <w:drawing>
          <wp:inline distT="0" distB="0" distL="0" distR="0">
            <wp:extent cx="6480175" cy="3768725"/>
            <wp:effectExtent l="0" t="0" r="0" b="3175"/>
            <wp:docPr id="39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80175" cy="3768725"/>
                    </a:xfrm>
                    <a:prstGeom prst="rect">
                      <a:avLst/>
                    </a:prstGeom>
                    <a:noFill/>
                    <a:ln>
                      <a:noFill/>
                    </a:ln>
                  </pic:spPr>
                </pic:pic>
              </a:graphicData>
            </a:graphic>
          </wp:inline>
        </w:drawing>
      </w:r>
    </w:p>
    <w:p w:rsidR="00C43E54" w:rsidRDefault="00C43E54" w:rsidP="00C43E54">
      <w:pPr>
        <w:spacing w:after="32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73"/>
        <w:gridCol w:w="2822"/>
        <w:gridCol w:w="2808"/>
        <w:gridCol w:w="2686"/>
      </w:tblGrid>
      <w:tr w:rsidR="00C43E54" w:rsidTr="00D13F42">
        <w:tc>
          <w:tcPr>
            <w:tcW w:w="10289" w:type="dxa"/>
            <w:gridSpan w:val="4"/>
            <w:tcBorders>
              <w:top w:val="nil"/>
              <w:left w:val="nil"/>
              <w:bottom w:val="single" w:sz="6" w:space="0" w:color="auto"/>
              <w:right w:val="nil"/>
            </w:tcBorders>
          </w:tcPr>
          <w:p w:rsidR="00C43E54" w:rsidRDefault="00C43E54" w:rsidP="00D13F42">
            <w:pPr>
              <w:pStyle w:val="Style64"/>
              <w:widowControl/>
              <w:spacing w:line="240" w:lineRule="auto"/>
              <w:ind w:left="8352"/>
              <w:rPr>
                <w:rStyle w:val="FontStyle207"/>
              </w:rPr>
            </w:pPr>
            <w:r>
              <w:rPr>
                <w:rStyle w:val="FontStyle207"/>
              </w:rPr>
              <w:t>Таблица 3.2</w:t>
            </w: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Параметры</w:t>
            </w:r>
          </w:p>
        </w:tc>
        <w:tc>
          <w:tcPr>
            <w:tcW w:w="28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rPr>
                <w:rStyle w:val="FontStyle207"/>
              </w:rPr>
            </w:pPr>
            <w:proofErr w:type="spellStart"/>
            <w:r>
              <w:rPr>
                <w:rStyle w:val="FontStyle205"/>
              </w:rPr>
              <w:t>Е</w:t>
            </w:r>
            <w:r>
              <w:rPr>
                <w:rStyle w:val="FontStyle205"/>
                <w:vertAlign w:val="subscript"/>
              </w:rPr>
              <w:t>э</w:t>
            </w:r>
            <w:proofErr w:type="spellEnd"/>
            <w:r>
              <w:rPr>
                <w:rStyle w:val="FontStyle205"/>
                <w:lang w:val="en-US"/>
              </w:rPr>
              <w:t>-</w:t>
            </w:r>
            <w:proofErr w:type="gramStart"/>
            <w:r>
              <w:rPr>
                <w:rStyle w:val="FontStyle205"/>
                <w:lang w:val="en-US"/>
              </w:rPr>
              <w:t>U</w:t>
            </w:r>
            <w:proofErr w:type="spellStart"/>
            <w:proofErr w:type="gramEnd"/>
            <w:r>
              <w:rPr>
                <w:rStyle w:val="FontStyle205"/>
                <w:vertAlign w:val="subscript"/>
              </w:rPr>
              <w:t>хх</w:t>
            </w:r>
            <w:proofErr w:type="spellEnd"/>
            <w:r>
              <w:rPr>
                <w:rStyle w:val="FontStyle205"/>
              </w:rPr>
              <w:t xml:space="preserve">, </w:t>
            </w:r>
            <w:r>
              <w:rPr>
                <w:rStyle w:val="FontStyle207"/>
              </w:rPr>
              <w:t>В</w:t>
            </w:r>
          </w:p>
        </w:tc>
        <w:tc>
          <w:tcPr>
            <w:tcW w:w="2808" w:type="dxa"/>
            <w:tcBorders>
              <w:top w:val="single" w:sz="6" w:space="0" w:color="auto"/>
              <w:left w:val="single" w:sz="6" w:space="0" w:color="auto"/>
              <w:bottom w:val="single" w:sz="6" w:space="0" w:color="auto"/>
              <w:right w:val="single" w:sz="6" w:space="0" w:color="auto"/>
            </w:tcBorders>
          </w:tcPr>
          <w:p w:rsidR="00C43E54" w:rsidRPr="003144D2" w:rsidRDefault="00C43E54" w:rsidP="00D13F42">
            <w:pPr>
              <w:pStyle w:val="Style114"/>
              <w:widowControl/>
              <w:rPr>
                <w:rStyle w:val="FontStyle207"/>
                <w:i/>
                <w:iCs/>
                <w:smallCaps/>
                <w:lang w:eastAsia="en-US"/>
              </w:rPr>
            </w:pPr>
            <w:r>
              <w:rPr>
                <w:rStyle w:val="FontStyle167"/>
                <w:lang w:val="en-US" w:eastAsia="en-US"/>
              </w:rPr>
              <w:t>R</w:t>
            </w:r>
            <w:r>
              <w:rPr>
                <w:rStyle w:val="FontStyle167"/>
                <w:vertAlign w:val="subscript"/>
                <w:lang w:eastAsia="en-US"/>
              </w:rPr>
              <w:t>0</w:t>
            </w:r>
            <w:r>
              <w:rPr>
                <w:rStyle w:val="FontStyle167"/>
                <w:lang w:val="en-US" w:eastAsia="en-US"/>
              </w:rPr>
              <w:t>—R</w:t>
            </w:r>
            <w:proofErr w:type="spellStart"/>
            <w:r>
              <w:rPr>
                <w:rStyle w:val="FontStyle167"/>
                <w:vertAlign w:val="subscript"/>
                <w:lang w:eastAsia="en-US"/>
              </w:rPr>
              <w:t>вх</w:t>
            </w:r>
            <w:proofErr w:type="spellEnd"/>
            <w:r>
              <w:rPr>
                <w:rStyle w:val="FontStyle167"/>
                <w:lang w:val="en-US" w:eastAsia="en-US"/>
              </w:rPr>
              <w:t xml:space="preserve"> </w:t>
            </w:r>
            <w:r>
              <w:rPr>
                <w:rStyle w:val="FontStyle207"/>
                <w:lang w:eastAsia="en-US"/>
              </w:rPr>
              <w:t>, Ом</w:t>
            </w:r>
          </w:p>
        </w:tc>
        <w:tc>
          <w:tcPr>
            <w:tcW w:w="26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8"/>
              <w:widowControl/>
              <w:rPr>
                <w:rStyle w:val="FontStyle180"/>
                <w:lang w:eastAsia="en-US"/>
              </w:rPr>
            </w:pPr>
            <w:r>
              <w:rPr>
                <w:rStyle w:val="FontStyle180"/>
                <w:lang w:val="en-US" w:eastAsia="en-US"/>
              </w:rPr>
              <w:t>J</w:t>
            </w:r>
            <w:r>
              <w:rPr>
                <w:rStyle w:val="FontStyle180"/>
                <w:vertAlign w:val="subscript"/>
                <w:lang w:eastAsia="en-US"/>
              </w:rPr>
              <w:t>э</w:t>
            </w:r>
            <w:r>
              <w:rPr>
                <w:rStyle w:val="FontStyle179"/>
                <w:lang w:val="en-US" w:eastAsia="en-US"/>
              </w:rPr>
              <w:t>=I</w:t>
            </w:r>
            <w:proofErr w:type="spellStart"/>
            <w:r>
              <w:rPr>
                <w:rStyle w:val="FontStyle179"/>
                <w:vertAlign w:val="subscript"/>
                <w:lang w:eastAsia="en-US"/>
              </w:rPr>
              <w:t>кз</w:t>
            </w:r>
            <w:proofErr w:type="spellEnd"/>
            <w:r>
              <w:rPr>
                <w:rStyle w:val="FontStyle179"/>
                <w:lang w:val="en-US" w:eastAsia="en-US"/>
              </w:rPr>
              <w:t xml:space="preserve"> </w:t>
            </w:r>
            <w:r>
              <w:rPr>
                <w:rStyle w:val="FontStyle180"/>
                <w:lang w:eastAsia="en-US"/>
              </w:rPr>
              <w:t>, А</w:t>
            </w: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Вычис</w:t>
            </w:r>
            <w:proofErr w:type="spellEnd"/>
            <w:r>
              <w:rPr>
                <w:rStyle w:val="FontStyle207"/>
              </w:rPr>
              <w:t>.</w:t>
            </w:r>
          </w:p>
        </w:tc>
        <w:tc>
          <w:tcPr>
            <w:tcW w:w="28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8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9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Измер</w:t>
            </w:r>
            <w:proofErr w:type="spellEnd"/>
            <w:r>
              <w:rPr>
                <w:rStyle w:val="FontStyle207"/>
              </w:rPr>
              <w:t>.</w:t>
            </w:r>
          </w:p>
        </w:tc>
        <w:tc>
          <w:tcPr>
            <w:tcW w:w="28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8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spacing w:after="3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5"/>
        <w:gridCol w:w="1094"/>
        <w:gridCol w:w="1102"/>
        <w:gridCol w:w="1094"/>
        <w:gridCol w:w="1094"/>
        <w:gridCol w:w="1094"/>
        <w:gridCol w:w="1015"/>
        <w:gridCol w:w="1073"/>
        <w:gridCol w:w="1231"/>
      </w:tblGrid>
      <w:tr w:rsidR="00C43E54" w:rsidTr="00D13F42">
        <w:tc>
          <w:tcPr>
            <w:tcW w:w="10352" w:type="dxa"/>
            <w:gridSpan w:val="9"/>
            <w:tcBorders>
              <w:top w:val="nil"/>
              <w:left w:val="nil"/>
              <w:bottom w:val="single" w:sz="6" w:space="0" w:color="auto"/>
              <w:right w:val="nil"/>
            </w:tcBorders>
          </w:tcPr>
          <w:p w:rsidR="00C43E54" w:rsidRDefault="00C43E54" w:rsidP="00D13F42">
            <w:pPr>
              <w:pStyle w:val="Style64"/>
              <w:widowControl/>
              <w:spacing w:line="240" w:lineRule="auto"/>
              <w:jc w:val="right"/>
              <w:rPr>
                <w:rStyle w:val="FontStyle207"/>
              </w:rPr>
            </w:pPr>
            <w:r>
              <w:rPr>
                <w:rStyle w:val="FontStyle207"/>
              </w:rPr>
              <w:t>Таблица 3.3</w:t>
            </w:r>
          </w:p>
        </w:tc>
      </w:tr>
      <w:tr w:rsidR="00C43E54" w:rsidTr="00D13F42">
        <w:tc>
          <w:tcPr>
            <w:tcW w:w="155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8"/>
              <w:widowControl/>
              <w:rPr>
                <w:rStyle w:val="FontStyle179"/>
                <w:lang w:val="en-US" w:eastAsia="en-US"/>
              </w:rPr>
            </w:pPr>
            <w:proofErr w:type="spellStart"/>
            <w:r>
              <w:rPr>
                <w:rStyle w:val="FontStyle180"/>
                <w:lang w:val="en-US" w:eastAsia="en-US"/>
              </w:rPr>
              <w:t>R</w:t>
            </w:r>
            <w:r>
              <w:rPr>
                <w:rStyle w:val="FontStyle179"/>
                <w:lang w:val="en-US" w:eastAsia="en-US"/>
              </w:rPr>
              <w:t>v,</w:t>
            </w:r>
            <w:r>
              <w:rPr>
                <w:rStyle w:val="FontStyle180"/>
                <w:lang w:val="en-US" w:eastAsia="en-US"/>
              </w:rPr>
              <w:t>O</w:t>
            </w:r>
            <w:r>
              <w:rPr>
                <w:rStyle w:val="FontStyle179"/>
                <w:lang w:val="en-US" w:eastAsia="en-US"/>
              </w:rPr>
              <w:t>m</w:t>
            </w:r>
            <w:proofErr w:type="spellEnd"/>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0(</w:t>
            </w:r>
            <w:proofErr w:type="spellStart"/>
            <w:r>
              <w:rPr>
                <w:rStyle w:val="FontStyle207"/>
              </w:rPr>
              <w:t>к.з</w:t>
            </w:r>
            <w:proofErr w:type="spellEnd"/>
            <w:r>
              <w:rPr>
                <w:rStyle w:val="FontStyle207"/>
              </w:rPr>
              <w:t>.)</w:t>
            </w: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8"/>
              <w:widowControl/>
              <w:jc w:val="right"/>
              <w:rPr>
                <w:rStyle w:val="FontStyle179"/>
              </w:rPr>
            </w:pPr>
            <w:r>
              <w:rPr>
                <w:rStyle w:val="FontStyle218"/>
              </w:rPr>
              <w:t>∞</w:t>
            </w:r>
            <w:r>
              <w:rPr>
                <w:rStyle w:val="FontStyle207"/>
              </w:rPr>
              <w:t xml:space="preserve"> (</w:t>
            </w:r>
            <w:proofErr w:type="spellStart"/>
            <w:r>
              <w:rPr>
                <w:rStyle w:val="FontStyle207"/>
              </w:rPr>
              <w:t>х</w:t>
            </w:r>
            <w:r>
              <w:rPr>
                <w:rStyle w:val="FontStyle179"/>
              </w:rPr>
              <w:t>.х</w:t>
            </w:r>
            <w:proofErr w:type="spellEnd"/>
            <w:r>
              <w:rPr>
                <w:rStyle w:val="FontStyle179"/>
              </w:rPr>
              <w:t>.)</w:t>
            </w:r>
          </w:p>
        </w:tc>
      </w:tr>
      <w:tr w:rsidR="00C43E54" w:rsidTr="00D13F42">
        <w:tc>
          <w:tcPr>
            <w:tcW w:w="155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98"/>
              <w:widowControl/>
              <w:rPr>
                <w:rStyle w:val="FontStyle207"/>
              </w:rPr>
            </w:pPr>
            <w:r>
              <w:rPr>
                <w:rStyle w:val="FontStyle214"/>
                <w:lang w:val="en-US"/>
              </w:rPr>
              <w:t>U</w:t>
            </w:r>
            <w:r>
              <w:rPr>
                <w:rStyle w:val="FontStyle214"/>
              </w:rPr>
              <w:t xml:space="preserve">, </w:t>
            </w:r>
            <w:r>
              <w:rPr>
                <w:rStyle w:val="FontStyle207"/>
              </w:rPr>
              <w:t>В</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55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rPr>
                <w:rStyle w:val="FontStyle180"/>
              </w:rPr>
            </w:pPr>
            <w:r>
              <w:rPr>
                <w:rStyle w:val="FontStyle180"/>
              </w:rPr>
              <w:t>/, А</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spacing w:after="32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62"/>
        <w:gridCol w:w="1094"/>
        <w:gridCol w:w="1102"/>
        <w:gridCol w:w="1094"/>
        <w:gridCol w:w="1102"/>
        <w:gridCol w:w="1094"/>
        <w:gridCol w:w="1022"/>
        <w:gridCol w:w="1073"/>
        <w:gridCol w:w="1231"/>
      </w:tblGrid>
      <w:tr w:rsidR="00C43E54" w:rsidTr="00D13F42">
        <w:tc>
          <w:tcPr>
            <w:tcW w:w="10374" w:type="dxa"/>
            <w:gridSpan w:val="9"/>
            <w:tcBorders>
              <w:top w:val="nil"/>
              <w:left w:val="nil"/>
              <w:bottom w:val="single" w:sz="6" w:space="0" w:color="auto"/>
              <w:right w:val="nil"/>
            </w:tcBorders>
          </w:tcPr>
          <w:p w:rsidR="00C43E54" w:rsidRDefault="00C43E54" w:rsidP="00D13F42">
            <w:pPr>
              <w:pStyle w:val="Style64"/>
              <w:widowControl/>
              <w:spacing w:line="240" w:lineRule="auto"/>
              <w:jc w:val="right"/>
              <w:rPr>
                <w:rStyle w:val="FontStyle207"/>
              </w:rPr>
            </w:pPr>
            <w:r>
              <w:rPr>
                <w:rStyle w:val="FontStyle207"/>
              </w:rPr>
              <w:t>Таблица 3.4</w:t>
            </w:r>
          </w:p>
        </w:tc>
      </w:tr>
      <w:tr w:rsidR="00C43E54" w:rsidTr="00D13F42">
        <w:tc>
          <w:tcPr>
            <w:tcW w:w="15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proofErr w:type="spellStart"/>
            <w:r>
              <w:rPr>
                <w:rStyle w:val="FontStyle207"/>
                <w:lang w:val="en-US" w:eastAsia="en-US"/>
              </w:rPr>
              <w:t>Rv</w:t>
            </w:r>
            <w:proofErr w:type="spellEnd"/>
            <w:r>
              <w:rPr>
                <w:rStyle w:val="FontStyle207"/>
                <w:lang w:val="en-US" w:eastAsia="en-US"/>
              </w:rPr>
              <w:t xml:space="preserve">, </w:t>
            </w:r>
            <w:r>
              <w:rPr>
                <w:rStyle w:val="FontStyle207"/>
                <w:lang w:eastAsia="en-US"/>
              </w:rPr>
              <w:t>Ом</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0(</w:t>
            </w:r>
            <w:proofErr w:type="spellStart"/>
            <w:r>
              <w:rPr>
                <w:rStyle w:val="FontStyle207"/>
              </w:rPr>
              <w:t>к.з</w:t>
            </w:r>
            <w:proofErr w:type="spellEnd"/>
            <w:r>
              <w:rPr>
                <w:rStyle w:val="FontStyle207"/>
              </w:rPr>
              <w:t>.)</w:t>
            </w: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27"/>
              <w:widowControl/>
              <w:spacing w:line="240" w:lineRule="auto"/>
              <w:jc w:val="right"/>
              <w:rPr>
                <w:rStyle w:val="FontStyle206"/>
              </w:rPr>
            </w:pPr>
            <w:r>
              <w:rPr>
                <w:rStyle w:val="FontStyle218"/>
              </w:rPr>
              <w:t>∞</w:t>
            </w:r>
            <w:r>
              <w:rPr>
                <w:rStyle w:val="FontStyle206"/>
              </w:rPr>
              <w:t xml:space="preserve"> (</w:t>
            </w:r>
            <w:proofErr w:type="spellStart"/>
            <w:r>
              <w:rPr>
                <w:rStyle w:val="FontStyle206"/>
              </w:rPr>
              <w:t>х.Х</w:t>
            </w:r>
            <w:proofErr w:type="spellEnd"/>
            <w:r>
              <w:rPr>
                <w:rStyle w:val="FontStyle206"/>
              </w:rPr>
              <w:t>.)</w:t>
            </w:r>
          </w:p>
        </w:tc>
      </w:tr>
      <w:tr w:rsidR="00C43E54" w:rsidTr="00D13F42">
        <w:tc>
          <w:tcPr>
            <w:tcW w:w="15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98"/>
              <w:widowControl/>
              <w:rPr>
                <w:rStyle w:val="FontStyle207"/>
              </w:rPr>
            </w:pPr>
            <w:r>
              <w:rPr>
                <w:rStyle w:val="FontStyle214"/>
                <w:spacing w:val="20"/>
                <w:lang w:val="en-US"/>
              </w:rPr>
              <w:t>U</w:t>
            </w:r>
            <w:r>
              <w:rPr>
                <w:rStyle w:val="FontStyle214"/>
                <w:spacing w:val="20"/>
              </w:rPr>
              <w:t>,</w:t>
            </w:r>
            <w:r>
              <w:rPr>
                <w:rStyle w:val="FontStyle214"/>
              </w:rPr>
              <w:t xml:space="preserve"> </w:t>
            </w:r>
            <w:r>
              <w:rPr>
                <w:rStyle w:val="FontStyle207"/>
              </w:rPr>
              <w:t>В</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5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rPr>
                <w:rStyle w:val="FontStyle180"/>
              </w:rPr>
            </w:pPr>
            <w:r>
              <w:rPr>
                <w:rStyle w:val="FontStyle180"/>
                <w:lang w:val="en-US"/>
              </w:rPr>
              <w:t>I</w:t>
            </w:r>
            <w:r>
              <w:rPr>
                <w:rStyle w:val="FontStyle180"/>
              </w:rPr>
              <w:t>, А</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5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9"/>
              <w:widowControl/>
              <w:rPr>
                <w:rStyle w:val="FontStyle207"/>
              </w:rPr>
            </w:pPr>
            <w:r>
              <w:rPr>
                <w:rStyle w:val="FontStyle197"/>
                <w:lang w:val="en-US"/>
              </w:rPr>
              <w:t>U</w:t>
            </w:r>
            <w:r>
              <w:rPr>
                <w:rStyle w:val="FontStyle197"/>
              </w:rPr>
              <w:t xml:space="preserve">, </w:t>
            </w:r>
            <w:r>
              <w:rPr>
                <w:rStyle w:val="FontStyle207"/>
              </w:rPr>
              <w:t>В</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56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rPr>
                <w:rStyle w:val="FontStyle180"/>
              </w:rPr>
            </w:pPr>
            <w:r>
              <w:rPr>
                <w:rStyle w:val="FontStyle180"/>
                <w:lang w:val="en-US"/>
              </w:rPr>
              <w:t>I</w:t>
            </w:r>
            <w:r>
              <w:rPr>
                <w:rStyle w:val="FontStyle180"/>
              </w:rPr>
              <w:t>, А</w:t>
            </w: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7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23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before="91"/>
        <w:ind w:left="727"/>
        <w:jc w:val="left"/>
        <w:rPr>
          <w:rStyle w:val="FontStyle207"/>
        </w:rPr>
      </w:pPr>
      <w:r>
        <w:rPr>
          <w:rStyle w:val="FontStyle207"/>
        </w:rPr>
        <w:t>3.5 Экспериментальная часть</w:t>
      </w:r>
    </w:p>
    <w:p w:rsidR="00C43E54" w:rsidRDefault="00C43E54" w:rsidP="00DD4038">
      <w:pPr>
        <w:pStyle w:val="Style92"/>
        <w:widowControl/>
        <w:numPr>
          <w:ilvl w:val="0"/>
          <w:numId w:val="65"/>
        </w:numPr>
        <w:tabs>
          <w:tab w:val="left" w:pos="1001"/>
        </w:tabs>
        <w:spacing w:before="58" w:line="288" w:lineRule="exact"/>
        <w:ind w:firstLine="713"/>
        <w:rPr>
          <w:rStyle w:val="FontStyle207"/>
        </w:rPr>
      </w:pPr>
      <w:r>
        <w:rPr>
          <w:rStyle w:val="FontStyle207"/>
        </w:rPr>
        <w:t>Собрать электрическую цепь по принципиальной схеме рис. 3.2. Установить заданные параметры сопротивлений резисторов. Включить ис</w:t>
      </w:r>
      <w:r>
        <w:rPr>
          <w:rStyle w:val="FontStyle207"/>
        </w:rPr>
        <w:softHyphen/>
        <w:t>точники питания. Установить заданные напряжения на выводах источников питания и поддерживать их неизменными во всех опытах.</w:t>
      </w:r>
    </w:p>
    <w:p w:rsidR="00C43E54" w:rsidRDefault="00C43E54" w:rsidP="00DD4038">
      <w:pPr>
        <w:pStyle w:val="Style92"/>
        <w:widowControl/>
        <w:numPr>
          <w:ilvl w:val="0"/>
          <w:numId w:val="65"/>
        </w:numPr>
        <w:tabs>
          <w:tab w:val="left" w:pos="1001"/>
        </w:tabs>
        <w:spacing w:before="58" w:line="288" w:lineRule="exact"/>
        <w:ind w:firstLine="713"/>
        <w:rPr>
          <w:rStyle w:val="FontStyle207"/>
        </w:rPr>
      </w:pPr>
      <w:r>
        <w:rPr>
          <w:rStyle w:val="FontStyle207"/>
        </w:rPr>
        <w:t xml:space="preserve">По отношению к выделенному элементу </w:t>
      </w:r>
      <w:proofErr w:type="spellStart"/>
      <w:r w:rsidRPr="003144D2">
        <w:rPr>
          <w:rStyle w:val="FontStyle208"/>
          <w:rFonts w:ascii="Century Gothic" w:hAnsi="Century Gothic"/>
          <w:spacing w:val="0"/>
          <w:lang w:val="en-US"/>
        </w:rPr>
        <w:t>Rv</w:t>
      </w:r>
      <w:proofErr w:type="spellEnd"/>
      <w:r w:rsidRPr="00BD7DCF">
        <w:rPr>
          <w:rStyle w:val="FontStyle208"/>
        </w:rPr>
        <w:t xml:space="preserve"> </w:t>
      </w:r>
      <w:r>
        <w:rPr>
          <w:rStyle w:val="FontStyle207"/>
        </w:rPr>
        <w:t xml:space="preserve">экспериментально определить параметры эквивалентного генератора методом измерений </w:t>
      </w:r>
      <w:proofErr w:type="spellStart"/>
      <w:r>
        <w:rPr>
          <w:rStyle w:val="FontStyle207"/>
        </w:rPr>
        <w:t>Е</w:t>
      </w:r>
      <w:r>
        <w:rPr>
          <w:rStyle w:val="FontStyle207"/>
          <w:vertAlign w:val="subscript"/>
        </w:rPr>
        <w:t>э</w:t>
      </w:r>
      <w:proofErr w:type="spellEnd"/>
      <w:r>
        <w:rPr>
          <w:rStyle w:val="FontStyle207"/>
        </w:rPr>
        <w:t xml:space="preserve"> = </w:t>
      </w:r>
      <w:proofErr w:type="spellStart"/>
      <w:r>
        <w:rPr>
          <w:rStyle w:val="FontStyle207"/>
          <w:lang w:val="en-US"/>
        </w:rPr>
        <w:t>U</w:t>
      </w:r>
      <w:r>
        <w:rPr>
          <w:rStyle w:val="FontStyle234"/>
          <w:vertAlign w:val="subscript"/>
          <w:lang w:val="en-US"/>
        </w:rPr>
        <w:t>xx</w:t>
      </w:r>
      <w:proofErr w:type="spellEnd"/>
      <w:r>
        <w:rPr>
          <w:rStyle w:val="FontStyle234"/>
        </w:rPr>
        <w:t xml:space="preserve"> </w:t>
      </w:r>
      <w:r>
        <w:rPr>
          <w:rStyle w:val="FontStyle207"/>
        </w:rPr>
        <w:t xml:space="preserve">в режиме холостого хода при </w:t>
      </w:r>
      <w:proofErr w:type="spellStart"/>
      <w:r w:rsidRPr="003144D2">
        <w:rPr>
          <w:rStyle w:val="FontStyle208"/>
          <w:rFonts w:ascii="Century Gothic" w:hAnsi="Century Gothic"/>
          <w:i w:val="0"/>
          <w:spacing w:val="0"/>
          <w:lang w:val="en-US"/>
        </w:rPr>
        <w:t>Rv</w:t>
      </w:r>
      <w:proofErr w:type="spellEnd"/>
      <w:r w:rsidRPr="003144D2">
        <w:rPr>
          <w:rStyle w:val="FontStyle208"/>
          <w:rFonts w:ascii="Century Gothic" w:hAnsi="Century Gothic"/>
          <w:i w:val="0"/>
        </w:rPr>
        <w:t xml:space="preserve"> </w:t>
      </w:r>
      <w:r w:rsidRPr="003144D2">
        <w:rPr>
          <w:rStyle w:val="FontStyle208"/>
          <w:rFonts w:ascii="Century Gothic" w:hAnsi="Century Gothic"/>
          <w:i w:val="0"/>
          <w:spacing w:val="0"/>
        </w:rPr>
        <w:t>=</w:t>
      </w:r>
      <w:r w:rsidRPr="003144D2">
        <w:rPr>
          <w:rStyle w:val="FontStyle208"/>
          <w:rFonts w:ascii="Century Gothic" w:hAnsi="Century Gothic"/>
          <w:i w:val="0"/>
        </w:rPr>
        <w:t xml:space="preserve"> </w:t>
      </w:r>
      <w:r>
        <w:rPr>
          <w:rStyle w:val="FontStyle201"/>
          <w:b w:val="0"/>
          <w:i w:val="0"/>
        </w:rPr>
        <w:t>∞</w:t>
      </w:r>
      <w:r w:rsidRPr="003144D2">
        <w:rPr>
          <w:rStyle w:val="FontStyle201"/>
          <w:i w:val="0"/>
        </w:rPr>
        <w:t xml:space="preserve">, </w:t>
      </w:r>
      <w:proofErr w:type="gramStart"/>
      <w:r w:rsidRPr="003144D2">
        <w:rPr>
          <w:rStyle w:val="FontStyle208"/>
          <w:rFonts w:ascii="Century Gothic" w:hAnsi="Century Gothic"/>
          <w:i w:val="0"/>
          <w:spacing w:val="0"/>
          <w:lang w:val="en-US"/>
        </w:rPr>
        <w:t>J</w:t>
      </w:r>
      <w:proofErr w:type="gramEnd"/>
      <w:r>
        <w:rPr>
          <w:rStyle w:val="FontStyle208"/>
          <w:rFonts w:ascii="Century Gothic" w:hAnsi="Century Gothic"/>
          <w:i w:val="0"/>
          <w:spacing w:val="0"/>
          <w:vertAlign w:val="subscript"/>
        </w:rPr>
        <w:t>э</w:t>
      </w:r>
      <w:r w:rsidRPr="003144D2">
        <w:rPr>
          <w:rStyle w:val="FontStyle208"/>
          <w:rFonts w:ascii="Century Gothic" w:hAnsi="Century Gothic"/>
          <w:i w:val="0"/>
        </w:rPr>
        <w:t xml:space="preserve"> </w:t>
      </w:r>
      <w:r w:rsidRPr="003144D2">
        <w:rPr>
          <w:rStyle w:val="FontStyle208"/>
          <w:rFonts w:ascii="Century Gothic" w:hAnsi="Century Gothic"/>
          <w:i w:val="0"/>
          <w:spacing w:val="0"/>
        </w:rPr>
        <w:t>=</w:t>
      </w:r>
      <w:r w:rsidRPr="00BD7DCF">
        <w:rPr>
          <w:rStyle w:val="FontStyle208"/>
        </w:rPr>
        <w:t xml:space="preserve"> </w:t>
      </w:r>
      <w:r>
        <w:rPr>
          <w:rStyle w:val="FontStyle207"/>
          <w:lang w:val="en-US"/>
        </w:rPr>
        <w:t>I</w:t>
      </w:r>
      <w:proofErr w:type="spellStart"/>
      <w:r>
        <w:rPr>
          <w:rStyle w:val="FontStyle207"/>
          <w:vertAlign w:val="subscript"/>
        </w:rPr>
        <w:t>кз</w:t>
      </w:r>
      <w:proofErr w:type="spellEnd"/>
      <w:r>
        <w:rPr>
          <w:rStyle w:val="FontStyle207"/>
        </w:rPr>
        <w:t xml:space="preserve"> в режиме короткого замыкания при </w:t>
      </w:r>
      <w:proofErr w:type="spellStart"/>
      <w:r w:rsidRPr="003144D2">
        <w:rPr>
          <w:rStyle w:val="FontStyle208"/>
          <w:rFonts w:ascii="Century Gothic" w:hAnsi="Century Gothic"/>
          <w:spacing w:val="0"/>
          <w:lang w:val="en-US" w:eastAsia="en-US"/>
        </w:rPr>
        <w:t>Rv</w:t>
      </w:r>
      <w:proofErr w:type="spellEnd"/>
      <w:r w:rsidRPr="003144D2">
        <w:rPr>
          <w:rStyle w:val="FontStyle208"/>
          <w:rFonts w:ascii="Century Gothic" w:hAnsi="Century Gothic"/>
          <w:lang w:eastAsia="en-US"/>
        </w:rPr>
        <w:t xml:space="preserve"> </w:t>
      </w:r>
      <w:r w:rsidRPr="003144D2">
        <w:rPr>
          <w:rStyle w:val="FontStyle208"/>
          <w:rFonts w:ascii="Century Gothic" w:hAnsi="Century Gothic"/>
          <w:spacing w:val="0"/>
          <w:lang w:eastAsia="en-US"/>
        </w:rPr>
        <w:t>=</w:t>
      </w:r>
      <w:r w:rsidRPr="003144D2">
        <w:rPr>
          <w:rStyle w:val="FontStyle208"/>
          <w:rFonts w:ascii="Century Gothic" w:hAnsi="Century Gothic"/>
          <w:lang w:eastAsia="en-US"/>
        </w:rPr>
        <w:t xml:space="preserve"> </w:t>
      </w:r>
      <w:r w:rsidRPr="003144D2">
        <w:rPr>
          <w:rStyle w:val="FontStyle207"/>
          <w:lang w:eastAsia="en-US"/>
        </w:rPr>
        <w:t>0.</w:t>
      </w:r>
      <w:r>
        <w:rPr>
          <w:rStyle w:val="FontStyle207"/>
          <w:lang w:eastAsia="en-US"/>
        </w:rPr>
        <w:t xml:space="preserve"> Внутреннее </w:t>
      </w:r>
      <w:r>
        <w:rPr>
          <w:rStyle w:val="FontStyle207"/>
          <w:lang w:eastAsia="en-US"/>
        </w:rPr>
        <w:lastRenderedPageBreak/>
        <w:t xml:space="preserve">сопротивление эквивалентного генератора при этом определяется как отношение  </w:t>
      </w:r>
      <w:r w:rsidRPr="003144D2">
        <w:rPr>
          <w:rStyle w:val="FontStyle208"/>
          <w:rFonts w:ascii="Century Gothic" w:hAnsi="Century Gothic"/>
          <w:spacing w:val="0"/>
          <w:lang w:val="en-US" w:eastAsia="en-US"/>
        </w:rPr>
        <w:t>R</w:t>
      </w:r>
      <w:r w:rsidRPr="003144D2">
        <w:rPr>
          <w:rStyle w:val="FontStyle208"/>
          <w:rFonts w:ascii="Century Gothic" w:hAnsi="Century Gothic"/>
          <w:spacing w:val="0"/>
          <w:vertAlign w:val="subscript"/>
          <w:lang w:eastAsia="en-US"/>
        </w:rPr>
        <w:t>0</w:t>
      </w:r>
      <w:r w:rsidRPr="003144D2">
        <w:rPr>
          <w:rStyle w:val="FontStyle208"/>
          <w:rFonts w:ascii="Century Gothic" w:hAnsi="Century Gothic"/>
          <w:lang w:eastAsia="en-US"/>
        </w:rPr>
        <w:t xml:space="preserve"> </w:t>
      </w:r>
      <w:r w:rsidRPr="003144D2">
        <w:rPr>
          <w:rStyle w:val="FontStyle208"/>
          <w:rFonts w:ascii="Century Gothic" w:hAnsi="Century Gothic"/>
          <w:spacing w:val="0"/>
          <w:lang w:eastAsia="en-US"/>
        </w:rPr>
        <w:t>=</w:t>
      </w:r>
      <w:r w:rsidRPr="003144D2">
        <w:rPr>
          <w:rStyle w:val="FontStyle208"/>
          <w:rFonts w:ascii="Century Gothic" w:hAnsi="Century Gothic"/>
          <w:lang w:eastAsia="en-US"/>
        </w:rPr>
        <w:t xml:space="preserve"> </w:t>
      </w:r>
      <w:proofErr w:type="gramStart"/>
      <w:r>
        <w:rPr>
          <w:rStyle w:val="FontStyle207"/>
          <w:lang w:val="en-US" w:eastAsia="en-US"/>
        </w:rPr>
        <w:t>U</w:t>
      </w:r>
      <w:proofErr w:type="spellStart"/>
      <w:proofErr w:type="gramEnd"/>
      <w:r>
        <w:rPr>
          <w:rStyle w:val="FontStyle207"/>
          <w:vertAlign w:val="subscript"/>
          <w:lang w:eastAsia="en-US"/>
        </w:rPr>
        <w:t>хх</w:t>
      </w:r>
      <w:proofErr w:type="spellEnd"/>
      <w:r w:rsidRPr="003144D2">
        <w:rPr>
          <w:rStyle w:val="FontStyle207"/>
          <w:lang w:eastAsia="en-US"/>
        </w:rPr>
        <w:t>/</w:t>
      </w:r>
      <w:r>
        <w:rPr>
          <w:rStyle w:val="FontStyle207"/>
          <w:lang w:val="en-US" w:eastAsia="en-US"/>
        </w:rPr>
        <w:t>I</w:t>
      </w:r>
      <w:proofErr w:type="spellStart"/>
      <w:r>
        <w:rPr>
          <w:rStyle w:val="FontStyle207"/>
          <w:vertAlign w:val="subscript"/>
          <w:lang w:eastAsia="en-US"/>
        </w:rPr>
        <w:t>кз</w:t>
      </w:r>
      <w:proofErr w:type="spellEnd"/>
      <w:r w:rsidRPr="003144D2">
        <w:rPr>
          <w:rStyle w:val="FontStyle207"/>
          <w:lang w:eastAsia="en-US"/>
        </w:rPr>
        <w:t>.</w:t>
      </w:r>
    </w:p>
    <w:p w:rsidR="00C43E54" w:rsidRDefault="00C43E54" w:rsidP="00DD4038">
      <w:pPr>
        <w:pStyle w:val="Style92"/>
        <w:widowControl/>
        <w:numPr>
          <w:ilvl w:val="0"/>
          <w:numId w:val="66"/>
        </w:numPr>
        <w:tabs>
          <w:tab w:val="left" w:pos="994"/>
        </w:tabs>
        <w:spacing w:before="29" w:line="295" w:lineRule="exact"/>
        <w:ind w:firstLine="713"/>
        <w:rPr>
          <w:rStyle w:val="FontStyle207"/>
        </w:rPr>
      </w:pPr>
      <w:r>
        <w:rPr>
          <w:rStyle w:val="FontStyle207"/>
        </w:rPr>
        <w:t xml:space="preserve">Изменяя сопротивление переменного резистора от </w:t>
      </w:r>
      <w:proofErr w:type="spellStart"/>
      <w:r w:rsidRPr="00B8008B">
        <w:rPr>
          <w:rStyle w:val="FontStyle208"/>
          <w:rFonts w:ascii="Century Gothic" w:hAnsi="Century Gothic"/>
          <w:spacing w:val="0"/>
          <w:lang w:val="en-US"/>
        </w:rPr>
        <w:t>Rv</w:t>
      </w:r>
      <w:proofErr w:type="spellEnd"/>
      <w:r w:rsidRPr="00B8008B">
        <w:rPr>
          <w:rStyle w:val="FontStyle208"/>
          <w:rFonts w:ascii="Century Gothic" w:hAnsi="Century Gothic"/>
        </w:rPr>
        <w:t xml:space="preserve"> </w:t>
      </w:r>
      <w:r w:rsidRPr="00B8008B">
        <w:rPr>
          <w:rStyle w:val="FontStyle208"/>
          <w:rFonts w:ascii="Century Gothic" w:hAnsi="Century Gothic"/>
          <w:spacing w:val="0"/>
        </w:rPr>
        <w:t>=</w:t>
      </w:r>
      <w:r w:rsidRPr="00B8008B">
        <w:rPr>
          <w:rStyle w:val="FontStyle208"/>
          <w:rFonts w:ascii="Century Gothic" w:hAnsi="Century Gothic"/>
        </w:rPr>
        <w:t xml:space="preserve"> </w:t>
      </w:r>
      <w:r w:rsidRPr="00B8008B">
        <w:rPr>
          <w:rStyle w:val="FontStyle207"/>
        </w:rPr>
        <w:t>0</w:t>
      </w:r>
      <w:r>
        <w:rPr>
          <w:rStyle w:val="FontStyle207"/>
        </w:rPr>
        <w:t xml:space="preserve"> (</w:t>
      </w:r>
      <w:proofErr w:type="spellStart"/>
      <w:r>
        <w:rPr>
          <w:rStyle w:val="FontStyle207"/>
        </w:rPr>
        <w:t>к.з</w:t>
      </w:r>
      <w:proofErr w:type="spellEnd"/>
      <w:r>
        <w:rPr>
          <w:rStyle w:val="FontStyle207"/>
        </w:rPr>
        <w:t xml:space="preserve">.) до </w:t>
      </w:r>
      <w:proofErr w:type="spellStart"/>
      <w:r w:rsidRPr="00B8008B">
        <w:rPr>
          <w:rStyle w:val="FontStyle208"/>
          <w:rFonts w:ascii="Century Gothic" w:hAnsi="Century Gothic"/>
          <w:spacing w:val="0"/>
          <w:lang w:val="en-US"/>
        </w:rPr>
        <w:t>Rv</w:t>
      </w:r>
      <w:proofErr w:type="spellEnd"/>
      <w:r w:rsidRPr="00B8008B">
        <w:rPr>
          <w:rStyle w:val="FontStyle208"/>
          <w:rFonts w:ascii="Century Gothic" w:hAnsi="Century Gothic"/>
        </w:rPr>
        <w:t xml:space="preserve"> </w:t>
      </w:r>
      <w:r>
        <w:rPr>
          <w:rStyle w:val="FontStyle218"/>
          <w:rFonts w:ascii="Century Gothic" w:hAnsi="Century Gothic"/>
        </w:rPr>
        <w:t>= ∞</w:t>
      </w:r>
      <w:r w:rsidRPr="00B8008B">
        <w:rPr>
          <w:rStyle w:val="FontStyle207"/>
        </w:rPr>
        <w:t xml:space="preserve"> </w:t>
      </w:r>
      <w:r>
        <w:rPr>
          <w:rStyle w:val="FontStyle207"/>
        </w:rPr>
        <w:t>(</w:t>
      </w:r>
      <w:proofErr w:type="spellStart"/>
      <w:r>
        <w:rPr>
          <w:rStyle w:val="FontStyle207"/>
        </w:rPr>
        <w:t>х.х</w:t>
      </w:r>
      <w:proofErr w:type="spellEnd"/>
      <w:proofErr w:type="gramStart"/>
      <w:r>
        <w:rPr>
          <w:rStyle w:val="FontStyle207"/>
        </w:rPr>
        <w:t xml:space="preserve">..) </w:t>
      </w:r>
      <w:proofErr w:type="gramEnd"/>
      <w:r>
        <w:rPr>
          <w:rStyle w:val="FontStyle207"/>
        </w:rPr>
        <w:t xml:space="preserve">выполнить 8 измерений напряжения и тока на этом элементе для заданных в табл. 3.4 значений </w:t>
      </w:r>
      <w:proofErr w:type="spellStart"/>
      <w:r>
        <w:rPr>
          <w:rStyle w:val="FontStyle207"/>
          <w:lang w:val="en-US"/>
        </w:rPr>
        <w:t>Rv</w:t>
      </w:r>
      <w:proofErr w:type="spellEnd"/>
      <w:r>
        <w:rPr>
          <w:rStyle w:val="FontStyle207"/>
          <w:lang w:val="en-US"/>
        </w:rPr>
        <w:t xml:space="preserve"> </w:t>
      </w:r>
      <w:r>
        <w:rPr>
          <w:rStyle w:val="FontStyle207"/>
        </w:rPr>
        <w:t>. Результаты измерений внести в табл. 3.4.</w:t>
      </w:r>
    </w:p>
    <w:p w:rsidR="00C43E54" w:rsidRDefault="00C43E54" w:rsidP="00DD4038">
      <w:pPr>
        <w:pStyle w:val="Style92"/>
        <w:widowControl/>
        <w:numPr>
          <w:ilvl w:val="0"/>
          <w:numId w:val="66"/>
        </w:numPr>
        <w:tabs>
          <w:tab w:val="left" w:pos="994"/>
        </w:tabs>
        <w:spacing w:before="43" w:line="288" w:lineRule="exact"/>
        <w:ind w:firstLine="713"/>
        <w:rPr>
          <w:rStyle w:val="FontStyle207"/>
        </w:rPr>
      </w:pPr>
      <w:r>
        <w:rPr>
          <w:rStyle w:val="FontStyle207"/>
        </w:rPr>
        <w:t xml:space="preserve">Собрать электрическую цепь эквивалентного генератора (рис. 3.3). Изменяя сопротивление переменного резистора от </w:t>
      </w:r>
      <w:proofErr w:type="spellStart"/>
      <w:r w:rsidRPr="00B8008B">
        <w:rPr>
          <w:rStyle w:val="FontStyle208"/>
          <w:rFonts w:ascii="Century Gothic" w:hAnsi="Century Gothic"/>
          <w:spacing w:val="0"/>
          <w:lang w:val="en-US"/>
        </w:rPr>
        <w:t>Rv</w:t>
      </w:r>
      <w:proofErr w:type="spellEnd"/>
      <w:r w:rsidRPr="00BD7DCF">
        <w:rPr>
          <w:rStyle w:val="FontStyle208"/>
        </w:rPr>
        <w:t xml:space="preserve"> </w:t>
      </w:r>
      <w:r>
        <w:rPr>
          <w:rStyle w:val="FontStyle207"/>
        </w:rPr>
        <w:t>= 0 (</w:t>
      </w:r>
      <w:proofErr w:type="spellStart"/>
      <w:r>
        <w:rPr>
          <w:rStyle w:val="FontStyle207"/>
        </w:rPr>
        <w:t>к.з</w:t>
      </w:r>
      <w:proofErr w:type="spellEnd"/>
      <w:r>
        <w:rPr>
          <w:rStyle w:val="FontStyle207"/>
        </w:rPr>
        <w:t xml:space="preserve">.) до </w:t>
      </w:r>
      <w:proofErr w:type="spellStart"/>
      <w:r w:rsidRPr="00B8008B">
        <w:rPr>
          <w:rStyle w:val="FontStyle208"/>
          <w:rFonts w:ascii="Century Gothic" w:hAnsi="Century Gothic"/>
          <w:spacing w:val="0"/>
          <w:lang w:val="en-US"/>
        </w:rPr>
        <w:t>Rv</w:t>
      </w:r>
      <w:proofErr w:type="spellEnd"/>
      <w:r w:rsidRPr="00BD7DCF">
        <w:rPr>
          <w:rStyle w:val="FontStyle208"/>
        </w:rPr>
        <w:t xml:space="preserve"> </w:t>
      </w:r>
      <w:r w:rsidRPr="00B8008B">
        <w:rPr>
          <w:rStyle w:val="FontStyle208"/>
          <w:rFonts w:ascii="Century Gothic" w:hAnsi="Century Gothic"/>
          <w:spacing w:val="0"/>
        </w:rPr>
        <w:t>=</w:t>
      </w:r>
      <w:r>
        <w:rPr>
          <w:rStyle w:val="FontStyle208"/>
          <w:rFonts w:ascii="Century Gothic" w:hAnsi="Century Gothic"/>
          <w:spacing w:val="0"/>
        </w:rPr>
        <w:t xml:space="preserve"> ∞</w:t>
      </w:r>
      <w:r>
        <w:rPr>
          <w:rStyle w:val="FontStyle208"/>
        </w:rPr>
        <w:t xml:space="preserve"> </w:t>
      </w:r>
      <w:r>
        <w:rPr>
          <w:rStyle w:val="FontStyle207"/>
        </w:rPr>
        <w:t>(</w:t>
      </w:r>
      <w:proofErr w:type="spellStart"/>
      <w:r>
        <w:rPr>
          <w:rStyle w:val="FontStyle207"/>
        </w:rPr>
        <w:t>х.х</w:t>
      </w:r>
      <w:proofErr w:type="spellEnd"/>
      <w:r>
        <w:rPr>
          <w:rStyle w:val="FontStyle207"/>
        </w:rPr>
        <w:t xml:space="preserve">.) выполнить 8 измерений напряжения и тока на этом элементе для тех же значений </w:t>
      </w:r>
      <w:proofErr w:type="spellStart"/>
      <w:r>
        <w:rPr>
          <w:rStyle w:val="FontStyle207"/>
          <w:lang w:val="en-US"/>
        </w:rPr>
        <w:t>Rv</w:t>
      </w:r>
      <w:proofErr w:type="spellEnd"/>
      <w:r w:rsidRPr="00BD7DCF">
        <w:rPr>
          <w:rStyle w:val="FontStyle207"/>
        </w:rPr>
        <w:t xml:space="preserve">. </w:t>
      </w:r>
      <w:r>
        <w:rPr>
          <w:rStyle w:val="FontStyle207"/>
        </w:rPr>
        <w:t xml:space="preserve">Результаты измерений внести в табл. 3.4 и сравнить их с данными, полученными ранее в </w:t>
      </w:r>
      <w:proofErr w:type="spellStart"/>
      <w:r>
        <w:rPr>
          <w:rStyle w:val="FontStyle207"/>
        </w:rPr>
        <w:t>п.З</w:t>
      </w:r>
      <w:proofErr w:type="spellEnd"/>
      <w:r>
        <w:rPr>
          <w:rStyle w:val="FontStyle207"/>
        </w:rPr>
        <w:t>.</w:t>
      </w:r>
    </w:p>
    <w:p w:rsidR="00C43E54" w:rsidRDefault="00C43E54" w:rsidP="00C43E54">
      <w:pPr>
        <w:spacing w:before="259"/>
        <w:ind w:left="583" w:right="374"/>
      </w:pPr>
      <w:r>
        <w:rPr>
          <w:noProof/>
        </w:rPr>
        <w:drawing>
          <wp:inline distT="0" distB="0" distL="0" distR="0">
            <wp:extent cx="5645150" cy="5263515"/>
            <wp:effectExtent l="0" t="0" r="0" b="0"/>
            <wp:docPr id="39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45150" cy="5263515"/>
                    </a:xfrm>
                    <a:prstGeom prst="rect">
                      <a:avLst/>
                    </a:prstGeom>
                    <a:noFill/>
                    <a:ln>
                      <a:noFill/>
                    </a:ln>
                  </pic:spPr>
                </pic:pic>
              </a:graphicData>
            </a:graphic>
          </wp:inline>
        </w:drawing>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line="240" w:lineRule="exact"/>
        <w:rPr>
          <w:sz w:val="20"/>
          <w:szCs w:val="20"/>
        </w:rPr>
      </w:pP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166" w:line="288" w:lineRule="exact"/>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3.4.). В качестве второго источника питания (12В-фиксир.) необходимо использовать переменное напряжение 12В блока «ИСТОЧНИК ПИТАНИЯ».</w:t>
      </w:r>
    </w:p>
    <w:p w:rsidR="00C43E54" w:rsidRDefault="00C43E54" w:rsidP="00C43E54">
      <w:pPr>
        <w:ind w:left="1296" w:right="518"/>
      </w:pPr>
      <w:r>
        <w:rPr>
          <w:noProof/>
        </w:rPr>
        <w:lastRenderedPageBreak/>
        <w:drawing>
          <wp:inline distT="0" distB="0" distL="0" distR="0">
            <wp:extent cx="5104765" cy="2767330"/>
            <wp:effectExtent l="0" t="0" r="635" b="0"/>
            <wp:docPr id="39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04765" cy="2767330"/>
                    </a:xfrm>
                    <a:prstGeom prst="rect">
                      <a:avLst/>
                    </a:prstGeom>
                    <a:noFill/>
                    <a:ln>
                      <a:noFill/>
                    </a:ln>
                  </pic:spPr>
                </pic:pic>
              </a:graphicData>
            </a:graphic>
          </wp:inline>
        </w:drawing>
      </w:r>
    </w:p>
    <w:p w:rsidR="00C43E54" w:rsidRDefault="00C43E54" w:rsidP="00C43E54">
      <w:pPr>
        <w:pStyle w:val="Style94"/>
        <w:widowControl/>
        <w:spacing w:line="240" w:lineRule="exact"/>
        <w:ind w:left="706"/>
        <w:jc w:val="left"/>
        <w:rPr>
          <w:sz w:val="20"/>
          <w:szCs w:val="20"/>
        </w:rPr>
      </w:pPr>
    </w:p>
    <w:p w:rsidR="00C43E54" w:rsidRDefault="00C43E54" w:rsidP="00C43E54">
      <w:pPr>
        <w:pStyle w:val="Style94"/>
        <w:widowControl/>
        <w:tabs>
          <w:tab w:val="left" w:pos="1109"/>
        </w:tabs>
        <w:spacing w:before="48" w:line="240" w:lineRule="auto"/>
        <w:ind w:left="706"/>
        <w:jc w:val="left"/>
        <w:rPr>
          <w:rStyle w:val="FontStyle207"/>
        </w:rPr>
      </w:pPr>
      <w:r>
        <w:rPr>
          <w:rStyle w:val="FontStyle207"/>
        </w:rPr>
        <w:t>3.6</w:t>
      </w:r>
      <w:r>
        <w:rPr>
          <w:rStyle w:val="FontStyle207"/>
          <w:rFonts w:ascii="Times New Roman" w:hAnsi="Times New Roman" w:cs="Times New Roman"/>
          <w:sz w:val="20"/>
          <w:szCs w:val="20"/>
        </w:rPr>
        <w:tab/>
      </w:r>
      <w:r>
        <w:rPr>
          <w:rStyle w:val="FontStyle207"/>
        </w:rPr>
        <w:t>Анализ результатов работы</w:t>
      </w:r>
    </w:p>
    <w:p w:rsidR="00C43E54" w:rsidRDefault="00C43E54" w:rsidP="00C43E54">
      <w:pPr>
        <w:pStyle w:val="Style92"/>
        <w:widowControl/>
        <w:tabs>
          <w:tab w:val="left" w:pos="864"/>
        </w:tabs>
        <w:spacing w:before="58" w:line="288"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Проверить выполнение теоремы об эквивалентном </w:t>
      </w:r>
      <w:proofErr w:type="gramStart"/>
      <w:r>
        <w:rPr>
          <w:rStyle w:val="FontStyle207"/>
        </w:rPr>
        <w:t>генераторе</w:t>
      </w:r>
      <w:proofErr w:type="gramEnd"/>
      <w:r>
        <w:rPr>
          <w:rStyle w:val="FontStyle207"/>
        </w:rPr>
        <w:t xml:space="preserve"> как для расчетных, так и для экспериментальных результатов.</w:t>
      </w:r>
    </w:p>
    <w:p w:rsidR="00C43E54" w:rsidRDefault="00C43E54" w:rsidP="00C43E54">
      <w:pPr>
        <w:pStyle w:val="Style92"/>
        <w:widowControl/>
        <w:spacing w:before="43" w:line="295" w:lineRule="exact"/>
        <w:rPr>
          <w:rStyle w:val="FontStyle207"/>
        </w:rPr>
      </w:pPr>
      <w:r>
        <w:rPr>
          <w:rStyle w:val="FontStyle207"/>
        </w:rPr>
        <w:t>•Сопоставить результаты измерений с соответствующими данными расчета, в случае их существенного различия установить возможные причины.</w:t>
      </w:r>
    </w:p>
    <w:p w:rsidR="00C43E54" w:rsidRDefault="00C43E54" w:rsidP="00C43E54">
      <w:pPr>
        <w:pStyle w:val="Style94"/>
        <w:widowControl/>
        <w:spacing w:line="240" w:lineRule="exact"/>
        <w:ind w:left="706"/>
        <w:jc w:val="left"/>
        <w:rPr>
          <w:sz w:val="20"/>
          <w:szCs w:val="20"/>
        </w:rPr>
      </w:pPr>
    </w:p>
    <w:p w:rsidR="00C43E54" w:rsidRDefault="00C43E54" w:rsidP="00C43E54">
      <w:pPr>
        <w:pStyle w:val="Style94"/>
        <w:widowControl/>
        <w:tabs>
          <w:tab w:val="left" w:pos="1109"/>
        </w:tabs>
        <w:spacing w:before="91" w:line="240" w:lineRule="auto"/>
        <w:ind w:left="706"/>
        <w:jc w:val="left"/>
        <w:rPr>
          <w:rStyle w:val="FontStyle207"/>
        </w:rPr>
      </w:pPr>
      <w:r>
        <w:rPr>
          <w:rStyle w:val="FontStyle207"/>
        </w:rPr>
        <w:t>3.7</w:t>
      </w:r>
      <w:r>
        <w:rPr>
          <w:rStyle w:val="FontStyle207"/>
          <w:rFonts w:ascii="Times New Roman" w:hAnsi="Times New Roman" w:cs="Times New Roman"/>
          <w:sz w:val="20"/>
          <w:szCs w:val="20"/>
        </w:rPr>
        <w:tab/>
      </w:r>
      <w:r>
        <w:rPr>
          <w:rStyle w:val="FontStyle207"/>
        </w:rPr>
        <w:t>Контрольные вопросы</w:t>
      </w:r>
    </w:p>
    <w:p w:rsidR="00C43E54" w:rsidRDefault="00C43E54" w:rsidP="00C43E54">
      <w:pPr>
        <w:pStyle w:val="Style92"/>
        <w:widowControl/>
        <w:tabs>
          <w:tab w:val="left" w:pos="864"/>
        </w:tabs>
        <w:spacing w:before="50" w:line="288"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Как формулируется теорема об эквивалентном генераторе? Как определяются параметры эквивалентного генератора расчетным путем? экспериментальным путем?</w:t>
      </w:r>
    </w:p>
    <w:p w:rsidR="00C43E54" w:rsidRDefault="00C43E54" w:rsidP="00C43E54">
      <w:pPr>
        <w:pStyle w:val="Style92"/>
        <w:widowControl/>
        <w:spacing w:before="43" w:line="295" w:lineRule="exact"/>
        <w:rPr>
          <w:rStyle w:val="FontStyle207"/>
        </w:rPr>
      </w:pPr>
      <w:r>
        <w:rPr>
          <w:rStyle w:val="FontStyle207"/>
        </w:rPr>
        <w:t>•Чем отличается эквивалентный генератор напряжения от эквивалентного генератора тока?</w:t>
      </w:r>
    </w:p>
    <w:p w:rsidR="00C43E54" w:rsidRDefault="00C43E54" w:rsidP="00DD4038">
      <w:pPr>
        <w:pStyle w:val="Style92"/>
        <w:widowControl/>
        <w:numPr>
          <w:ilvl w:val="0"/>
          <w:numId w:val="56"/>
        </w:numPr>
        <w:tabs>
          <w:tab w:val="left" w:pos="864"/>
        </w:tabs>
        <w:spacing w:before="22" w:line="302" w:lineRule="exact"/>
        <w:ind w:firstLine="713"/>
        <w:rPr>
          <w:rStyle w:val="FontStyle207"/>
        </w:rPr>
      </w:pPr>
      <w:r>
        <w:rPr>
          <w:rStyle w:val="FontStyle207"/>
        </w:rPr>
        <w:t>Как рассчитать ток в любой ветви сложной схемы методом эквивалентного генератора?</w:t>
      </w:r>
    </w:p>
    <w:p w:rsidR="00C43E54" w:rsidRDefault="00C43E54" w:rsidP="00DD4038">
      <w:pPr>
        <w:pStyle w:val="Style92"/>
        <w:widowControl/>
        <w:numPr>
          <w:ilvl w:val="0"/>
          <w:numId w:val="56"/>
        </w:numPr>
        <w:tabs>
          <w:tab w:val="left" w:pos="864"/>
        </w:tabs>
        <w:spacing w:before="65" w:line="240" w:lineRule="auto"/>
        <w:ind w:left="713" w:firstLine="0"/>
        <w:jc w:val="left"/>
        <w:rPr>
          <w:rStyle w:val="FontStyle207"/>
        </w:rPr>
      </w:pPr>
      <w:r>
        <w:rPr>
          <w:rStyle w:val="FontStyle207"/>
        </w:rPr>
        <w:t xml:space="preserve">Как построить </w:t>
      </w:r>
      <w:proofErr w:type="gramStart"/>
      <w:r>
        <w:rPr>
          <w:rStyle w:val="FontStyle207"/>
        </w:rPr>
        <w:t>совмещенную</w:t>
      </w:r>
      <w:proofErr w:type="gramEnd"/>
      <w:r>
        <w:rPr>
          <w:rStyle w:val="FontStyle207"/>
        </w:rPr>
        <w:t xml:space="preserve"> графическую нескольких функций?</w:t>
      </w:r>
    </w:p>
    <w:p w:rsidR="00C43E54" w:rsidRDefault="00C43E54" w:rsidP="00DD4038">
      <w:pPr>
        <w:pStyle w:val="Style1"/>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№19</w:t>
      </w:r>
    </w:p>
    <w:p w:rsidR="00C43E54" w:rsidRDefault="00C43E54" w:rsidP="00C43E54">
      <w:pPr>
        <w:pStyle w:val="Style1"/>
        <w:widowControl/>
        <w:spacing w:before="58"/>
        <w:ind w:left="756"/>
        <w:rPr>
          <w:rStyle w:val="FontStyle168"/>
        </w:rPr>
      </w:pPr>
      <w:r>
        <w:rPr>
          <w:rStyle w:val="FontStyle168"/>
        </w:rPr>
        <w:t xml:space="preserve"> «Исследование простых цепей переменного синусоидального тока»</w:t>
      </w:r>
    </w:p>
    <w:p w:rsidR="00C43E54" w:rsidRDefault="00C43E54" w:rsidP="00C43E54">
      <w:pPr>
        <w:pStyle w:val="Style59"/>
        <w:widowControl/>
        <w:spacing w:before="166"/>
        <w:ind w:left="713"/>
        <w:jc w:val="left"/>
        <w:rPr>
          <w:rStyle w:val="FontStyle207"/>
        </w:rPr>
      </w:pPr>
      <w:r>
        <w:rPr>
          <w:rStyle w:val="FontStyle207"/>
        </w:rPr>
        <w:t>4.1. Цель работы</w:t>
      </w:r>
    </w:p>
    <w:p w:rsidR="00C43E54" w:rsidRDefault="00C43E54" w:rsidP="00DD4038">
      <w:pPr>
        <w:pStyle w:val="Style92"/>
        <w:widowControl/>
        <w:numPr>
          <w:ilvl w:val="0"/>
          <w:numId w:val="60"/>
        </w:numPr>
        <w:tabs>
          <w:tab w:val="left" w:pos="871"/>
        </w:tabs>
        <w:spacing w:before="331" w:line="302" w:lineRule="exact"/>
        <w:ind w:firstLine="713"/>
        <w:rPr>
          <w:rStyle w:val="FontStyle207"/>
        </w:rPr>
      </w:pPr>
      <w:r>
        <w:rPr>
          <w:rStyle w:val="FontStyle207"/>
        </w:rPr>
        <w:t>Изучение методов расчета простых цепей переменного синусоидального тока.</w:t>
      </w:r>
    </w:p>
    <w:p w:rsidR="00C43E54" w:rsidRDefault="00C43E54" w:rsidP="00DD4038">
      <w:pPr>
        <w:pStyle w:val="Style92"/>
        <w:widowControl/>
        <w:numPr>
          <w:ilvl w:val="0"/>
          <w:numId w:val="60"/>
        </w:numPr>
        <w:tabs>
          <w:tab w:val="left" w:pos="871"/>
        </w:tabs>
        <w:spacing w:before="22" w:line="302" w:lineRule="exact"/>
        <w:ind w:firstLine="713"/>
        <w:rPr>
          <w:rStyle w:val="FontStyle207"/>
        </w:rPr>
      </w:pPr>
      <w:r>
        <w:rPr>
          <w:rStyle w:val="FontStyle207"/>
        </w:rPr>
        <w:t>Анализ соотношений между напряжениями и токами в цепях перемен</w:t>
      </w:r>
      <w:r>
        <w:rPr>
          <w:rStyle w:val="FontStyle207"/>
        </w:rPr>
        <w:softHyphen/>
        <w:t>ного тока с последовательным или параллельным соединением резисторов, конденсаторов и катушек.</w:t>
      </w:r>
    </w:p>
    <w:p w:rsidR="00C43E54" w:rsidRDefault="00C43E54" w:rsidP="00C43E54">
      <w:pPr>
        <w:pStyle w:val="Style92"/>
        <w:widowControl/>
        <w:spacing w:before="29" w:line="302" w:lineRule="exact"/>
        <w:rPr>
          <w:rStyle w:val="FontStyle207"/>
        </w:rPr>
      </w:pPr>
      <w:r>
        <w:rPr>
          <w:rStyle w:val="FontStyle207"/>
        </w:rPr>
        <w:t>•Анализ углов сдвига фаз между напряжениями и токами в цепях; переменного тока с последовательным или параллельным соединением резисторов, конденсаторов и катушек.</w:t>
      </w:r>
    </w:p>
    <w:p w:rsidR="00C43E54" w:rsidRDefault="00C43E54" w:rsidP="00C43E54">
      <w:pPr>
        <w:pStyle w:val="Style92"/>
        <w:widowControl/>
        <w:tabs>
          <w:tab w:val="left" w:pos="871"/>
        </w:tabs>
        <w:spacing w:before="29" w:line="302"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Изучение методов построения векторных диаграмм токов и напряжений для различных схем.</w:t>
      </w:r>
    </w:p>
    <w:p w:rsidR="00C43E54" w:rsidRDefault="00C43E54" w:rsidP="00C43E54">
      <w:pPr>
        <w:pStyle w:val="Style53"/>
        <w:widowControl/>
        <w:spacing w:line="240" w:lineRule="exact"/>
        <w:ind w:left="569" w:right="6739"/>
        <w:rPr>
          <w:sz w:val="20"/>
          <w:szCs w:val="20"/>
        </w:rPr>
      </w:pPr>
    </w:p>
    <w:p w:rsidR="00C43E54" w:rsidRDefault="00C43E54" w:rsidP="00C43E54">
      <w:pPr>
        <w:pStyle w:val="Style53"/>
        <w:widowControl/>
        <w:spacing w:before="34" w:line="317" w:lineRule="exact"/>
        <w:ind w:left="569" w:right="6739"/>
        <w:rPr>
          <w:rStyle w:val="FontStyle207"/>
        </w:rPr>
      </w:pPr>
      <w:r>
        <w:rPr>
          <w:rStyle w:val="FontStyle207"/>
        </w:rPr>
        <w:t>4.2 Исходные данные Заданы:</w:t>
      </w:r>
    </w:p>
    <w:p w:rsidR="00C43E54" w:rsidRDefault="00C43E54" w:rsidP="00DD4038">
      <w:pPr>
        <w:pStyle w:val="Style134"/>
        <w:widowControl/>
        <w:numPr>
          <w:ilvl w:val="0"/>
          <w:numId w:val="65"/>
        </w:numPr>
        <w:tabs>
          <w:tab w:val="left" w:pos="857"/>
        </w:tabs>
        <w:spacing w:before="14" w:line="317" w:lineRule="exact"/>
        <w:ind w:left="569" w:firstLine="0"/>
        <w:jc w:val="left"/>
        <w:rPr>
          <w:rStyle w:val="FontStyle207"/>
        </w:rPr>
      </w:pPr>
      <w:r>
        <w:rPr>
          <w:rStyle w:val="FontStyle207"/>
        </w:rPr>
        <w:t>Эквивалентные схемы исследуемых цепей (рис. 4.1, 4.2, 4.3, 4.4).</w:t>
      </w:r>
    </w:p>
    <w:p w:rsidR="00C43E54" w:rsidRDefault="00C43E54" w:rsidP="00DD4038">
      <w:pPr>
        <w:pStyle w:val="Style134"/>
        <w:widowControl/>
        <w:numPr>
          <w:ilvl w:val="0"/>
          <w:numId w:val="65"/>
        </w:numPr>
        <w:tabs>
          <w:tab w:val="left" w:pos="857"/>
        </w:tabs>
        <w:spacing w:before="7" w:line="317" w:lineRule="exact"/>
        <w:ind w:left="569" w:firstLine="0"/>
        <w:jc w:val="left"/>
        <w:rPr>
          <w:rStyle w:val="FontStyle207"/>
        </w:rPr>
      </w:pPr>
      <w:r>
        <w:rPr>
          <w:rStyle w:val="FontStyle207"/>
        </w:rPr>
        <w:t>Параметры элементов схем (табл. 4.1).</w:t>
      </w:r>
    </w:p>
    <w:p w:rsidR="00C43E54" w:rsidRDefault="00C43E54" w:rsidP="00C43E54">
      <w:pPr>
        <w:pStyle w:val="Style134"/>
        <w:widowControl/>
        <w:tabs>
          <w:tab w:val="left" w:pos="850"/>
        </w:tabs>
        <w:spacing w:before="22"/>
        <w:ind w:firstLine="562"/>
        <w:rPr>
          <w:rStyle w:val="FontStyle207"/>
        </w:rPr>
      </w:pPr>
      <w:r>
        <w:rPr>
          <w:rStyle w:val="FontStyle207"/>
        </w:rPr>
        <w:t>•</w:t>
      </w:r>
      <w:r>
        <w:rPr>
          <w:rStyle w:val="FontStyle207"/>
          <w:rFonts w:ascii="Times New Roman" w:hAnsi="Times New Roman" w:cs="Times New Roman"/>
          <w:sz w:val="20"/>
          <w:szCs w:val="20"/>
        </w:rPr>
        <w:tab/>
      </w:r>
      <w:r>
        <w:rPr>
          <w:rStyle w:val="FontStyle207"/>
        </w:rPr>
        <w:t>Рабочие схемы исследуемых цепей и схемы включения измерительных приборов (рис 4.5, 4.6, 4.7, 4.8).</w:t>
      </w:r>
    </w:p>
    <w:p w:rsidR="00C43E54" w:rsidRDefault="00C43E54" w:rsidP="00C43E54">
      <w:pPr>
        <w:spacing w:before="173"/>
        <w:ind w:left="612" w:right="691"/>
      </w:pPr>
      <w:r>
        <w:rPr>
          <w:noProof/>
        </w:rPr>
        <w:drawing>
          <wp:inline distT="0" distB="0" distL="0" distR="0">
            <wp:extent cx="5176520" cy="3697605"/>
            <wp:effectExtent l="0" t="0" r="5080" b="0"/>
            <wp:docPr id="39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76520" cy="369760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274"/>
        <w:gridCol w:w="914"/>
        <w:gridCol w:w="907"/>
        <w:gridCol w:w="914"/>
        <w:gridCol w:w="907"/>
        <w:gridCol w:w="914"/>
        <w:gridCol w:w="907"/>
        <w:gridCol w:w="914"/>
        <w:gridCol w:w="914"/>
        <w:gridCol w:w="907"/>
        <w:gridCol w:w="914"/>
      </w:tblGrid>
      <w:tr w:rsidR="00C43E54" w:rsidTr="00D13F42">
        <w:tc>
          <w:tcPr>
            <w:tcW w:w="10386" w:type="dxa"/>
            <w:gridSpan w:val="11"/>
            <w:tcBorders>
              <w:top w:val="nil"/>
              <w:left w:val="nil"/>
              <w:bottom w:val="single" w:sz="6" w:space="0" w:color="auto"/>
              <w:right w:val="nil"/>
            </w:tcBorders>
          </w:tcPr>
          <w:p w:rsidR="00C43E54" w:rsidRDefault="00C43E54" w:rsidP="00D13F42">
            <w:pPr>
              <w:pStyle w:val="Style64"/>
              <w:widowControl/>
              <w:spacing w:line="240" w:lineRule="auto"/>
              <w:ind w:left="8129"/>
              <w:rPr>
                <w:rStyle w:val="FontStyle207"/>
              </w:rPr>
            </w:pPr>
            <w:r>
              <w:rPr>
                <w:rStyle w:val="FontStyle207"/>
              </w:rPr>
              <w:t>Таблица 4.1.</w:t>
            </w:r>
          </w:p>
        </w:tc>
      </w:tr>
      <w:tr w:rsidR="00C43E54" w:rsidTr="00D13F42">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302"/>
              <w:rPr>
                <w:rStyle w:val="FontStyle207"/>
              </w:rPr>
            </w:pPr>
            <w:r>
              <w:rPr>
                <w:rStyle w:val="FontStyle207"/>
              </w:rPr>
              <w:t>1</w:t>
            </w: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1"/>
              <w:rPr>
                <w:rStyle w:val="FontStyle207"/>
              </w:rPr>
            </w:pPr>
            <w:r>
              <w:rPr>
                <w:rStyle w:val="FontStyle207"/>
              </w:rPr>
              <w:t>2</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1"/>
              <w:rPr>
                <w:rStyle w:val="FontStyle207"/>
              </w:rPr>
            </w:pPr>
            <w:r>
              <w:rPr>
                <w:rStyle w:val="FontStyle207"/>
              </w:rPr>
              <w:t>3</w:t>
            </w: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74"/>
              <w:rPr>
                <w:rStyle w:val="FontStyle207"/>
              </w:rPr>
            </w:pPr>
            <w:r>
              <w:rPr>
                <w:rStyle w:val="FontStyle207"/>
              </w:rPr>
              <w:t>4</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1"/>
              <w:rPr>
                <w:rStyle w:val="FontStyle207"/>
              </w:rPr>
            </w:pPr>
            <w:r>
              <w:rPr>
                <w:rStyle w:val="FontStyle207"/>
              </w:rPr>
              <w:t>5</w:t>
            </w: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8"/>
              <w:rPr>
                <w:rStyle w:val="FontStyle207"/>
              </w:rPr>
            </w:pPr>
            <w:r>
              <w:rPr>
                <w:rStyle w:val="FontStyle207"/>
              </w:rPr>
              <w:t>6</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8"/>
              <w:rPr>
                <w:rStyle w:val="FontStyle207"/>
              </w:rPr>
            </w:pPr>
            <w:r>
              <w:rPr>
                <w:rStyle w:val="FontStyle207"/>
              </w:rPr>
              <w:t>7</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1"/>
              <w:rPr>
                <w:rStyle w:val="FontStyle207"/>
              </w:rPr>
            </w:pPr>
            <w:r>
              <w:rPr>
                <w:rStyle w:val="FontStyle207"/>
              </w:rPr>
              <w:t>8</w:t>
            </w: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81"/>
              <w:rPr>
                <w:rStyle w:val="FontStyle207"/>
              </w:rPr>
            </w:pPr>
            <w:r>
              <w:rPr>
                <w:rStyle w:val="FontStyle207"/>
              </w:rPr>
              <w:t>9</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ind w:left="245"/>
              <w:rPr>
                <w:rStyle w:val="FontStyle207"/>
              </w:rPr>
            </w:pPr>
            <w:r>
              <w:rPr>
                <w:rStyle w:val="FontStyle207"/>
              </w:rPr>
              <w:t>10</w:t>
            </w:r>
          </w:p>
        </w:tc>
      </w:tr>
      <w:tr w:rsidR="00C43E54" w:rsidTr="00D13F42">
        <w:tc>
          <w:tcPr>
            <w:tcW w:w="1274" w:type="dxa"/>
            <w:tcBorders>
              <w:top w:val="single" w:sz="6" w:space="0" w:color="auto"/>
              <w:left w:val="single" w:sz="6" w:space="0" w:color="auto"/>
              <w:bottom w:val="single" w:sz="6" w:space="0" w:color="auto"/>
              <w:right w:val="single" w:sz="6" w:space="0" w:color="auto"/>
            </w:tcBorders>
          </w:tcPr>
          <w:p w:rsidR="00C43E54" w:rsidRPr="00DE3E51" w:rsidRDefault="00C43E54" w:rsidP="00D13F42">
            <w:pPr>
              <w:pStyle w:val="Style13"/>
              <w:widowControl/>
              <w:rPr>
                <w:rStyle w:val="FontStyle207"/>
                <w:lang w:val="en-US"/>
              </w:rPr>
            </w:pPr>
            <w:r>
              <w:rPr>
                <w:rStyle w:val="FontStyle207"/>
                <w:lang w:val="en-US"/>
              </w:rPr>
              <w:t>U, B</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14"/>
              <w:widowControl/>
              <w:rPr>
                <w:rStyle w:val="FontStyle207"/>
                <w:lang w:eastAsia="en-US"/>
              </w:rPr>
            </w:pPr>
            <w:r>
              <w:rPr>
                <w:rStyle w:val="FontStyle167"/>
                <w:lang w:val="en-US" w:eastAsia="en-US"/>
              </w:rPr>
              <w:t xml:space="preserve">R, </w:t>
            </w:r>
            <w:r>
              <w:rPr>
                <w:rStyle w:val="FontStyle207"/>
                <w:lang w:eastAsia="en-US"/>
              </w:rPr>
              <w:t>Ом</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rPr>
                <w:rStyle w:val="FontStyle179"/>
                <w:lang w:eastAsia="en-US"/>
              </w:rPr>
            </w:pPr>
            <w:r>
              <w:rPr>
                <w:rStyle w:val="FontStyle208"/>
                <w:rFonts w:ascii="Century Gothic" w:hAnsi="Century Gothic"/>
                <w:i w:val="0"/>
                <w:spacing w:val="30"/>
                <w:lang w:val="en-US" w:eastAsia="en-US"/>
              </w:rPr>
              <w:t>X</w:t>
            </w:r>
            <w:r>
              <w:rPr>
                <w:rStyle w:val="FontStyle208"/>
                <w:spacing w:val="30"/>
                <w:vertAlign w:val="subscript"/>
                <w:lang w:val="en-US" w:eastAsia="en-US"/>
              </w:rPr>
              <w:t>L</w:t>
            </w:r>
            <w:r>
              <w:rPr>
                <w:rStyle w:val="FontStyle208"/>
                <w:spacing w:val="30"/>
                <w:lang w:val="en-US" w:eastAsia="en-US"/>
              </w:rPr>
              <w:t>,</w:t>
            </w:r>
            <w:r>
              <w:rPr>
                <w:rStyle w:val="FontStyle208"/>
                <w:lang w:val="en-US" w:eastAsia="en-US"/>
              </w:rPr>
              <w:t xml:space="preserve"> </w:t>
            </w:r>
            <w:r>
              <w:rPr>
                <w:rStyle w:val="FontStyle179"/>
                <w:lang w:eastAsia="en-US"/>
              </w:rPr>
              <w:t>Ом</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27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2"/>
              <w:widowControl/>
              <w:rPr>
                <w:rStyle w:val="FontStyle207"/>
              </w:rPr>
            </w:pPr>
            <w:r>
              <w:rPr>
                <w:rStyle w:val="FontStyle196"/>
              </w:rPr>
              <w:t>Х</w:t>
            </w:r>
            <w:proofErr w:type="gramStart"/>
            <w:r>
              <w:rPr>
                <w:rStyle w:val="FontStyle196"/>
                <w:vertAlign w:val="subscript"/>
                <w:lang w:val="en-US"/>
              </w:rPr>
              <w:t>C</w:t>
            </w:r>
            <w:proofErr w:type="gramEnd"/>
            <w:r>
              <w:rPr>
                <w:rStyle w:val="FontStyle196"/>
              </w:rPr>
              <w:t xml:space="preserve">, </w:t>
            </w:r>
            <w:r>
              <w:rPr>
                <w:rStyle w:val="FontStyle207"/>
              </w:rPr>
              <w:t>Ом</w:t>
            </w: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5"/>
        <w:widowControl/>
        <w:spacing w:line="240" w:lineRule="exact"/>
        <w:ind w:left="713" w:firstLine="0"/>
        <w:jc w:val="left"/>
        <w:rPr>
          <w:sz w:val="20"/>
          <w:szCs w:val="20"/>
        </w:rPr>
      </w:pPr>
    </w:p>
    <w:p w:rsidR="00C43E54" w:rsidRDefault="00C43E54" w:rsidP="00C43E54">
      <w:pPr>
        <w:pStyle w:val="Style35"/>
        <w:widowControl/>
        <w:spacing w:before="91" w:line="240" w:lineRule="auto"/>
        <w:ind w:left="713" w:firstLine="0"/>
        <w:jc w:val="left"/>
        <w:rPr>
          <w:rStyle w:val="FontStyle207"/>
        </w:rPr>
      </w:pPr>
      <w:r>
        <w:rPr>
          <w:rStyle w:val="FontStyle207"/>
        </w:rPr>
        <w:t>4.3 Теоретические сведения и методические указания</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70" w:line="288" w:lineRule="exact"/>
        <w:rPr>
          <w:rStyle w:val="FontStyle207"/>
        </w:rPr>
      </w:pPr>
      <w:r>
        <w:rPr>
          <w:rStyle w:val="FontStyle207"/>
        </w:rPr>
        <w:t>В линейных цепях переменного тока все режимные функции (токи, на</w:t>
      </w:r>
      <w:r>
        <w:rPr>
          <w:rStyle w:val="FontStyle207"/>
        </w:rPr>
        <w:softHyphen/>
        <w:t>пряжения) изменяются во времени по синусоидальному закону. При расчете таких цепей синусоидальные функции времени заменяют комплексными чис</w:t>
      </w:r>
      <w:r>
        <w:rPr>
          <w:rStyle w:val="FontStyle207"/>
        </w:rPr>
        <w:softHyphen/>
        <w:t>лами, в которых модули равны действующим значениям функций, а аргументы - начальным фазам функций:</w:t>
      </w:r>
    </w:p>
    <w:p w:rsidR="00C43E54" w:rsidRPr="00B8008B" w:rsidRDefault="00C43E54" w:rsidP="00C43E54">
      <w:pPr>
        <w:pStyle w:val="Style35"/>
        <w:widowControl/>
        <w:spacing w:line="288" w:lineRule="exact"/>
        <w:rPr>
          <w:rStyle w:val="FontStyle207"/>
          <w:vertAlign w:val="superscript"/>
          <w:lang w:val="en-US"/>
        </w:rPr>
      </w:pPr>
      <w:proofErr w:type="gramStart"/>
      <w:r>
        <w:rPr>
          <w:rStyle w:val="FontStyle207"/>
          <w:lang w:val="en-US"/>
        </w:rPr>
        <w:t>U(</w:t>
      </w:r>
      <w:proofErr w:type="gramEnd"/>
      <w:r>
        <w:rPr>
          <w:rStyle w:val="FontStyle207"/>
          <w:lang w:val="en-US"/>
        </w:rPr>
        <w:t>t)= U</w:t>
      </w:r>
      <w:r>
        <w:rPr>
          <w:rStyle w:val="FontStyle207"/>
          <w:vertAlign w:val="subscript"/>
          <w:lang w:val="en-US"/>
        </w:rPr>
        <w:t>m</w:t>
      </w:r>
      <w:r>
        <w:rPr>
          <w:rStyle w:val="FontStyle207"/>
          <w:lang w:val="en-US"/>
        </w:rPr>
        <w:t>*sin(</w:t>
      </w:r>
      <w:proofErr w:type="spellStart"/>
      <w:r>
        <w:rPr>
          <w:rStyle w:val="FontStyle207"/>
          <w:lang w:val="en-US"/>
        </w:rPr>
        <w:t>ωt+</w:t>
      </w:r>
      <w:r>
        <w:rPr>
          <w:rStyle w:val="FontStyle207"/>
          <w:rFonts w:ascii="Times New Roman" w:hAnsi="Times New Roman" w:cs="Times New Roman"/>
          <w:i/>
          <w:lang w:val="en-US"/>
        </w:rPr>
        <w:t>a</w:t>
      </w:r>
      <w:proofErr w:type="spellEnd"/>
      <w:r>
        <w:rPr>
          <w:rStyle w:val="FontStyle207"/>
          <w:lang w:val="en-US"/>
        </w:rPr>
        <w:t>)↔</w:t>
      </w:r>
      <w:r w:rsidRPr="00B8008B">
        <w:rPr>
          <w:rStyle w:val="FontStyle207"/>
          <w:u w:val="single"/>
          <w:lang w:val="en-US"/>
        </w:rPr>
        <w:t>U</w:t>
      </w:r>
      <w:r>
        <w:rPr>
          <w:rStyle w:val="FontStyle207"/>
          <w:lang w:val="en-US"/>
        </w:rPr>
        <w:t xml:space="preserve"> = (U</w:t>
      </w:r>
      <w:r>
        <w:rPr>
          <w:rStyle w:val="FontStyle207"/>
          <w:vertAlign w:val="subscript"/>
          <w:lang w:val="en-US"/>
        </w:rPr>
        <w:t>m</w:t>
      </w:r>
      <w:r>
        <w:rPr>
          <w:rStyle w:val="FontStyle207"/>
          <w:lang w:val="en-US"/>
        </w:rPr>
        <w:t>/√2)*</w:t>
      </w:r>
      <w:proofErr w:type="spellStart"/>
      <w:r>
        <w:rPr>
          <w:rStyle w:val="FontStyle207"/>
          <w:lang w:val="en-US"/>
        </w:rPr>
        <w:t>e</w:t>
      </w:r>
      <w:r>
        <w:rPr>
          <w:rStyle w:val="FontStyle207"/>
          <w:vertAlign w:val="superscript"/>
          <w:lang w:val="en-US"/>
        </w:rPr>
        <w:t>ja</w:t>
      </w:r>
      <w:proofErr w:type="spellEnd"/>
    </w:p>
    <w:p w:rsidR="00C43E54" w:rsidRPr="00B8008B" w:rsidRDefault="00C43E54" w:rsidP="00C43E54">
      <w:pPr>
        <w:pStyle w:val="Style35"/>
        <w:widowControl/>
        <w:spacing w:line="288" w:lineRule="exact"/>
        <w:rPr>
          <w:rStyle w:val="FontStyle207"/>
          <w:vertAlign w:val="superscript"/>
          <w:lang w:val="en-US"/>
        </w:rPr>
      </w:pPr>
      <w:proofErr w:type="gramStart"/>
      <w:r>
        <w:rPr>
          <w:rStyle w:val="FontStyle207"/>
          <w:lang w:val="en-US"/>
        </w:rPr>
        <w:t>I(</w:t>
      </w:r>
      <w:proofErr w:type="gramEnd"/>
      <w:r>
        <w:rPr>
          <w:rStyle w:val="FontStyle207"/>
          <w:lang w:val="en-US"/>
        </w:rPr>
        <w:t xml:space="preserve">t) = </w:t>
      </w:r>
      <w:proofErr w:type="spellStart"/>
      <w:r>
        <w:rPr>
          <w:rStyle w:val="FontStyle207"/>
          <w:lang w:val="en-US"/>
        </w:rPr>
        <w:t>I</w:t>
      </w:r>
      <w:r>
        <w:rPr>
          <w:rStyle w:val="FontStyle207"/>
          <w:vertAlign w:val="subscript"/>
          <w:lang w:val="en-US"/>
        </w:rPr>
        <w:t>m</w:t>
      </w:r>
      <w:proofErr w:type="spellEnd"/>
      <w:r>
        <w:rPr>
          <w:rStyle w:val="FontStyle207"/>
          <w:lang w:val="en-US"/>
        </w:rPr>
        <w:t>*sin(</w:t>
      </w:r>
      <w:proofErr w:type="spellStart"/>
      <w:r>
        <w:rPr>
          <w:rStyle w:val="FontStyle207"/>
          <w:lang w:val="en-US"/>
        </w:rPr>
        <w:t>ωt</w:t>
      </w:r>
      <w:proofErr w:type="spellEnd"/>
      <w:r>
        <w:rPr>
          <w:rStyle w:val="FontStyle207"/>
          <w:lang w:val="en-US"/>
        </w:rPr>
        <w:t>+</w:t>
      </w:r>
      <w:r>
        <w:rPr>
          <w:rStyle w:val="FontStyle207"/>
          <w:rFonts w:ascii="Times New Roman" w:hAnsi="Times New Roman" w:cs="Times New Roman"/>
          <w:i/>
          <w:lang w:val="en-US"/>
        </w:rPr>
        <w:t>β</w:t>
      </w:r>
      <w:r>
        <w:rPr>
          <w:rStyle w:val="FontStyle207"/>
          <w:lang w:val="en-US"/>
        </w:rPr>
        <w:t xml:space="preserve">)↔ </w:t>
      </w:r>
      <w:r>
        <w:rPr>
          <w:rStyle w:val="FontStyle207"/>
          <w:u w:val="single"/>
          <w:lang w:val="en-US"/>
        </w:rPr>
        <w:t>I</w:t>
      </w:r>
      <w:r>
        <w:rPr>
          <w:rStyle w:val="FontStyle207"/>
          <w:lang w:val="en-US"/>
        </w:rPr>
        <w:t xml:space="preserve"> = (</w:t>
      </w:r>
      <w:proofErr w:type="spellStart"/>
      <w:r>
        <w:rPr>
          <w:rStyle w:val="FontStyle207"/>
          <w:lang w:val="en-US"/>
        </w:rPr>
        <w:t>I</w:t>
      </w:r>
      <w:r>
        <w:rPr>
          <w:rStyle w:val="FontStyle207"/>
          <w:vertAlign w:val="subscript"/>
          <w:lang w:val="en-US"/>
        </w:rPr>
        <w:t>m</w:t>
      </w:r>
      <w:proofErr w:type="spellEnd"/>
      <w:r>
        <w:rPr>
          <w:rStyle w:val="FontStyle207"/>
          <w:lang w:val="en-US"/>
        </w:rPr>
        <w:t>/√2)*</w:t>
      </w:r>
      <w:proofErr w:type="spellStart"/>
      <w:r>
        <w:rPr>
          <w:rStyle w:val="FontStyle207"/>
          <w:lang w:val="en-US"/>
        </w:rPr>
        <w:t>e</w:t>
      </w:r>
      <w:r>
        <w:rPr>
          <w:rStyle w:val="FontStyle207"/>
          <w:vertAlign w:val="superscript"/>
          <w:lang w:val="en-US"/>
        </w:rPr>
        <w:t>j</w:t>
      </w:r>
      <w:proofErr w:type="spellEnd"/>
      <w:r>
        <w:rPr>
          <w:rStyle w:val="FontStyle207"/>
          <w:vertAlign w:val="superscript"/>
          <w:lang w:val="en-US"/>
        </w:rPr>
        <w:t>β</w:t>
      </w:r>
    </w:p>
    <w:p w:rsidR="00C43E54" w:rsidRDefault="00C43E54" w:rsidP="00C43E54">
      <w:pPr>
        <w:pStyle w:val="Style35"/>
        <w:widowControl/>
        <w:spacing w:line="288" w:lineRule="exact"/>
        <w:rPr>
          <w:rStyle w:val="FontStyle202"/>
        </w:rPr>
      </w:pPr>
      <w:r>
        <w:rPr>
          <w:rStyle w:val="FontStyle207"/>
        </w:rPr>
        <w:t xml:space="preserve">Реактивные сопротивления катушки и конденсатора зависят от частоты: </w:t>
      </w:r>
      <w:r>
        <w:rPr>
          <w:rStyle w:val="FontStyle208"/>
          <w:rFonts w:ascii="Century Gothic" w:hAnsi="Century Gothic"/>
          <w:i w:val="0"/>
          <w:spacing w:val="0"/>
          <w:lang w:val="en-US"/>
        </w:rPr>
        <w:t>X</w:t>
      </w:r>
      <w:r>
        <w:rPr>
          <w:rStyle w:val="FontStyle208"/>
          <w:rFonts w:ascii="Century Gothic" w:hAnsi="Century Gothic"/>
          <w:i w:val="0"/>
          <w:spacing w:val="0"/>
          <w:vertAlign w:val="subscript"/>
          <w:lang w:val="en-US"/>
        </w:rPr>
        <w:t>L</w:t>
      </w:r>
      <w:r w:rsidRPr="00B8008B">
        <w:rPr>
          <w:rStyle w:val="FontStyle208"/>
          <w:rFonts w:ascii="Century Gothic" w:hAnsi="Century Gothic"/>
          <w:b/>
          <w:i w:val="0"/>
          <w:spacing w:val="0"/>
        </w:rPr>
        <w:t xml:space="preserve"> </w:t>
      </w:r>
      <w:r w:rsidRPr="00B8008B">
        <w:rPr>
          <w:rStyle w:val="FontStyle202"/>
          <w:b w:val="0"/>
          <w:i w:val="0"/>
        </w:rPr>
        <w:t xml:space="preserve">= </w:t>
      </w:r>
      <w:r>
        <w:rPr>
          <w:rStyle w:val="FontStyle202"/>
          <w:b w:val="0"/>
          <w:i w:val="0"/>
        </w:rPr>
        <w:t>ω</w:t>
      </w:r>
      <w:r>
        <w:rPr>
          <w:rStyle w:val="FontStyle202"/>
          <w:b w:val="0"/>
          <w:i w:val="0"/>
          <w:lang w:val="en-US"/>
        </w:rPr>
        <w:t>L</w:t>
      </w:r>
      <w:r w:rsidRPr="00B8008B">
        <w:rPr>
          <w:rStyle w:val="FontStyle202"/>
          <w:b w:val="0"/>
          <w:i w:val="0"/>
        </w:rPr>
        <w:t xml:space="preserve">, </w:t>
      </w:r>
      <w:r>
        <w:rPr>
          <w:rStyle w:val="FontStyle202"/>
          <w:b w:val="0"/>
          <w:i w:val="0"/>
        </w:rPr>
        <w:t>Х</w:t>
      </w:r>
      <w:r>
        <w:rPr>
          <w:rStyle w:val="FontStyle202"/>
          <w:b w:val="0"/>
          <w:i w:val="0"/>
          <w:vertAlign w:val="subscript"/>
          <w:lang w:val="en-US"/>
        </w:rPr>
        <w:t>C</w:t>
      </w:r>
      <w:r w:rsidRPr="00B8008B">
        <w:rPr>
          <w:rStyle w:val="FontStyle202"/>
          <w:b w:val="0"/>
          <w:i w:val="0"/>
          <w:vertAlign w:val="subscript"/>
        </w:rPr>
        <w:t xml:space="preserve"> </w:t>
      </w:r>
      <w:r w:rsidRPr="00B8008B">
        <w:rPr>
          <w:rStyle w:val="FontStyle202"/>
          <w:b w:val="0"/>
          <w:i w:val="0"/>
        </w:rPr>
        <w:t xml:space="preserve">=1 </w:t>
      </w:r>
      <w:r>
        <w:rPr>
          <w:rStyle w:val="FontStyle202"/>
          <w:b w:val="0"/>
          <w:i w:val="0"/>
        </w:rPr>
        <w:t>/</w:t>
      </w:r>
      <w:proofErr w:type="spellStart"/>
      <w:r>
        <w:rPr>
          <w:rStyle w:val="FontStyle202"/>
          <w:b w:val="0"/>
          <w:i w:val="0"/>
        </w:rPr>
        <w:t>ω</w:t>
      </w:r>
      <w:r w:rsidRPr="00B8008B">
        <w:rPr>
          <w:rStyle w:val="FontStyle202"/>
          <w:b w:val="0"/>
          <w:i w:val="0"/>
        </w:rPr>
        <w:t>С</w:t>
      </w:r>
      <w:proofErr w:type="spellEnd"/>
      <w:r>
        <w:rPr>
          <w:rStyle w:val="FontStyle202"/>
        </w:rPr>
        <w:t>.</w:t>
      </w:r>
    </w:p>
    <w:p w:rsidR="00C43E54" w:rsidRDefault="00C43E54" w:rsidP="00C43E54">
      <w:pPr>
        <w:pStyle w:val="Style35"/>
        <w:widowControl/>
        <w:spacing w:line="288" w:lineRule="exact"/>
        <w:ind w:firstLine="720"/>
        <w:rPr>
          <w:rStyle w:val="FontStyle207"/>
        </w:rPr>
      </w:pPr>
      <w:r>
        <w:rPr>
          <w:rStyle w:val="FontStyle207"/>
        </w:rPr>
        <w:t>Расчет токов, напряжений, углов сдвига фаз в рассматриваемых схемах можно выполнять как в комплексной, так и в обычной форме.</w:t>
      </w:r>
    </w:p>
    <w:p w:rsidR="00C43E54" w:rsidRDefault="00C43E54" w:rsidP="00C43E54">
      <w:pPr>
        <w:pStyle w:val="Style35"/>
        <w:widowControl/>
        <w:spacing w:line="288" w:lineRule="exact"/>
        <w:ind w:firstLine="770"/>
        <w:rPr>
          <w:rStyle w:val="FontStyle207"/>
        </w:rPr>
      </w:pPr>
      <w:r>
        <w:rPr>
          <w:rStyle w:val="FontStyle207"/>
        </w:rPr>
        <w:t xml:space="preserve">Алгоритм расчета схемы с последовательным соединением элементов </w:t>
      </w:r>
      <w:r>
        <w:rPr>
          <w:rStyle w:val="FontStyle207"/>
          <w:lang w:val="en-US"/>
        </w:rPr>
        <w:t>R</w:t>
      </w:r>
      <w:r w:rsidRPr="00BD7DCF">
        <w:rPr>
          <w:rStyle w:val="FontStyle207"/>
        </w:rPr>
        <w:t xml:space="preserve">, </w:t>
      </w:r>
      <w:r>
        <w:rPr>
          <w:rStyle w:val="FontStyle167"/>
          <w:lang w:val="en-US"/>
        </w:rPr>
        <w:t>L</w:t>
      </w:r>
      <w:r w:rsidRPr="00BD7DCF">
        <w:rPr>
          <w:rStyle w:val="FontStyle167"/>
        </w:rPr>
        <w:t xml:space="preserve">, </w:t>
      </w:r>
      <w:proofErr w:type="gramStart"/>
      <w:r>
        <w:rPr>
          <w:rStyle w:val="FontStyle167"/>
        </w:rPr>
        <w:t>С</w:t>
      </w:r>
      <w:proofErr w:type="gramEnd"/>
      <w:r>
        <w:rPr>
          <w:rStyle w:val="FontStyle167"/>
        </w:rPr>
        <w:t xml:space="preserve"> </w:t>
      </w:r>
      <w:r>
        <w:rPr>
          <w:rStyle w:val="FontStyle207"/>
        </w:rPr>
        <w:t>в комплексной форме выглядит так:</w:t>
      </w:r>
    </w:p>
    <w:p w:rsidR="00C43E54" w:rsidRPr="00DE3E51" w:rsidRDefault="00C43E54" w:rsidP="00C43E54">
      <w:pPr>
        <w:pStyle w:val="Style35"/>
        <w:widowControl/>
        <w:spacing w:line="288" w:lineRule="exact"/>
        <w:ind w:left="706" w:firstLine="0"/>
        <w:jc w:val="left"/>
        <w:rPr>
          <w:rStyle w:val="FontStyle207"/>
          <w:lang w:eastAsia="en-US"/>
        </w:rPr>
      </w:pPr>
      <w:r w:rsidRPr="00DE3E51">
        <w:rPr>
          <w:rStyle w:val="FontStyle207"/>
          <w:u w:val="single"/>
          <w:lang w:val="en-US" w:eastAsia="en-US"/>
        </w:rPr>
        <w:t>Z</w:t>
      </w:r>
      <w:r w:rsidRPr="00BD7DCF">
        <w:rPr>
          <w:rStyle w:val="FontStyle207"/>
          <w:lang w:eastAsia="en-US"/>
        </w:rPr>
        <w:t xml:space="preserve">= </w:t>
      </w:r>
      <w:r>
        <w:rPr>
          <w:rStyle w:val="FontStyle167"/>
          <w:lang w:val="en-US" w:eastAsia="en-US"/>
        </w:rPr>
        <w:t>R</w:t>
      </w:r>
      <w:r w:rsidRPr="00DE3E51">
        <w:rPr>
          <w:rStyle w:val="FontStyle167"/>
          <w:lang w:eastAsia="en-US"/>
        </w:rPr>
        <w:t>+</w:t>
      </w:r>
      <w:r w:rsidRPr="00BD7DCF">
        <w:rPr>
          <w:rStyle w:val="FontStyle167"/>
          <w:lang w:eastAsia="en-US"/>
        </w:rPr>
        <w:t xml:space="preserve"> </w:t>
      </w:r>
      <w:proofErr w:type="gramStart"/>
      <w:r>
        <w:rPr>
          <w:rStyle w:val="FontStyle207"/>
          <w:lang w:val="en-US" w:eastAsia="en-US"/>
        </w:rPr>
        <w:t>j</w:t>
      </w:r>
      <w:r w:rsidRPr="00DE3E51">
        <w:rPr>
          <w:rStyle w:val="FontStyle207"/>
          <w:lang w:eastAsia="en-US"/>
        </w:rPr>
        <w:t>(</w:t>
      </w:r>
      <w:proofErr w:type="gramEnd"/>
      <w:r>
        <w:rPr>
          <w:rStyle w:val="FontStyle207"/>
          <w:lang w:val="en-US" w:eastAsia="en-US"/>
        </w:rPr>
        <w:t>X</w:t>
      </w:r>
      <w:r>
        <w:rPr>
          <w:rStyle w:val="FontStyle207"/>
          <w:vertAlign w:val="subscript"/>
          <w:lang w:val="en-US" w:eastAsia="en-US"/>
        </w:rPr>
        <w:t>L</w:t>
      </w:r>
      <w:r w:rsidRPr="00DE3E51">
        <w:rPr>
          <w:rStyle w:val="FontStyle207"/>
          <w:lang w:eastAsia="en-US"/>
        </w:rPr>
        <w:t>-</w:t>
      </w:r>
      <w:r>
        <w:rPr>
          <w:rStyle w:val="FontStyle207"/>
          <w:lang w:val="en-US" w:eastAsia="en-US"/>
        </w:rPr>
        <w:t>X</w:t>
      </w:r>
      <w:r>
        <w:rPr>
          <w:rStyle w:val="FontStyle207"/>
          <w:vertAlign w:val="subscript"/>
          <w:lang w:val="en-US" w:eastAsia="en-US"/>
        </w:rPr>
        <w:t>C</w:t>
      </w:r>
      <w:r w:rsidRPr="00DE3E51">
        <w:rPr>
          <w:rStyle w:val="FontStyle207"/>
          <w:lang w:eastAsia="en-US"/>
        </w:rPr>
        <w:t>)</w:t>
      </w:r>
      <w:r>
        <w:rPr>
          <w:rStyle w:val="FontStyle167"/>
          <w:lang w:eastAsia="en-US"/>
        </w:rPr>
        <w:t xml:space="preserve">= </w:t>
      </w:r>
      <w:proofErr w:type="spellStart"/>
      <w:r>
        <w:rPr>
          <w:rStyle w:val="FontStyle167"/>
          <w:lang w:val="en-US" w:eastAsia="en-US"/>
        </w:rPr>
        <w:t>Z</w:t>
      </w:r>
      <w:r>
        <w:rPr>
          <w:rStyle w:val="FontStyle207"/>
          <w:lang w:val="en-US" w:eastAsia="en-US"/>
        </w:rPr>
        <w:t>e</w:t>
      </w:r>
      <w:r>
        <w:rPr>
          <w:rStyle w:val="FontStyle207"/>
          <w:vertAlign w:val="superscript"/>
          <w:lang w:val="en-US" w:eastAsia="en-US"/>
        </w:rPr>
        <w:t>jφ</w:t>
      </w:r>
      <w:proofErr w:type="spellEnd"/>
      <w:r w:rsidRPr="00BD7DCF">
        <w:rPr>
          <w:rStyle w:val="FontStyle167"/>
          <w:lang w:eastAsia="en-US"/>
        </w:rPr>
        <w:t xml:space="preserve"> - </w:t>
      </w:r>
      <w:r>
        <w:rPr>
          <w:rStyle w:val="FontStyle207"/>
          <w:lang w:eastAsia="en-US"/>
        </w:rPr>
        <w:t>комплексное сопротивление схемы;</w:t>
      </w:r>
    </w:p>
    <w:p w:rsidR="00C43E54" w:rsidRDefault="00C43E54" w:rsidP="00C43E54">
      <w:pPr>
        <w:pStyle w:val="Style35"/>
        <w:widowControl/>
        <w:spacing w:before="22" w:line="288" w:lineRule="exact"/>
        <w:ind w:left="698" w:firstLine="0"/>
        <w:jc w:val="left"/>
        <w:rPr>
          <w:rStyle w:val="FontStyle207"/>
        </w:rPr>
      </w:pPr>
      <w:r w:rsidRPr="00DE3E51">
        <w:rPr>
          <w:rStyle w:val="FontStyle210"/>
          <w:rFonts w:ascii="Century Gothic" w:hAnsi="Century Gothic"/>
          <w:i w:val="0"/>
          <w:u w:val="single"/>
          <w:lang w:val="en-US"/>
        </w:rPr>
        <w:t>I</w:t>
      </w:r>
      <w:r w:rsidRPr="00DE3E51">
        <w:rPr>
          <w:rStyle w:val="FontStyle210"/>
          <w:rFonts w:ascii="Century Gothic" w:hAnsi="Century Gothic"/>
          <w:i w:val="0"/>
        </w:rPr>
        <w:t xml:space="preserve"> =</w:t>
      </w:r>
      <w:r w:rsidRPr="00DE3E51">
        <w:rPr>
          <w:rStyle w:val="FontStyle210"/>
          <w:rFonts w:ascii="Century Gothic" w:hAnsi="Century Gothic"/>
          <w:i w:val="0"/>
          <w:u w:val="single"/>
          <w:lang w:val="en-US"/>
        </w:rPr>
        <w:t>E</w:t>
      </w:r>
      <w:r w:rsidRPr="00DE3E51">
        <w:rPr>
          <w:rStyle w:val="FontStyle210"/>
          <w:rFonts w:ascii="Century Gothic" w:hAnsi="Century Gothic"/>
          <w:i w:val="0"/>
        </w:rPr>
        <w:t>/</w:t>
      </w:r>
      <w:r w:rsidRPr="00DE3E51">
        <w:rPr>
          <w:rStyle w:val="FontStyle210"/>
          <w:rFonts w:ascii="Century Gothic" w:hAnsi="Century Gothic"/>
          <w:i w:val="0"/>
          <w:u w:val="single"/>
          <w:lang w:val="en-US"/>
        </w:rPr>
        <w:t>Z</w:t>
      </w:r>
      <w:r w:rsidRPr="00DE3E51">
        <w:rPr>
          <w:rStyle w:val="FontStyle210"/>
        </w:rPr>
        <w:t xml:space="preserve"> -</w:t>
      </w:r>
      <w:r>
        <w:rPr>
          <w:rStyle w:val="FontStyle207"/>
        </w:rPr>
        <w:t>ток в схеме;</w:t>
      </w:r>
    </w:p>
    <w:p w:rsidR="00C43E54" w:rsidRPr="006C3DD9" w:rsidRDefault="00C43E54" w:rsidP="00C43E54">
      <w:pPr>
        <w:pStyle w:val="Style53"/>
        <w:widowControl/>
        <w:spacing w:line="288" w:lineRule="exact"/>
        <w:rPr>
          <w:rStyle w:val="FontStyle207"/>
          <w:lang w:eastAsia="en-US"/>
        </w:rPr>
      </w:pPr>
      <w:r w:rsidRPr="00DE3E51">
        <w:rPr>
          <w:rStyle w:val="FontStyle167"/>
          <w:i w:val="0"/>
          <w:u w:val="single"/>
          <w:lang w:val="en-US" w:eastAsia="en-US"/>
        </w:rPr>
        <w:t>U</w:t>
      </w:r>
      <w:r w:rsidRPr="00DE3E51">
        <w:rPr>
          <w:rStyle w:val="FontStyle203"/>
          <w:i w:val="0"/>
          <w:u w:val="single"/>
          <w:lang w:val="en-US" w:eastAsia="en-US"/>
        </w:rPr>
        <w:t>r</w:t>
      </w:r>
      <w:r w:rsidRPr="00DE3E51">
        <w:rPr>
          <w:rStyle w:val="FontStyle203"/>
          <w:i w:val="0"/>
          <w:u w:val="single"/>
          <w:lang w:eastAsia="en-US"/>
        </w:rPr>
        <w:t xml:space="preserve"> </w:t>
      </w:r>
      <w:r w:rsidRPr="00DE3E51">
        <w:rPr>
          <w:rStyle w:val="FontStyle203"/>
          <w:lang w:eastAsia="en-US"/>
        </w:rPr>
        <w:t xml:space="preserve">= </w:t>
      </w:r>
      <w:r w:rsidRPr="00DE3E51">
        <w:rPr>
          <w:rStyle w:val="FontStyle207"/>
          <w:u w:val="single"/>
          <w:lang w:val="en-US" w:eastAsia="en-US"/>
        </w:rPr>
        <w:t>I</w:t>
      </w:r>
      <w:r w:rsidRPr="00DE3E51">
        <w:rPr>
          <w:rStyle w:val="FontStyle207"/>
          <w:lang w:eastAsia="en-US"/>
        </w:rPr>
        <w:t>*</w:t>
      </w:r>
      <w:proofErr w:type="gramStart"/>
      <w:r w:rsidRPr="00DE3E51">
        <w:rPr>
          <w:rStyle w:val="FontStyle167"/>
          <w:lang w:val="en-US" w:eastAsia="en-US"/>
        </w:rPr>
        <w:t>R</w:t>
      </w:r>
      <w:r w:rsidRPr="00DE3E51">
        <w:rPr>
          <w:rStyle w:val="FontStyle167"/>
          <w:lang w:eastAsia="en-US"/>
        </w:rPr>
        <w:t xml:space="preserve"> </w:t>
      </w:r>
      <w:r w:rsidRPr="00DE3E51">
        <w:rPr>
          <w:rStyle w:val="FontStyle208"/>
          <w:rFonts w:ascii="Century Gothic" w:hAnsi="Century Gothic"/>
          <w:spacing w:val="0"/>
          <w:lang w:eastAsia="en-US"/>
        </w:rPr>
        <w:t>,</w:t>
      </w:r>
      <w:proofErr w:type="spellStart"/>
      <w:r>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x</w:t>
      </w:r>
      <w:proofErr w:type="spellEnd"/>
      <w:proofErr w:type="gramEnd"/>
      <w:r w:rsidRPr="00DE3E51">
        <w:rPr>
          <w:rStyle w:val="FontStyle208"/>
          <w:rFonts w:ascii="Century Gothic" w:hAnsi="Century Gothic"/>
          <w:lang w:eastAsia="en-US"/>
        </w:rPr>
        <w:t xml:space="preserve"> </w:t>
      </w:r>
      <w:r w:rsidRPr="00DE3E51">
        <w:rPr>
          <w:rStyle w:val="FontStyle208"/>
          <w:rFonts w:ascii="Century Gothic" w:hAnsi="Century Gothic"/>
          <w:spacing w:val="0"/>
          <w:lang w:eastAsia="en-US"/>
        </w:rPr>
        <w:t>=</w:t>
      </w:r>
      <w:r w:rsidRPr="00DE3E51">
        <w:rPr>
          <w:rStyle w:val="FontStyle208"/>
          <w:rFonts w:ascii="Century Gothic" w:hAnsi="Century Gothic"/>
          <w:lang w:eastAsia="en-US"/>
        </w:rPr>
        <w:t xml:space="preserve"> </w:t>
      </w:r>
      <w:r w:rsidRPr="00DE3E51">
        <w:rPr>
          <w:rStyle w:val="FontStyle214"/>
          <w:i w:val="0"/>
          <w:u w:val="single"/>
          <w:lang w:val="en-US" w:eastAsia="en-US"/>
        </w:rPr>
        <w:t>I</w:t>
      </w:r>
      <w:r w:rsidRPr="00DE3E51">
        <w:rPr>
          <w:rStyle w:val="FontStyle214"/>
          <w:lang w:eastAsia="en-US"/>
        </w:rPr>
        <w:t xml:space="preserve"> </w:t>
      </w:r>
      <w:r w:rsidRPr="00DE3E51">
        <w:rPr>
          <w:rStyle w:val="FontStyle208"/>
          <w:rFonts w:ascii="Century Gothic" w:hAnsi="Century Gothic"/>
          <w:spacing w:val="0"/>
          <w:lang w:eastAsia="en-US"/>
        </w:rPr>
        <w:t>-</w:t>
      </w:r>
      <w:proofErr w:type="spellStart"/>
      <w:r w:rsidRPr="00DE3E51">
        <w:rPr>
          <w:rStyle w:val="FontStyle208"/>
          <w:rFonts w:ascii="Century Gothic" w:hAnsi="Century Gothic"/>
          <w:spacing w:val="0"/>
          <w:lang w:val="en-US" w:eastAsia="en-US"/>
        </w:rPr>
        <w:t>jX</w:t>
      </w:r>
      <w:proofErr w:type="spellEnd"/>
      <w:r w:rsidRPr="00BD7DCF">
        <w:rPr>
          <w:rStyle w:val="FontStyle208"/>
          <w:lang w:eastAsia="en-US"/>
        </w:rPr>
        <w:t xml:space="preserve"> </w:t>
      </w:r>
      <w:r>
        <w:rPr>
          <w:rStyle w:val="FontStyle208"/>
          <w:spacing w:val="0"/>
          <w:lang w:eastAsia="en-US"/>
        </w:rPr>
        <w:t>-</w:t>
      </w:r>
      <w:r>
        <w:rPr>
          <w:rStyle w:val="FontStyle208"/>
          <w:lang w:eastAsia="en-US"/>
        </w:rPr>
        <w:t xml:space="preserve"> </w:t>
      </w:r>
      <w:r>
        <w:rPr>
          <w:rStyle w:val="FontStyle207"/>
          <w:lang w:eastAsia="en-US"/>
        </w:rPr>
        <w:t xml:space="preserve">напряжения на отдельных элементах; </w:t>
      </w:r>
    </w:p>
    <w:p w:rsidR="00C43E54" w:rsidRDefault="00C43E54" w:rsidP="00C43E54">
      <w:pPr>
        <w:pStyle w:val="Style53"/>
        <w:widowControl/>
        <w:spacing w:line="288" w:lineRule="exact"/>
        <w:rPr>
          <w:rStyle w:val="FontStyle207"/>
          <w:lang w:eastAsia="en-US"/>
        </w:rPr>
      </w:pPr>
      <w:r>
        <w:rPr>
          <w:rStyle w:val="FontStyle207"/>
          <w:lang w:val="en-US" w:eastAsia="en-US"/>
        </w:rPr>
        <w:t>φ</w:t>
      </w:r>
      <w:r w:rsidRPr="00FD789A">
        <w:rPr>
          <w:rStyle w:val="FontStyle207"/>
          <w:lang w:eastAsia="en-US"/>
        </w:rPr>
        <w:t xml:space="preserve"> = </w:t>
      </w:r>
      <w:proofErr w:type="spellStart"/>
      <w:proofErr w:type="gramStart"/>
      <w:r w:rsidRPr="00FD789A">
        <w:rPr>
          <w:rStyle w:val="FontStyle208"/>
          <w:rFonts w:ascii="Century Gothic" w:hAnsi="Century Gothic"/>
          <w:spacing w:val="0"/>
          <w:lang w:val="en-US" w:eastAsia="en-US"/>
        </w:rPr>
        <w:t>arg</w:t>
      </w:r>
      <w:proofErr w:type="spellEnd"/>
      <w:r w:rsidRPr="00FD789A">
        <w:rPr>
          <w:rStyle w:val="FontStyle208"/>
          <w:rFonts w:ascii="Century Gothic" w:hAnsi="Century Gothic"/>
          <w:spacing w:val="0"/>
          <w:lang w:eastAsia="en-US"/>
        </w:rPr>
        <w:t>(</w:t>
      </w:r>
      <w:proofErr w:type="gramEnd"/>
      <w:r w:rsidRPr="00FD789A">
        <w:rPr>
          <w:rStyle w:val="FontStyle208"/>
          <w:rFonts w:ascii="Century Gothic" w:hAnsi="Century Gothic"/>
          <w:i w:val="0"/>
          <w:spacing w:val="0"/>
          <w:u w:val="single"/>
          <w:lang w:val="en-US" w:eastAsia="en-US"/>
        </w:rPr>
        <w:t>U</w:t>
      </w:r>
      <w:r w:rsidRPr="00FD789A">
        <w:rPr>
          <w:rStyle w:val="FontStyle208"/>
          <w:rFonts w:ascii="Century Gothic" w:hAnsi="Century Gothic"/>
          <w:spacing w:val="0"/>
          <w:lang w:eastAsia="en-US"/>
        </w:rPr>
        <w:t>)</w:t>
      </w:r>
      <w:r w:rsidRPr="00FD789A">
        <w:rPr>
          <w:rStyle w:val="FontStyle208"/>
          <w:rFonts w:ascii="Century Gothic" w:hAnsi="Century Gothic"/>
          <w:lang w:eastAsia="en-US"/>
        </w:rPr>
        <w:t xml:space="preserve"> </w:t>
      </w:r>
      <w:r w:rsidRPr="00FD789A">
        <w:rPr>
          <w:rStyle w:val="FontStyle208"/>
          <w:rFonts w:ascii="Century Gothic" w:hAnsi="Century Gothic"/>
          <w:spacing w:val="0"/>
          <w:lang w:eastAsia="en-US"/>
        </w:rPr>
        <w:t>-</w:t>
      </w:r>
      <w:r w:rsidRPr="00FD789A">
        <w:rPr>
          <w:rStyle w:val="FontStyle208"/>
          <w:rFonts w:ascii="Century Gothic" w:hAnsi="Century Gothic"/>
          <w:lang w:eastAsia="en-US"/>
        </w:rPr>
        <w:t xml:space="preserve"> </w:t>
      </w:r>
      <w:proofErr w:type="spellStart"/>
      <w:r w:rsidRPr="00FD789A">
        <w:rPr>
          <w:rStyle w:val="FontStyle208"/>
          <w:rFonts w:ascii="Century Gothic" w:hAnsi="Century Gothic"/>
          <w:spacing w:val="0"/>
          <w:lang w:val="en-US" w:eastAsia="en-US"/>
        </w:rPr>
        <w:t>arg</w:t>
      </w:r>
      <w:proofErr w:type="spellEnd"/>
      <w:r w:rsidRPr="00FD789A">
        <w:rPr>
          <w:rStyle w:val="FontStyle208"/>
          <w:rFonts w:ascii="Century Gothic" w:hAnsi="Century Gothic"/>
          <w:spacing w:val="0"/>
          <w:lang w:eastAsia="en-US"/>
        </w:rPr>
        <w:t>(</w:t>
      </w:r>
      <w:r w:rsidRPr="00FD789A">
        <w:rPr>
          <w:rStyle w:val="FontStyle208"/>
          <w:rFonts w:ascii="Century Gothic" w:hAnsi="Century Gothic"/>
          <w:spacing w:val="0"/>
          <w:u w:val="single"/>
          <w:lang w:val="en-US" w:eastAsia="en-US"/>
        </w:rPr>
        <w:t>I</w:t>
      </w:r>
      <w:r w:rsidRPr="00FD789A">
        <w:rPr>
          <w:rStyle w:val="FontStyle208"/>
          <w:rFonts w:ascii="Century Gothic" w:hAnsi="Century Gothic"/>
          <w:spacing w:val="0"/>
          <w:lang w:eastAsia="en-US"/>
        </w:rPr>
        <w:t>)</w:t>
      </w:r>
      <w:r w:rsidRPr="00FD789A">
        <w:rPr>
          <w:rStyle w:val="FontStyle208"/>
          <w:rFonts w:ascii="Century Gothic" w:hAnsi="Century Gothic"/>
          <w:lang w:eastAsia="en-US"/>
        </w:rPr>
        <w:t xml:space="preserve"> </w:t>
      </w:r>
      <w:r w:rsidRPr="00FD789A">
        <w:rPr>
          <w:rStyle w:val="FontStyle208"/>
          <w:rFonts w:ascii="Century Gothic" w:hAnsi="Century Gothic"/>
          <w:spacing w:val="0"/>
          <w:lang w:eastAsia="en-US"/>
        </w:rPr>
        <w:t>=</w:t>
      </w:r>
      <w:r w:rsidRPr="00FD789A">
        <w:rPr>
          <w:rStyle w:val="FontStyle208"/>
          <w:rFonts w:ascii="Century Gothic" w:hAnsi="Century Gothic"/>
          <w:lang w:eastAsia="en-US"/>
        </w:rPr>
        <w:t xml:space="preserve"> </w:t>
      </w:r>
      <w:proofErr w:type="spellStart"/>
      <w:r w:rsidRPr="00FD789A">
        <w:rPr>
          <w:rStyle w:val="FontStyle208"/>
          <w:rFonts w:ascii="Century Gothic" w:hAnsi="Century Gothic"/>
          <w:spacing w:val="0"/>
          <w:lang w:val="en-US" w:eastAsia="en-US"/>
        </w:rPr>
        <w:t>arg</w:t>
      </w:r>
      <w:proofErr w:type="spellEnd"/>
      <w:r w:rsidRPr="00FD789A">
        <w:rPr>
          <w:rStyle w:val="FontStyle208"/>
          <w:rFonts w:ascii="Century Gothic" w:hAnsi="Century Gothic"/>
          <w:spacing w:val="0"/>
          <w:lang w:eastAsia="en-US"/>
        </w:rPr>
        <w:t>(</w:t>
      </w:r>
      <w:r w:rsidRPr="00FD789A">
        <w:rPr>
          <w:rStyle w:val="FontStyle208"/>
          <w:rFonts w:ascii="Century Gothic" w:hAnsi="Century Gothic"/>
          <w:spacing w:val="0"/>
          <w:u w:val="single"/>
          <w:lang w:val="en-US" w:eastAsia="en-US"/>
        </w:rPr>
        <w:t>Z</w:t>
      </w:r>
      <w:r w:rsidRPr="00FD789A">
        <w:rPr>
          <w:rStyle w:val="FontStyle207"/>
          <w:lang w:eastAsia="en-US"/>
        </w:rPr>
        <w:t>)</w:t>
      </w:r>
      <w:r>
        <w:rPr>
          <w:rStyle w:val="FontStyle207"/>
          <w:lang w:eastAsia="en-US"/>
        </w:rPr>
        <w:t xml:space="preserve"> - угол сдвига фаз между напряжением и током. Расчет схемы с последовательным соединением элементов </w:t>
      </w:r>
      <w:r>
        <w:rPr>
          <w:rStyle w:val="FontStyle167"/>
          <w:lang w:val="en-US" w:eastAsia="en-US"/>
        </w:rPr>
        <w:t>R</w:t>
      </w:r>
      <w:r w:rsidRPr="00BD7DCF">
        <w:rPr>
          <w:rStyle w:val="FontStyle167"/>
          <w:lang w:eastAsia="en-US"/>
        </w:rPr>
        <w:t xml:space="preserve">, </w:t>
      </w:r>
      <w:r>
        <w:rPr>
          <w:rStyle w:val="FontStyle167"/>
          <w:lang w:val="en-US" w:eastAsia="en-US"/>
        </w:rPr>
        <w:t>L</w:t>
      </w:r>
      <w:r w:rsidRPr="00BD7DCF">
        <w:rPr>
          <w:rStyle w:val="FontStyle167"/>
          <w:lang w:eastAsia="en-US"/>
        </w:rPr>
        <w:t xml:space="preserve">, </w:t>
      </w:r>
      <w:proofErr w:type="gramStart"/>
      <w:r>
        <w:rPr>
          <w:rStyle w:val="FontStyle167"/>
          <w:lang w:eastAsia="en-US"/>
        </w:rPr>
        <w:t>С</w:t>
      </w:r>
      <w:proofErr w:type="gramEnd"/>
      <w:r>
        <w:rPr>
          <w:rStyle w:val="FontStyle167"/>
          <w:lang w:eastAsia="en-US"/>
        </w:rPr>
        <w:t xml:space="preserve"> </w:t>
      </w:r>
      <w:r>
        <w:rPr>
          <w:rStyle w:val="FontStyle207"/>
          <w:lang w:eastAsia="en-US"/>
        </w:rPr>
        <w:t>можно выполнить в обычной форме:</w:t>
      </w:r>
    </w:p>
    <w:p w:rsidR="00C43E54" w:rsidRDefault="00C43E54" w:rsidP="00C43E54">
      <w:r>
        <w:rPr>
          <w:noProof/>
        </w:rPr>
        <w:drawing>
          <wp:anchor distT="0" distB="0" distL="114300" distR="114300" simplePos="0" relativeHeight="251704320" behindDoc="1" locked="0" layoutInCell="1" allowOverlap="1">
            <wp:simplePos x="0" y="0"/>
            <wp:positionH relativeFrom="column">
              <wp:posOffset>504825</wp:posOffset>
            </wp:positionH>
            <wp:positionV relativeFrom="paragraph">
              <wp:posOffset>177165</wp:posOffset>
            </wp:positionV>
            <wp:extent cx="1521460" cy="231775"/>
            <wp:effectExtent l="0" t="0" r="2540" b="0"/>
            <wp:wrapTight wrapText="bothSides">
              <wp:wrapPolygon edited="0">
                <wp:start x="5139" y="0"/>
                <wp:lineTo x="0" y="3551"/>
                <wp:lineTo x="0" y="17753"/>
                <wp:lineTo x="4327" y="19529"/>
                <wp:lineTo x="20554" y="19529"/>
                <wp:lineTo x="21366" y="12427"/>
                <wp:lineTo x="21366" y="0"/>
                <wp:lineTo x="5139" y="0"/>
              </wp:wrapPolygon>
            </wp:wrapTight>
            <wp:docPr id="40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1460" cy="231775"/>
                    </a:xfrm>
                    <a:prstGeom prst="rect">
                      <a:avLst/>
                    </a:prstGeom>
                    <a:noFill/>
                    <a:ln>
                      <a:noFill/>
                    </a:ln>
                  </pic:spPr>
                </pic:pic>
              </a:graphicData>
            </a:graphic>
          </wp:anchor>
        </w:drawing>
      </w:r>
    </w:p>
    <w:p w:rsidR="00C43E54" w:rsidRDefault="00C43E54" w:rsidP="00C43E54">
      <w:pPr>
        <w:pStyle w:val="Style35"/>
        <w:widowControl/>
        <w:spacing w:before="72" w:line="240" w:lineRule="auto"/>
        <w:ind w:left="742" w:firstLine="0"/>
        <w:jc w:val="left"/>
        <w:rPr>
          <w:rStyle w:val="FontStyle207"/>
          <w:lang w:eastAsia="en-US"/>
        </w:rPr>
      </w:pPr>
      <w:r>
        <w:rPr>
          <w:rStyle w:val="FontStyle210"/>
          <w:lang w:eastAsia="en-US"/>
        </w:rPr>
        <w:t xml:space="preserve"> </w:t>
      </w:r>
      <w:r>
        <w:rPr>
          <w:rStyle w:val="FontStyle207"/>
          <w:lang w:eastAsia="en-US"/>
        </w:rPr>
        <w:t>- полное сопротивление схемы;</w:t>
      </w:r>
    </w:p>
    <w:p w:rsidR="00C43E54" w:rsidRDefault="00C43E54" w:rsidP="00C43E54">
      <w:pPr>
        <w:pStyle w:val="Style35"/>
        <w:widowControl/>
        <w:spacing w:before="50" w:line="302" w:lineRule="exact"/>
        <w:ind w:left="706" w:firstLine="0"/>
        <w:jc w:val="left"/>
        <w:rPr>
          <w:rStyle w:val="FontStyle207"/>
        </w:rPr>
      </w:pPr>
      <w:r>
        <w:rPr>
          <w:rStyle w:val="FontStyle207"/>
          <w:lang w:val="en-US"/>
        </w:rPr>
        <w:t>I</w:t>
      </w:r>
      <w:r>
        <w:rPr>
          <w:rStyle w:val="FontStyle207"/>
        </w:rPr>
        <w:t xml:space="preserve">= </w:t>
      </w:r>
      <w:r>
        <w:rPr>
          <w:rStyle w:val="FontStyle207"/>
          <w:lang w:val="en-US"/>
        </w:rPr>
        <w:t>E</w:t>
      </w:r>
      <w:r w:rsidRPr="00BD7DCF">
        <w:rPr>
          <w:rStyle w:val="FontStyle207"/>
        </w:rPr>
        <w:t>/</w:t>
      </w:r>
      <w:r>
        <w:rPr>
          <w:rStyle w:val="FontStyle207"/>
          <w:lang w:val="en-US"/>
        </w:rPr>
        <w:t>Z</w:t>
      </w:r>
      <w:r w:rsidRPr="00BD7DCF">
        <w:rPr>
          <w:rStyle w:val="FontStyle207"/>
        </w:rPr>
        <w:t xml:space="preserve"> </w:t>
      </w:r>
      <w:r>
        <w:rPr>
          <w:rStyle w:val="FontStyle207"/>
        </w:rPr>
        <w:t>- ток в схеме;</w:t>
      </w:r>
    </w:p>
    <w:p w:rsidR="00C43E54" w:rsidRPr="00FD789A" w:rsidRDefault="00C43E54" w:rsidP="00C43E54">
      <w:pPr>
        <w:pStyle w:val="Style111"/>
        <w:widowControl/>
        <w:spacing w:line="302" w:lineRule="exact"/>
        <w:ind w:left="1793" w:right="3110"/>
        <w:rPr>
          <w:rStyle w:val="FontStyle167"/>
          <w:spacing w:val="30"/>
          <w:lang w:eastAsia="en-US"/>
        </w:rPr>
      </w:pPr>
      <w:r w:rsidRPr="00FD789A">
        <w:rPr>
          <w:rStyle w:val="FontStyle167"/>
          <w:lang w:val="en-US" w:eastAsia="en-US"/>
        </w:rPr>
        <w:t>U</w:t>
      </w:r>
      <w:r w:rsidRPr="00FD789A">
        <w:rPr>
          <w:rStyle w:val="FontStyle203"/>
          <w:lang w:val="en-US" w:eastAsia="en-US"/>
        </w:rPr>
        <w:t>r</w:t>
      </w:r>
      <w:r w:rsidRPr="00FD789A">
        <w:rPr>
          <w:rStyle w:val="FontStyle203"/>
          <w:lang w:eastAsia="en-US"/>
        </w:rPr>
        <w:t xml:space="preserve"> </w:t>
      </w:r>
      <w:r w:rsidRPr="00FD789A">
        <w:rPr>
          <w:rStyle w:val="FontStyle208"/>
          <w:rFonts w:ascii="Century Gothic" w:hAnsi="Century Gothic"/>
          <w:spacing w:val="0"/>
          <w:lang w:eastAsia="en-US"/>
        </w:rPr>
        <w:t>=</w:t>
      </w:r>
      <w:r w:rsidRPr="00FD789A">
        <w:rPr>
          <w:rStyle w:val="FontStyle208"/>
          <w:rFonts w:ascii="Century Gothic" w:hAnsi="Century Gothic"/>
          <w:lang w:eastAsia="en-US"/>
        </w:rPr>
        <w:t xml:space="preserve"> </w:t>
      </w:r>
      <w:r w:rsidRPr="00FD789A">
        <w:rPr>
          <w:rStyle w:val="FontStyle208"/>
          <w:rFonts w:ascii="Century Gothic" w:hAnsi="Century Gothic"/>
          <w:spacing w:val="0"/>
          <w:lang w:val="en-US" w:eastAsia="en-US"/>
        </w:rPr>
        <w:t>I</w:t>
      </w:r>
      <w:r w:rsidRPr="00FD789A">
        <w:rPr>
          <w:rStyle w:val="FontStyle207"/>
          <w:lang w:eastAsia="en-US"/>
        </w:rPr>
        <w:t>*</w:t>
      </w:r>
      <w:r w:rsidRPr="00FD789A">
        <w:rPr>
          <w:rStyle w:val="FontStyle207"/>
          <w:lang w:val="en-US" w:eastAsia="en-US"/>
        </w:rPr>
        <w:t>R</w:t>
      </w:r>
      <w:r w:rsidRPr="00FD789A">
        <w:rPr>
          <w:rStyle w:val="FontStyle207"/>
          <w:lang w:eastAsia="en-US"/>
        </w:rPr>
        <w:t xml:space="preserve">, </w:t>
      </w:r>
      <w:proofErr w:type="spellStart"/>
      <w:r w:rsidRPr="00FD789A">
        <w:rPr>
          <w:rStyle w:val="FontStyle208"/>
          <w:rFonts w:ascii="Century Gothic" w:hAnsi="Century Gothic"/>
          <w:spacing w:val="0"/>
          <w:lang w:val="en-US" w:eastAsia="en-US"/>
        </w:rPr>
        <w:t>Ux</w:t>
      </w:r>
      <w:proofErr w:type="spellEnd"/>
      <w:r w:rsidRPr="00FD789A">
        <w:rPr>
          <w:rStyle w:val="FontStyle208"/>
          <w:rFonts w:ascii="Century Gothic" w:hAnsi="Century Gothic"/>
          <w:lang w:eastAsia="en-US"/>
        </w:rPr>
        <w:t xml:space="preserve"> </w:t>
      </w:r>
      <w:r w:rsidRPr="00FD789A">
        <w:rPr>
          <w:rStyle w:val="FontStyle208"/>
          <w:rFonts w:ascii="Century Gothic" w:hAnsi="Century Gothic"/>
          <w:spacing w:val="0"/>
          <w:lang w:eastAsia="en-US"/>
        </w:rPr>
        <w:t>=</w:t>
      </w:r>
      <w:r w:rsidRPr="00FD789A">
        <w:rPr>
          <w:rStyle w:val="FontStyle208"/>
          <w:rFonts w:ascii="Century Gothic" w:hAnsi="Century Gothic"/>
          <w:lang w:eastAsia="en-US"/>
        </w:rPr>
        <w:t xml:space="preserve"> </w:t>
      </w:r>
      <w:r w:rsidRPr="00FD789A">
        <w:rPr>
          <w:rStyle w:val="FontStyle208"/>
          <w:rFonts w:ascii="Century Gothic" w:hAnsi="Century Gothic"/>
          <w:spacing w:val="0"/>
          <w:lang w:val="en-US" w:eastAsia="en-US"/>
        </w:rPr>
        <w:t>I</w:t>
      </w:r>
      <w:r w:rsidRPr="00FD789A">
        <w:rPr>
          <w:rStyle w:val="FontStyle208"/>
          <w:rFonts w:ascii="Century Gothic" w:hAnsi="Century Gothic"/>
          <w:spacing w:val="-10"/>
          <w:lang w:eastAsia="en-US"/>
        </w:rPr>
        <w:t>*X</w:t>
      </w:r>
      <w:r>
        <w:rPr>
          <w:rStyle w:val="FontStyle208"/>
          <w:lang w:eastAsia="en-US"/>
        </w:rPr>
        <w:t xml:space="preserve"> </w:t>
      </w:r>
      <w:r w:rsidRPr="00FD789A">
        <w:rPr>
          <w:rStyle w:val="FontStyle208"/>
          <w:rFonts w:ascii="Century Gothic" w:hAnsi="Century Gothic"/>
          <w:lang w:eastAsia="en-US"/>
        </w:rPr>
        <w:t>-</w:t>
      </w:r>
      <w:r>
        <w:rPr>
          <w:rStyle w:val="FontStyle208"/>
          <w:lang w:eastAsia="en-US"/>
        </w:rPr>
        <w:t xml:space="preserve"> </w:t>
      </w:r>
      <w:r>
        <w:rPr>
          <w:rStyle w:val="FontStyle207"/>
          <w:lang w:eastAsia="en-US"/>
        </w:rPr>
        <w:t xml:space="preserve">напряжения на </w:t>
      </w:r>
      <w:proofErr w:type="spellStart"/>
      <w:r>
        <w:rPr>
          <w:rStyle w:val="FontStyle207"/>
          <w:lang w:eastAsia="en-US"/>
        </w:rPr>
        <w:t>отдельныхэлементах</w:t>
      </w:r>
      <w:proofErr w:type="spellEnd"/>
      <w:r>
        <w:rPr>
          <w:rStyle w:val="FontStyle207"/>
          <w:lang w:eastAsia="en-US"/>
        </w:rPr>
        <w:t xml:space="preserve">; </w:t>
      </w:r>
    </w:p>
    <w:p w:rsidR="00C43E54" w:rsidRPr="006C3DD9" w:rsidRDefault="00C43E54" w:rsidP="00C43E54">
      <w:r>
        <w:rPr>
          <w:noProof/>
        </w:rPr>
        <w:drawing>
          <wp:anchor distT="0" distB="0" distL="114300" distR="114300" simplePos="0" relativeHeight="251705344" behindDoc="1" locked="0" layoutInCell="1" allowOverlap="1">
            <wp:simplePos x="0" y="0"/>
            <wp:positionH relativeFrom="column">
              <wp:posOffset>504825</wp:posOffset>
            </wp:positionH>
            <wp:positionV relativeFrom="paragraph">
              <wp:posOffset>67945</wp:posOffset>
            </wp:positionV>
            <wp:extent cx="1216660" cy="341630"/>
            <wp:effectExtent l="0" t="0" r="2540" b="1270"/>
            <wp:wrapTight wrapText="bothSides">
              <wp:wrapPolygon edited="0">
                <wp:start x="12514" y="0"/>
                <wp:lineTo x="0" y="8431"/>
                <wp:lineTo x="0" y="16862"/>
                <wp:lineTo x="15557" y="20476"/>
                <wp:lineTo x="18601" y="20476"/>
                <wp:lineTo x="18601" y="19271"/>
                <wp:lineTo x="21307" y="13249"/>
                <wp:lineTo x="21307" y="0"/>
                <wp:lineTo x="12514" y="0"/>
              </wp:wrapPolygon>
            </wp:wrapTight>
            <wp:docPr id="40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660" cy="341630"/>
                    </a:xfrm>
                    <a:prstGeom prst="rect">
                      <a:avLst/>
                    </a:prstGeom>
                    <a:noFill/>
                    <a:ln>
                      <a:noFill/>
                    </a:ln>
                  </pic:spPr>
                </pic:pic>
              </a:graphicData>
            </a:graphic>
          </wp:anchor>
        </w:drawing>
      </w:r>
    </w:p>
    <w:p w:rsidR="00C43E54" w:rsidRPr="00FD789A" w:rsidRDefault="00C43E54" w:rsidP="00C43E54">
      <w:pPr>
        <w:pStyle w:val="Style35"/>
        <w:widowControl/>
        <w:tabs>
          <w:tab w:val="left" w:leader="hyphen" w:pos="2729"/>
        </w:tabs>
        <w:spacing w:line="240" w:lineRule="auto"/>
        <w:ind w:left="742" w:firstLine="0"/>
        <w:jc w:val="left"/>
        <w:rPr>
          <w:rStyle w:val="FontStyle207"/>
        </w:rPr>
      </w:pPr>
      <w:r w:rsidRPr="00FD789A">
        <w:rPr>
          <w:rStyle w:val="FontStyle220"/>
          <w:i w:val="0"/>
        </w:rPr>
        <w:fldChar w:fldCharType="begin"/>
      </w:r>
      <w:r w:rsidRPr="00FD789A">
        <w:rPr>
          <w:rStyle w:val="FontStyle220"/>
          <w:i w:val="0"/>
        </w:rPr>
        <w:instrText xml:space="preserve"> QUOTE </w:instrText>
      </w:r>
      <w:r>
        <w:rPr>
          <w:noProof/>
          <w:position w:val="-6"/>
        </w:rPr>
        <w:drawing>
          <wp:inline distT="0" distB="0" distL="0" distR="0">
            <wp:extent cx="1065530" cy="191135"/>
            <wp:effectExtent l="0" t="0" r="1270" b="0"/>
            <wp:docPr id="40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5530" cy="191135"/>
                    </a:xfrm>
                    <a:prstGeom prst="rect">
                      <a:avLst/>
                    </a:prstGeom>
                    <a:noFill/>
                    <a:ln>
                      <a:noFill/>
                    </a:ln>
                  </pic:spPr>
                </pic:pic>
              </a:graphicData>
            </a:graphic>
          </wp:inline>
        </w:drawing>
      </w:r>
      <w:r w:rsidRPr="00FD789A">
        <w:rPr>
          <w:rStyle w:val="FontStyle220"/>
          <w:i w:val="0"/>
        </w:rPr>
        <w:instrText xml:space="preserve"> </w:instrText>
      </w:r>
      <w:r w:rsidRPr="00FD789A">
        <w:rPr>
          <w:rStyle w:val="FontStyle220"/>
          <w:i w:val="0"/>
        </w:rPr>
        <w:fldChar w:fldCharType="end"/>
      </w:r>
      <w:r w:rsidRPr="00BD7DCF">
        <w:rPr>
          <w:rStyle w:val="FontStyle220"/>
        </w:rPr>
        <w:t xml:space="preserve"> </w:t>
      </w:r>
      <w:r>
        <w:rPr>
          <w:rStyle w:val="FontStyle207"/>
        </w:rPr>
        <w:t xml:space="preserve"> - угол сдвига фаз между напряжением и током.</w:t>
      </w:r>
    </w:p>
    <w:p w:rsidR="00C43E54" w:rsidRPr="00FD789A" w:rsidRDefault="00C43E54" w:rsidP="00C43E54">
      <w:pPr>
        <w:pStyle w:val="Style35"/>
        <w:widowControl/>
        <w:tabs>
          <w:tab w:val="left" w:leader="hyphen" w:pos="2729"/>
        </w:tabs>
        <w:spacing w:line="240" w:lineRule="auto"/>
        <w:ind w:left="742" w:firstLine="0"/>
        <w:jc w:val="left"/>
        <w:rPr>
          <w:rStyle w:val="FontStyle209"/>
          <w:i w:val="0"/>
          <w:iCs w:val="0"/>
          <w:sz w:val="22"/>
          <w:szCs w:val="22"/>
        </w:rPr>
      </w:pPr>
    </w:p>
    <w:p w:rsidR="00C43E54" w:rsidRDefault="00C43E54" w:rsidP="00C43E54">
      <w:pPr>
        <w:pStyle w:val="Style35"/>
        <w:widowControl/>
        <w:ind w:firstLine="706"/>
        <w:rPr>
          <w:rStyle w:val="FontStyle207"/>
        </w:rPr>
      </w:pPr>
      <w:r>
        <w:rPr>
          <w:rStyle w:val="FontStyle207"/>
        </w:rPr>
        <w:t xml:space="preserve">Алгоритм расчета схемы с параллельным соединением элементов </w:t>
      </w:r>
      <w:r>
        <w:rPr>
          <w:rStyle w:val="FontStyle167"/>
          <w:lang w:val="en-US"/>
        </w:rPr>
        <w:t>R</w:t>
      </w:r>
      <w:r w:rsidRPr="00BD7DCF">
        <w:rPr>
          <w:rStyle w:val="FontStyle167"/>
        </w:rPr>
        <w:t xml:space="preserve">, </w:t>
      </w:r>
      <w:r>
        <w:rPr>
          <w:rStyle w:val="FontStyle167"/>
          <w:lang w:val="en-US"/>
        </w:rPr>
        <w:t>L</w:t>
      </w:r>
      <w:r w:rsidRPr="00BD7DCF">
        <w:rPr>
          <w:rStyle w:val="FontStyle167"/>
        </w:rPr>
        <w:t xml:space="preserve">, </w:t>
      </w:r>
      <w:proofErr w:type="gramStart"/>
      <w:r>
        <w:rPr>
          <w:rStyle w:val="FontStyle167"/>
        </w:rPr>
        <w:t>С</w:t>
      </w:r>
      <w:proofErr w:type="gramEnd"/>
      <w:r>
        <w:rPr>
          <w:rStyle w:val="FontStyle167"/>
        </w:rPr>
        <w:t xml:space="preserve"> </w:t>
      </w:r>
      <w:r>
        <w:rPr>
          <w:rStyle w:val="FontStyle207"/>
        </w:rPr>
        <w:t>в комплексной форме выглядит так:</w:t>
      </w:r>
    </w:p>
    <w:p w:rsidR="00C43E54" w:rsidRDefault="00C43E54" w:rsidP="00C43E54">
      <w:pPr>
        <w:pStyle w:val="Style35"/>
        <w:widowControl/>
        <w:ind w:left="706" w:firstLine="0"/>
        <w:jc w:val="left"/>
        <w:rPr>
          <w:rStyle w:val="FontStyle207"/>
          <w:lang w:eastAsia="en-US"/>
        </w:rPr>
      </w:pPr>
      <w:r w:rsidRPr="00FD789A">
        <w:rPr>
          <w:rStyle w:val="FontStyle208"/>
          <w:i w:val="0"/>
          <w:spacing w:val="0"/>
          <w:u w:val="single"/>
          <w:lang w:val="en-US" w:eastAsia="en-US"/>
        </w:rPr>
        <w:t>I</w:t>
      </w:r>
      <w:r>
        <w:rPr>
          <w:rStyle w:val="FontStyle208"/>
          <w:i w:val="0"/>
          <w:spacing w:val="0"/>
          <w:vertAlign w:val="subscript"/>
          <w:lang w:val="en-US" w:eastAsia="en-US"/>
        </w:rPr>
        <w:t>R</w:t>
      </w:r>
      <w:r w:rsidRPr="00FD789A">
        <w:rPr>
          <w:rStyle w:val="FontStyle208"/>
          <w:i w:val="0"/>
          <w:spacing w:val="0"/>
          <w:vertAlign w:val="subscript"/>
          <w:lang w:eastAsia="en-US"/>
        </w:rPr>
        <w:t xml:space="preserve"> </w:t>
      </w:r>
      <w:r w:rsidRPr="00FD789A">
        <w:rPr>
          <w:rStyle w:val="FontStyle207"/>
          <w:lang w:eastAsia="en-US"/>
        </w:rPr>
        <w:t xml:space="preserve">= </w:t>
      </w:r>
      <w:r w:rsidRPr="00FD789A">
        <w:rPr>
          <w:rStyle w:val="FontStyle207"/>
          <w:u w:val="single"/>
          <w:lang w:val="en-US" w:eastAsia="en-US"/>
        </w:rPr>
        <w:t>E</w:t>
      </w:r>
      <w:r w:rsidRPr="00FD789A">
        <w:rPr>
          <w:rStyle w:val="FontStyle207"/>
          <w:lang w:eastAsia="en-US"/>
        </w:rPr>
        <w:t>/</w:t>
      </w:r>
      <w:r>
        <w:rPr>
          <w:rStyle w:val="FontStyle207"/>
          <w:lang w:val="en-US" w:eastAsia="en-US"/>
        </w:rPr>
        <w:t>R</w:t>
      </w:r>
      <w:r w:rsidRPr="00FD789A">
        <w:rPr>
          <w:rStyle w:val="FontStyle207"/>
          <w:lang w:eastAsia="en-US"/>
        </w:rPr>
        <w:t xml:space="preserve">; </w:t>
      </w:r>
      <w:r w:rsidRPr="00FD789A">
        <w:rPr>
          <w:rStyle w:val="FontStyle207"/>
          <w:u w:val="single"/>
          <w:lang w:val="en-US" w:eastAsia="en-US"/>
        </w:rPr>
        <w:t>I</w:t>
      </w:r>
      <w:r w:rsidRPr="00FD789A">
        <w:rPr>
          <w:rStyle w:val="FontStyle207"/>
          <w:u w:val="single"/>
          <w:vertAlign w:val="subscript"/>
          <w:lang w:val="en-US" w:eastAsia="en-US"/>
        </w:rPr>
        <w:t>L</w:t>
      </w:r>
      <w:r w:rsidRPr="00FD789A">
        <w:rPr>
          <w:rStyle w:val="FontStyle207"/>
          <w:lang w:eastAsia="en-US"/>
        </w:rPr>
        <w:t>=</w:t>
      </w:r>
      <w:r w:rsidRPr="00FD789A">
        <w:rPr>
          <w:rStyle w:val="FontStyle207"/>
          <w:u w:val="single"/>
          <w:lang w:val="en-US" w:eastAsia="en-US"/>
        </w:rPr>
        <w:t>E</w:t>
      </w:r>
      <w:r w:rsidRPr="00FD789A">
        <w:rPr>
          <w:rStyle w:val="FontStyle207"/>
          <w:lang w:eastAsia="en-US"/>
        </w:rPr>
        <w:t>/</w:t>
      </w:r>
      <w:proofErr w:type="spellStart"/>
      <w:r>
        <w:rPr>
          <w:rStyle w:val="FontStyle207"/>
          <w:lang w:val="en-US" w:eastAsia="en-US"/>
        </w:rPr>
        <w:t>jX</w:t>
      </w:r>
      <w:r>
        <w:rPr>
          <w:rStyle w:val="FontStyle207"/>
          <w:vertAlign w:val="subscript"/>
          <w:lang w:val="en-US" w:eastAsia="en-US"/>
        </w:rPr>
        <w:t>L</w:t>
      </w:r>
      <w:proofErr w:type="spellEnd"/>
      <w:r w:rsidRPr="00FD789A">
        <w:rPr>
          <w:rStyle w:val="FontStyle207"/>
          <w:lang w:eastAsia="en-US"/>
        </w:rPr>
        <w:t xml:space="preserve">; </w:t>
      </w:r>
      <w:r w:rsidRPr="00FD789A">
        <w:rPr>
          <w:rStyle w:val="FontStyle207"/>
          <w:u w:val="single"/>
          <w:lang w:val="en-US" w:eastAsia="en-US"/>
        </w:rPr>
        <w:t>I</w:t>
      </w:r>
      <w:r w:rsidRPr="00FD789A">
        <w:rPr>
          <w:rStyle w:val="FontStyle207"/>
          <w:u w:val="single"/>
          <w:vertAlign w:val="subscript"/>
          <w:lang w:val="en-US" w:eastAsia="en-US"/>
        </w:rPr>
        <w:t>C</w:t>
      </w:r>
      <w:r w:rsidRPr="00FD789A">
        <w:rPr>
          <w:rStyle w:val="FontStyle207"/>
          <w:vertAlign w:val="subscript"/>
          <w:lang w:eastAsia="en-US"/>
        </w:rPr>
        <w:t xml:space="preserve"> </w:t>
      </w:r>
      <w:r w:rsidRPr="00FD789A">
        <w:rPr>
          <w:rStyle w:val="FontStyle207"/>
          <w:lang w:eastAsia="en-US"/>
        </w:rPr>
        <w:t xml:space="preserve">= </w:t>
      </w:r>
      <w:r w:rsidRPr="00FD789A">
        <w:rPr>
          <w:rStyle w:val="FontStyle207"/>
          <w:u w:val="single"/>
          <w:lang w:val="en-US" w:eastAsia="en-US"/>
        </w:rPr>
        <w:t>E</w:t>
      </w:r>
      <w:proofErr w:type="gramStart"/>
      <w:r w:rsidRPr="00FD789A">
        <w:rPr>
          <w:rStyle w:val="FontStyle207"/>
          <w:lang w:eastAsia="en-US"/>
        </w:rPr>
        <w:t>/(</w:t>
      </w:r>
      <w:proofErr w:type="gramEnd"/>
      <w:r w:rsidRPr="00FD789A">
        <w:rPr>
          <w:rStyle w:val="FontStyle207"/>
          <w:lang w:eastAsia="en-US"/>
        </w:rPr>
        <w:t>-</w:t>
      </w:r>
      <w:proofErr w:type="spellStart"/>
      <w:r>
        <w:rPr>
          <w:rStyle w:val="FontStyle207"/>
          <w:lang w:val="en-US" w:eastAsia="en-US"/>
        </w:rPr>
        <w:t>jX</w:t>
      </w:r>
      <w:r>
        <w:rPr>
          <w:rStyle w:val="FontStyle207"/>
          <w:vertAlign w:val="subscript"/>
          <w:lang w:val="en-US" w:eastAsia="en-US"/>
        </w:rPr>
        <w:t>C</w:t>
      </w:r>
      <w:proofErr w:type="spellEnd"/>
      <w:r w:rsidRPr="00FD789A">
        <w:rPr>
          <w:rStyle w:val="FontStyle207"/>
          <w:lang w:eastAsia="en-US"/>
        </w:rPr>
        <w:t>)</w:t>
      </w:r>
      <w:r>
        <w:rPr>
          <w:rStyle w:val="FontStyle207"/>
          <w:lang w:eastAsia="en-US"/>
        </w:rPr>
        <w:t>- токи в отдельных ветвях;</w:t>
      </w:r>
    </w:p>
    <w:p w:rsidR="00C43E54" w:rsidRDefault="00C43E54" w:rsidP="00C43E54">
      <w:pPr>
        <w:pStyle w:val="Style35"/>
        <w:widowControl/>
        <w:ind w:left="698" w:firstLine="0"/>
        <w:jc w:val="left"/>
        <w:rPr>
          <w:rStyle w:val="FontStyle207"/>
        </w:rPr>
      </w:pPr>
      <w:r w:rsidRPr="002F74DC">
        <w:rPr>
          <w:rStyle w:val="FontStyle207"/>
          <w:u w:val="single"/>
          <w:lang w:val="en-US"/>
        </w:rPr>
        <w:t>I</w:t>
      </w:r>
      <w:r w:rsidRPr="002F74DC">
        <w:rPr>
          <w:rStyle w:val="FontStyle207"/>
        </w:rPr>
        <w:t xml:space="preserve"> = </w:t>
      </w:r>
      <w:r w:rsidRPr="002F74DC">
        <w:rPr>
          <w:rStyle w:val="FontStyle207"/>
          <w:u w:val="single"/>
          <w:lang w:val="en-US"/>
        </w:rPr>
        <w:t>I</w:t>
      </w:r>
      <w:r>
        <w:rPr>
          <w:rStyle w:val="FontStyle207"/>
          <w:vertAlign w:val="subscript"/>
          <w:lang w:val="en-US"/>
        </w:rPr>
        <w:t>R</w:t>
      </w:r>
      <w:r w:rsidRPr="002F74DC">
        <w:rPr>
          <w:rStyle w:val="FontStyle207"/>
          <w:vertAlign w:val="subscript"/>
        </w:rPr>
        <w:t xml:space="preserve"> </w:t>
      </w:r>
      <w:r w:rsidRPr="002F74DC">
        <w:rPr>
          <w:rStyle w:val="FontStyle207"/>
        </w:rPr>
        <w:t xml:space="preserve">+ </w:t>
      </w:r>
      <w:r w:rsidRPr="002F74DC">
        <w:rPr>
          <w:rStyle w:val="FontStyle207"/>
          <w:u w:val="single"/>
          <w:lang w:val="en-US"/>
        </w:rPr>
        <w:t>I</w:t>
      </w:r>
      <w:r>
        <w:rPr>
          <w:rStyle w:val="FontStyle207"/>
          <w:vertAlign w:val="subscript"/>
          <w:lang w:val="en-US"/>
        </w:rPr>
        <w:t>L</w:t>
      </w:r>
      <w:r w:rsidRPr="002F74DC">
        <w:rPr>
          <w:rStyle w:val="FontStyle207"/>
          <w:vertAlign w:val="subscript"/>
        </w:rPr>
        <w:t xml:space="preserve"> </w:t>
      </w:r>
      <w:r w:rsidRPr="002F74DC">
        <w:rPr>
          <w:rStyle w:val="FontStyle207"/>
        </w:rPr>
        <w:t>+</w:t>
      </w:r>
      <w:proofErr w:type="spellStart"/>
      <w:r w:rsidRPr="002F74DC">
        <w:rPr>
          <w:rStyle w:val="FontStyle207"/>
          <w:lang w:val="en-US"/>
        </w:rPr>
        <w:t>l</w:t>
      </w:r>
      <w:r w:rsidRPr="002F74DC">
        <w:rPr>
          <w:rStyle w:val="FontStyle207"/>
          <w:vertAlign w:val="subscript"/>
          <w:lang w:val="en-US"/>
        </w:rPr>
        <w:t>C</w:t>
      </w:r>
      <w:proofErr w:type="spellEnd"/>
      <w:r>
        <w:rPr>
          <w:rStyle w:val="FontStyle207"/>
        </w:rPr>
        <w:t>- ток источника;</w:t>
      </w:r>
    </w:p>
    <w:p w:rsidR="00C43E54" w:rsidRPr="002F74DC" w:rsidRDefault="00C43E54" w:rsidP="00C43E54">
      <w:pPr>
        <w:pStyle w:val="Style35"/>
        <w:widowControl/>
        <w:ind w:left="698" w:firstLine="0"/>
        <w:jc w:val="left"/>
        <w:rPr>
          <w:rStyle w:val="FontStyle207"/>
          <w:lang w:val="en-US"/>
        </w:rPr>
      </w:pPr>
      <w:r>
        <w:rPr>
          <w:rStyle w:val="FontStyle207"/>
        </w:rPr>
        <w:t>φ</w:t>
      </w:r>
      <w:r w:rsidRPr="002F74DC">
        <w:rPr>
          <w:rStyle w:val="FontStyle207"/>
          <w:lang w:val="en-US"/>
        </w:rPr>
        <w:t xml:space="preserve">= </w:t>
      </w:r>
      <w:proofErr w:type="spellStart"/>
      <w:r>
        <w:rPr>
          <w:rStyle w:val="FontStyle207"/>
          <w:lang w:val="en-US"/>
        </w:rPr>
        <w:t>arg</w:t>
      </w:r>
      <w:proofErr w:type="spellEnd"/>
      <w:r w:rsidRPr="002F74DC">
        <w:rPr>
          <w:rStyle w:val="FontStyle207"/>
          <w:lang w:val="en-US"/>
        </w:rPr>
        <w:t>(</w:t>
      </w:r>
      <w:r w:rsidRPr="002F74DC">
        <w:rPr>
          <w:rStyle w:val="FontStyle207"/>
          <w:u w:val="single"/>
          <w:lang w:val="en-US"/>
        </w:rPr>
        <w:t>U</w:t>
      </w:r>
      <w:r w:rsidRPr="002F74DC">
        <w:rPr>
          <w:rStyle w:val="FontStyle207"/>
          <w:lang w:val="en-US"/>
        </w:rPr>
        <w:t>) –</w:t>
      </w:r>
      <w:r>
        <w:rPr>
          <w:rStyle w:val="FontStyle214"/>
          <w:spacing w:val="-20"/>
          <w:lang w:val="en-US"/>
        </w:rPr>
        <w:t>a r g</w:t>
      </w:r>
      <w:proofErr w:type="gramStart"/>
      <w:r>
        <w:rPr>
          <w:rStyle w:val="FontStyle214"/>
          <w:spacing w:val="-20"/>
          <w:lang w:val="en-US"/>
        </w:rPr>
        <w:t xml:space="preserve">( </w:t>
      </w:r>
      <w:proofErr w:type="gramEnd"/>
      <w:r w:rsidRPr="002F74DC">
        <w:rPr>
          <w:rStyle w:val="FontStyle214"/>
          <w:spacing w:val="-20"/>
          <w:u w:val="single"/>
          <w:lang w:val="en-US"/>
        </w:rPr>
        <w:t xml:space="preserve">I </w:t>
      </w:r>
      <w:r>
        <w:rPr>
          <w:rStyle w:val="FontStyle214"/>
          <w:spacing w:val="-20"/>
          <w:lang w:val="en-US"/>
        </w:rPr>
        <w:t>)</w:t>
      </w:r>
      <w:r w:rsidRPr="002F74DC">
        <w:rPr>
          <w:rStyle w:val="FontStyle214"/>
          <w:lang w:val="en-US"/>
        </w:rPr>
        <w:t xml:space="preserve"> </w:t>
      </w:r>
      <w:r w:rsidRPr="002F74DC">
        <w:rPr>
          <w:rStyle w:val="FontStyle214"/>
          <w:spacing w:val="-20"/>
          <w:lang w:val="en-US"/>
        </w:rPr>
        <w:t>-</w:t>
      </w:r>
      <w:r w:rsidRPr="002F74DC">
        <w:rPr>
          <w:rStyle w:val="FontStyle214"/>
          <w:lang w:val="en-US"/>
        </w:rPr>
        <w:t xml:space="preserve"> </w:t>
      </w:r>
      <w:r>
        <w:rPr>
          <w:rStyle w:val="FontStyle207"/>
        </w:rPr>
        <w:t>угол</w:t>
      </w:r>
      <w:r w:rsidRPr="002F74DC">
        <w:rPr>
          <w:rStyle w:val="FontStyle207"/>
          <w:lang w:val="en-US"/>
        </w:rPr>
        <w:t xml:space="preserve"> </w:t>
      </w:r>
      <w:r>
        <w:rPr>
          <w:rStyle w:val="FontStyle207"/>
        </w:rPr>
        <w:t>сдвига</w:t>
      </w:r>
      <w:r w:rsidRPr="002F74DC">
        <w:rPr>
          <w:rStyle w:val="FontStyle207"/>
          <w:lang w:val="en-US"/>
        </w:rPr>
        <w:t xml:space="preserve"> </w:t>
      </w:r>
      <w:r>
        <w:rPr>
          <w:rStyle w:val="FontStyle207"/>
        </w:rPr>
        <w:t>фаз</w:t>
      </w:r>
      <w:r w:rsidRPr="002F74DC">
        <w:rPr>
          <w:rStyle w:val="FontStyle207"/>
          <w:lang w:val="en-US"/>
        </w:rPr>
        <w:t>.</w:t>
      </w:r>
    </w:p>
    <w:p w:rsidR="00C43E54" w:rsidRDefault="00C43E54" w:rsidP="00C43E54">
      <w:pPr>
        <w:pStyle w:val="Style35"/>
        <w:widowControl/>
        <w:rPr>
          <w:rStyle w:val="FontStyle207"/>
        </w:rPr>
      </w:pPr>
      <w:r>
        <w:rPr>
          <w:rStyle w:val="FontStyle207"/>
        </w:rPr>
        <w:t xml:space="preserve">Расчет схемы с параллельным соединением элементов </w:t>
      </w:r>
      <w:r>
        <w:rPr>
          <w:rStyle w:val="FontStyle207"/>
          <w:lang w:val="en-US"/>
        </w:rPr>
        <w:t>R</w:t>
      </w:r>
      <w:r w:rsidRPr="00BD7DCF">
        <w:rPr>
          <w:rStyle w:val="FontStyle207"/>
        </w:rPr>
        <w:t xml:space="preserve">, </w:t>
      </w:r>
      <w:r>
        <w:rPr>
          <w:rStyle w:val="FontStyle207"/>
          <w:lang w:val="en-US"/>
        </w:rPr>
        <w:t>L</w:t>
      </w:r>
      <w:r w:rsidRPr="00BD7DCF">
        <w:rPr>
          <w:rStyle w:val="FontStyle207"/>
        </w:rPr>
        <w:t xml:space="preserve">, </w:t>
      </w:r>
      <w:proofErr w:type="gramStart"/>
      <w:r>
        <w:rPr>
          <w:rStyle w:val="FontStyle207"/>
        </w:rPr>
        <w:t>С</w:t>
      </w:r>
      <w:proofErr w:type="gramEnd"/>
      <w:r>
        <w:rPr>
          <w:rStyle w:val="FontStyle207"/>
        </w:rPr>
        <w:t xml:space="preserve"> можно вы</w:t>
      </w:r>
      <w:r>
        <w:rPr>
          <w:rStyle w:val="FontStyle207"/>
        </w:rPr>
        <w:softHyphen/>
        <w:t>полнить в обычной форме:</w:t>
      </w:r>
    </w:p>
    <w:p w:rsidR="00C43E54" w:rsidRDefault="00C43E54" w:rsidP="00C43E54">
      <w:pPr>
        <w:pStyle w:val="Style35"/>
        <w:widowControl/>
        <w:ind w:left="706" w:firstLine="0"/>
        <w:jc w:val="left"/>
        <w:rPr>
          <w:rStyle w:val="FontStyle207"/>
          <w:lang w:eastAsia="en-US"/>
        </w:rPr>
      </w:pPr>
      <w:proofErr w:type="spellStart"/>
      <w:r w:rsidRPr="00493612">
        <w:rPr>
          <w:rStyle w:val="FontStyle167"/>
          <w:i w:val="0"/>
          <w:u w:val="single"/>
          <w:lang w:val="en-US" w:eastAsia="en-US"/>
        </w:rPr>
        <w:t>I</w:t>
      </w:r>
      <w:r>
        <w:rPr>
          <w:rStyle w:val="FontStyle167"/>
          <w:vertAlign w:val="subscript"/>
          <w:lang w:val="en-US" w:eastAsia="en-US"/>
        </w:rPr>
        <w:t>r</w:t>
      </w:r>
      <w:proofErr w:type="spellEnd"/>
      <w:r w:rsidRPr="00493612">
        <w:rPr>
          <w:rStyle w:val="FontStyle167"/>
          <w:vertAlign w:val="subscript"/>
          <w:lang w:eastAsia="en-US"/>
        </w:rPr>
        <w:t xml:space="preserve"> </w:t>
      </w:r>
      <w:r w:rsidRPr="00493612">
        <w:rPr>
          <w:rStyle w:val="FontStyle167"/>
          <w:lang w:eastAsia="en-US"/>
        </w:rPr>
        <w:t xml:space="preserve">= </w:t>
      </w:r>
      <w:r w:rsidRPr="00493612">
        <w:rPr>
          <w:rStyle w:val="FontStyle167"/>
          <w:i w:val="0"/>
          <w:lang w:val="en-US" w:eastAsia="en-US"/>
        </w:rPr>
        <w:t>E</w:t>
      </w:r>
      <w:r w:rsidRPr="00493612">
        <w:rPr>
          <w:rStyle w:val="FontStyle167"/>
          <w:lang w:eastAsia="en-US"/>
        </w:rPr>
        <w:t>/</w:t>
      </w:r>
      <w:r>
        <w:rPr>
          <w:rStyle w:val="FontStyle167"/>
          <w:lang w:val="en-US" w:eastAsia="en-US"/>
        </w:rPr>
        <w:t>R</w:t>
      </w:r>
      <w:r w:rsidRPr="00493612">
        <w:rPr>
          <w:rStyle w:val="FontStyle167"/>
          <w:lang w:eastAsia="en-US"/>
        </w:rPr>
        <w:t xml:space="preserve">; </w:t>
      </w:r>
      <w:r w:rsidRPr="00493612">
        <w:rPr>
          <w:rStyle w:val="FontStyle167"/>
          <w:i w:val="0"/>
          <w:lang w:val="en-US" w:eastAsia="en-US"/>
        </w:rPr>
        <w:t>I</w:t>
      </w:r>
      <w:r>
        <w:rPr>
          <w:rStyle w:val="FontStyle167"/>
          <w:vertAlign w:val="subscript"/>
          <w:lang w:val="en-US" w:eastAsia="en-US"/>
        </w:rPr>
        <w:t>L</w:t>
      </w:r>
      <w:r w:rsidRPr="00493612">
        <w:rPr>
          <w:rStyle w:val="FontStyle167"/>
          <w:vertAlign w:val="subscript"/>
          <w:lang w:eastAsia="en-US"/>
        </w:rPr>
        <w:t xml:space="preserve"> </w:t>
      </w:r>
      <w:r w:rsidRPr="00493612">
        <w:rPr>
          <w:rStyle w:val="FontStyle167"/>
          <w:lang w:eastAsia="en-US"/>
        </w:rPr>
        <w:t xml:space="preserve">= </w:t>
      </w:r>
      <w:r w:rsidRPr="00493612">
        <w:rPr>
          <w:rStyle w:val="FontStyle167"/>
          <w:i w:val="0"/>
          <w:lang w:val="en-US" w:eastAsia="en-US"/>
        </w:rPr>
        <w:t>E</w:t>
      </w:r>
      <w:r w:rsidRPr="00493612">
        <w:rPr>
          <w:rStyle w:val="FontStyle167"/>
          <w:lang w:eastAsia="en-US"/>
        </w:rPr>
        <w:t>/</w:t>
      </w:r>
      <w:proofErr w:type="spellStart"/>
      <w:r>
        <w:rPr>
          <w:rStyle w:val="FontStyle207"/>
          <w:lang w:val="en-US" w:eastAsia="en-US"/>
        </w:rPr>
        <w:t>jX</w:t>
      </w:r>
      <w:r>
        <w:rPr>
          <w:rStyle w:val="FontStyle207"/>
          <w:vertAlign w:val="subscript"/>
          <w:lang w:val="en-US" w:eastAsia="en-US"/>
        </w:rPr>
        <w:t>L</w:t>
      </w:r>
      <w:proofErr w:type="spellEnd"/>
      <w:r w:rsidRPr="00493612">
        <w:rPr>
          <w:rStyle w:val="FontStyle207"/>
          <w:lang w:eastAsia="en-US"/>
        </w:rPr>
        <w:t xml:space="preserve">; </w:t>
      </w:r>
      <w:r w:rsidRPr="00493612">
        <w:rPr>
          <w:rStyle w:val="FontStyle207"/>
          <w:u w:val="single"/>
          <w:lang w:val="en-US" w:eastAsia="en-US"/>
        </w:rPr>
        <w:t>I</w:t>
      </w:r>
      <w:r>
        <w:rPr>
          <w:rStyle w:val="FontStyle207"/>
          <w:vertAlign w:val="subscript"/>
          <w:lang w:val="en-US" w:eastAsia="en-US"/>
        </w:rPr>
        <w:t>C</w:t>
      </w:r>
      <w:r w:rsidRPr="00493612">
        <w:rPr>
          <w:rStyle w:val="FontStyle207"/>
          <w:vertAlign w:val="subscript"/>
          <w:lang w:eastAsia="en-US"/>
        </w:rPr>
        <w:t xml:space="preserve"> </w:t>
      </w:r>
      <w:r w:rsidRPr="00493612">
        <w:rPr>
          <w:rStyle w:val="FontStyle167"/>
          <w:lang w:eastAsia="en-US"/>
        </w:rPr>
        <w:t xml:space="preserve">= </w:t>
      </w:r>
      <w:r w:rsidRPr="00493612">
        <w:rPr>
          <w:rStyle w:val="FontStyle167"/>
          <w:i w:val="0"/>
          <w:lang w:val="en-US" w:eastAsia="en-US"/>
        </w:rPr>
        <w:t>E</w:t>
      </w:r>
      <w:proofErr w:type="gramStart"/>
      <w:r w:rsidRPr="00493612">
        <w:rPr>
          <w:rStyle w:val="FontStyle167"/>
          <w:lang w:eastAsia="en-US"/>
        </w:rPr>
        <w:t>/(</w:t>
      </w:r>
      <w:proofErr w:type="gramEnd"/>
      <w:r w:rsidRPr="00493612">
        <w:rPr>
          <w:rStyle w:val="FontStyle167"/>
          <w:lang w:eastAsia="en-US"/>
        </w:rPr>
        <w:t>-</w:t>
      </w:r>
      <w:proofErr w:type="spellStart"/>
      <w:r>
        <w:rPr>
          <w:rStyle w:val="FontStyle207"/>
          <w:lang w:val="en-US" w:eastAsia="en-US"/>
        </w:rPr>
        <w:t>jX</w:t>
      </w:r>
      <w:r>
        <w:rPr>
          <w:rStyle w:val="FontStyle207"/>
          <w:vertAlign w:val="subscript"/>
          <w:lang w:val="en-US" w:eastAsia="en-US"/>
        </w:rPr>
        <w:t>C</w:t>
      </w:r>
      <w:proofErr w:type="spellEnd"/>
      <w:r w:rsidRPr="00493612">
        <w:rPr>
          <w:rStyle w:val="FontStyle167"/>
          <w:lang w:eastAsia="en-US"/>
        </w:rPr>
        <w:t xml:space="preserve">) </w:t>
      </w:r>
      <w:r>
        <w:rPr>
          <w:rStyle w:val="FontStyle207"/>
          <w:lang w:eastAsia="en-US"/>
        </w:rPr>
        <w:t>токи в отдельных ветвях;</w:t>
      </w:r>
    </w:p>
    <w:p w:rsidR="00C43E54" w:rsidRPr="00493612" w:rsidRDefault="00C43E54" w:rsidP="00C43E54">
      <w:pPr>
        <w:pStyle w:val="Style35"/>
        <w:widowControl/>
        <w:spacing w:before="122" w:line="240" w:lineRule="auto"/>
        <w:ind w:left="742" w:firstLine="0"/>
        <w:jc w:val="left"/>
        <w:rPr>
          <w:rStyle w:val="FontStyle207"/>
        </w:rPr>
      </w:pPr>
      <w:r w:rsidRPr="00493612">
        <w:rPr>
          <w:rStyle w:val="FontStyle207"/>
        </w:rPr>
        <w:fldChar w:fldCharType="begin"/>
      </w:r>
      <w:r w:rsidRPr="00493612">
        <w:rPr>
          <w:rStyle w:val="FontStyle207"/>
        </w:rPr>
        <w:instrText xml:space="preserve"> QUOTE </w:instrText>
      </w:r>
      <w:r>
        <w:rPr>
          <w:noProof/>
          <w:position w:val="-6"/>
        </w:rPr>
        <w:drawing>
          <wp:inline distT="0" distB="0" distL="0" distR="0">
            <wp:extent cx="1304290" cy="191135"/>
            <wp:effectExtent l="0" t="0" r="0" b="0"/>
            <wp:docPr id="40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91135"/>
                    </a:xfrm>
                    <a:prstGeom prst="rect">
                      <a:avLst/>
                    </a:prstGeom>
                    <a:noFill/>
                    <a:ln>
                      <a:noFill/>
                    </a:ln>
                  </pic:spPr>
                </pic:pic>
              </a:graphicData>
            </a:graphic>
          </wp:inline>
        </w:drawing>
      </w:r>
      <w:r w:rsidRPr="00493612">
        <w:rPr>
          <w:rStyle w:val="FontStyle207"/>
        </w:rPr>
        <w:instrText xml:space="preserve"> </w:instrText>
      </w:r>
      <w:r w:rsidRPr="00493612">
        <w:rPr>
          <w:rStyle w:val="FontStyle207"/>
        </w:rPr>
        <w:fldChar w:fldCharType="separate"/>
      </w:r>
      <w:r>
        <w:rPr>
          <w:noProof/>
          <w:position w:val="-6"/>
        </w:rPr>
        <w:drawing>
          <wp:inline distT="0" distB="0" distL="0" distR="0">
            <wp:extent cx="1304290" cy="191135"/>
            <wp:effectExtent l="0" t="0" r="0" b="0"/>
            <wp:docPr id="40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91135"/>
                    </a:xfrm>
                    <a:prstGeom prst="rect">
                      <a:avLst/>
                    </a:prstGeom>
                    <a:noFill/>
                    <a:ln>
                      <a:noFill/>
                    </a:ln>
                  </pic:spPr>
                </pic:pic>
              </a:graphicData>
            </a:graphic>
          </wp:inline>
        </w:drawing>
      </w:r>
      <w:r w:rsidRPr="00493612">
        <w:rPr>
          <w:rStyle w:val="FontStyle207"/>
        </w:rPr>
        <w:fldChar w:fldCharType="end"/>
      </w:r>
      <w:r>
        <w:rPr>
          <w:rStyle w:val="FontStyle207"/>
        </w:rPr>
        <w:t xml:space="preserve"> -</w:t>
      </w:r>
      <w:r w:rsidRPr="00493612">
        <w:rPr>
          <w:rStyle w:val="FontStyle207"/>
        </w:rPr>
        <w:t xml:space="preserve"> </w:t>
      </w:r>
      <w:r>
        <w:rPr>
          <w:rStyle w:val="FontStyle207"/>
        </w:rPr>
        <w:t xml:space="preserve">ток источника </w:t>
      </w:r>
      <w:proofErr w:type="spellStart"/>
      <w:proofErr w:type="gramStart"/>
      <w:r>
        <w:rPr>
          <w:rStyle w:val="FontStyle207"/>
        </w:rPr>
        <w:t>источника</w:t>
      </w:r>
      <w:proofErr w:type="spellEnd"/>
      <w:proofErr w:type="gramEnd"/>
      <w:r>
        <w:rPr>
          <w:rStyle w:val="FontStyle207"/>
        </w:rPr>
        <w:t xml:space="preserve"> ;</w:t>
      </w:r>
    </w:p>
    <w:p w:rsidR="00C43E54" w:rsidRPr="00493612" w:rsidRDefault="00C43E54" w:rsidP="00C43E54">
      <w:pPr>
        <w:pStyle w:val="Style35"/>
        <w:widowControl/>
        <w:spacing w:before="122" w:line="240" w:lineRule="auto"/>
        <w:ind w:left="742" w:firstLine="0"/>
        <w:jc w:val="left"/>
        <w:rPr>
          <w:rStyle w:val="FontStyle207"/>
        </w:rPr>
        <w:sectPr w:rsidR="00C43E54" w:rsidRPr="00493612">
          <w:type w:val="continuous"/>
          <w:pgSz w:w="11905" w:h="16837"/>
          <w:pgMar w:top="929" w:right="963" w:bottom="1440" w:left="1070" w:header="720" w:footer="720" w:gutter="0"/>
          <w:cols w:space="60"/>
          <w:noEndnote/>
        </w:sectPr>
      </w:pPr>
    </w:p>
    <w:p w:rsidR="00C43E54" w:rsidRPr="00493612" w:rsidRDefault="00C43E54" w:rsidP="00C43E54">
      <w:pPr>
        <w:pStyle w:val="Style35"/>
        <w:widowControl/>
        <w:spacing w:before="58" w:line="288" w:lineRule="exact"/>
        <w:ind w:left="1317" w:firstLine="0"/>
        <w:rPr>
          <w:rStyle w:val="FontStyle207"/>
        </w:rPr>
      </w:pPr>
      <w:r>
        <w:rPr>
          <w:noProof/>
        </w:rPr>
        <w:lastRenderedPageBreak/>
        <w:drawing>
          <wp:anchor distT="0" distB="0" distL="114300" distR="114300" simplePos="0" relativeHeight="251706368" behindDoc="1" locked="0" layoutInCell="1" allowOverlap="1">
            <wp:simplePos x="0" y="0"/>
            <wp:positionH relativeFrom="column">
              <wp:posOffset>686435</wp:posOffset>
            </wp:positionH>
            <wp:positionV relativeFrom="paragraph">
              <wp:posOffset>15240</wp:posOffset>
            </wp:positionV>
            <wp:extent cx="1137285" cy="341630"/>
            <wp:effectExtent l="0" t="0" r="5715" b="1270"/>
            <wp:wrapThrough wrapText="bothSides">
              <wp:wrapPolygon edited="0">
                <wp:start x="13387" y="0"/>
                <wp:lineTo x="0" y="8431"/>
                <wp:lineTo x="0" y="16862"/>
                <wp:lineTo x="15558" y="20476"/>
                <wp:lineTo x="17729" y="20476"/>
                <wp:lineTo x="21347" y="18067"/>
                <wp:lineTo x="21347" y="4818"/>
                <wp:lineTo x="20985" y="0"/>
                <wp:lineTo x="13387" y="0"/>
              </wp:wrapPolygon>
            </wp:wrapThrough>
            <wp:docPr id="40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7285" cy="341630"/>
                    </a:xfrm>
                    <a:prstGeom prst="rect">
                      <a:avLst/>
                    </a:prstGeom>
                    <a:noFill/>
                    <a:ln>
                      <a:noFill/>
                    </a:ln>
                  </pic:spPr>
                </pic:pic>
              </a:graphicData>
            </a:graphic>
          </wp:anchor>
        </w:drawing>
      </w:r>
      <w:r>
        <w:rPr>
          <w:rStyle w:val="FontStyle207"/>
        </w:rPr>
        <w:t>- Угол сдвига фаз между напряжением и током.</w:t>
      </w:r>
    </w:p>
    <w:p w:rsidR="00C43E54" w:rsidRPr="00493612" w:rsidRDefault="00C43E54" w:rsidP="00C43E54">
      <w:pPr>
        <w:pStyle w:val="Style35"/>
        <w:widowControl/>
        <w:spacing w:before="58" w:line="288" w:lineRule="exact"/>
        <w:ind w:left="259" w:firstLine="698"/>
        <w:rPr>
          <w:rStyle w:val="FontStyle207"/>
        </w:rPr>
      </w:pPr>
    </w:p>
    <w:p w:rsidR="00C43E54" w:rsidRDefault="00C43E54" w:rsidP="00C43E54">
      <w:pPr>
        <w:pStyle w:val="Style35"/>
        <w:widowControl/>
        <w:spacing w:before="58" w:line="288" w:lineRule="exact"/>
        <w:ind w:left="259" w:firstLine="698"/>
        <w:rPr>
          <w:rStyle w:val="FontStyle207"/>
        </w:rPr>
      </w:pPr>
      <w:proofErr w:type="gramStart"/>
      <w:r>
        <w:rPr>
          <w:rStyle w:val="FontStyle207"/>
        </w:rPr>
        <w:t>Векторные диаграммы токов и напряжений для схемы с последователь</w:t>
      </w:r>
      <w:r>
        <w:rPr>
          <w:rStyle w:val="FontStyle207"/>
        </w:rPr>
        <w:softHyphen/>
        <w:t xml:space="preserve">ным соединением элементов </w:t>
      </w:r>
      <w:r>
        <w:rPr>
          <w:rStyle w:val="FontStyle167"/>
          <w:lang w:val="en-US"/>
        </w:rPr>
        <w:t>R</w:t>
      </w:r>
      <w:r w:rsidRPr="00BD7DCF">
        <w:rPr>
          <w:rStyle w:val="FontStyle167"/>
        </w:rPr>
        <w:t xml:space="preserve">, </w:t>
      </w:r>
      <w:r>
        <w:rPr>
          <w:rStyle w:val="FontStyle167"/>
          <w:lang w:val="en-US"/>
        </w:rPr>
        <w:t>L</w:t>
      </w:r>
      <w:r w:rsidRPr="00BD7DCF">
        <w:rPr>
          <w:rStyle w:val="FontStyle167"/>
        </w:rPr>
        <w:t xml:space="preserve"> </w:t>
      </w:r>
      <w:r>
        <w:rPr>
          <w:rStyle w:val="FontStyle207"/>
        </w:rPr>
        <w:t xml:space="preserve">и </w:t>
      </w:r>
      <w:r>
        <w:rPr>
          <w:rStyle w:val="FontStyle167"/>
          <w:lang w:val="en-US"/>
        </w:rPr>
        <w:t>R</w:t>
      </w:r>
      <w:r w:rsidRPr="00BD7DCF">
        <w:rPr>
          <w:rStyle w:val="FontStyle167"/>
        </w:rPr>
        <w:t xml:space="preserve">, </w:t>
      </w:r>
      <w:r>
        <w:rPr>
          <w:rStyle w:val="FontStyle167"/>
        </w:rPr>
        <w:t xml:space="preserve">С </w:t>
      </w:r>
      <w:r>
        <w:rPr>
          <w:rStyle w:val="FontStyle207"/>
        </w:rPr>
        <w:t>показаны на рис. 4.5а, б, а для схемы с параллельным соединением - на рис. 4.5в, г.</w:t>
      </w:r>
      <w:proofErr w:type="gramEnd"/>
    </w:p>
    <w:p w:rsidR="00C43E54" w:rsidRDefault="00C43E54" w:rsidP="00C43E54">
      <w:pPr>
        <w:pStyle w:val="Style35"/>
        <w:widowControl/>
        <w:spacing w:before="22" w:line="288" w:lineRule="exact"/>
        <w:ind w:left="252"/>
        <w:rPr>
          <w:rStyle w:val="FontStyle207"/>
        </w:rPr>
      </w:pPr>
      <w:r>
        <w:rPr>
          <w:rStyle w:val="FontStyle207"/>
        </w:rPr>
        <w:t>При выполнении расчетной части работы внутреннее активное сопротив</w:t>
      </w:r>
      <w:r>
        <w:rPr>
          <w:rStyle w:val="FontStyle207"/>
        </w:rPr>
        <w:softHyphen/>
        <w:t xml:space="preserve">ление катушки </w:t>
      </w:r>
      <w:r>
        <w:rPr>
          <w:rStyle w:val="FontStyle167"/>
          <w:lang w:val="en-US"/>
        </w:rPr>
        <w:t>R</w:t>
      </w:r>
      <w:r w:rsidRPr="00BD7DCF">
        <w:rPr>
          <w:rStyle w:val="FontStyle167"/>
          <w:vertAlign w:val="subscript"/>
        </w:rPr>
        <w:t>0</w:t>
      </w:r>
      <w:r w:rsidRPr="00BD7DCF">
        <w:rPr>
          <w:rStyle w:val="FontStyle167"/>
        </w:rPr>
        <w:t xml:space="preserve"> </w:t>
      </w:r>
      <w:r>
        <w:rPr>
          <w:rStyle w:val="FontStyle207"/>
        </w:rPr>
        <w:t xml:space="preserve">не учитывается и принимается </w:t>
      </w:r>
      <w:proofErr w:type="gramStart"/>
      <w:r>
        <w:rPr>
          <w:rStyle w:val="FontStyle207"/>
        </w:rPr>
        <w:t>равным</w:t>
      </w:r>
      <w:proofErr w:type="gramEnd"/>
      <w:r>
        <w:rPr>
          <w:rStyle w:val="FontStyle207"/>
        </w:rPr>
        <w:t xml:space="preserve"> нулю. В реальных ис</w:t>
      </w:r>
      <w:r>
        <w:rPr>
          <w:rStyle w:val="FontStyle207"/>
        </w:rPr>
        <w:softHyphen/>
        <w:t xml:space="preserve">следуемых цепях наличие небольшого сопротивления </w:t>
      </w:r>
      <w:r>
        <w:rPr>
          <w:rStyle w:val="FontStyle207"/>
          <w:lang w:val="en-US"/>
        </w:rPr>
        <w:t>R</w:t>
      </w:r>
      <w:r w:rsidRPr="00BD7DCF">
        <w:rPr>
          <w:rStyle w:val="FontStyle207"/>
          <w:vertAlign w:val="subscript"/>
        </w:rPr>
        <w:t>0</w:t>
      </w:r>
      <w:r w:rsidRPr="00BD7DCF">
        <w:rPr>
          <w:rStyle w:val="FontStyle207"/>
        </w:rPr>
        <w:t xml:space="preserve"> </w:t>
      </w:r>
      <w:r>
        <w:rPr>
          <w:rStyle w:val="FontStyle207"/>
        </w:rPr>
        <w:t>приведет к уменьше</w:t>
      </w:r>
      <w:r>
        <w:rPr>
          <w:rStyle w:val="FontStyle207"/>
        </w:rPr>
        <w:softHyphen/>
        <w:t xml:space="preserve">нию угла </w:t>
      </w:r>
      <w:r w:rsidRPr="00493612">
        <w:rPr>
          <w:rStyle w:val="FontStyle208"/>
          <w:rFonts w:ascii="Century Gothic" w:hAnsi="Century Gothic"/>
          <w:spacing w:val="-20"/>
        </w:rPr>
        <w:t>φ</w:t>
      </w:r>
      <w:r>
        <w:rPr>
          <w:rStyle w:val="FontStyle208"/>
        </w:rPr>
        <w:t xml:space="preserve"> </w:t>
      </w:r>
      <w:r>
        <w:rPr>
          <w:rStyle w:val="FontStyle207"/>
        </w:rPr>
        <w:t>между напряжением и током катушки по сравнению с его расчет</w:t>
      </w:r>
      <w:r>
        <w:rPr>
          <w:rStyle w:val="FontStyle207"/>
        </w:rPr>
        <w:softHyphen/>
        <w:t>ным значением, что и будет зафиксировано измерительным прибором.</w:t>
      </w:r>
    </w:p>
    <w:p w:rsidR="00C43E54" w:rsidRDefault="00C43E54" w:rsidP="00C43E54">
      <w:pPr>
        <w:spacing w:before="410"/>
        <w:ind w:right="310"/>
      </w:pPr>
      <w:r>
        <w:rPr>
          <w:noProof/>
        </w:rPr>
        <w:lastRenderedPageBreak/>
        <w:drawing>
          <wp:inline distT="0" distB="0" distL="0" distR="0">
            <wp:extent cx="6209665" cy="2552065"/>
            <wp:effectExtent l="0" t="0" r="635" b="635"/>
            <wp:docPr id="40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09665" cy="2552065"/>
                    </a:xfrm>
                    <a:prstGeom prst="rect">
                      <a:avLst/>
                    </a:prstGeom>
                    <a:noFill/>
                    <a:ln>
                      <a:noFill/>
                    </a:ln>
                  </pic:spPr>
                </pic:pic>
              </a:graphicData>
            </a:graphic>
          </wp:inline>
        </w:drawing>
      </w:r>
    </w:p>
    <w:p w:rsidR="00C43E54" w:rsidRDefault="00C43E54" w:rsidP="00DD4038">
      <w:pPr>
        <w:pStyle w:val="Style92"/>
        <w:widowControl/>
        <w:numPr>
          <w:ilvl w:val="0"/>
          <w:numId w:val="56"/>
        </w:numPr>
        <w:tabs>
          <w:tab w:val="left" w:pos="1066"/>
        </w:tabs>
        <w:spacing w:before="324" w:line="288" w:lineRule="exact"/>
        <w:ind w:left="209"/>
        <w:rPr>
          <w:rStyle w:val="FontStyle207"/>
        </w:rPr>
      </w:pPr>
      <w:r>
        <w:rPr>
          <w:rStyle w:val="FontStyle207"/>
        </w:rPr>
        <w:t xml:space="preserve">Выполнить расчет схемы с последовательным соединением резистора </w:t>
      </w:r>
      <w:r>
        <w:rPr>
          <w:rStyle w:val="FontStyle167"/>
          <w:lang w:val="en-US"/>
        </w:rPr>
        <w:t>R</w:t>
      </w:r>
      <w:r w:rsidRPr="00BD7DCF">
        <w:rPr>
          <w:rStyle w:val="FontStyle167"/>
        </w:rPr>
        <w:t xml:space="preserve"> </w:t>
      </w:r>
      <w:r>
        <w:rPr>
          <w:rStyle w:val="FontStyle207"/>
        </w:rPr>
        <w:t xml:space="preserve">и катушки </w:t>
      </w:r>
      <w:r>
        <w:rPr>
          <w:rStyle w:val="FontStyle167"/>
          <w:lang w:val="en-US"/>
        </w:rPr>
        <w:t>L</w:t>
      </w:r>
      <w:r w:rsidRPr="00BD7DCF">
        <w:rPr>
          <w:rStyle w:val="FontStyle167"/>
        </w:rPr>
        <w:t xml:space="preserve"> </w:t>
      </w:r>
      <w:r>
        <w:rPr>
          <w:rStyle w:val="FontStyle207"/>
        </w:rPr>
        <w:t xml:space="preserve">(рис. 4.1). </w:t>
      </w:r>
      <w:proofErr w:type="gramStart"/>
      <w:r>
        <w:rPr>
          <w:rStyle w:val="FontStyle207"/>
        </w:rPr>
        <w:t xml:space="preserve">Определить ток /, напряжения на отдельных элементах </w:t>
      </w:r>
      <w:r>
        <w:rPr>
          <w:rStyle w:val="FontStyle167"/>
          <w:lang w:val="en-US"/>
        </w:rPr>
        <w:t>U</w:t>
      </w:r>
      <w:r>
        <w:rPr>
          <w:rStyle w:val="FontStyle203"/>
          <w:lang w:val="en-US"/>
        </w:rPr>
        <w:t>r</w:t>
      </w:r>
      <w:r w:rsidRPr="00BD7DCF">
        <w:rPr>
          <w:rStyle w:val="FontStyle203"/>
        </w:rPr>
        <w:t xml:space="preserve"> </w:t>
      </w:r>
      <w:r>
        <w:rPr>
          <w:rStyle w:val="FontStyle207"/>
        </w:rPr>
        <w:t xml:space="preserve">и (Л, углы сдвига фаз между отдельными напряжениями </w:t>
      </w:r>
      <w:r>
        <w:rPr>
          <w:rStyle w:val="FontStyle167"/>
          <w:lang w:val="en-US"/>
        </w:rPr>
        <w:t>U</w:t>
      </w:r>
      <w:r w:rsidRPr="00BD7DCF">
        <w:rPr>
          <w:rStyle w:val="FontStyle167"/>
        </w:rPr>
        <w:t xml:space="preserve">, </w:t>
      </w:r>
      <w:r>
        <w:rPr>
          <w:rStyle w:val="FontStyle167"/>
          <w:lang w:val="en-US"/>
        </w:rPr>
        <w:t>U</w:t>
      </w:r>
      <w:r>
        <w:rPr>
          <w:rStyle w:val="FontStyle203"/>
          <w:lang w:val="en-US"/>
        </w:rPr>
        <w:t>r</w:t>
      </w:r>
      <w:r w:rsidRPr="00BD7DCF">
        <w:rPr>
          <w:rStyle w:val="FontStyle203"/>
        </w:rPr>
        <w:t xml:space="preserve">, </w:t>
      </w:r>
      <w:proofErr w:type="spellStart"/>
      <w:r>
        <w:rPr>
          <w:rStyle w:val="FontStyle167"/>
          <w:lang w:val="en-US"/>
        </w:rPr>
        <w:t>U</w:t>
      </w:r>
      <w:r>
        <w:rPr>
          <w:rStyle w:val="FontStyle203"/>
          <w:lang w:val="en-US"/>
        </w:rPr>
        <w:t>l</w:t>
      </w:r>
      <w:proofErr w:type="spellEnd"/>
      <w:r w:rsidRPr="00BD7DCF">
        <w:rPr>
          <w:rStyle w:val="FontStyle203"/>
        </w:rPr>
        <w:t xml:space="preserve"> </w:t>
      </w:r>
      <w:r>
        <w:rPr>
          <w:rStyle w:val="FontStyle179"/>
        </w:rPr>
        <w:t>и током</w:t>
      </w:r>
      <w:r w:rsidRPr="00493612">
        <w:rPr>
          <w:rStyle w:val="FontStyle179"/>
        </w:rPr>
        <w:t xml:space="preserve"> </w:t>
      </w:r>
      <w:r>
        <w:rPr>
          <w:rStyle w:val="FontStyle179"/>
          <w:lang w:val="en-US"/>
        </w:rPr>
        <w:t>I</w:t>
      </w:r>
      <w:r>
        <w:rPr>
          <w:rStyle w:val="FontStyle179"/>
        </w:rPr>
        <w:t xml:space="preserve">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Pr>
          <w:rStyle w:val="FontStyle207"/>
        </w:rPr>
        <w:t>.</w:t>
      </w:r>
      <w:proofErr w:type="gramEnd"/>
      <w:r>
        <w:rPr>
          <w:rStyle w:val="FontStyle207"/>
        </w:rPr>
        <w:t xml:space="preserve"> Результаты расчета внести в табл. 4.2.</w:t>
      </w:r>
    </w:p>
    <w:p w:rsidR="00C43E54" w:rsidRDefault="00C43E54" w:rsidP="00DD4038">
      <w:pPr>
        <w:pStyle w:val="Style92"/>
        <w:widowControl/>
        <w:numPr>
          <w:ilvl w:val="0"/>
          <w:numId w:val="56"/>
        </w:numPr>
        <w:tabs>
          <w:tab w:val="left" w:pos="1066"/>
        </w:tabs>
        <w:spacing w:before="65" w:line="288" w:lineRule="exact"/>
        <w:ind w:left="209"/>
        <w:rPr>
          <w:rStyle w:val="FontStyle207"/>
        </w:rPr>
      </w:pPr>
      <w:r>
        <w:rPr>
          <w:rStyle w:val="FontStyle207"/>
        </w:rPr>
        <w:t xml:space="preserve">Выполнить расчет схемы с последовательным соединением резистора </w:t>
      </w:r>
      <w:r>
        <w:rPr>
          <w:rStyle w:val="FontStyle167"/>
          <w:lang w:val="en-US"/>
        </w:rPr>
        <w:t>R</w:t>
      </w:r>
      <w:r w:rsidRPr="00BD7DCF">
        <w:rPr>
          <w:rStyle w:val="FontStyle167"/>
        </w:rPr>
        <w:t xml:space="preserve"> </w:t>
      </w:r>
      <w:r>
        <w:rPr>
          <w:rStyle w:val="FontStyle207"/>
        </w:rPr>
        <w:t>и конденсатора</w:t>
      </w:r>
      <w:proofErr w:type="gramStart"/>
      <w:r>
        <w:rPr>
          <w:rStyle w:val="FontStyle207"/>
        </w:rPr>
        <w:t xml:space="preserve"> С</w:t>
      </w:r>
      <w:proofErr w:type="gramEnd"/>
      <w:r>
        <w:rPr>
          <w:rStyle w:val="FontStyle207"/>
        </w:rPr>
        <w:t xml:space="preserve"> (рис. 4.2). </w:t>
      </w:r>
      <w:proofErr w:type="gramStart"/>
      <w:r>
        <w:rPr>
          <w:rStyle w:val="FontStyle207"/>
        </w:rPr>
        <w:t>Определить ток /, напряжения на отдельных эле</w:t>
      </w:r>
      <w:r>
        <w:rPr>
          <w:rStyle w:val="FontStyle207"/>
        </w:rPr>
        <w:softHyphen/>
        <w:t xml:space="preserve">ментах </w:t>
      </w:r>
      <w:r>
        <w:rPr>
          <w:rStyle w:val="FontStyle167"/>
          <w:lang w:val="en-US"/>
        </w:rPr>
        <w:t>U</w:t>
      </w:r>
      <w:r>
        <w:rPr>
          <w:rStyle w:val="FontStyle203"/>
          <w:lang w:val="en-US"/>
        </w:rPr>
        <w:t>r</w:t>
      </w:r>
      <w:r w:rsidRPr="00BD7DCF">
        <w:rPr>
          <w:rStyle w:val="FontStyle203"/>
        </w:rPr>
        <w:t xml:space="preserve"> </w:t>
      </w:r>
      <w:r>
        <w:rPr>
          <w:rStyle w:val="FontStyle179"/>
        </w:rPr>
        <w:t xml:space="preserve">и </w:t>
      </w:r>
      <w:r w:rsidRPr="00BD7DCF">
        <w:rPr>
          <w:rStyle w:val="FontStyle179"/>
        </w:rPr>
        <w:t>(</w:t>
      </w:r>
      <w:r>
        <w:rPr>
          <w:rStyle w:val="FontStyle180"/>
          <w:lang w:val="en-US"/>
        </w:rPr>
        <w:t>J</w:t>
      </w:r>
      <w:r>
        <w:rPr>
          <w:rStyle w:val="FontStyle179"/>
          <w:lang w:val="en-US"/>
        </w:rPr>
        <w:t>o</w:t>
      </w:r>
      <w:r w:rsidRPr="00BD7DCF">
        <w:rPr>
          <w:rStyle w:val="FontStyle179"/>
        </w:rPr>
        <w:t xml:space="preserve"> </w:t>
      </w:r>
      <w:r>
        <w:rPr>
          <w:rStyle w:val="FontStyle207"/>
        </w:rPr>
        <w:t xml:space="preserve">углы сдвига фаз между отдельными напряжениями </w:t>
      </w:r>
      <w:r>
        <w:rPr>
          <w:rStyle w:val="FontStyle167"/>
          <w:lang w:val="en-US"/>
        </w:rPr>
        <w:t>U</w:t>
      </w:r>
      <w:r w:rsidRPr="00BD7DCF">
        <w:rPr>
          <w:rStyle w:val="FontStyle167"/>
        </w:rPr>
        <w:t xml:space="preserve">, </w:t>
      </w:r>
      <w:r>
        <w:rPr>
          <w:rStyle w:val="FontStyle167"/>
          <w:lang w:val="en-US"/>
        </w:rPr>
        <w:t>U</w:t>
      </w:r>
      <w:r>
        <w:rPr>
          <w:rStyle w:val="FontStyle203"/>
          <w:lang w:val="en-US"/>
        </w:rPr>
        <w:t>r</w:t>
      </w:r>
      <w:r w:rsidRPr="00BD7DCF">
        <w:rPr>
          <w:rStyle w:val="FontStyle203"/>
        </w:rPr>
        <w:t xml:space="preserve">, </w:t>
      </w:r>
      <w:proofErr w:type="spellStart"/>
      <w:r>
        <w:rPr>
          <w:rStyle w:val="FontStyle167"/>
          <w:lang w:val="en-US"/>
        </w:rPr>
        <w:t>U</w:t>
      </w:r>
      <w:r>
        <w:rPr>
          <w:rStyle w:val="FontStyle203"/>
          <w:lang w:val="en-US"/>
        </w:rPr>
        <w:t>c</w:t>
      </w:r>
      <w:proofErr w:type="spellEnd"/>
      <w:r w:rsidRPr="00BD7DCF">
        <w:rPr>
          <w:rStyle w:val="FontStyle203"/>
        </w:rPr>
        <w:t xml:space="preserve"> </w:t>
      </w:r>
      <w:r>
        <w:rPr>
          <w:rStyle w:val="FontStyle179"/>
        </w:rPr>
        <w:t xml:space="preserve">и </w:t>
      </w:r>
      <w:r>
        <w:rPr>
          <w:rStyle w:val="FontStyle207"/>
        </w:rPr>
        <w:t>током</w:t>
      </w:r>
      <w:r w:rsidRPr="00514C7D">
        <w:rPr>
          <w:rStyle w:val="FontStyle207"/>
        </w:rPr>
        <w:t xml:space="preserve"> </w:t>
      </w:r>
      <w:r>
        <w:rPr>
          <w:rStyle w:val="FontStyle179"/>
          <w:lang w:val="en-US"/>
        </w:rPr>
        <w:t>I</w:t>
      </w:r>
      <w:r>
        <w:rPr>
          <w:rStyle w:val="FontStyle179"/>
        </w:rPr>
        <w:t xml:space="preserve">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Pr>
          <w:rStyle w:val="FontStyle201"/>
        </w:rPr>
        <w:t>.</w:t>
      </w:r>
      <w:proofErr w:type="gramEnd"/>
      <w:r>
        <w:rPr>
          <w:rStyle w:val="FontStyle201"/>
        </w:rPr>
        <w:t xml:space="preserve"> </w:t>
      </w:r>
      <w:r>
        <w:rPr>
          <w:rStyle w:val="FontStyle207"/>
        </w:rPr>
        <w:t>Результаты расчета внести в табл. 4.2.</w:t>
      </w:r>
    </w:p>
    <w:p w:rsidR="00C43E54" w:rsidRDefault="00C43E54" w:rsidP="00DD4038">
      <w:pPr>
        <w:pStyle w:val="Style92"/>
        <w:widowControl/>
        <w:numPr>
          <w:ilvl w:val="0"/>
          <w:numId w:val="56"/>
        </w:numPr>
        <w:tabs>
          <w:tab w:val="left" w:pos="1066"/>
        </w:tabs>
        <w:spacing w:before="58" w:line="288" w:lineRule="exact"/>
        <w:ind w:left="209"/>
        <w:rPr>
          <w:rStyle w:val="FontStyle207"/>
        </w:rPr>
      </w:pPr>
      <w:r>
        <w:rPr>
          <w:rStyle w:val="FontStyle207"/>
        </w:rPr>
        <w:t xml:space="preserve">Выполнить расчет схемы с параллельным соединением резистора </w:t>
      </w:r>
      <w:r>
        <w:rPr>
          <w:rStyle w:val="FontStyle167"/>
          <w:lang w:val="en-US"/>
        </w:rPr>
        <w:t>R</w:t>
      </w:r>
      <w:r w:rsidRPr="00BD7DCF">
        <w:rPr>
          <w:rStyle w:val="FontStyle167"/>
        </w:rPr>
        <w:t xml:space="preserve"> </w:t>
      </w:r>
      <w:r>
        <w:rPr>
          <w:rStyle w:val="FontStyle207"/>
        </w:rPr>
        <w:t xml:space="preserve">и катушки </w:t>
      </w:r>
      <w:r>
        <w:rPr>
          <w:rStyle w:val="FontStyle207"/>
          <w:lang w:val="en-US"/>
        </w:rPr>
        <w:t>L</w:t>
      </w:r>
      <w:r w:rsidRPr="00BD7DCF">
        <w:rPr>
          <w:rStyle w:val="FontStyle207"/>
        </w:rPr>
        <w:t xml:space="preserve"> </w:t>
      </w:r>
      <w:r>
        <w:rPr>
          <w:rStyle w:val="FontStyle207"/>
        </w:rPr>
        <w:t xml:space="preserve">(рис. 4.3). Определить ток источника </w:t>
      </w:r>
      <w:r>
        <w:rPr>
          <w:rStyle w:val="FontStyle207"/>
          <w:lang w:val="en-US"/>
        </w:rPr>
        <w:t>I</w:t>
      </w:r>
      <w:r>
        <w:rPr>
          <w:rStyle w:val="FontStyle207"/>
        </w:rPr>
        <w:t xml:space="preserve">, токи в отдельных элементах </w:t>
      </w:r>
      <w:proofErr w:type="spellStart"/>
      <w:r>
        <w:rPr>
          <w:rStyle w:val="FontStyle167"/>
          <w:lang w:val="en-US"/>
        </w:rPr>
        <w:t>I</w:t>
      </w:r>
      <w:r>
        <w:rPr>
          <w:rStyle w:val="FontStyle203"/>
          <w:lang w:val="en-US"/>
        </w:rPr>
        <w:t>r</w:t>
      </w:r>
      <w:proofErr w:type="spellEnd"/>
      <w:r w:rsidRPr="00BD7DCF">
        <w:rPr>
          <w:rStyle w:val="FontStyle203"/>
        </w:rPr>
        <w:t xml:space="preserve"> </w:t>
      </w:r>
      <w:r>
        <w:rPr>
          <w:rStyle w:val="FontStyle179"/>
        </w:rPr>
        <w:t xml:space="preserve">и </w:t>
      </w:r>
      <w:r>
        <w:rPr>
          <w:rStyle w:val="FontStyle208"/>
          <w:spacing w:val="0"/>
          <w:lang w:val="en-US"/>
        </w:rPr>
        <w:t>I</w:t>
      </w:r>
      <w:r>
        <w:rPr>
          <w:rStyle w:val="FontStyle208"/>
          <w:spacing w:val="0"/>
          <w:vertAlign w:val="subscript"/>
          <w:lang w:val="en-US"/>
        </w:rPr>
        <w:t>L</w:t>
      </w:r>
      <w:r>
        <w:rPr>
          <w:rStyle w:val="FontStyle208"/>
          <w:spacing w:val="0"/>
        </w:rPr>
        <w:t>,</w:t>
      </w:r>
      <w:r>
        <w:rPr>
          <w:rStyle w:val="FontStyle208"/>
        </w:rPr>
        <w:t xml:space="preserve"> </w:t>
      </w:r>
      <w:r>
        <w:rPr>
          <w:rStyle w:val="FontStyle207"/>
        </w:rPr>
        <w:t>углы сдвига фаз между ЭДС источника</w:t>
      </w:r>
      <w:proofErr w:type="gramStart"/>
      <w:r>
        <w:rPr>
          <w:rStyle w:val="FontStyle207"/>
        </w:rPr>
        <w:t xml:space="preserve"> Е</w:t>
      </w:r>
      <w:proofErr w:type="gramEnd"/>
      <w:r>
        <w:rPr>
          <w:rStyle w:val="FontStyle207"/>
        </w:rPr>
        <w:t xml:space="preserve"> и отдельными токами </w:t>
      </w:r>
      <w:r>
        <w:rPr>
          <w:rStyle w:val="FontStyle207"/>
          <w:lang w:val="en-US"/>
        </w:rPr>
        <w:t>I</w:t>
      </w:r>
      <w:r>
        <w:rPr>
          <w:rStyle w:val="FontStyle207"/>
        </w:rPr>
        <w:t xml:space="preserve">, </w:t>
      </w:r>
      <w:r>
        <w:rPr>
          <w:rStyle w:val="FontStyle208"/>
          <w:spacing w:val="0"/>
          <w:lang w:val="en-US"/>
        </w:rPr>
        <w:t>I</w:t>
      </w:r>
      <w:r>
        <w:rPr>
          <w:rStyle w:val="FontStyle208"/>
          <w:spacing w:val="0"/>
          <w:vertAlign w:val="subscript"/>
          <w:lang w:val="en-US"/>
        </w:rPr>
        <w:t>R</w:t>
      </w:r>
      <w:r w:rsidRPr="00BD7DCF">
        <w:rPr>
          <w:rStyle w:val="FontStyle208"/>
        </w:rPr>
        <w:t xml:space="preserve"> </w:t>
      </w:r>
      <w:r>
        <w:rPr>
          <w:rStyle w:val="FontStyle207"/>
        </w:rPr>
        <w:t xml:space="preserve">и </w:t>
      </w:r>
      <w:r w:rsidRPr="00514C7D">
        <w:rPr>
          <w:rStyle w:val="FontStyle179"/>
        </w:rPr>
        <w:t xml:space="preserve"> </w:t>
      </w:r>
      <w:r>
        <w:rPr>
          <w:rStyle w:val="FontStyle179"/>
          <w:lang w:val="en-US"/>
        </w:rPr>
        <w:t>I</w:t>
      </w:r>
      <w:r>
        <w:rPr>
          <w:rStyle w:val="FontStyle179"/>
          <w:vertAlign w:val="subscript"/>
          <w:lang w:val="en-US"/>
        </w:rPr>
        <w:t>L</w:t>
      </w:r>
      <w:r>
        <w:rPr>
          <w:rStyle w:val="FontStyle179"/>
        </w:rPr>
        <w:t xml:space="preserve">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sidRPr="00BD7DCF">
        <w:rPr>
          <w:rStyle w:val="FontStyle208"/>
          <w:spacing w:val="-10"/>
        </w:rPr>
        <w:t>.</w:t>
      </w:r>
      <w:r w:rsidRPr="00BD7DCF">
        <w:rPr>
          <w:rStyle w:val="FontStyle208"/>
        </w:rPr>
        <w:t xml:space="preserve"> </w:t>
      </w:r>
      <w:r>
        <w:rPr>
          <w:rStyle w:val="FontStyle207"/>
        </w:rPr>
        <w:t>Результаты расчета внести в табл. 4.3.</w:t>
      </w:r>
    </w:p>
    <w:p w:rsidR="00C43E54" w:rsidRDefault="00C43E54" w:rsidP="00DD4038">
      <w:pPr>
        <w:pStyle w:val="Style92"/>
        <w:widowControl/>
        <w:numPr>
          <w:ilvl w:val="0"/>
          <w:numId w:val="56"/>
        </w:numPr>
        <w:tabs>
          <w:tab w:val="left" w:pos="1066"/>
        </w:tabs>
        <w:spacing w:before="58" w:line="288" w:lineRule="exact"/>
        <w:ind w:left="209"/>
        <w:rPr>
          <w:rStyle w:val="FontStyle207"/>
        </w:rPr>
      </w:pPr>
      <w:r>
        <w:rPr>
          <w:rStyle w:val="FontStyle207"/>
        </w:rPr>
        <w:t xml:space="preserve">Выполнить расчет схемы с параллельным соединением резистора </w:t>
      </w:r>
      <w:r>
        <w:rPr>
          <w:rStyle w:val="FontStyle167"/>
          <w:lang w:val="en-US"/>
        </w:rPr>
        <w:t>R</w:t>
      </w:r>
      <w:r w:rsidRPr="00BD7DCF">
        <w:rPr>
          <w:rStyle w:val="FontStyle167"/>
        </w:rPr>
        <w:t xml:space="preserve"> </w:t>
      </w:r>
      <w:r>
        <w:rPr>
          <w:rStyle w:val="FontStyle207"/>
        </w:rPr>
        <w:t>и конденсатора</w:t>
      </w:r>
      <w:proofErr w:type="gramStart"/>
      <w:r>
        <w:rPr>
          <w:rStyle w:val="FontStyle207"/>
        </w:rPr>
        <w:t xml:space="preserve"> С</w:t>
      </w:r>
      <w:proofErr w:type="gramEnd"/>
      <w:r>
        <w:rPr>
          <w:rStyle w:val="FontStyle207"/>
        </w:rPr>
        <w:t xml:space="preserve"> (рис. 4.4). Определить ток источника </w:t>
      </w:r>
      <w:r>
        <w:rPr>
          <w:rStyle w:val="FontStyle207"/>
          <w:lang w:val="en-US"/>
        </w:rPr>
        <w:t>I</w:t>
      </w:r>
      <w:r>
        <w:rPr>
          <w:rStyle w:val="FontStyle207"/>
        </w:rPr>
        <w:t>, токи в отдельных эле</w:t>
      </w:r>
      <w:r>
        <w:rPr>
          <w:rStyle w:val="FontStyle207"/>
        </w:rPr>
        <w:softHyphen/>
        <w:t xml:space="preserve">ментах </w:t>
      </w:r>
      <w:r>
        <w:rPr>
          <w:rStyle w:val="FontStyle208"/>
          <w:spacing w:val="0"/>
          <w:lang w:val="en-US"/>
        </w:rPr>
        <w:t>I</w:t>
      </w:r>
      <w:r>
        <w:rPr>
          <w:rStyle w:val="FontStyle208"/>
          <w:spacing w:val="0"/>
          <w:vertAlign w:val="subscript"/>
          <w:lang w:val="en-US"/>
        </w:rPr>
        <w:t>R</w:t>
      </w:r>
      <w:r w:rsidRPr="00BD7DCF">
        <w:rPr>
          <w:rStyle w:val="FontStyle208"/>
        </w:rPr>
        <w:t xml:space="preserve"> </w:t>
      </w:r>
      <w:r>
        <w:rPr>
          <w:rStyle w:val="FontStyle207"/>
        </w:rPr>
        <w:t xml:space="preserve">и </w:t>
      </w:r>
      <w:r>
        <w:rPr>
          <w:rStyle w:val="FontStyle207"/>
          <w:lang w:val="en-US"/>
        </w:rPr>
        <w:t>I</w:t>
      </w:r>
      <w:r>
        <w:rPr>
          <w:rStyle w:val="FontStyle207"/>
          <w:vertAlign w:val="subscript"/>
          <w:lang w:val="en-US"/>
        </w:rPr>
        <w:t>C</w:t>
      </w:r>
      <w:r>
        <w:rPr>
          <w:rStyle w:val="FontStyle207"/>
        </w:rPr>
        <w:t>, углы сдвига фаз между ЭДС источника</w:t>
      </w:r>
      <w:proofErr w:type="gramStart"/>
      <w:r>
        <w:rPr>
          <w:rStyle w:val="FontStyle207"/>
        </w:rPr>
        <w:t xml:space="preserve"> Е</w:t>
      </w:r>
      <w:proofErr w:type="gramEnd"/>
      <w:r>
        <w:rPr>
          <w:rStyle w:val="FontStyle207"/>
        </w:rPr>
        <w:t xml:space="preserve"> и отдельными токами </w:t>
      </w:r>
      <w:r>
        <w:rPr>
          <w:rStyle w:val="FontStyle207"/>
          <w:lang w:val="en-US"/>
        </w:rPr>
        <w:t>I</w:t>
      </w:r>
      <w:r>
        <w:rPr>
          <w:rStyle w:val="FontStyle207"/>
        </w:rPr>
        <w:t xml:space="preserve">, </w:t>
      </w:r>
      <w:r>
        <w:rPr>
          <w:rStyle w:val="FontStyle208"/>
          <w:spacing w:val="0"/>
          <w:lang w:val="en-US"/>
        </w:rPr>
        <w:t>I</w:t>
      </w:r>
      <w:r>
        <w:rPr>
          <w:rStyle w:val="FontStyle208"/>
          <w:spacing w:val="0"/>
          <w:vertAlign w:val="subscript"/>
          <w:lang w:val="en-US"/>
        </w:rPr>
        <w:t>R</w:t>
      </w:r>
      <w:r w:rsidRPr="00BD7DCF">
        <w:rPr>
          <w:rStyle w:val="FontStyle208"/>
          <w:spacing w:val="0"/>
        </w:rPr>
        <w:t xml:space="preserve"> </w:t>
      </w:r>
      <w:r>
        <w:rPr>
          <w:rStyle w:val="FontStyle207"/>
        </w:rPr>
        <w:t xml:space="preserve">и  </w:t>
      </w:r>
      <w:r>
        <w:rPr>
          <w:rStyle w:val="FontStyle179"/>
          <w:lang w:val="en-US"/>
        </w:rPr>
        <w:t>I</w:t>
      </w:r>
      <w:r>
        <w:rPr>
          <w:rStyle w:val="FontStyle179"/>
          <w:vertAlign w:val="subscript"/>
          <w:lang w:val="en-US"/>
        </w:rPr>
        <w:t>C</w:t>
      </w:r>
      <w:r>
        <w:rPr>
          <w:rStyle w:val="FontStyle179"/>
        </w:rPr>
        <w:t xml:space="preserve">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sidRPr="00BD7DCF">
        <w:rPr>
          <w:rStyle w:val="FontStyle208"/>
          <w:spacing w:val="-10"/>
        </w:rPr>
        <w:t>.</w:t>
      </w:r>
      <w:r w:rsidRPr="00BD7DCF">
        <w:rPr>
          <w:rStyle w:val="FontStyle208"/>
        </w:rPr>
        <w:t xml:space="preserve"> </w:t>
      </w:r>
      <w:r>
        <w:rPr>
          <w:rStyle w:val="FontStyle207"/>
        </w:rPr>
        <w:t>Результаты расчета внести в табл. 4.3.</w:t>
      </w:r>
    </w:p>
    <w:p w:rsidR="00C43E54" w:rsidRDefault="00C43E54" w:rsidP="00DD4038">
      <w:pPr>
        <w:pStyle w:val="Style92"/>
        <w:widowControl/>
        <w:numPr>
          <w:ilvl w:val="0"/>
          <w:numId w:val="56"/>
        </w:numPr>
        <w:tabs>
          <w:tab w:val="left" w:pos="1066"/>
        </w:tabs>
        <w:spacing w:before="65" w:line="288" w:lineRule="exact"/>
        <w:ind w:left="209"/>
        <w:rPr>
          <w:rStyle w:val="FontStyle207"/>
        </w:rPr>
      </w:pPr>
      <w:r>
        <w:rPr>
          <w:rStyle w:val="FontStyle207"/>
        </w:rPr>
        <w:t>По результатам расчетов отдельно для каждой исследуемой схемы по</w:t>
      </w:r>
      <w:r>
        <w:rPr>
          <w:rStyle w:val="FontStyle207"/>
        </w:rPr>
        <w:softHyphen/>
        <w:t>строить в выбранных масштабах векторные диаграммы токов и напряжений.</w:t>
      </w:r>
    </w:p>
    <w:tbl>
      <w:tblPr>
        <w:tblW w:w="0" w:type="auto"/>
        <w:tblInd w:w="40" w:type="dxa"/>
        <w:tblLayout w:type="fixed"/>
        <w:tblCellMar>
          <w:left w:w="40" w:type="dxa"/>
          <w:right w:w="40" w:type="dxa"/>
        </w:tblCellMar>
        <w:tblLook w:val="0000" w:firstRow="0" w:lastRow="0" w:firstColumn="0" w:lastColumn="0" w:noHBand="0" w:noVBand="0"/>
      </w:tblPr>
      <w:tblGrid>
        <w:gridCol w:w="1102"/>
        <w:gridCol w:w="742"/>
        <w:gridCol w:w="742"/>
        <w:gridCol w:w="742"/>
        <w:gridCol w:w="749"/>
        <w:gridCol w:w="734"/>
        <w:gridCol w:w="734"/>
        <w:gridCol w:w="749"/>
        <w:gridCol w:w="742"/>
        <w:gridCol w:w="893"/>
        <w:gridCol w:w="907"/>
        <w:gridCol w:w="900"/>
        <w:gridCol w:w="180"/>
      </w:tblGrid>
      <w:tr w:rsidR="00C43E54" w:rsidTr="00D13F42">
        <w:tc>
          <w:tcPr>
            <w:tcW w:w="9916" w:type="dxa"/>
            <w:gridSpan w:val="13"/>
            <w:tcBorders>
              <w:top w:val="nil"/>
              <w:left w:val="nil"/>
              <w:bottom w:val="single" w:sz="6" w:space="0" w:color="auto"/>
              <w:right w:val="nil"/>
            </w:tcBorders>
          </w:tcPr>
          <w:p w:rsidR="00C43E54" w:rsidRDefault="00C43E54" w:rsidP="00D13F42">
            <w:pPr>
              <w:pStyle w:val="Style64"/>
              <w:widowControl/>
              <w:spacing w:line="240" w:lineRule="auto"/>
              <w:ind w:left="8287"/>
              <w:rPr>
                <w:rStyle w:val="FontStyle207"/>
              </w:rPr>
            </w:pPr>
            <w:r>
              <w:rPr>
                <w:rStyle w:val="FontStyle207"/>
              </w:rPr>
              <w:t>Таблица 4.2.</w:t>
            </w: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Схема</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24"/>
              <w:widowControl/>
              <w:jc w:val="center"/>
              <w:rPr>
                <w:rStyle w:val="FontStyle208"/>
                <w:rFonts w:ascii="Century Gothic" w:hAnsi="Century Gothic"/>
                <w:spacing w:val="0"/>
                <w:lang w:val="en-US"/>
              </w:rPr>
            </w:pPr>
            <w:r w:rsidRPr="00514C7D">
              <w:rPr>
                <w:rStyle w:val="FontStyle208"/>
                <w:rFonts w:ascii="Century Gothic" w:hAnsi="Century Gothic"/>
                <w:spacing w:val="0"/>
                <w:lang w:val="en-US"/>
              </w:rPr>
              <w:t>E, B</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rPr>
                <w:lang w:val="en-US"/>
              </w:rPr>
            </w:pPr>
            <w:r w:rsidRPr="00514C7D">
              <w:rPr>
                <w:lang w:val="en-US"/>
              </w:rPr>
              <w:t>U</w:t>
            </w:r>
            <w:r w:rsidRPr="00514C7D">
              <w:rPr>
                <w:vertAlign w:val="subscript"/>
                <w:lang w:val="en-US"/>
              </w:rPr>
              <w:t>R</w:t>
            </w:r>
            <w:r w:rsidRPr="00514C7D">
              <w:rPr>
                <w:lang w:val="en-US"/>
              </w:rPr>
              <w:t>, B</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07"/>
              <w:widowControl/>
              <w:jc w:val="center"/>
              <w:rPr>
                <w:rStyle w:val="FontStyle207"/>
                <w:lang w:eastAsia="en-US"/>
              </w:rPr>
            </w:pPr>
            <w:proofErr w:type="spellStart"/>
            <w:r w:rsidRPr="00514C7D">
              <w:rPr>
                <w:rStyle w:val="FontStyle167"/>
                <w:lang w:val="en-US" w:eastAsia="en-US"/>
              </w:rPr>
              <w:t>U</w:t>
            </w:r>
            <w:r w:rsidRPr="00514C7D">
              <w:rPr>
                <w:rStyle w:val="FontStyle203"/>
                <w:lang w:val="en-US" w:eastAsia="en-US"/>
              </w:rPr>
              <w:t>l</w:t>
            </w:r>
            <w:proofErr w:type="spellEnd"/>
            <w:r w:rsidRPr="00514C7D">
              <w:rPr>
                <w:rStyle w:val="FontStyle203"/>
                <w:lang w:val="en-US" w:eastAsia="en-US"/>
              </w:rPr>
              <w:t xml:space="preserve">, </w:t>
            </w:r>
            <w:r w:rsidRPr="00514C7D">
              <w:rPr>
                <w:rStyle w:val="FontStyle207"/>
                <w:lang w:eastAsia="en-US"/>
              </w:rPr>
              <w:t>В</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lang w:eastAsia="en-US"/>
              </w:rPr>
            </w:pPr>
            <w:r w:rsidRPr="00514C7D">
              <w:rPr>
                <w:rStyle w:val="FontStyle207"/>
                <w:lang w:val="en-US" w:eastAsia="en-US"/>
              </w:rPr>
              <w:t>U</w:t>
            </w:r>
            <w:r w:rsidRPr="00514C7D">
              <w:rPr>
                <w:rStyle w:val="FontStyle207"/>
                <w:vertAlign w:val="subscript"/>
                <w:lang w:val="en-US" w:eastAsia="en-US"/>
              </w:rPr>
              <w:t>C</w:t>
            </w:r>
            <w:r w:rsidRPr="00514C7D">
              <w:rPr>
                <w:rStyle w:val="FontStyle207"/>
                <w:lang w:val="en-US" w:eastAsia="en-US"/>
              </w:rPr>
              <w:t xml:space="preserve">, </w:t>
            </w:r>
            <w:r w:rsidRPr="00514C7D">
              <w:rPr>
                <w:rStyle w:val="FontStyle207"/>
                <w:lang w:eastAsia="en-US"/>
              </w:rPr>
              <w:t>В</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spacing w:val="60"/>
                <w:lang w:val="en-US" w:eastAsia="en-US"/>
              </w:rPr>
            </w:pPr>
            <w:r w:rsidRPr="00514C7D">
              <w:rPr>
                <w:rStyle w:val="FontStyle207"/>
                <w:spacing w:val="60"/>
                <w:lang w:val="en-US" w:eastAsia="en-US"/>
              </w:rPr>
              <w:t>I,A</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rPr>
                <w:lang w:val="en-US"/>
              </w:rPr>
            </w:pPr>
            <w:r w:rsidRPr="00514C7D">
              <w:rPr>
                <w:lang w:val="en-US"/>
              </w:rPr>
              <w:t>I</w:t>
            </w:r>
            <w:r w:rsidRPr="00514C7D">
              <w:rPr>
                <w:vertAlign w:val="subscript"/>
                <w:lang w:val="en-US"/>
              </w:rPr>
              <w:t>R</w:t>
            </w:r>
            <w:r w:rsidRPr="00514C7D">
              <w:rPr>
                <w:lang w:val="en-US"/>
              </w:rPr>
              <w:t>, A</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rPr>
                <w:lang w:val="en-US"/>
              </w:rPr>
            </w:pPr>
            <w:r w:rsidRPr="00514C7D">
              <w:rPr>
                <w:lang w:val="en-US"/>
              </w:rPr>
              <w:t>I</w:t>
            </w:r>
            <w:r w:rsidRPr="00514C7D">
              <w:rPr>
                <w:vertAlign w:val="subscript"/>
                <w:lang w:val="en-US"/>
              </w:rPr>
              <w:t>L</w:t>
            </w:r>
            <w:r w:rsidRPr="00514C7D">
              <w:rPr>
                <w:lang w:val="en-US"/>
              </w:rPr>
              <w:t>, A</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24"/>
              <w:widowControl/>
              <w:jc w:val="center"/>
              <w:rPr>
                <w:rStyle w:val="FontStyle208"/>
                <w:rFonts w:ascii="Century Gothic" w:hAnsi="Century Gothic"/>
                <w:spacing w:val="0"/>
                <w:lang w:val="en-US" w:eastAsia="en-US"/>
              </w:rPr>
            </w:pPr>
            <w:r w:rsidRPr="00514C7D">
              <w:rPr>
                <w:rStyle w:val="FontStyle208"/>
                <w:rFonts w:ascii="Century Gothic" w:hAnsi="Century Gothic"/>
                <w:spacing w:val="0"/>
                <w:lang w:val="en-US" w:eastAsia="en-US"/>
              </w:rPr>
              <w:t>I</w:t>
            </w:r>
            <w:r w:rsidRPr="00514C7D">
              <w:rPr>
                <w:rStyle w:val="FontStyle208"/>
                <w:rFonts w:ascii="Century Gothic" w:hAnsi="Century Gothic"/>
                <w:spacing w:val="0"/>
                <w:vertAlign w:val="subscript"/>
                <w:lang w:val="en-US" w:eastAsia="en-US"/>
              </w:rPr>
              <w:t>L</w:t>
            </w:r>
            <w:r w:rsidRPr="00514C7D">
              <w:rPr>
                <w:rStyle w:val="FontStyle208"/>
                <w:rFonts w:ascii="Century Gothic" w:hAnsi="Century Gothic"/>
                <w:spacing w:val="0"/>
                <w:lang w:val="en-US" w:eastAsia="en-US"/>
              </w:rPr>
              <w:t>, A</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r w:rsidRPr="00514C7D">
              <w:t>φ</w:t>
            </w:r>
            <w:r w:rsidRPr="00514C7D">
              <w:rPr>
                <w:lang w:val="en-US"/>
              </w:rPr>
              <w:t xml:space="preserve">, </w:t>
            </w:r>
            <w:proofErr w:type="spellStart"/>
            <w:r w:rsidRPr="00514C7D">
              <w:t>гр</w:t>
            </w:r>
            <w:proofErr w:type="spellEnd"/>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lang w:eastAsia="en-US"/>
              </w:rPr>
            </w:pPr>
            <w:r w:rsidRPr="00514C7D">
              <w:rPr>
                <w:rStyle w:val="FontStyle207"/>
                <w:lang w:val="en-US" w:eastAsia="en-US"/>
              </w:rPr>
              <w:t>φ</w:t>
            </w:r>
            <w:r w:rsidRPr="00514C7D">
              <w:rPr>
                <w:rStyle w:val="FontStyle207"/>
                <w:vertAlign w:val="subscript"/>
                <w:lang w:eastAsia="en-US"/>
              </w:rPr>
              <w:t>1</w:t>
            </w:r>
            <w:r w:rsidRPr="00514C7D">
              <w:rPr>
                <w:rStyle w:val="FontStyle207"/>
                <w:lang w:val="en-US" w:eastAsia="en-US"/>
              </w:rPr>
              <w:t>,</w:t>
            </w:r>
            <w:proofErr w:type="spellStart"/>
            <w:r w:rsidRPr="00514C7D">
              <w:rPr>
                <w:rStyle w:val="FontStyle207"/>
                <w:lang w:eastAsia="en-US"/>
              </w:rPr>
              <w:t>гр</w:t>
            </w:r>
            <w:proofErr w:type="spellEnd"/>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30"/>
              <w:widowControl/>
              <w:jc w:val="center"/>
              <w:rPr>
                <w:rStyle w:val="FontStyle207"/>
              </w:rPr>
            </w:pPr>
            <w:r w:rsidRPr="00514C7D">
              <w:rPr>
                <w:rStyle w:val="FontStyle218"/>
                <w:rFonts w:ascii="Century Gothic" w:hAnsi="Century Gothic"/>
              </w:rPr>
              <w:softHyphen/>
              <w:t>φ</w:t>
            </w:r>
            <w:r w:rsidRPr="00514C7D">
              <w:rPr>
                <w:rStyle w:val="FontStyle218"/>
                <w:rFonts w:ascii="Century Gothic" w:hAnsi="Century Gothic"/>
                <w:vertAlign w:val="subscript"/>
              </w:rPr>
              <w:t>2</w:t>
            </w:r>
            <w:r w:rsidRPr="00514C7D">
              <w:rPr>
                <w:rStyle w:val="FontStyle207"/>
              </w:rPr>
              <w:t>,гр</w:t>
            </w:r>
          </w:p>
        </w:tc>
        <w:tc>
          <w:tcPr>
            <w:tcW w:w="180"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1 (</w:t>
            </w:r>
            <w:proofErr w:type="spellStart"/>
            <w:r w:rsidRPr="00514C7D">
              <w:rPr>
                <w:rStyle w:val="FontStyle207"/>
              </w:rPr>
              <w:t>выч</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6"/>
              <w:widowControl/>
              <w:jc w:val="center"/>
              <w:rPr>
                <w:rStyle w:val="FontStyle224"/>
                <w:b w:val="0"/>
              </w:rPr>
            </w:pPr>
            <w:r w:rsidRPr="00514C7D">
              <w:rPr>
                <w:rStyle w:val="FontStyle224"/>
                <w:b w:val="0"/>
              </w:rPr>
              <w:t>—</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5"/>
              <w:widowControl/>
              <w:jc w:val="center"/>
              <w:rPr>
                <w:rStyle w:val="FontStyle225"/>
                <w:b w:val="0"/>
              </w:rPr>
            </w:pPr>
            <w:r w:rsidRPr="00514C7D">
              <w:rPr>
                <w:rStyle w:val="FontStyle225"/>
                <w:b w:val="0"/>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5"/>
              <w:widowControl/>
              <w:ind w:left="202"/>
              <w:jc w:val="center"/>
              <w:rPr>
                <w:rStyle w:val="FontStyle225"/>
                <w:b w:val="0"/>
              </w:rPr>
            </w:pPr>
            <w:r w:rsidRPr="00514C7D">
              <w:rPr>
                <w:rStyle w:val="FontStyle225"/>
                <w:b w:val="0"/>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6"/>
              <w:widowControl/>
              <w:jc w:val="center"/>
              <w:rPr>
                <w:rStyle w:val="FontStyle224"/>
                <w:b w:val="0"/>
              </w:rPr>
            </w:pPr>
            <w:r w:rsidRPr="00514C7D">
              <w:rPr>
                <w:rStyle w:val="FontStyle224"/>
                <w:b w:val="0"/>
              </w:rPr>
              <w:t>—</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1 (</w:t>
            </w:r>
            <w:proofErr w:type="spellStart"/>
            <w:r w:rsidRPr="00514C7D">
              <w:rPr>
                <w:rStyle w:val="FontStyle207"/>
              </w:rPr>
              <w:t>изм</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5"/>
              <w:widowControl/>
              <w:jc w:val="center"/>
              <w:rPr>
                <w:rStyle w:val="FontStyle225"/>
                <w:b w:val="0"/>
              </w:rPr>
            </w:pPr>
            <w:r w:rsidRPr="00514C7D">
              <w:rPr>
                <w:rStyle w:val="FontStyle225"/>
                <w:b w:val="0"/>
              </w:rPr>
              <w:t>—</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5"/>
              <w:widowControl/>
              <w:jc w:val="center"/>
              <w:rPr>
                <w:rStyle w:val="FontStyle225"/>
                <w:b w:val="0"/>
              </w:rPr>
            </w:pPr>
            <w:r w:rsidRPr="00514C7D">
              <w:rPr>
                <w:rStyle w:val="FontStyle225"/>
                <w:b w:val="0"/>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4"/>
              <w:widowControl/>
              <w:jc w:val="center"/>
              <w:rPr>
                <w:rStyle w:val="FontStyle227"/>
                <w:b w:val="0"/>
              </w:rPr>
            </w:pPr>
            <w:r w:rsidRPr="00514C7D">
              <w:rPr>
                <w:rStyle w:val="FontStyle227"/>
                <w:b w:val="0"/>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4"/>
              <w:widowControl/>
              <w:jc w:val="center"/>
              <w:rPr>
                <w:rStyle w:val="FontStyle227"/>
                <w:b w:val="0"/>
              </w:rPr>
            </w:pPr>
            <w:r w:rsidRPr="00514C7D">
              <w:rPr>
                <w:rStyle w:val="FontStyle227"/>
                <w:b w:val="0"/>
              </w:rPr>
              <w:t>—</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2 (</w:t>
            </w:r>
            <w:proofErr w:type="spellStart"/>
            <w:r w:rsidRPr="00514C7D">
              <w:rPr>
                <w:rStyle w:val="FontStyle207"/>
              </w:rPr>
              <w:t>выч</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6"/>
              <w:widowControl/>
              <w:jc w:val="center"/>
              <w:rPr>
                <w:rStyle w:val="FontStyle224"/>
                <w:b w:val="0"/>
              </w:rPr>
            </w:pPr>
            <w:r w:rsidRPr="00514C7D">
              <w:rPr>
                <w:rStyle w:val="FontStyle224"/>
                <w:b w:val="0"/>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6"/>
              <w:widowControl/>
              <w:jc w:val="center"/>
              <w:rPr>
                <w:rStyle w:val="FontStyle224"/>
                <w:b w:val="0"/>
              </w:rPr>
            </w:pPr>
            <w:r w:rsidRPr="00514C7D">
              <w:rPr>
                <w:rStyle w:val="FontStyle224"/>
                <w:b w:val="0"/>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6"/>
              <w:widowControl/>
              <w:jc w:val="center"/>
              <w:rPr>
                <w:rStyle w:val="FontStyle224"/>
                <w:b w:val="0"/>
              </w:rPr>
            </w:pPr>
            <w:r w:rsidRPr="00514C7D">
              <w:rPr>
                <w:rStyle w:val="FontStyle224"/>
                <w:b w:val="0"/>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6"/>
              <w:widowControl/>
              <w:jc w:val="center"/>
              <w:rPr>
                <w:rStyle w:val="FontStyle224"/>
                <w:b w:val="0"/>
              </w:rPr>
            </w:pPr>
            <w:r w:rsidRPr="00514C7D">
              <w:rPr>
                <w:rStyle w:val="FontStyle224"/>
                <w:b w:val="0"/>
              </w:rPr>
              <w:t>—</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2 (</w:t>
            </w:r>
            <w:proofErr w:type="spellStart"/>
            <w:r w:rsidRPr="00514C7D">
              <w:rPr>
                <w:rStyle w:val="FontStyle207"/>
              </w:rPr>
              <w:t>изм</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44"/>
              <w:widowControl/>
              <w:jc w:val="center"/>
              <w:rPr>
                <w:rStyle w:val="FontStyle223"/>
              </w:rPr>
            </w:pPr>
            <w:r w:rsidRPr="00514C7D">
              <w:rPr>
                <w:rStyle w:val="FontStyle223"/>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5"/>
              <w:widowControl/>
              <w:jc w:val="center"/>
              <w:rPr>
                <w:rStyle w:val="FontStyle225"/>
                <w:b w:val="0"/>
              </w:rPr>
            </w:pPr>
            <w:r w:rsidRPr="00514C7D">
              <w:rPr>
                <w:rStyle w:val="FontStyle225"/>
                <w:b w:val="0"/>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4"/>
              <w:widowControl/>
              <w:jc w:val="center"/>
              <w:rPr>
                <w:rStyle w:val="FontStyle227"/>
                <w:b w:val="0"/>
              </w:rPr>
            </w:pPr>
            <w:r w:rsidRPr="00514C7D">
              <w:rPr>
                <w:rStyle w:val="FontStyle227"/>
                <w:b w:val="0"/>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4"/>
              <w:widowControl/>
              <w:jc w:val="center"/>
              <w:rPr>
                <w:rStyle w:val="FontStyle227"/>
                <w:b w:val="0"/>
              </w:rPr>
            </w:pPr>
            <w:r w:rsidRPr="00514C7D">
              <w:rPr>
                <w:rStyle w:val="FontStyle227"/>
                <w:b w:val="0"/>
              </w:rPr>
              <w:t>—</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3 (</w:t>
            </w:r>
            <w:proofErr w:type="spellStart"/>
            <w:r w:rsidRPr="00514C7D">
              <w:rPr>
                <w:rStyle w:val="FontStyle207"/>
              </w:rPr>
              <w:t>выч</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48"/>
              <w:widowControl/>
              <w:jc w:val="center"/>
              <w:rPr>
                <w:rStyle w:val="FontStyle221"/>
                <w:rFonts w:ascii="Century Gothic" w:hAnsi="Century Gothic"/>
                <w:b w:val="0"/>
              </w:rPr>
            </w:pPr>
            <w:r w:rsidRPr="00514C7D">
              <w:rPr>
                <w:rStyle w:val="FontStyle221"/>
                <w:rFonts w:ascii="Century Gothic" w:hAnsi="Century Gothic"/>
                <w:b w:val="0"/>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6"/>
              <w:widowControl/>
              <w:jc w:val="center"/>
              <w:rPr>
                <w:rStyle w:val="FontStyle222"/>
              </w:rPr>
            </w:pPr>
            <w:r w:rsidRPr="00514C7D">
              <w:rPr>
                <w:rStyle w:val="FontStyle222"/>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87"/>
              <w:widowControl/>
              <w:jc w:val="center"/>
              <w:rPr>
                <w:rStyle w:val="FontStyle226"/>
              </w:rPr>
            </w:pPr>
            <w:r w:rsidRPr="00514C7D">
              <w:rPr>
                <w:rStyle w:val="FontStyle226"/>
              </w:rPr>
              <w:t>-</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5"/>
              <w:widowControl/>
              <w:jc w:val="center"/>
              <w:rPr>
                <w:rStyle w:val="FontStyle225"/>
                <w:b w:val="0"/>
              </w:rPr>
            </w:pPr>
            <w:r w:rsidRPr="00514C7D">
              <w:rPr>
                <w:rStyle w:val="FontStyle225"/>
                <w:b w:val="0"/>
              </w:rPr>
              <w:t>—</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3 (</w:t>
            </w:r>
            <w:proofErr w:type="spellStart"/>
            <w:r w:rsidRPr="00514C7D">
              <w:rPr>
                <w:rStyle w:val="FontStyle207"/>
              </w:rPr>
              <w:t>изм</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44"/>
              <w:widowControl/>
              <w:jc w:val="center"/>
              <w:rPr>
                <w:rStyle w:val="FontStyle223"/>
              </w:rPr>
            </w:pPr>
            <w:r w:rsidRPr="00514C7D">
              <w:rPr>
                <w:rStyle w:val="FontStyle223"/>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44"/>
              <w:widowControl/>
              <w:jc w:val="center"/>
              <w:rPr>
                <w:rStyle w:val="FontStyle223"/>
              </w:rPr>
            </w:pPr>
            <w:r w:rsidRPr="00514C7D">
              <w:rPr>
                <w:rStyle w:val="FontStyle223"/>
              </w:rPr>
              <w:t>-</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4"/>
              <w:widowControl/>
              <w:jc w:val="center"/>
              <w:rPr>
                <w:rStyle w:val="FontStyle227"/>
                <w:b w:val="0"/>
              </w:rPr>
            </w:pPr>
            <w:r w:rsidRPr="00514C7D">
              <w:rPr>
                <w:rStyle w:val="FontStyle227"/>
                <w:b w:val="0"/>
              </w:rPr>
              <w:t>—</w:t>
            </w: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4 (</w:t>
            </w:r>
            <w:proofErr w:type="spellStart"/>
            <w:r w:rsidRPr="00514C7D">
              <w:rPr>
                <w:rStyle w:val="FontStyle207"/>
              </w:rPr>
              <w:t>выч</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6"/>
              <w:widowControl/>
              <w:jc w:val="center"/>
              <w:rPr>
                <w:rStyle w:val="FontStyle222"/>
              </w:rPr>
            </w:pPr>
            <w:r w:rsidRPr="00514C7D">
              <w:rPr>
                <w:rStyle w:val="FontStyle222"/>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44"/>
              <w:widowControl/>
              <w:jc w:val="center"/>
              <w:rPr>
                <w:rStyle w:val="FontStyle223"/>
              </w:rPr>
            </w:pPr>
            <w:r w:rsidRPr="00514C7D">
              <w:rPr>
                <w:rStyle w:val="FontStyle223"/>
              </w:rPr>
              <w:t>-</w:t>
            </w: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6"/>
              <w:widowControl/>
              <w:jc w:val="center"/>
              <w:rPr>
                <w:rStyle w:val="FontStyle222"/>
              </w:rPr>
            </w:pPr>
            <w:r w:rsidRPr="00514C7D">
              <w:rPr>
                <w:rStyle w:val="FontStyle222"/>
              </w:rPr>
              <w:t>-</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24"/>
              <w:widowControl/>
              <w:jc w:val="center"/>
              <w:rPr>
                <w:rStyle w:val="FontStyle227"/>
                <w:b w:val="0"/>
              </w:rPr>
            </w:pPr>
            <w:r w:rsidRPr="00514C7D">
              <w:rPr>
                <w:rStyle w:val="FontStyle227"/>
                <w:b w:val="0"/>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10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64"/>
              <w:widowControl/>
              <w:spacing w:line="240" w:lineRule="auto"/>
              <w:jc w:val="center"/>
              <w:rPr>
                <w:rStyle w:val="FontStyle207"/>
              </w:rPr>
            </w:pPr>
            <w:r w:rsidRPr="00514C7D">
              <w:rPr>
                <w:rStyle w:val="FontStyle207"/>
              </w:rPr>
              <w:t>4 (</w:t>
            </w:r>
            <w:proofErr w:type="spellStart"/>
            <w:r w:rsidRPr="00514C7D">
              <w:rPr>
                <w:rStyle w:val="FontStyle207"/>
              </w:rPr>
              <w:t>изм</w:t>
            </w:r>
            <w:proofErr w:type="spellEnd"/>
            <w:r w:rsidRPr="00514C7D">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44"/>
              <w:widowControl/>
              <w:jc w:val="center"/>
              <w:rPr>
                <w:rStyle w:val="FontStyle223"/>
              </w:rPr>
            </w:pPr>
            <w:r w:rsidRPr="00514C7D">
              <w:rPr>
                <w:rStyle w:val="FontStyle223"/>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6"/>
              <w:widowControl/>
              <w:jc w:val="center"/>
              <w:rPr>
                <w:rStyle w:val="FontStyle222"/>
              </w:rPr>
            </w:pPr>
            <w:r w:rsidRPr="00514C7D">
              <w:rPr>
                <w:rStyle w:val="FontStyle222"/>
              </w:rPr>
              <w:t>-</w:t>
            </w: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34"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749"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156"/>
              <w:widowControl/>
              <w:jc w:val="center"/>
              <w:rPr>
                <w:rStyle w:val="FontStyle222"/>
              </w:rPr>
            </w:pPr>
            <w:r w:rsidRPr="00514C7D">
              <w:rPr>
                <w:rStyle w:val="FontStyle222"/>
              </w:rPr>
              <w:t>-</w:t>
            </w:r>
          </w:p>
        </w:tc>
        <w:tc>
          <w:tcPr>
            <w:tcW w:w="742"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7"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Pr="00514C7D" w:rsidRDefault="00C43E54" w:rsidP="00D13F42">
            <w:pPr>
              <w:pStyle w:val="Style33"/>
              <w:widowControl/>
              <w:jc w:val="center"/>
            </w:pPr>
          </w:p>
        </w:tc>
        <w:tc>
          <w:tcPr>
            <w:tcW w:w="18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118"/>
        <w:widowControl/>
        <w:spacing w:line="240" w:lineRule="exact"/>
        <w:ind w:left="742" w:firstLine="0"/>
        <w:rPr>
          <w:sz w:val="20"/>
          <w:szCs w:val="20"/>
        </w:rPr>
      </w:pPr>
    </w:p>
    <w:p w:rsidR="00C43E54" w:rsidRDefault="00C43E54" w:rsidP="00C43E54">
      <w:pPr>
        <w:pStyle w:val="Style118"/>
        <w:widowControl/>
        <w:spacing w:before="77" w:line="240" w:lineRule="auto"/>
        <w:ind w:left="742" w:firstLine="0"/>
        <w:rPr>
          <w:rStyle w:val="FontStyle207"/>
        </w:rPr>
      </w:pPr>
    </w:p>
    <w:p w:rsidR="00C43E54" w:rsidRDefault="00C43E54" w:rsidP="00C43E54">
      <w:pPr>
        <w:pStyle w:val="Style118"/>
        <w:widowControl/>
        <w:spacing w:before="77" w:line="240" w:lineRule="auto"/>
        <w:ind w:left="742" w:firstLine="0"/>
        <w:rPr>
          <w:rStyle w:val="FontStyle207"/>
        </w:rPr>
      </w:pPr>
    </w:p>
    <w:p w:rsidR="00C43E54" w:rsidRDefault="00C43E54" w:rsidP="00C43E54">
      <w:pPr>
        <w:pStyle w:val="Style118"/>
        <w:widowControl/>
        <w:spacing w:before="77" w:line="240" w:lineRule="auto"/>
        <w:ind w:left="742" w:firstLine="0"/>
        <w:rPr>
          <w:rStyle w:val="FontStyle207"/>
        </w:rPr>
      </w:pPr>
      <w:r>
        <w:rPr>
          <w:rStyle w:val="FontStyle207"/>
        </w:rPr>
        <w:t>4.4 Экспериментальная часть</w:t>
      </w:r>
    </w:p>
    <w:p w:rsidR="00C43E54" w:rsidRDefault="00C43E54" w:rsidP="00C43E54">
      <w:pPr>
        <w:pStyle w:val="Style115"/>
        <w:widowControl/>
        <w:spacing w:line="240" w:lineRule="exact"/>
        <w:ind w:left="742"/>
        <w:rPr>
          <w:sz w:val="20"/>
          <w:szCs w:val="20"/>
        </w:rPr>
      </w:pPr>
    </w:p>
    <w:p w:rsidR="00C43E54" w:rsidRDefault="00C43E54" w:rsidP="00C43E54">
      <w:pPr>
        <w:pStyle w:val="Style115"/>
        <w:widowControl/>
        <w:spacing w:before="142" w:line="240" w:lineRule="auto"/>
        <w:ind w:left="742"/>
        <w:rPr>
          <w:rStyle w:val="FontStyle207"/>
        </w:rPr>
      </w:pPr>
      <w:r>
        <w:rPr>
          <w:rStyle w:val="FontStyle207"/>
        </w:rPr>
        <w:t xml:space="preserve">• Собрать электрическую цепь по схеме рис. 4.6. Установить </w:t>
      </w:r>
      <w:proofErr w:type="gramStart"/>
      <w:r>
        <w:rPr>
          <w:rStyle w:val="FontStyle207"/>
        </w:rPr>
        <w:t>заданные</w:t>
      </w:r>
      <w:proofErr w:type="gramEnd"/>
    </w:p>
    <w:p w:rsidR="00C43E54" w:rsidRDefault="00C43E54" w:rsidP="00C43E54">
      <w:pPr>
        <w:pStyle w:val="Style53"/>
        <w:widowControl/>
        <w:spacing w:line="240" w:lineRule="auto"/>
        <w:jc w:val="both"/>
        <w:rPr>
          <w:rStyle w:val="FontStyle207"/>
        </w:rPr>
      </w:pPr>
      <w:r>
        <w:rPr>
          <w:noProof/>
        </w:rPr>
        <w:drawing>
          <wp:anchor distT="0" distB="0" distL="114300" distR="114300" simplePos="0" relativeHeight="251707392" behindDoc="1" locked="0" layoutInCell="1" allowOverlap="1">
            <wp:simplePos x="0" y="0"/>
            <wp:positionH relativeFrom="column">
              <wp:posOffset>3756660</wp:posOffset>
            </wp:positionH>
            <wp:positionV relativeFrom="paragraph">
              <wp:posOffset>16510</wp:posOffset>
            </wp:positionV>
            <wp:extent cx="707390" cy="305435"/>
            <wp:effectExtent l="0" t="0" r="0" b="0"/>
            <wp:wrapThrough wrapText="bothSides">
              <wp:wrapPolygon edited="0">
                <wp:start x="0" y="0"/>
                <wp:lineTo x="0" y="20208"/>
                <wp:lineTo x="20941" y="20208"/>
                <wp:lineTo x="20941" y="0"/>
                <wp:lineTo x="0" y="0"/>
              </wp:wrapPolygon>
            </wp:wrapThrough>
            <wp:docPr id="4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7390" cy="305435"/>
                    </a:xfrm>
                    <a:prstGeom prst="rect">
                      <a:avLst/>
                    </a:prstGeom>
                    <a:noFill/>
                    <a:ln>
                      <a:noFill/>
                    </a:ln>
                  </pic:spPr>
                </pic:pic>
              </a:graphicData>
            </a:graphic>
          </wp:anchor>
        </w:drawing>
      </w:r>
      <w:r>
        <w:rPr>
          <w:rStyle w:val="FontStyle207"/>
        </w:rPr>
        <w:t>значения параметров отдельных элементов</w:t>
      </w:r>
      <w:proofErr w:type="gramStart"/>
      <w:r>
        <w:rPr>
          <w:rStyle w:val="FontStyle207"/>
        </w:rPr>
        <w:t xml:space="preserve"> И</w:t>
      </w:r>
      <w:proofErr w:type="gramEnd"/>
      <w:r>
        <w:rPr>
          <w:rStyle w:val="FontStyle207"/>
        </w:rPr>
        <w:t xml:space="preserve">змерить ток в цепи </w:t>
      </w:r>
      <w:r>
        <w:rPr>
          <w:rStyle w:val="FontStyle207"/>
          <w:lang w:val="en-US"/>
        </w:rPr>
        <w:t>I</w:t>
      </w:r>
      <w:r>
        <w:rPr>
          <w:rStyle w:val="FontStyle207"/>
        </w:rPr>
        <w:t xml:space="preserve">, </w:t>
      </w:r>
    </w:p>
    <w:p w:rsidR="00C43E54" w:rsidRDefault="00C43E54" w:rsidP="00C43E54">
      <w:pPr>
        <w:pStyle w:val="Style53"/>
        <w:widowControl/>
        <w:spacing w:line="240" w:lineRule="auto"/>
        <w:jc w:val="both"/>
        <w:rPr>
          <w:rStyle w:val="FontStyle207"/>
        </w:rPr>
      </w:pPr>
    </w:p>
    <w:p w:rsidR="00C43E54" w:rsidRPr="006C3DD9" w:rsidRDefault="00C43E54" w:rsidP="00C43E54">
      <w:pPr>
        <w:pStyle w:val="Style53"/>
        <w:widowControl/>
        <w:spacing w:line="240" w:lineRule="auto"/>
        <w:jc w:val="both"/>
        <w:rPr>
          <w:rStyle w:val="FontStyle207"/>
        </w:rPr>
      </w:pPr>
      <w:r>
        <w:rPr>
          <w:rStyle w:val="FontStyle207"/>
        </w:rPr>
        <w:t xml:space="preserve">напряжения на отдельных участках цепи </w:t>
      </w:r>
      <w:r>
        <w:rPr>
          <w:rStyle w:val="FontStyle167"/>
          <w:lang w:val="en-US"/>
        </w:rPr>
        <w:t>U</w:t>
      </w:r>
      <w:r w:rsidRPr="00BD7DCF">
        <w:rPr>
          <w:rStyle w:val="FontStyle167"/>
        </w:rPr>
        <w:t xml:space="preserve">, </w:t>
      </w:r>
      <w:r>
        <w:rPr>
          <w:rStyle w:val="FontStyle167"/>
          <w:lang w:val="en-US"/>
        </w:rPr>
        <w:t>U</w:t>
      </w:r>
      <w:r>
        <w:rPr>
          <w:rStyle w:val="FontStyle203"/>
          <w:lang w:val="en-US"/>
        </w:rPr>
        <w:t>r</w:t>
      </w:r>
      <w:r w:rsidRPr="00BD7DCF">
        <w:rPr>
          <w:rStyle w:val="FontStyle203"/>
        </w:rPr>
        <w:t xml:space="preserve"> </w:t>
      </w:r>
      <w:r>
        <w:rPr>
          <w:rStyle w:val="FontStyle179"/>
        </w:rPr>
        <w:t xml:space="preserve">и </w:t>
      </w:r>
      <w:proofErr w:type="spellStart"/>
      <w:r>
        <w:rPr>
          <w:rStyle w:val="FontStyle167"/>
          <w:lang w:val="en-US"/>
        </w:rPr>
        <w:t>U</w:t>
      </w:r>
      <w:r>
        <w:rPr>
          <w:rStyle w:val="FontStyle203"/>
          <w:lang w:val="en-US"/>
        </w:rPr>
        <w:t>l</w:t>
      </w:r>
      <w:proofErr w:type="spellEnd"/>
      <w:r w:rsidRPr="00BD7DCF">
        <w:rPr>
          <w:rStyle w:val="FontStyle203"/>
        </w:rPr>
        <w:t xml:space="preserve">, </w:t>
      </w:r>
      <w:r>
        <w:rPr>
          <w:rStyle w:val="FontStyle207"/>
        </w:rPr>
        <w:t>углы сдвига фаз между от</w:t>
      </w:r>
      <w:r>
        <w:rPr>
          <w:rStyle w:val="FontStyle207"/>
        </w:rPr>
        <w:softHyphen/>
        <w:t xml:space="preserve">дельными напряжениями и током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sidRPr="00A16A38">
        <w:rPr>
          <w:rStyle w:val="FontStyle207"/>
        </w:rPr>
        <w:t>.</w:t>
      </w:r>
      <w:r>
        <w:rPr>
          <w:rStyle w:val="FontStyle207"/>
        </w:rPr>
        <w:t>Результаты измерений внести в табл. 4.2.</w:t>
      </w:r>
    </w:p>
    <w:p w:rsidR="00C43E54" w:rsidRDefault="00C43E54" w:rsidP="00C43E54">
      <w:pPr>
        <w:pStyle w:val="Style53"/>
        <w:widowControl/>
        <w:spacing w:line="240" w:lineRule="auto"/>
        <w:jc w:val="both"/>
        <w:rPr>
          <w:rStyle w:val="FontStyle207"/>
        </w:rPr>
      </w:pPr>
      <w:r w:rsidRPr="00A16A38">
        <w:rPr>
          <w:rStyle w:val="FontStyle207"/>
        </w:rPr>
        <w:tab/>
      </w:r>
      <w:r>
        <w:rPr>
          <w:rStyle w:val="FontStyle207"/>
        </w:rPr>
        <w:t xml:space="preserve">•Собрать электрическую цепь по схеме рис. 4.7. Установить </w:t>
      </w:r>
      <w:proofErr w:type="gramStart"/>
      <w:r>
        <w:rPr>
          <w:rStyle w:val="FontStyle207"/>
        </w:rPr>
        <w:t>заданные</w:t>
      </w:r>
      <w:proofErr w:type="gramEnd"/>
    </w:p>
    <w:p w:rsidR="00C43E54" w:rsidRDefault="00C43E54" w:rsidP="00C43E54">
      <w:pPr>
        <w:pStyle w:val="Style53"/>
        <w:widowControl/>
        <w:spacing w:before="223" w:line="240" w:lineRule="auto"/>
        <w:jc w:val="both"/>
        <w:rPr>
          <w:rStyle w:val="FontStyle207"/>
        </w:rPr>
      </w:pPr>
      <w:r>
        <w:rPr>
          <w:noProof/>
        </w:rPr>
        <w:drawing>
          <wp:anchor distT="0" distB="0" distL="114300" distR="114300" simplePos="0" relativeHeight="251708416" behindDoc="1" locked="0" layoutInCell="1" allowOverlap="1">
            <wp:simplePos x="0" y="0"/>
            <wp:positionH relativeFrom="column">
              <wp:posOffset>3796665</wp:posOffset>
            </wp:positionH>
            <wp:positionV relativeFrom="paragraph">
              <wp:posOffset>45720</wp:posOffset>
            </wp:positionV>
            <wp:extent cx="707390" cy="294640"/>
            <wp:effectExtent l="0" t="0" r="0" b="0"/>
            <wp:wrapTight wrapText="bothSides">
              <wp:wrapPolygon edited="0">
                <wp:start x="0" y="0"/>
                <wp:lineTo x="0" y="19552"/>
                <wp:lineTo x="20941" y="19552"/>
                <wp:lineTo x="20941" y="0"/>
                <wp:lineTo x="0" y="0"/>
              </wp:wrapPolygon>
            </wp:wrapTight>
            <wp:docPr id="4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07390" cy="294640"/>
                    </a:xfrm>
                    <a:prstGeom prst="rect">
                      <a:avLst/>
                    </a:prstGeom>
                    <a:noFill/>
                    <a:ln>
                      <a:noFill/>
                    </a:ln>
                  </pic:spPr>
                </pic:pic>
              </a:graphicData>
            </a:graphic>
          </wp:anchor>
        </w:drawing>
      </w:r>
      <w:r>
        <w:rPr>
          <w:rStyle w:val="FontStyle207"/>
        </w:rPr>
        <w:t>значения параметров отдельных элементов</w:t>
      </w:r>
      <w:proofErr w:type="gramStart"/>
      <w:r>
        <w:rPr>
          <w:rStyle w:val="FontStyle207"/>
        </w:rPr>
        <w:t xml:space="preserve"> И</w:t>
      </w:r>
      <w:proofErr w:type="gramEnd"/>
      <w:r>
        <w:rPr>
          <w:rStyle w:val="FontStyle207"/>
        </w:rPr>
        <w:t xml:space="preserve">змерить ток в цепи </w:t>
      </w:r>
      <w:r>
        <w:rPr>
          <w:rStyle w:val="FontStyle207"/>
          <w:lang w:val="en-US"/>
        </w:rPr>
        <w:t>I</w:t>
      </w:r>
      <w:r>
        <w:rPr>
          <w:rStyle w:val="FontStyle207"/>
        </w:rPr>
        <w:t>,</w:t>
      </w:r>
    </w:p>
    <w:p w:rsidR="00C43E54" w:rsidRPr="00A16A38" w:rsidRDefault="00C43E54" w:rsidP="00C43E54">
      <w:pPr>
        <w:pStyle w:val="Style53"/>
        <w:widowControl/>
        <w:spacing w:before="72" w:line="288" w:lineRule="exact"/>
        <w:jc w:val="both"/>
        <w:rPr>
          <w:rStyle w:val="FontStyle207"/>
        </w:rPr>
      </w:pPr>
      <w:r>
        <w:rPr>
          <w:rStyle w:val="FontStyle207"/>
        </w:rPr>
        <w:t xml:space="preserve">напряжения на отдельных участках цепи </w:t>
      </w:r>
      <w:r>
        <w:rPr>
          <w:rStyle w:val="FontStyle207"/>
          <w:lang w:val="en-US"/>
        </w:rPr>
        <w:t>U</w:t>
      </w:r>
      <w:r w:rsidRPr="00BD7DCF">
        <w:rPr>
          <w:rStyle w:val="FontStyle207"/>
        </w:rPr>
        <w:t xml:space="preserve">, </w:t>
      </w:r>
      <w:r>
        <w:rPr>
          <w:rStyle w:val="FontStyle167"/>
          <w:lang w:val="en-US"/>
        </w:rPr>
        <w:t>U</w:t>
      </w:r>
      <w:r>
        <w:rPr>
          <w:rStyle w:val="FontStyle203"/>
          <w:lang w:val="en-US"/>
        </w:rPr>
        <w:t>r</w:t>
      </w:r>
      <w:r w:rsidRPr="00BD7DCF">
        <w:rPr>
          <w:rStyle w:val="FontStyle203"/>
        </w:rPr>
        <w:t xml:space="preserve"> </w:t>
      </w:r>
      <w:r>
        <w:rPr>
          <w:rStyle w:val="FontStyle179"/>
        </w:rPr>
        <w:t xml:space="preserve">и </w:t>
      </w:r>
      <w:r>
        <w:rPr>
          <w:rStyle w:val="FontStyle207"/>
          <w:lang w:val="en-US"/>
        </w:rPr>
        <w:t>U</w:t>
      </w:r>
      <w:r>
        <w:rPr>
          <w:rStyle w:val="FontStyle207"/>
          <w:vertAlign w:val="subscript"/>
          <w:lang w:val="en-US"/>
        </w:rPr>
        <w:t>C</w:t>
      </w:r>
      <w:r w:rsidRPr="00BD7DCF">
        <w:rPr>
          <w:rStyle w:val="FontStyle207"/>
        </w:rPr>
        <w:t xml:space="preserve">, </w:t>
      </w:r>
      <w:r>
        <w:rPr>
          <w:rStyle w:val="FontStyle207"/>
        </w:rPr>
        <w:t>углы сдвига фаз между от</w:t>
      </w:r>
      <w:r>
        <w:rPr>
          <w:rStyle w:val="FontStyle207"/>
        </w:rPr>
        <w:softHyphen/>
        <w:t xml:space="preserve">дельными напряжениями и током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Pr>
          <w:rStyle w:val="FontStyle201"/>
        </w:rPr>
        <w:t xml:space="preserve">. </w:t>
      </w:r>
      <w:r>
        <w:rPr>
          <w:rStyle w:val="FontStyle207"/>
        </w:rPr>
        <w:t>Результаты измерений внести в табл. 4.2.</w:t>
      </w:r>
      <w:r w:rsidRPr="00A16A38">
        <w:rPr>
          <w:rStyle w:val="FontStyle207"/>
        </w:rPr>
        <w:tab/>
      </w:r>
    </w:p>
    <w:p w:rsidR="00C43E54" w:rsidRPr="006C3DD9" w:rsidRDefault="00C43E54" w:rsidP="00C43E54">
      <w:pPr>
        <w:pStyle w:val="Style53"/>
        <w:widowControl/>
        <w:spacing w:before="72" w:line="288" w:lineRule="exact"/>
        <w:jc w:val="both"/>
        <w:rPr>
          <w:rStyle w:val="FontStyle207"/>
        </w:rPr>
      </w:pPr>
      <w:r w:rsidRPr="00A16A38">
        <w:rPr>
          <w:rStyle w:val="FontStyle207"/>
        </w:rPr>
        <w:tab/>
      </w:r>
    </w:p>
    <w:p w:rsidR="00C43E54" w:rsidRDefault="00C43E54" w:rsidP="00C43E54">
      <w:pPr>
        <w:pStyle w:val="Style53"/>
        <w:widowControl/>
        <w:spacing w:before="72" w:line="288" w:lineRule="exact"/>
        <w:jc w:val="both"/>
        <w:rPr>
          <w:rStyle w:val="FontStyle207"/>
        </w:rPr>
      </w:pPr>
      <w:r>
        <w:rPr>
          <w:noProof/>
        </w:rPr>
        <w:drawing>
          <wp:anchor distT="0" distB="0" distL="114300" distR="114300" simplePos="0" relativeHeight="251709440" behindDoc="1" locked="0" layoutInCell="1" allowOverlap="1">
            <wp:simplePos x="0" y="0"/>
            <wp:positionH relativeFrom="column">
              <wp:posOffset>3796665</wp:posOffset>
            </wp:positionH>
            <wp:positionV relativeFrom="paragraph">
              <wp:posOffset>203835</wp:posOffset>
            </wp:positionV>
            <wp:extent cx="707390" cy="264795"/>
            <wp:effectExtent l="0" t="0" r="0" b="1905"/>
            <wp:wrapThrough wrapText="bothSides">
              <wp:wrapPolygon edited="0">
                <wp:start x="0" y="0"/>
                <wp:lineTo x="0" y="20201"/>
                <wp:lineTo x="20941" y="20201"/>
                <wp:lineTo x="20941" y="0"/>
                <wp:lineTo x="0" y="0"/>
              </wp:wrapPolygon>
            </wp:wrapThrough>
            <wp:docPr id="4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7390" cy="264795"/>
                    </a:xfrm>
                    <a:prstGeom prst="rect">
                      <a:avLst/>
                    </a:prstGeom>
                    <a:noFill/>
                    <a:ln>
                      <a:noFill/>
                    </a:ln>
                  </pic:spPr>
                </pic:pic>
              </a:graphicData>
            </a:graphic>
          </wp:anchor>
        </w:drawing>
      </w:r>
      <w:r w:rsidRPr="006C3DD9">
        <w:rPr>
          <w:rStyle w:val="FontStyle207"/>
        </w:rPr>
        <w:tab/>
      </w:r>
      <w:r>
        <w:rPr>
          <w:rStyle w:val="FontStyle207"/>
        </w:rPr>
        <w:t>•Собрать электрическую цепь по схеме рис. 4.8 и 4.10. Установить заданные значения параметров отдельных элементов</w:t>
      </w:r>
      <w:r>
        <w:rPr>
          <w:rStyle w:val="FontStyle207"/>
          <w:spacing w:val="20"/>
        </w:rPr>
        <w:t>.</w:t>
      </w:r>
      <w:r>
        <w:rPr>
          <w:rStyle w:val="FontStyle207"/>
        </w:rPr>
        <w:t xml:space="preserve"> Измерить напряжение</w:t>
      </w:r>
    </w:p>
    <w:p w:rsidR="00C43E54" w:rsidRDefault="00C43E54" w:rsidP="00C43E54">
      <w:pPr>
        <w:pStyle w:val="Style53"/>
        <w:widowControl/>
        <w:spacing w:before="7" w:line="288" w:lineRule="exact"/>
        <w:jc w:val="both"/>
        <w:rPr>
          <w:rStyle w:val="FontStyle207"/>
          <w:lang w:eastAsia="en-US"/>
        </w:rPr>
      </w:pPr>
      <w:r>
        <w:rPr>
          <w:rStyle w:val="FontStyle167"/>
          <w:lang w:val="en-US" w:eastAsia="en-US"/>
        </w:rPr>
        <w:t>U</w:t>
      </w:r>
      <w:r w:rsidRPr="00BD7DCF">
        <w:rPr>
          <w:rStyle w:val="FontStyle167"/>
          <w:lang w:eastAsia="en-US"/>
        </w:rPr>
        <w:t xml:space="preserve"> </w:t>
      </w:r>
      <w:r>
        <w:rPr>
          <w:rStyle w:val="FontStyle207"/>
          <w:lang w:eastAsia="en-US"/>
        </w:rPr>
        <w:t xml:space="preserve">и ток </w:t>
      </w:r>
      <w:r>
        <w:rPr>
          <w:rStyle w:val="FontStyle207"/>
          <w:lang w:val="en-US" w:eastAsia="en-US"/>
        </w:rPr>
        <w:t>I</w:t>
      </w:r>
      <w:r>
        <w:rPr>
          <w:rStyle w:val="FontStyle207"/>
          <w:lang w:eastAsia="en-US"/>
        </w:rPr>
        <w:t xml:space="preserve"> источника, токи в отдельных ветвях </w:t>
      </w:r>
      <w:r>
        <w:rPr>
          <w:rStyle w:val="FontStyle167"/>
          <w:lang w:val="en-US" w:eastAsia="en-US"/>
        </w:rPr>
        <w:t>I</w:t>
      </w:r>
      <w:r>
        <w:rPr>
          <w:rStyle w:val="FontStyle167"/>
          <w:vertAlign w:val="subscript"/>
          <w:lang w:val="en-US" w:eastAsia="en-US"/>
        </w:rPr>
        <w:t>R</w:t>
      </w:r>
      <w:r w:rsidRPr="00BD7DCF">
        <w:rPr>
          <w:rStyle w:val="FontStyle203"/>
          <w:lang w:eastAsia="en-US"/>
        </w:rPr>
        <w:t xml:space="preserve"> </w:t>
      </w:r>
      <w:r>
        <w:rPr>
          <w:rStyle w:val="FontStyle207"/>
          <w:lang w:eastAsia="en-US"/>
        </w:rPr>
        <w:t xml:space="preserve">и </w:t>
      </w:r>
      <w:r>
        <w:rPr>
          <w:rStyle w:val="FontStyle208"/>
          <w:spacing w:val="0"/>
          <w:lang w:val="en-US" w:eastAsia="en-US"/>
        </w:rPr>
        <w:t>I</w:t>
      </w:r>
      <w:r>
        <w:rPr>
          <w:rStyle w:val="FontStyle208"/>
          <w:spacing w:val="0"/>
          <w:vertAlign w:val="subscript"/>
          <w:lang w:val="en-US" w:eastAsia="en-US"/>
        </w:rPr>
        <w:t>C</w:t>
      </w:r>
      <w:r w:rsidRPr="00BD7DCF">
        <w:rPr>
          <w:rStyle w:val="FontStyle208"/>
          <w:spacing w:val="0"/>
          <w:lang w:eastAsia="en-US"/>
        </w:rPr>
        <w:t>,</w:t>
      </w:r>
      <w:r w:rsidRPr="00BD7DCF">
        <w:rPr>
          <w:rStyle w:val="FontStyle208"/>
          <w:lang w:eastAsia="en-US"/>
        </w:rPr>
        <w:t xml:space="preserve"> </w:t>
      </w:r>
      <w:r>
        <w:rPr>
          <w:rStyle w:val="FontStyle207"/>
          <w:lang w:eastAsia="en-US"/>
        </w:rPr>
        <w:t xml:space="preserve">углы сдвига фаз между напряжением источника и отдельными токами </w:t>
      </w:r>
      <w:r w:rsidRPr="00493612">
        <w:rPr>
          <w:rStyle w:val="FontStyle179"/>
        </w:rPr>
        <w:t>(</w:t>
      </w:r>
      <w:r>
        <w:rPr>
          <w:rStyle w:val="FontStyle207"/>
        </w:rPr>
        <w:t>φ</w:t>
      </w:r>
      <w:proofErr w:type="gramStart"/>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proofErr w:type="gramEnd"/>
      <w:r w:rsidRPr="00493612">
        <w:rPr>
          <w:rStyle w:val="FontStyle207"/>
        </w:rPr>
        <w:t>)</w:t>
      </w:r>
      <w:r>
        <w:rPr>
          <w:rStyle w:val="FontStyle201"/>
        </w:rPr>
        <w:t>.</w:t>
      </w:r>
      <w:r>
        <w:rPr>
          <w:rStyle w:val="FontStyle207"/>
          <w:lang w:eastAsia="en-US"/>
        </w:rPr>
        <w:t>Результаты измерений внести в табл. 4.3.</w:t>
      </w:r>
    </w:p>
    <w:p w:rsidR="00C43E54" w:rsidRPr="00A16A38" w:rsidRDefault="00C43E54" w:rsidP="00C43E54">
      <w:pPr>
        <w:pStyle w:val="Style118"/>
        <w:widowControl/>
        <w:ind w:firstLine="0"/>
        <w:rPr>
          <w:rStyle w:val="FontStyle207"/>
          <w:lang w:val="en-US"/>
        </w:rPr>
      </w:pPr>
      <w:r>
        <w:rPr>
          <w:noProof/>
        </w:rPr>
        <w:drawing>
          <wp:anchor distT="0" distB="0" distL="114300" distR="114300" simplePos="0" relativeHeight="251710464" behindDoc="1" locked="0" layoutInCell="1" allowOverlap="1">
            <wp:simplePos x="0" y="0"/>
            <wp:positionH relativeFrom="column">
              <wp:posOffset>3270250</wp:posOffset>
            </wp:positionH>
            <wp:positionV relativeFrom="paragraph">
              <wp:posOffset>355600</wp:posOffset>
            </wp:positionV>
            <wp:extent cx="707390" cy="294640"/>
            <wp:effectExtent l="0" t="0" r="0" b="0"/>
            <wp:wrapTight wrapText="bothSides">
              <wp:wrapPolygon edited="0">
                <wp:start x="0" y="0"/>
                <wp:lineTo x="0" y="19552"/>
                <wp:lineTo x="20941" y="19552"/>
                <wp:lineTo x="20941" y="0"/>
                <wp:lineTo x="0" y="0"/>
              </wp:wrapPolygon>
            </wp:wrapTight>
            <wp:docPr id="4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07390" cy="294640"/>
                    </a:xfrm>
                    <a:prstGeom prst="rect">
                      <a:avLst/>
                    </a:prstGeom>
                    <a:noFill/>
                    <a:ln>
                      <a:noFill/>
                    </a:ln>
                  </pic:spPr>
                </pic:pic>
              </a:graphicData>
            </a:graphic>
          </wp:anchor>
        </w:drawing>
      </w:r>
      <w:r w:rsidRPr="00A16A38">
        <w:rPr>
          <w:rStyle w:val="FontStyle207"/>
        </w:rPr>
        <w:tab/>
        <w:t>4.</w:t>
      </w:r>
      <w:r>
        <w:rPr>
          <w:rStyle w:val="FontStyle207"/>
        </w:rPr>
        <w:t>Собрать электрическую цепь по схеме рис. 4.9 и 4.10. Установить задан</w:t>
      </w:r>
      <w:r>
        <w:rPr>
          <w:rStyle w:val="FontStyle207"/>
        </w:rPr>
        <w:softHyphen/>
        <w:t>ные значения параметров отдельных элементов</w:t>
      </w:r>
      <w:proofErr w:type="gramStart"/>
      <w:r w:rsidRPr="00A16A38">
        <w:rPr>
          <w:rStyle w:val="FontStyle207"/>
        </w:rPr>
        <w:t xml:space="preserve"> </w:t>
      </w:r>
      <w:r>
        <w:rPr>
          <w:rStyle w:val="FontStyle207"/>
        </w:rPr>
        <w:t>И</w:t>
      </w:r>
      <w:proofErr w:type="gramEnd"/>
      <w:r>
        <w:rPr>
          <w:rStyle w:val="FontStyle207"/>
        </w:rPr>
        <w:t xml:space="preserve">змерить напряжение </w:t>
      </w:r>
      <w:r w:rsidRPr="00A16A38">
        <w:rPr>
          <w:rStyle w:val="FontStyle167"/>
          <w:lang w:val="en-US"/>
        </w:rPr>
        <w:t>U</w:t>
      </w:r>
      <w:r w:rsidRPr="00BD7DCF">
        <w:rPr>
          <w:rStyle w:val="FontStyle167"/>
        </w:rPr>
        <w:t xml:space="preserve"> </w:t>
      </w:r>
      <w:r>
        <w:rPr>
          <w:rStyle w:val="FontStyle207"/>
        </w:rPr>
        <w:t xml:space="preserve">и ток </w:t>
      </w:r>
      <w:r w:rsidRPr="00A16A38">
        <w:rPr>
          <w:rStyle w:val="FontStyle207"/>
        </w:rPr>
        <w:t xml:space="preserve"> </w:t>
      </w:r>
      <w:r>
        <w:rPr>
          <w:rStyle w:val="FontStyle207"/>
          <w:lang w:val="en-US"/>
        </w:rPr>
        <w:t>I</w:t>
      </w:r>
      <w:r>
        <w:rPr>
          <w:rStyle w:val="FontStyle207"/>
        </w:rPr>
        <w:t xml:space="preserve"> источника, токи в отдельных ветвях </w:t>
      </w:r>
      <w:r w:rsidRPr="00A16A38">
        <w:rPr>
          <w:rStyle w:val="FontStyle167"/>
          <w:i w:val="0"/>
          <w:lang w:val="en-US"/>
        </w:rPr>
        <w:t>I</w:t>
      </w:r>
      <w:r w:rsidRPr="00A16A38">
        <w:rPr>
          <w:rStyle w:val="FontStyle167"/>
          <w:i w:val="0"/>
          <w:vertAlign w:val="subscript"/>
          <w:lang w:val="en-US"/>
        </w:rPr>
        <w:t>R</w:t>
      </w:r>
      <w:r w:rsidRPr="00BD7DCF">
        <w:rPr>
          <w:rStyle w:val="FontStyle203"/>
        </w:rPr>
        <w:t xml:space="preserve"> </w:t>
      </w:r>
      <w:r>
        <w:rPr>
          <w:rStyle w:val="FontStyle179"/>
        </w:rPr>
        <w:t xml:space="preserve">и </w:t>
      </w:r>
      <w:r>
        <w:rPr>
          <w:rStyle w:val="FontStyle179"/>
          <w:lang w:val="en-US"/>
        </w:rPr>
        <w:t>I</w:t>
      </w:r>
      <w:r>
        <w:rPr>
          <w:rStyle w:val="FontStyle179"/>
          <w:vertAlign w:val="subscript"/>
          <w:lang w:val="en-US"/>
        </w:rPr>
        <w:t>C</w:t>
      </w:r>
      <w:r>
        <w:rPr>
          <w:rStyle w:val="FontStyle207"/>
        </w:rPr>
        <w:t>, углы сдвига фаз между напряжением источника и отдельными токами</w:t>
      </w:r>
      <w:r w:rsidRPr="00A16A38">
        <w:rPr>
          <w:rStyle w:val="FontStyle207"/>
        </w:rPr>
        <w:t xml:space="preserve"> </w:t>
      </w:r>
      <w:r w:rsidRPr="00493612">
        <w:rPr>
          <w:rStyle w:val="FontStyle179"/>
        </w:rPr>
        <w:t>(</w:t>
      </w:r>
      <w:r>
        <w:rPr>
          <w:rStyle w:val="FontStyle207"/>
        </w:rPr>
        <w:t>φ</w:t>
      </w:r>
      <w:r w:rsidRPr="00493612">
        <w:rPr>
          <w:rStyle w:val="FontStyle207"/>
        </w:rPr>
        <w:t>,</w:t>
      </w:r>
      <w:r>
        <w:rPr>
          <w:rStyle w:val="FontStyle207"/>
        </w:rPr>
        <w:t>φ</w:t>
      </w:r>
      <w:r w:rsidRPr="00493612">
        <w:rPr>
          <w:rStyle w:val="FontStyle207"/>
          <w:vertAlign w:val="subscript"/>
        </w:rPr>
        <w:t>1,</w:t>
      </w:r>
      <w:r>
        <w:rPr>
          <w:rStyle w:val="FontStyle207"/>
        </w:rPr>
        <w:t>φ</w:t>
      </w:r>
      <w:r w:rsidRPr="00493612">
        <w:rPr>
          <w:rStyle w:val="FontStyle207"/>
          <w:vertAlign w:val="subscript"/>
        </w:rPr>
        <w:t>2</w:t>
      </w:r>
      <w:r w:rsidRPr="00493612">
        <w:rPr>
          <w:rStyle w:val="FontStyle207"/>
        </w:rPr>
        <w:t>)</w:t>
      </w:r>
      <w:r w:rsidRPr="00BD7DCF">
        <w:rPr>
          <w:rStyle w:val="FontStyle208"/>
        </w:rPr>
        <w:t xml:space="preserve"> </w:t>
      </w:r>
      <w:r>
        <w:rPr>
          <w:rStyle w:val="FontStyle207"/>
        </w:rPr>
        <w:t>Результаты измерений внести в табл. 4.3. 1</w:t>
      </w:r>
      <w:r>
        <w:rPr>
          <w:rStyle w:val="FontStyle207"/>
          <w:lang w:val="en-US"/>
        </w:rPr>
        <w:t>6</w:t>
      </w:r>
      <w:r>
        <w:rPr>
          <w:rStyle w:val="FontStyle207"/>
        </w:rPr>
        <w:t>В-мах</w:t>
      </w:r>
    </w:p>
    <w:p w:rsidR="00C43E54" w:rsidRDefault="00C43E54" w:rsidP="00C43E54">
      <w:pPr>
        <w:spacing w:before="130"/>
      </w:pPr>
      <w:r>
        <w:rPr>
          <w:noProof/>
        </w:rPr>
        <w:drawing>
          <wp:inline distT="0" distB="0" distL="0" distR="0">
            <wp:extent cx="6170295" cy="2154555"/>
            <wp:effectExtent l="0" t="0" r="1905" b="0"/>
            <wp:docPr id="41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70295" cy="2154555"/>
                    </a:xfrm>
                    <a:prstGeom prst="rect">
                      <a:avLst/>
                    </a:prstGeom>
                    <a:noFill/>
                    <a:ln>
                      <a:noFill/>
                    </a:ln>
                  </pic:spPr>
                </pic:pic>
              </a:graphicData>
            </a:graphic>
          </wp:inline>
        </w:drawing>
      </w:r>
    </w:p>
    <w:p w:rsidR="00C43E54" w:rsidRDefault="00C43E54" w:rsidP="00C43E54">
      <w:r>
        <w:rPr>
          <w:noProof/>
        </w:rPr>
        <w:lastRenderedPageBreak/>
        <w:drawing>
          <wp:inline distT="0" distB="0" distL="0" distR="0">
            <wp:extent cx="6448425" cy="4214495"/>
            <wp:effectExtent l="0" t="0" r="9525" b="0"/>
            <wp:docPr id="41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48425" cy="4214495"/>
                    </a:xfrm>
                    <a:prstGeom prst="rect">
                      <a:avLst/>
                    </a:prstGeom>
                    <a:noFill/>
                    <a:ln>
                      <a:noFill/>
                    </a:ln>
                  </pic:spPr>
                </pic:pic>
              </a:graphicData>
            </a:graphic>
          </wp:inline>
        </w:drawing>
      </w:r>
    </w:p>
    <w:p w:rsidR="00C43E54" w:rsidRDefault="00C43E54" w:rsidP="00C43E54">
      <w:pPr>
        <w:pStyle w:val="Style35"/>
        <w:widowControl/>
        <w:spacing w:line="240" w:lineRule="exact"/>
        <w:ind w:left="202" w:firstLine="706"/>
        <w:rPr>
          <w:sz w:val="20"/>
          <w:szCs w:val="20"/>
        </w:rPr>
      </w:pPr>
    </w:p>
    <w:p w:rsidR="00C43E54" w:rsidRDefault="00C43E54" w:rsidP="00C43E54">
      <w:pPr>
        <w:pStyle w:val="Style35"/>
        <w:widowControl/>
        <w:spacing w:before="134"/>
        <w:ind w:left="202" w:firstLine="706"/>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4.11). Возможен также вариант - в качестве источника переменного напряжения использовать блок «ФУНКЦИОНАЛЬНЫЙ ГЕНЕРАТОР» (синус 50Гц...200Гц).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spacing w:before="115"/>
        <w:ind w:left="1649" w:right="1066"/>
      </w:pPr>
      <w:r>
        <w:rPr>
          <w:noProof/>
        </w:rPr>
        <w:drawing>
          <wp:inline distT="0" distB="0" distL="0" distR="0">
            <wp:extent cx="4723130" cy="2504440"/>
            <wp:effectExtent l="0" t="0" r="1270" b="0"/>
            <wp:docPr id="41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23130" cy="2504440"/>
                    </a:xfrm>
                    <a:prstGeom prst="rect">
                      <a:avLst/>
                    </a:prstGeom>
                    <a:noFill/>
                    <a:ln>
                      <a:noFill/>
                    </a:ln>
                  </pic:spPr>
                </pic:pic>
              </a:graphicData>
            </a:graphic>
          </wp:inline>
        </w:drawing>
      </w:r>
    </w:p>
    <w:p w:rsidR="00C43E54" w:rsidRDefault="00C43E54" w:rsidP="00C43E54">
      <w:pPr>
        <w:pStyle w:val="Style94"/>
        <w:widowControl/>
        <w:tabs>
          <w:tab w:val="left" w:pos="1094"/>
        </w:tabs>
        <w:spacing w:before="58" w:line="240" w:lineRule="auto"/>
        <w:ind w:left="706"/>
        <w:jc w:val="left"/>
        <w:rPr>
          <w:rStyle w:val="FontStyle207"/>
        </w:rPr>
      </w:pPr>
      <w:r>
        <w:rPr>
          <w:rStyle w:val="FontStyle207"/>
        </w:rPr>
        <w:t>4.5</w:t>
      </w:r>
      <w:r>
        <w:rPr>
          <w:rStyle w:val="FontStyle207"/>
          <w:rFonts w:ascii="Times New Roman" w:hAnsi="Times New Roman" w:cs="Times New Roman"/>
          <w:sz w:val="20"/>
          <w:szCs w:val="20"/>
        </w:rPr>
        <w:tab/>
      </w:r>
      <w:r>
        <w:rPr>
          <w:rStyle w:val="FontStyle207"/>
        </w:rPr>
        <w:t>Анализ результатов работы</w:t>
      </w:r>
    </w:p>
    <w:p w:rsidR="00C43E54" w:rsidRDefault="00C43E54" w:rsidP="00C43E54">
      <w:pPr>
        <w:pStyle w:val="Style92"/>
        <w:widowControl/>
        <w:spacing w:before="36" w:line="295" w:lineRule="exact"/>
        <w:ind w:firstLine="698"/>
        <w:rPr>
          <w:rStyle w:val="FontStyle207"/>
        </w:rPr>
      </w:pPr>
      <w:r>
        <w:rPr>
          <w:rStyle w:val="FontStyle207"/>
        </w:rPr>
        <w:t>•Сравнить количественные результаты измерений с аналогичными дан</w:t>
      </w:r>
      <w:r>
        <w:rPr>
          <w:rStyle w:val="FontStyle207"/>
        </w:rPr>
        <w:softHyphen/>
        <w:t xml:space="preserve">ными расчета. Если численные значения одной и той же физической величины (тока или </w:t>
      </w:r>
      <w:r>
        <w:rPr>
          <w:rStyle w:val="FontStyle207"/>
        </w:rPr>
        <w:lastRenderedPageBreak/>
        <w:t>напряжения), полученные расчетным и экспериментальным путем, отличаются более чем на 10%, следует установить ошибку в Ваших действиях и ее устранить.</w:t>
      </w:r>
    </w:p>
    <w:p w:rsidR="00C43E54" w:rsidRDefault="00C43E54" w:rsidP="00C43E54">
      <w:pPr>
        <w:pStyle w:val="Style92"/>
        <w:widowControl/>
        <w:spacing w:before="22" w:line="295" w:lineRule="exact"/>
        <w:ind w:firstLine="698"/>
        <w:rPr>
          <w:rStyle w:val="FontStyle207"/>
        </w:rPr>
      </w:pPr>
      <w:r>
        <w:rPr>
          <w:rStyle w:val="FontStyle207"/>
        </w:rPr>
        <w:t>• Проверить численный баланс токов в узлах согласно 1-у закону Кирх</w:t>
      </w:r>
      <w:r>
        <w:rPr>
          <w:rStyle w:val="FontStyle207"/>
        </w:rPr>
        <w:softHyphen/>
        <w:t>гофа и баланс напряжений в контурах согласно 2-у закону Кирхгофа.</w:t>
      </w:r>
    </w:p>
    <w:p w:rsidR="00C43E54" w:rsidRDefault="00C43E54" w:rsidP="00C43E54">
      <w:pPr>
        <w:pStyle w:val="Style94"/>
        <w:widowControl/>
        <w:spacing w:line="240" w:lineRule="exact"/>
        <w:ind w:left="706"/>
        <w:jc w:val="left"/>
        <w:rPr>
          <w:sz w:val="20"/>
          <w:szCs w:val="20"/>
        </w:rPr>
      </w:pPr>
    </w:p>
    <w:p w:rsidR="00C43E54" w:rsidRDefault="00C43E54" w:rsidP="00C43E54">
      <w:pPr>
        <w:pStyle w:val="Style94"/>
        <w:widowControl/>
        <w:tabs>
          <w:tab w:val="left" w:pos="1094"/>
        </w:tabs>
        <w:spacing w:before="48" w:line="310" w:lineRule="exact"/>
        <w:ind w:left="706"/>
        <w:jc w:val="left"/>
        <w:rPr>
          <w:rStyle w:val="FontStyle207"/>
        </w:rPr>
      </w:pPr>
      <w:r>
        <w:rPr>
          <w:rStyle w:val="FontStyle207"/>
        </w:rPr>
        <w:t>4.6</w:t>
      </w:r>
      <w:r>
        <w:rPr>
          <w:rStyle w:val="FontStyle207"/>
          <w:rFonts w:ascii="Times New Roman" w:hAnsi="Times New Roman" w:cs="Times New Roman"/>
          <w:sz w:val="20"/>
          <w:szCs w:val="20"/>
        </w:rPr>
        <w:tab/>
      </w:r>
      <w:r>
        <w:rPr>
          <w:rStyle w:val="FontStyle207"/>
        </w:rPr>
        <w:t>Контрольные вопросы</w:t>
      </w:r>
    </w:p>
    <w:p w:rsidR="00C43E54" w:rsidRDefault="00C43E54" w:rsidP="00C43E54">
      <w:pPr>
        <w:pStyle w:val="Style92"/>
        <w:widowControl/>
        <w:spacing w:before="7" w:line="310" w:lineRule="exact"/>
        <w:ind w:firstLine="698"/>
        <w:rPr>
          <w:rStyle w:val="FontStyle207"/>
        </w:rPr>
      </w:pPr>
      <w:r>
        <w:rPr>
          <w:rStyle w:val="FontStyle207"/>
        </w:rPr>
        <w:t>•Что такое активное сопротивление элемента цепи? Тождественны ли по</w:t>
      </w:r>
      <w:r>
        <w:rPr>
          <w:rStyle w:val="FontStyle207"/>
        </w:rPr>
        <w:softHyphen/>
        <w:t>нятия активное и омическое сопротивление проводника?</w:t>
      </w:r>
    </w:p>
    <w:p w:rsidR="00C43E54" w:rsidRDefault="00C43E54" w:rsidP="00C43E54">
      <w:pPr>
        <w:pStyle w:val="Style92"/>
        <w:widowControl/>
        <w:spacing w:before="14" w:line="310" w:lineRule="exact"/>
        <w:rPr>
          <w:rStyle w:val="FontStyle207"/>
        </w:rPr>
      </w:pPr>
      <w:r>
        <w:rPr>
          <w:rStyle w:val="FontStyle207"/>
        </w:rPr>
        <w:t>•Что такое реактивное сопротивление элемента цепи? Как определяются реактивные сопротивления катушки и конденсатора?</w:t>
      </w:r>
    </w:p>
    <w:p w:rsidR="00C43E54" w:rsidRDefault="00C43E54" w:rsidP="00C43E54">
      <w:pPr>
        <w:pStyle w:val="Style92"/>
        <w:widowControl/>
        <w:spacing w:before="7" w:line="310" w:lineRule="exact"/>
        <w:ind w:firstLine="698"/>
        <w:rPr>
          <w:rStyle w:val="FontStyle207"/>
        </w:rPr>
      </w:pPr>
      <w:r>
        <w:rPr>
          <w:rStyle w:val="FontStyle207"/>
        </w:rPr>
        <w:t>•Что такое полное сопротивление? Как определить полное сопротивление каждой из исследуемых схем?</w:t>
      </w:r>
    </w:p>
    <w:p w:rsidR="00C43E54" w:rsidRDefault="00C43E54" w:rsidP="00C43E54">
      <w:pPr>
        <w:pStyle w:val="Style92"/>
        <w:widowControl/>
        <w:spacing w:before="72" w:line="240" w:lineRule="auto"/>
        <w:ind w:left="713" w:firstLine="0"/>
        <w:jc w:val="left"/>
        <w:rPr>
          <w:rStyle w:val="FontStyle207"/>
        </w:rPr>
      </w:pPr>
      <w:r>
        <w:rPr>
          <w:rStyle w:val="FontStyle207"/>
        </w:rPr>
        <w:t>•Что такое угол сдвига фаз?</w:t>
      </w:r>
    </w:p>
    <w:p w:rsidR="00C43E54" w:rsidRDefault="00C43E54" w:rsidP="00C43E54">
      <w:pPr>
        <w:pStyle w:val="Style92"/>
        <w:widowControl/>
        <w:spacing w:before="36" w:line="295" w:lineRule="exact"/>
        <w:ind w:firstLine="698"/>
        <w:rPr>
          <w:rStyle w:val="FontStyle207"/>
        </w:rPr>
      </w:pPr>
      <w:r>
        <w:rPr>
          <w:rStyle w:val="FontStyle207"/>
        </w:rPr>
        <w:t>•Составьте уравнения по 1-му закону Кирхгофа для схем рис. 4.2 и урав</w:t>
      </w:r>
      <w:r>
        <w:rPr>
          <w:rStyle w:val="FontStyle207"/>
        </w:rPr>
        <w:softHyphen/>
        <w:t>нения по 2-му закону Кирхгофа для схем рис. 4.1.</w:t>
      </w:r>
    </w:p>
    <w:p w:rsidR="00C43E54" w:rsidRDefault="00C43E54" w:rsidP="00DD4038">
      <w:pPr>
        <w:pStyle w:val="Style29"/>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20</w:t>
      </w:r>
    </w:p>
    <w:p w:rsidR="00C43E54" w:rsidRDefault="00C43E54" w:rsidP="00C43E54">
      <w:pPr>
        <w:pStyle w:val="Style29"/>
        <w:widowControl/>
        <w:spacing w:before="58"/>
        <w:ind w:firstLine="0"/>
        <w:jc w:val="center"/>
        <w:rPr>
          <w:rStyle w:val="FontStyle168"/>
        </w:rPr>
      </w:pPr>
      <w:r>
        <w:rPr>
          <w:rStyle w:val="FontStyle168"/>
        </w:rPr>
        <w:t xml:space="preserve">«Исследование передачи мощности от активного двухполюсника к </w:t>
      </w:r>
      <w:proofErr w:type="gramStart"/>
      <w:r>
        <w:rPr>
          <w:rStyle w:val="FontStyle168"/>
        </w:rPr>
        <w:t>пассивному</w:t>
      </w:r>
      <w:proofErr w:type="gramEnd"/>
      <w:r>
        <w:rPr>
          <w:rStyle w:val="FontStyle168"/>
        </w:rPr>
        <w:t>»</w:t>
      </w:r>
    </w:p>
    <w:p w:rsidR="00C43E54" w:rsidRDefault="00C43E54" w:rsidP="00C43E54">
      <w:pPr>
        <w:pStyle w:val="Style59"/>
        <w:widowControl/>
        <w:spacing w:line="240" w:lineRule="exact"/>
        <w:ind w:left="713"/>
        <w:jc w:val="left"/>
        <w:rPr>
          <w:sz w:val="20"/>
          <w:szCs w:val="20"/>
        </w:rPr>
      </w:pPr>
    </w:p>
    <w:p w:rsidR="00C43E54" w:rsidRDefault="00C43E54" w:rsidP="00C43E54">
      <w:pPr>
        <w:pStyle w:val="Style59"/>
        <w:widowControl/>
        <w:spacing w:before="199"/>
        <w:ind w:left="713"/>
        <w:jc w:val="left"/>
        <w:rPr>
          <w:rStyle w:val="FontStyle207"/>
        </w:rPr>
      </w:pPr>
      <w:r>
        <w:rPr>
          <w:rStyle w:val="FontStyle207"/>
        </w:rPr>
        <w:t>6.1 Цель работы.</w:t>
      </w:r>
    </w:p>
    <w:p w:rsidR="00C43E54" w:rsidRDefault="00C43E54" w:rsidP="00DD4038">
      <w:pPr>
        <w:pStyle w:val="Style92"/>
        <w:widowControl/>
        <w:numPr>
          <w:ilvl w:val="0"/>
          <w:numId w:val="56"/>
        </w:numPr>
        <w:tabs>
          <w:tab w:val="left" w:pos="857"/>
        </w:tabs>
        <w:spacing w:before="338" w:line="295" w:lineRule="exact"/>
        <w:rPr>
          <w:rStyle w:val="FontStyle207"/>
        </w:rPr>
      </w:pPr>
      <w:r>
        <w:rPr>
          <w:rStyle w:val="FontStyle207"/>
        </w:rPr>
        <w:t>Исследование влияния отдельных параметров пассивного двухполюс</w:t>
      </w:r>
      <w:r>
        <w:rPr>
          <w:rStyle w:val="FontStyle207"/>
        </w:rPr>
        <w:softHyphen/>
        <w:t>ника (приемника) на энергетические характеристики передачи мощности от активного двухполюсника (источника) к пассивному двухполюснику (приемнику) на переменном токе.</w:t>
      </w:r>
    </w:p>
    <w:p w:rsidR="00C43E54" w:rsidRDefault="00C43E54" w:rsidP="00DD4038">
      <w:pPr>
        <w:pStyle w:val="Style92"/>
        <w:widowControl/>
        <w:numPr>
          <w:ilvl w:val="0"/>
          <w:numId w:val="56"/>
        </w:numPr>
        <w:tabs>
          <w:tab w:val="left" w:pos="857"/>
        </w:tabs>
        <w:spacing w:before="36" w:line="295" w:lineRule="exact"/>
        <w:rPr>
          <w:rStyle w:val="FontStyle207"/>
        </w:rPr>
      </w:pPr>
      <w:r>
        <w:rPr>
          <w:rStyle w:val="FontStyle207"/>
        </w:rPr>
        <w:t>Расчет и построение энергетических характеристик электропередачи при изменении отдельных параметров пассивного двухполюсника.</w:t>
      </w:r>
    </w:p>
    <w:p w:rsidR="00C43E54" w:rsidRDefault="00C43E54" w:rsidP="00C43E54">
      <w:pPr>
        <w:pStyle w:val="Style59"/>
        <w:widowControl/>
        <w:spacing w:line="240" w:lineRule="exact"/>
        <w:ind w:left="713"/>
        <w:jc w:val="left"/>
        <w:rPr>
          <w:sz w:val="20"/>
          <w:szCs w:val="20"/>
        </w:rPr>
      </w:pPr>
    </w:p>
    <w:p w:rsidR="00C43E54" w:rsidRDefault="00C43E54" w:rsidP="00C43E54">
      <w:pPr>
        <w:pStyle w:val="Style59"/>
        <w:widowControl/>
        <w:spacing w:before="77"/>
        <w:ind w:left="713"/>
        <w:jc w:val="left"/>
        <w:rPr>
          <w:rStyle w:val="FontStyle207"/>
        </w:rPr>
      </w:pPr>
      <w:r>
        <w:rPr>
          <w:rStyle w:val="FontStyle207"/>
        </w:rPr>
        <w:t>6.2. Исходные данные</w:t>
      </w:r>
    </w:p>
    <w:p w:rsidR="00C43E54" w:rsidRDefault="00C43E54" w:rsidP="00C43E54">
      <w:pPr>
        <w:pStyle w:val="Style59"/>
        <w:widowControl/>
        <w:spacing w:line="240" w:lineRule="exact"/>
        <w:ind w:left="706"/>
        <w:jc w:val="left"/>
        <w:rPr>
          <w:sz w:val="20"/>
          <w:szCs w:val="20"/>
        </w:rPr>
      </w:pPr>
    </w:p>
    <w:p w:rsidR="00C43E54" w:rsidRDefault="00C43E54" w:rsidP="00C43E54">
      <w:pPr>
        <w:pStyle w:val="Style59"/>
        <w:widowControl/>
        <w:spacing w:before="98"/>
        <w:ind w:left="706"/>
        <w:jc w:val="left"/>
        <w:rPr>
          <w:rStyle w:val="FontStyle207"/>
        </w:rPr>
      </w:pPr>
      <w:proofErr w:type="gramStart"/>
      <w:r>
        <w:rPr>
          <w:rStyle w:val="FontStyle207"/>
        </w:rPr>
        <w:t>Заданы</w:t>
      </w:r>
      <w:proofErr w:type="gramEnd"/>
      <w:r>
        <w:rPr>
          <w:rStyle w:val="FontStyle207"/>
        </w:rPr>
        <w:t>:</w:t>
      </w:r>
    </w:p>
    <w:p w:rsidR="00C43E54" w:rsidRDefault="00C43E54" w:rsidP="00C43E54">
      <w:pPr>
        <w:pStyle w:val="Style92"/>
        <w:widowControl/>
        <w:spacing w:line="240" w:lineRule="exact"/>
        <w:ind w:left="706" w:firstLine="0"/>
        <w:jc w:val="left"/>
        <w:rPr>
          <w:sz w:val="20"/>
          <w:szCs w:val="20"/>
        </w:rPr>
      </w:pPr>
    </w:p>
    <w:p w:rsidR="00C43E54" w:rsidRDefault="00C43E54" w:rsidP="00C43E54">
      <w:pPr>
        <w:pStyle w:val="Style92"/>
        <w:widowControl/>
        <w:spacing w:before="142" w:line="240" w:lineRule="auto"/>
        <w:ind w:left="706" w:firstLine="0"/>
        <w:jc w:val="left"/>
        <w:rPr>
          <w:rStyle w:val="FontStyle207"/>
        </w:rPr>
      </w:pPr>
      <w:r>
        <w:rPr>
          <w:rStyle w:val="FontStyle207"/>
        </w:rPr>
        <w:t>•Эквивалентная схема исследуемой цепи (рис. 6.1).</w:t>
      </w:r>
    </w:p>
    <w:p w:rsidR="00C43E54" w:rsidRDefault="00C43E54" w:rsidP="00DD4038">
      <w:pPr>
        <w:pStyle w:val="Style92"/>
        <w:widowControl/>
        <w:numPr>
          <w:ilvl w:val="0"/>
          <w:numId w:val="56"/>
        </w:numPr>
        <w:tabs>
          <w:tab w:val="left" w:pos="857"/>
        </w:tabs>
        <w:spacing w:before="79" w:line="240" w:lineRule="auto"/>
        <w:ind w:left="706" w:firstLine="0"/>
        <w:jc w:val="left"/>
        <w:rPr>
          <w:rStyle w:val="FontStyle207"/>
        </w:rPr>
      </w:pPr>
      <w:r>
        <w:rPr>
          <w:rStyle w:val="FontStyle207"/>
        </w:rPr>
        <w:t>Параметры элементов схемы (табл. 6.1).</w:t>
      </w:r>
    </w:p>
    <w:p w:rsidR="00C43E54" w:rsidRDefault="00C43E54" w:rsidP="00DD4038">
      <w:pPr>
        <w:pStyle w:val="Style92"/>
        <w:widowControl/>
        <w:numPr>
          <w:ilvl w:val="0"/>
          <w:numId w:val="56"/>
        </w:numPr>
        <w:tabs>
          <w:tab w:val="left" w:pos="857"/>
        </w:tabs>
        <w:spacing w:before="43" w:line="295" w:lineRule="exact"/>
        <w:rPr>
          <w:rStyle w:val="FontStyle207"/>
        </w:rPr>
      </w:pPr>
      <w:r>
        <w:rPr>
          <w:rStyle w:val="FontStyle207"/>
        </w:rPr>
        <w:t>Рабочая схема исследуемой цепи и схема включения измерительных приборов (рис. 6.2).</w:t>
      </w:r>
    </w:p>
    <w:p w:rsidR="00C43E54" w:rsidRDefault="00C43E54" w:rsidP="00C43E54">
      <w:pPr>
        <w:spacing w:after="3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96"/>
        <w:gridCol w:w="814"/>
        <w:gridCol w:w="821"/>
        <w:gridCol w:w="821"/>
        <w:gridCol w:w="821"/>
        <w:gridCol w:w="814"/>
        <w:gridCol w:w="821"/>
        <w:gridCol w:w="814"/>
        <w:gridCol w:w="821"/>
        <w:gridCol w:w="821"/>
        <w:gridCol w:w="814"/>
        <w:gridCol w:w="223"/>
      </w:tblGrid>
      <w:tr w:rsidR="00C43E54" w:rsidTr="00D13F42">
        <w:tc>
          <w:tcPr>
            <w:tcW w:w="9701" w:type="dxa"/>
            <w:gridSpan w:val="12"/>
            <w:tcBorders>
              <w:top w:val="nil"/>
              <w:left w:val="nil"/>
              <w:bottom w:val="single" w:sz="6" w:space="0" w:color="auto"/>
              <w:right w:val="nil"/>
            </w:tcBorders>
          </w:tcPr>
          <w:p w:rsidR="00C43E54" w:rsidRDefault="00C43E54" w:rsidP="00D13F42">
            <w:pPr>
              <w:pStyle w:val="Style64"/>
              <w:widowControl/>
              <w:spacing w:line="240" w:lineRule="auto"/>
              <w:ind w:left="8186"/>
              <w:rPr>
                <w:rStyle w:val="FontStyle207"/>
              </w:rPr>
            </w:pPr>
            <w:r>
              <w:rPr>
                <w:rStyle w:val="FontStyle207"/>
              </w:rPr>
              <w:t>Таблица 6.1</w:t>
            </w: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Вариант</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1</w:t>
            </w: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2</w:t>
            </w: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3</w:t>
            </w: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4</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5</w:t>
            </w: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6</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7</w:t>
            </w: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8</w:t>
            </w: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9</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sidRPr="00D26A3F">
              <w:rPr>
                <w:rStyle w:val="FontStyle207"/>
              </w:rPr>
              <w:t>10</w:t>
            </w:r>
          </w:p>
        </w:tc>
        <w:tc>
          <w:tcPr>
            <w:tcW w:w="223"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24"/>
              <w:widowControl/>
              <w:rPr>
                <w:rStyle w:val="FontStyle207"/>
              </w:rPr>
            </w:pPr>
            <w:r w:rsidRPr="00D26A3F">
              <w:rPr>
                <w:rStyle w:val="FontStyle208"/>
                <w:rFonts w:ascii="Century Gothic" w:hAnsi="Century Gothic"/>
                <w:spacing w:val="30"/>
              </w:rPr>
              <w:t>Е,</w:t>
            </w:r>
            <w:r w:rsidRPr="00D26A3F">
              <w:rPr>
                <w:rStyle w:val="FontStyle208"/>
                <w:rFonts w:ascii="Century Gothic" w:hAnsi="Century Gothic"/>
              </w:rPr>
              <w:t xml:space="preserve"> </w:t>
            </w:r>
            <w:r w:rsidRPr="00D26A3F">
              <w:rPr>
                <w:rStyle w:val="FontStyle207"/>
              </w:rPr>
              <w:t>В</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22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24"/>
              <w:widowControl/>
              <w:rPr>
                <w:rStyle w:val="FontStyle207"/>
                <w:lang w:eastAsia="en-US"/>
              </w:rPr>
            </w:pPr>
            <w:r>
              <w:rPr>
                <w:rStyle w:val="FontStyle208"/>
                <w:rFonts w:ascii="Century Gothic" w:hAnsi="Century Gothic"/>
                <w:spacing w:val="30"/>
                <w:lang w:val="en-US" w:eastAsia="en-US"/>
              </w:rPr>
              <w:t>R</w:t>
            </w:r>
            <w:r>
              <w:rPr>
                <w:rStyle w:val="FontStyle208"/>
                <w:rFonts w:ascii="Century Gothic" w:hAnsi="Century Gothic"/>
                <w:spacing w:val="30"/>
                <w:vertAlign w:val="subscript"/>
                <w:lang w:val="en-US" w:eastAsia="en-US"/>
              </w:rPr>
              <w:t>1</w:t>
            </w:r>
            <w:r w:rsidRPr="00D26A3F">
              <w:rPr>
                <w:rStyle w:val="FontStyle208"/>
                <w:rFonts w:ascii="Century Gothic" w:hAnsi="Century Gothic"/>
                <w:spacing w:val="30"/>
                <w:lang w:val="en-US" w:eastAsia="en-US"/>
              </w:rPr>
              <w:t>,</w:t>
            </w:r>
            <w:r w:rsidRPr="00D26A3F">
              <w:rPr>
                <w:rStyle w:val="FontStyle208"/>
                <w:rFonts w:ascii="Century Gothic" w:hAnsi="Century Gothic"/>
                <w:lang w:val="en-US" w:eastAsia="en-US"/>
              </w:rPr>
              <w:t xml:space="preserve"> </w:t>
            </w:r>
            <w:r w:rsidRPr="00D26A3F">
              <w:rPr>
                <w:rStyle w:val="FontStyle207"/>
                <w:lang w:eastAsia="en-US"/>
              </w:rPr>
              <w:t>Ом</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22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64"/>
              <w:widowControl/>
              <w:spacing w:line="240" w:lineRule="auto"/>
              <w:rPr>
                <w:rStyle w:val="FontStyle207"/>
              </w:rPr>
            </w:pPr>
            <w:r>
              <w:rPr>
                <w:rStyle w:val="FontStyle207"/>
              </w:rPr>
              <w:t>Х</w:t>
            </w:r>
            <w:proofErr w:type="gramStart"/>
            <w:r>
              <w:rPr>
                <w:rStyle w:val="FontStyle207"/>
                <w:vertAlign w:val="subscript"/>
                <w:lang w:val="en-US"/>
              </w:rPr>
              <w:t>1</w:t>
            </w:r>
            <w:proofErr w:type="gramEnd"/>
            <w:r>
              <w:rPr>
                <w:rStyle w:val="FontStyle207"/>
                <w:lang w:val="en-US"/>
              </w:rPr>
              <w:t xml:space="preserve">, </w:t>
            </w:r>
            <w:r w:rsidRPr="00D26A3F">
              <w:rPr>
                <w:rStyle w:val="FontStyle207"/>
              </w:rPr>
              <w:t>Ом</w:t>
            </w: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D26A3F" w:rsidRDefault="00C43E54" w:rsidP="00D13F42">
            <w:pPr>
              <w:pStyle w:val="Style33"/>
              <w:widowControl/>
            </w:pPr>
          </w:p>
        </w:tc>
        <w:tc>
          <w:tcPr>
            <w:tcW w:w="22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before="475"/>
        <w:ind w:left="742" w:right="446"/>
      </w:pPr>
      <w:r>
        <w:rPr>
          <w:noProof/>
        </w:rPr>
        <w:drawing>
          <wp:inline distT="0" distB="0" distL="0" distR="0">
            <wp:extent cx="5486400" cy="2385695"/>
            <wp:effectExtent l="0" t="0" r="0" b="0"/>
            <wp:docPr id="19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86400" cy="2385695"/>
                    </a:xfrm>
                    <a:prstGeom prst="rect">
                      <a:avLst/>
                    </a:prstGeom>
                    <a:noFill/>
                    <a:ln>
                      <a:noFill/>
                    </a:ln>
                  </pic:spPr>
                </pic:pic>
              </a:graphicData>
            </a:graphic>
          </wp:inline>
        </w:drawing>
      </w:r>
    </w:p>
    <w:p w:rsidR="00C43E54" w:rsidRDefault="00C43E54" w:rsidP="00C43E54">
      <w:pPr>
        <w:pStyle w:val="Style35"/>
        <w:widowControl/>
        <w:spacing w:before="58" w:line="288" w:lineRule="exact"/>
        <w:ind w:left="727" w:firstLine="0"/>
        <w:jc w:val="left"/>
        <w:rPr>
          <w:rStyle w:val="FontStyle207"/>
        </w:rPr>
      </w:pPr>
      <w:r>
        <w:rPr>
          <w:rStyle w:val="FontStyle207"/>
        </w:rPr>
        <w:t>6.3 Теоретические сведения и методические указания</w:t>
      </w:r>
    </w:p>
    <w:p w:rsidR="00C43E54" w:rsidRDefault="00C43E54" w:rsidP="00C43E54">
      <w:pPr>
        <w:pStyle w:val="Style35"/>
        <w:widowControl/>
        <w:spacing w:before="7" w:line="288" w:lineRule="exact"/>
        <w:ind w:firstLine="698"/>
        <w:rPr>
          <w:rStyle w:val="FontStyle207"/>
        </w:rPr>
      </w:pPr>
      <w:r>
        <w:rPr>
          <w:rStyle w:val="FontStyle207"/>
        </w:rPr>
        <w:t>Энергетические характеристики передачи мощности от активного двух</w:t>
      </w:r>
      <w:r>
        <w:rPr>
          <w:rStyle w:val="FontStyle207"/>
        </w:rPr>
        <w:softHyphen/>
        <w:t>полюсника (источника) к пассивному двухполюснику (приемнику) на перемен</w:t>
      </w:r>
      <w:r>
        <w:rPr>
          <w:rStyle w:val="FontStyle207"/>
        </w:rPr>
        <w:softHyphen/>
        <w:t xml:space="preserve">ном токе зависят от соотношения параметров приемника и источника между собой. Максимум передаваемой мощности </w:t>
      </w:r>
      <w:r>
        <w:rPr>
          <w:rStyle w:val="FontStyle214"/>
        </w:rPr>
        <w:t>Р</w:t>
      </w:r>
      <w:r w:rsidRPr="00D26A3F">
        <w:rPr>
          <w:rStyle w:val="FontStyle214"/>
          <w:vertAlign w:val="subscript"/>
        </w:rPr>
        <w:t>2</w:t>
      </w:r>
      <w:r>
        <w:rPr>
          <w:rStyle w:val="FontStyle214"/>
          <w:vertAlign w:val="subscript"/>
          <w:lang w:val="en-US"/>
        </w:rPr>
        <w:t>max</w:t>
      </w:r>
      <w:r>
        <w:rPr>
          <w:rStyle w:val="FontStyle214"/>
        </w:rPr>
        <w:t xml:space="preserve"> </w:t>
      </w:r>
      <w:r>
        <w:rPr>
          <w:rStyle w:val="FontStyle207"/>
        </w:rPr>
        <w:t xml:space="preserve">имеет место, когда активные сопротивления источника и приемника равны между собой </w:t>
      </w:r>
      <w:r>
        <w:rPr>
          <w:rStyle w:val="FontStyle207"/>
          <w:lang w:val="en-US"/>
        </w:rPr>
        <w:t>R</w:t>
      </w:r>
      <w:r w:rsidRPr="00D26A3F">
        <w:rPr>
          <w:rStyle w:val="FontStyle207"/>
          <w:vertAlign w:val="subscript"/>
        </w:rPr>
        <w:t>1</w:t>
      </w:r>
      <w:r w:rsidRPr="00BD7DCF">
        <w:rPr>
          <w:rStyle w:val="FontStyle207"/>
        </w:rPr>
        <w:t>=</w:t>
      </w:r>
      <w:r>
        <w:rPr>
          <w:rStyle w:val="FontStyle207"/>
          <w:lang w:val="en-US"/>
        </w:rPr>
        <w:t>R</w:t>
      </w:r>
      <w:r w:rsidRPr="00D26A3F">
        <w:rPr>
          <w:rStyle w:val="FontStyle207"/>
          <w:vertAlign w:val="subscript"/>
        </w:rPr>
        <w:t>2</w:t>
      </w:r>
      <w:r w:rsidRPr="00BD7DCF">
        <w:rPr>
          <w:rStyle w:val="FontStyle207"/>
        </w:rPr>
        <w:t xml:space="preserve">, </w:t>
      </w:r>
      <w:r>
        <w:rPr>
          <w:rStyle w:val="FontStyle207"/>
        </w:rPr>
        <w:t xml:space="preserve">а реактивные сопротивления равны между собой </w:t>
      </w:r>
      <w:r>
        <w:rPr>
          <w:rStyle w:val="FontStyle207"/>
        </w:rPr>
        <w:lastRenderedPageBreak/>
        <w:t xml:space="preserve">по модулю, но противоположны по знаку </w:t>
      </w:r>
      <w:r>
        <w:rPr>
          <w:rStyle w:val="FontStyle176"/>
          <w:spacing w:val="-20"/>
          <w:sz w:val="22"/>
          <w:szCs w:val="22"/>
          <w:lang w:val="en-US"/>
        </w:rPr>
        <w:t>X</w:t>
      </w:r>
      <w:r w:rsidRPr="00D26A3F">
        <w:rPr>
          <w:rStyle w:val="FontStyle176"/>
          <w:spacing w:val="-20"/>
          <w:sz w:val="22"/>
          <w:szCs w:val="22"/>
          <w:vertAlign w:val="subscript"/>
        </w:rPr>
        <w:t xml:space="preserve">2 </w:t>
      </w:r>
      <w:r w:rsidRPr="00D26A3F">
        <w:rPr>
          <w:rStyle w:val="FontStyle176"/>
          <w:spacing w:val="-20"/>
          <w:sz w:val="22"/>
          <w:szCs w:val="22"/>
        </w:rPr>
        <w:t>= -</w:t>
      </w:r>
      <w:r>
        <w:rPr>
          <w:rStyle w:val="FontStyle176"/>
          <w:spacing w:val="-20"/>
          <w:sz w:val="22"/>
          <w:szCs w:val="22"/>
          <w:lang w:val="en-US"/>
        </w:rPr>
        <w:t>X</w:t>
      </w:r>
      <w:r w:rsidRPr="00D26A3F">
        <w:rPr>
          <w:rStyle w:val="FontStyle176"/>
          <w:spacing w:val="-20"/>
          <w:sz w:val="22"/>
          <w:szCs w:val="22"/>
          <w:vertAlign w:val="subscript"/>
        </w:rPr>
        <w:t>1</w:t>
      </w:r>
      <w:r>
        <w:rPr>
          <w:rStyle w:val="FontStyle176"/>
          <w:spacing w:val="-20"/>
        </w:rPr>
        <w:t>,</w:t>
      </w:r>
      <w:r>
        <w:rPr>
          <w:rStyle w:val="FontStyle176"/>
        </w:rPr>
        <w:t xml:space="preserve"> </w:t>
      </w:r>
      <w:r>
        <w:rPr>
          <w:rStyle w:val="FontStyle207"/>
        </w:rPr>
        <w:t xml:space="preserve">при этом КПД передачи равен </w:t>
      </w:r>
      <w:r>
        <w:rPr>
          <w:rStyle w:val="FontStyle214"/>
        </w:rPr>
        <w:t>η</w:t>
      </w:r>
      <w:r w:rsidRPr="00BD7DCF">
        <w:rPr>
          <w:rStyle w:val="FontStyle214"/>
        </w:rPr>
        <w:t xml:space="preserve">=0,5. </w:t>
      </w:r>
      <w:r>
        <w:rPr>
          <w:rStyle w:val="FontStyle207"/>
        </w:rPr>
        <w:t xml:space="preserve">Реактивное сопротивление источника носит, как правило, индуктивный характер </w:t>
      </w:r>
      <w:r>
        <w:rPr>
          <w:rStyle w:val="FontStyle208"/>
          <w:rFonts w:ascii="Century Gothic" w:hAnsi="Century Gothic"/>
          <w:spacing w:val="0"/>
        </w:rPr>
        <w:t>(Х</w:t>
      </w:r>
      <w:proofErr w:type="gramStart"/>
      <w:r w:rsidRPr="00D26A3F">
        <w:rPr>
          <w:rStyle w:val="FontStyle208"/>
          <w:rFonts w:ascii="Century Gothic" w:hAnsi="Century Gothic"/>
          <w:spacing w:val="0"/>
          <w:vertAlign w:val="subscript"/>
        </w:rPr>
        <w:t>1</w:t>
      </w:r>
      <w:proofErr w:type="gramEnd"/>
      <w:r w:rsidRPr="00D26A3F">
        <w:rPr>
          <w:rStyle w:val="FontStyle208"/>
          <w:rFonts w:ascii="Century Gothic" w:hAnsi="Century Gothic"/>
          <w:spacing w:val="0"/>
        </w:rPr>
        <w:t>=</w:t>
      </w:r>
      <w:r w:rsidRPr="00D26A3F">
        <w:rPr>
          <w:rStyle w:val="FontStyle210"/>
          <w:rFonts w:ascii="Century Gothic" w:hAnsi="Century Gothic"/>
          <w:spacing w:val="20"/>
          <w:lang w:val="en-US"/>
        </w:rPr>
        <w:t>X</w:t>
      </w:r>
      <w:r w:rsidRPr="00D26A3F">
        <w:rPr>
          <w:rStyle w:val="FontStyle203"/>
          <w:spacing w:val="60"/>
          <w:lang w:val="en-US"/>
        </w:rPr>
        <w:t>l</w:t>
      </w:r>
      <w:r w:rsidRPr="00D26A3F">
        <w:rPr>
          <w:rStyle w:val="FontStyle203"/>
          <w:spacing w:val="60"/>
        </w:rPr>
        <w:t>&gt;</w:t>
      </w:r>
      <w:r w:rsidRPr="00D26A3F">
        <w:rPr>
          <w:rStyle w:val="FontStyle214"/>
        </w:rPr>
        <w:t>0)</w:t>
      </w:r>
      <w:r>
        <w:rPr>
          <w:rStyle w:val="FontStyle214"/>
        </w:rPr>
        <w:t xml:space="preserve">, </w:t>
      </w:r>
      <w:r>
        <w:rPr>
          <w:rStyle w:val="FontStyle207"/>
        </w:rPr>
        <w:t>в этом случае реактивное сопротивление приемника должно быть емкостным (Х</w:t>
      </w:r>
      <w:r>
        <w:rPr>
          <w:rStyle w:val="FontStyle207"/>
          <w:vertAlign w:val="subscript"/>
        </w:rPr>
        <w:t>2</w:t>
      </w:r>
      <w:r>
        <w:rPr>
          <w:rStyle w:val="FontStyle207"/>
        </w:rPr>
        <w:t xml:space="preserve">= </w:t>
      </w:r>
      <w:proofErr w:type="spellStart"/>
      <w:r w:rsidRPr="00D26A3F">
        <w:rPr>
          <w:rStyle w:val="FontStyle208"/>
          <w:rFonts w:ascii="Century Gothic" w:hAnsi="Century Gothic"/>
          <w:spacing w:val="30"/>
        </w:rPr>
        <w:t>Хс</w:t>
      </w:r>
      <w:proofErr w:type="spellEnd"/>
      <w:r>
        <w:rPr>
          <w:rStyle w:val="FontStyle208"/>
          <w:spacing w:val="30"/>
        </w:rPr>
        <w:t>&lt;</w:t>
      </w:r>
      <w:r>
        <w:rPr>
          <w:rStyle w:val="FontStyle208"/>
        </w:rPr>
        <w:t xml:space="preserve"> </w:t>
      </w:r>
      <w:r>
        <w:rPr>
          <w:rStyle w:val="FontStyle207"/>
        </w:rPr>
        <w:t>0).</w:t>
      </w:r>
    </w:p>
    <w:p w:rsidR="00C43E54" w:rsidRDefault="00C43E54" w:rsidP="00C43E54">
      <w:pPr>
        <w:pStyle w:val="Style35"/>
        <w:widowControl/>
        <w:spacing w:before="7" w:line="288" w:lineRule="exact"/>
        <w:ind w:left="720" w:firstLine="0"/>
        <w:jc w:val="left"/>
        <w:rPr>
          <w:rStyle w:val="FontStyle207"/>
        </w:rPr>
      </w:pPr>
      <w:r>
        <w:rPr>
          <w:noProof/>
        </w:rPr>
        <w:drawing>
          <wp:anchor distT="0" distB="0" distL="114300" distR="114300" simplePos="0" relativeHeight="251711488" behindDoc="0" locked="0" layoutInCell="1" allowOverlap="1">
            <wp:simplePos x="0" y="0"/>
            <wp:positionH relativeFrom="column">
              <wp:posOffset>690880</wp:posOffset>
            </wp:positionH>
            <wp:positionV relativeFrom="paragraph">
              <wp:posOffset>250825</wp:posOffset>
            </wp:positionV>
            <wp:extent cx="4815205" cy="1463040"/>
            <wp:effectExtent l="0" t="0" r="4445" b="3810"/>
            <wp:wrapTopAndBottom/>
            <wp:docPr id="1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extLst>
                        <a:ext uri="{28A0092B-C50C-407E-A947-70E740481C1C}">
                          <a14:useLocalDpi xmlns:a14="http://schemas.microsoft.com/office/drawing/2010/main" val="0"/>
                        </a:ext>
                      </a:extLst>
                    </a:blip>
                    <a:srcRect t="15207"/>
                    <a:stretch>
                      <a:fillRect/>
                    </a:stretch>
                  </pic:blipFill>
                  <pic:spPr bwMode="auto">
                    <a:xfrm>
                      <a:off x="0" y="0"/>
                      <a:ext cx="4815205" cy="1463040"/>
                    </a:xfrm>
                    <a:prstGeom prst="rect">
                      <a:avLst/>
                    </a:prstGeom>
                    <a:noFill/>
                    <a:ln>
                      <a:noFill/>
                    </a:ln>
                  </pic:spPr>
                </pic:pic>
              </a:graphicData>
            </a:graphic>
          </wp:anchor>
        </w:drawing>
      </w:r>
      <w:r>
        <w:rPr>
          <w:rStyle w:val="FontStyle207"/>
        </w:rPr>
        <w:t>Формулы для расчета режима в схеме в комплексной форме:</w:t>
      </w:r>
    </w:p>
    <w:p w:rsidR="00C43E54" w:rsidRPr="005C220C" w:rsidRDefault="00C43E54" w:rsidP="00C43E54">
      <w:pPr>
        <w:pStyle w:val="Style35"/>
        <w:widowControl/>
        <w:rPr>
          <w:rStyle w:val="FontStyle207"/>
        </w:rPr>
      </w:pPr>
      <w:r w:rsidRPr="005C220C">
        <w:rPr>
          <w:rStyle w:val="FontStyle207"/>
        </w:rPr>
        <w:t>Графические диаграммы функций технико-экономических характери</w:t>
      </w:r>
      <w:r w:rsidRPr="005C220C">
        <w:rPr>
          <w:rStyle w:val="FontStyle207"/>
        </w:rPr>
        <w:softHyphen/>
        <w:t xml:space="preserve">стик при   </w:t>
      </w:r>
      <w:r w:rsidRPr="005C220C">
        <w:rPr>
          <w:rStyle w:val="FontStyle207"/>
          <w:lang w:val="en-US"/>
        </w:rPr>
        <w:t>R</w:t>
      </w:r>
      <w:r w:rsidRPr="005C220C">
        <w:rPr>
          <w:rStyle w:val="FontStyle207"/>
          <w:vertAlign w:val="subscript"/>
        </w:rPr>
        <w:t>2</w:t>
      </w:r>
      <w:r w:rsidRPr="005C220C">
        <w:rPr>
          <w:rStyle w:val="FontStyle207"/>
        </w:rPr>
        <w:t xml:space="preserve"> = </w:t>
      </w:r>
      <w:proofErr w:type="spellStart"/>
      <w:r w:rsidRPr="005C220C">
        <w:rPr>
          <w:rStyle w:val="FontStyle208"/>
          <w:rFonts w:ascii="Century Gothic" w:hAnsi="Century Gothic"/>
          <w:spacing w:val="0"/>
          <w:lang w:val="en-US"/>
        </w:rPr>
        <w:t>var</w:t>
      </w:r>
      <w:proofErr w:type="spellEnd"/>
      <w:r w:rsidRPr="005C220C">
        <w:rPr>
          <w:rStyle w:val="FontStyle208"/>
          <w:rFonts w:ascii="Century Gothic" w:hAnsi="Century Gothic"/>
        </w:rPr>
        <w:t xml:space="preserve"> </w:t>
      </w:r>
      <w:r w:rsidRPr="005C220C">
        <w:rPr>
          <w:rStyle w:val="FontStyle208"/>
          <w:rFonts w:ascii="Century Gothic" w:hAnsi="Century Gothic"/>
          <w:spacing w:val="0"/>
        </w:rPr>
        <w:t>=</w:t>
      </w:r>
      <w:r w:rsidRPr="005C220C">
        <w:rPr>
          <w:rStyle w:val="FontStyle208"/>
          <w:rFonts w:ascii="Century Gothic" w:hAnsi="Century Gothic"/>
        </w:rPr>
        <w:t xml:space="preserve"> </w:t>
      </w:r>
      <w:proofErr w:type="spellStart"/>
      <w:r w:rsidRPr="005C220C">
        <w:rPr>
          <w:rStyle w:val="FontStyle208"/>
          <w:rFonts w:ascii="Century Gothic" w:hAnsi="Century Gothic"/>
          <w:spacing w:val="0"/>
          <w:lang w:val="en-US"/>
        </w:rPr>
        <w:t>Rv</w:t>
      </w:r>
      <w:proofErr w:type="spellEnd"/>
      <w:r w:rsidRPr="005C220C">
        <w:rPr>
          <w:rStyle w:val="FontStyle208"/>
          <w:rFonts w:ascii="Century Gothic" w:hAnsi="Century Gothic"/>
          <w:spacing w:val="0"/>
        </w:rPr>
        <w:t>,</w:t>
      </w:r>
      <w:r w:rsidRPr="005C220C">
        <w:rPr>
          <w:rStyle w:val="FontStyle208"/>
          <w:rFonts w:ascii="Century Gothic" w:hAnsi="Century Gothic"/>
        </w:rPr>
        <w:t xml:space="preserve"> </w:t>
      </w:r>
      <w:r w:rsidRPr="005C220C">
        <w:rPr>
          <w:rStyle w:val="FontStyle207"/>
        </w:rPr>
        <w:t>показаны на рис. 6.2, а при Х</w:t>
      </w:r>
      <w:proofErr w:type="gramStart"/>
      <w:r w:rsidRPr="005C220C">
        <w:rPr>
          <w:rStyle w:val="FontStyle207"/>
          <w:vertAlign w:val="subscript"/>
        </w:rPr>
        <w:t>2</w:t>
      </w:r>
      <w:proofErr w:type="gramEnd"/>
      <w:r w:rsidRPr="005C220C">
        <w:rPr>
          <w:rStyle w:val="FontStyle207"/>
        </w:rPr>
        <w:t xml:space="preserve"> = </w:t>
      </w:r>
      <w:proofErr w:type="spellStart"/>
      <w:r w:rsidRPr="005C220C">
        <w:rPr>
          <w:rStyle w:val="FontStyle208"/>
          <w:rFonts w:ascii="Century Gothic" w:hAnsi="Century Gothic"/>
          <w:spacing w:val="0"/>
          <w:lang w:val="en-US"/>
        </w:rPr>
        <w:t>vor</w:t>
      </w:r>
      <w:proofErr w:type="spellEnd"/>
      <w:r w:rsidRPr="005C220C">
        <w:rPr>
          <w:rStyle w:val="FontStyle208"/>
          <w:rFonts w:ascii="Century Gothic" w:hAnsi="Century Gothic"/>
        </w:rPr>
        <w:t xml:space="preserve"> </w:t>
      </w:r>
      <w:r w:rsidRPr="005C220C">
        <w:rPr>
          <w:rStyle w:val="FontStyle208"/>
          <w:rFonts w:ascii="Century Gothic" w:hAnsi="Century Gothic"/>
          <w:spacing w:val="0"/>
        </w:rPr>
        <w:t>=</w:t>
      </w:r>
      <w:r w:rsidRPr="005C220C">
        <w:rPr>
          <w:rStyle w:val="FontStyle208"/>
          <w:rFonts w:ascii="Century Gothic" w:hAnsi="Century Gothic"/>
        </w:rPr>
        <w:t xml:space="preserve"> </w:t>
      </w:r>
      <w:r w:rsidRPr="005C220C">
        <w:rPr>
          <w:rStyle w:val="FontStyle208"/>
          <w:rFonts w:ascii="Century Gothic" w:hAnsi="Century Gothic"/>
          <w:spacing w:val="0"/>
          <w:lang w:val="en-US"/>
        </w:rPr>
        <w:t>Xv</w:t>
      </w:r>
      <w:r w:rsidRPr="005C220C">
        <w:rPr>
          <w:rStyle w:val="FontStyle208"/>
          <w:rFonts w:ascii="Century Gothic" w:hAnsi="Century Gothic"/>
        </w:rPr>
        <w:t xml:space="preserve"> </w:t>
      </w:r>
      <w:r w:rsidRPr="005C220C">
        <w:rPr>
          <w:rStyle w:val="FontStyle208"/>
          <w:rFonts w:ascii="Century Gothic" w:hAnsi="Century Gothic"/>
          <w:spacing w:val="0"/>
        </w:rPr>
        <w:t>-</w:t>
      </w:r>
      <w:r w:rsidRPr="005C220C">
        <w:rPr>
          <w:rStyle w:val="FontStyle208"/>
          <w:rFonts w:ascii="Century Gothic" w:hAnsi="Century Gothic"/>
        </w:rPr>
        <w:t xml:space="preserve"> </w:t>
      </w:r>
      <w:r w:rsidRPr="005C220C">
        <w:rPr>
          <w:rStyle w:val="FontStyle207"/>
        </w:rPr>
        <w:t>на рис. 6.3.</w:t>
      </w:r>
    </w:p>
    <w:p w:rsidR="00C43E54" w:rsidRDefault="00C43E54" w:rsidP="00C43E54">
      <w:pPr>
        <w:spacing w:before="360"/>
        <w:ind w:left="410"/>
      </w:pPr>
      <w:r>
        <w:rPr>
          <w:noProof/>
        </w:rPr>
        <w:drawing>
          <wp:inline distT="0" distB="0" distL="0" distR="0">
            <wp:extent cx="6043295" cy="4246245"/>
            <wp:effectExtent l="0" t="0" r="0" b="1905"/>
            <wp:docPr id="19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43295" cy="4246245"/>
                    </a:xfrm>
                    <a:prstGeom prst="rect">
                      <a:avLst/>
                    </a:prstGeom>
                    <a:noFill/>
                    <a:ln>
                      <a:noFill/>
                    </a:ln>
                  </pic:spPr>
                </pic:pic>
              </a:graphicData>
            </a:graphic>
          </wp:inline>
        </w:drawing>
      </w:r>
    </w:p>
    <w:p w:rsidR="00C43E54" w:rsidRDefault="007F2575" w:rsidP="00C43E54">
      <w:pPr>
        <w:pStyle w:val="Style35"/>
        <w:widowControl/>
        <w:spacing w:line="240" w:lineRule="auto"/>
        <w:ind w:left="727" w:firstLine="0"/>
        <w:jc w:val="left"/>
        <w:rPr>
          <w:rStyle w:val="FontStyle207"/>
        </w:rPr>
      </w:pPr>
      <w:r>
        <w:rPr>
          <w:noProof/>
        </w:rPr>
        <w:lastRenderedPageBreak/>
        <w:pict>
          <v:group id="Group 103" o:spid="_x0000_s1079" style="position:absolute;left:0;text-align:left;margin-left:-1.1pt;margin-top:0;width:493.2pt;height:348.1pt;z-index:251679744;mso-wrap-distance-left:1.8pt;mso-wrap-distance-right:1.8pt;mso-wrap-distance-bottom:16.2pt;mso-position-horizontal-relative:margin" coordorigin="1152,828" coordsize="9864,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">
            <v:shape id="Picture 104" o:spid="_x0000_s1080" type="#_x0000_t75" style="position:absolute;left:1152;top:828;width:9302;height:62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Aje/AAAA3AAAAA8AAABkcnMvZG93bnJldi54bWxET82KwjAQvgv7DmEWvGm6RVztGkUUYU/C&#10;qg8wNmNbbCalE7V9+40geJuP73cWq87V6k6tVJ4NfI0TUMS5txUXBk7H3WgGSgKyxdozGehJYLX8&#10;GCwws/7Bf3Q/hELFEJYMDZQhNJnWkpfkUMa+IY7cxbcOQ4RtoW2Ljxjuap0myVQ7rDg2lNjQpqT8&#10;erg5A7jv5dpPBHdzOU23G05n67MzZvjZrX9ABerCW/xy/9o4P/2G5zPxAr3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GgI3vwAAANwAAAAPAAAAAAAAAAAAAAAAAJ8CAABk&#10;cnMvZG93bnJldi54bWxQSwUGAAAAAAQABAD3AAAAiwMAAAAA&#10;">
              <v:imagedata r:id="rId103" o:title="" grayscale="t" bilevel="t"/>
            </v:shape>
            <v:shape id="Text Box 105" o:spid="_x0000_s1081" type="#_x0000_t202" style="position:absolute;left:1202;top:7193;width:9814;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7uMcA&#10;AADcAAAADwAAAGRycy9kb3ducmV2LnhtbESPQUvDQBCF70L/wzKCl2I35iA27bZIQehBEJMWr0N2&#10;mk2anY3ZtY3+eucgeJvhvXnvm/V28r260BjbwAYeFhko4jrYlhsDh+rl/glUTMgW+8Bk4JsibDez&#10;mzUWNlz5nS5lapSEcCzQgEtpKLSOtSOPcREGYtFOYfSYZB0bbUe8SrjvdZ5lj9pjy9LgcKCdo/pc&#10;fnkDb6djtx/y1zJ9fM6rbum6HzevjLm7nZ5XoBJN6d/8d723gp8L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u7jHAAAA3AAAAA8AAAAAAAAAAAAAAAAAmAIAAGRy&#10;cy9kb3ducmV2LnhtbFBLBQYAAAAABAAEAPUAAACMAwAAAAA=&#10;" filled="f" strokecolor="white" strokeweight="0">
              <v:textbox inset="0,0,0,0">
                <w:txbxContent>
                  <w:p w:rsidR="00C43E54" w:rsidRDefault="00C43E54" w:rsidP="00C43E54">
                    <w:pPr>
                      <w:pStyle w:val="Style35"/>
                      <w:widowControl/>
                      <w:ind w:firstLine="706"/>
                      <w:rPr>
                        <w:rStyle w:val="FontStyle207"/>
                      </w:rPr>
                    </w:pPr>
                    <w:r>
                      <w:rPr>
                        <w:rStyle w:val="FontStyle207"/>
                      </w:rPr>
                      <w:t>При выполнении экспериментальной части работы следует учесть внут</w:t>
                    </w:r>
                    <w:r>
                      <w:rPr>
                        <w:rStyle w:val="FontStyle207"/>
                      </w:rPr>
                      <w:softHyphen/>
                      <w:t xml:space="preserve">реннее активное сопротивление катушки </w:t>
                    </w:r>
                    <w:r>
                      <w:rPr>
                        <w:rStyle w:val="FontStyle205"/>
                        <w:lang w:val="en-US"/>
                      </w:rPr>
                      <w:t>R</w:t>
                    </w:r>
                    <w:r w:rsidRPr="00BD7DCF">
                      <w:rPr>
                        <w:rStyle w:val="FontStyle205"/>
                        <w:vertAlign w:val="subscript"/>
                      </w:rPr>
                      <w:t>0</w:t>
                    </w:r>
                    <w:r w:rsidRPr="00BD7DCF">
                      <w:rPr>
                        <w:rStyle w:val="FontStyle205"/>
                      </w:rPr>
                      <w:t xml:space="preserve"> </w:t>
                    </w:r>
                    <w:r>
                      <w:rPr>
                        <w:rStyle w:val="FontStyle205"/>
                      </w:rPr>
                      <w:t xml:space="preserve">= </w:t>
                    </w:r>
                    <w:r>
                      <w:rPr>
                        <w:rStyle w:val="FontStyle207"/>
                      </w:rPr>
                      <w:t xml:space="preserve">0,07 </w:t>
                    </w:r>
                    <w:r w:rsidRPr="00BD7DCF">
                      <w:rPr>
                        <w:rStyle w:val="FontStyle207"/>
                      </w:rPr>
                      <w:t>-</w:t>
                    </w:r>
                    <w:r>
                      <w:rPr>
                        <w:rStyle w:val="FontStyle207"/>
                        <w:lang w:val="en-US"/>
                      </w:rPr>
                      <w:t>Xi</w:t>
                    </w:r>
                    <w:r w:rsidRPr="00BD7DCF">
                      <w:rPr>
                        <w:rStyle w:val="FontStyle207"/>
                      </w:rPr>
                      <w:t xml:space="preserve"> </w:t>
                    </w:r>
                    <w:r>
                      <w:rPr>
                        <w:rStyle w:val="FontStyle207"/>
                      </w:rPr>
                      <w:t>Ом.</w:t>
                    </w:r>
                  </w:p>
                </w:txbxContent>
              </v:textbox>
            </v:shape>
            <w10:wrap type="topAndBottom" anchorx="margin"/>
          </v:group>
        </w:pict>
      </w:r>
      <w:r w:rsidR="00C43E54">
        <w:rPr>
          <w:rStyle w:val="FontStyle207"/>
        </w:rPr>
        <w:t>6.4 Расчетная часть</w:t>
      </w:r>
    </w:p>
    <w:p w:rsidR="00C43E54" w:rsidRDefault="00C43E54" w:rsidP="00DD4038">
      <w:pPr>
        <w:pStyle w:val="Style92"/>
        <w:widowControl/>
        <w:numPr>
          <w:ilvl w:val="0"/>
          <w:numId w:val="56"/>
        </w:numPr>
        <w:tabs>
          <w:tab w:val="left" w:pos="871"/>
        </w:tabs>
        <w:spacing w:before="58" w:line="288" w:lineRule="exact"/>
        <w:ind w:firstLine="720"/>
        <w:rPr>
          <w:rStyle w:val="FontStyle207"/>
        </w:rPr>
      </w:pPr>
      <w:r>
        <w:rPr>
          <w:rStyle w:val="FontStyle207"/>
        </w:rPr>
        <w:t xml:space="preserve">Выполнить расчет схемы рис. 6.1 при заданных параметрах активного двухполюсника (источника) (Е, </w:t>
      </w:r>
      <w:r>
        <w:rPr>
          <w:rStyle w:val="FontStyle207"/>
          <w:lang w:val="en-US"/>
        </w:rPr>
        <w:t>R</w:t>
      </w:r>
      <w:r w:rsidRPr="005C220C">
        <w:rPr>
          <w:rStyle w:val="FontStyle207"/>
          <w:vertAlign w:val="subscript"/>
        </w:rPr>
        <w:t>1</w:t>
      </w:r>
      <w:r w:rsidRPr="00BD7DCF">
        <w:rPr>
          <w:rStyle w:val="FontStyle207"/>
        </w:rPr>
        <w:t xml:space="preserve">, </w:t>
      </w:r>
      <w:r>
        <w:rPr>
          <w:rStyle w:val="FontStyle207"/>
          <w:lang w:val="en-US"/>
        </w:rPr>
        <w:t>X</w:t>
      </w:r>
      <w:r w:rsidRPr="005C220C">
        <w:rPr>
          <w:rStyle w:val="FontStyle207"/>
          <w:vertAlign w:val="subscript"/>
        </w:rPr>
        <w:t>1</w:t>
      </w:r>
      <w:r w:rsidRPr="00BD7DCF">
        <w:rPr>
          <w:rStyle w:val="FontStyle207"/>
        </w:rPr>
        <w:t xml:space="preserve">) </w:t>
      </w:r>
      <w:r>
        <w:rPr>
          <w:rStyle w:val="FontStyle207"/>
        </w:rPr>
        <w:t xml:space="preserve">и изменяющихся параметрах пассивного двухполюсника (нагрузки) по закону </w:t>
      </w:r>
      <w:r>
        <w:rPr>
          <w:rStyle w:val="FontStyle179"/>
          <w:lang w:val="en-US"/>
        </w:rPr>
        <w:t>R</w:t>
      </w:r>
      <w:r w:rsidRPr="005C220C">
        <w:rPr>
          <w:rStyle w:val="FontStyle179"/>
          <w:vertAlign w:val="subscript"/>
        </w:rPr>
        <w:t>2</w:t>
      </w:r>
      <w:r>
        <w:rPr>
          <w:rStyle w:val="FontStyle179"/>
        </w:rPr>
        <w:t xml:space="preserve">= </w:t>
      </w:r>
      <w:r>
        <w:rPr>
          <w:rStyle w:val="FontStyle207"/>
          <w:lang w:val="en-US"/>
        </w:rPr>
        <w:t>R</w:t>
      </w:r>
      <w:r w:rsidRPr="005C220C">
        <w:rPr>
          <w:rStyle w:val="FontStyle207"/>
          <w:vertAlign w:val="subscript"/>
        </w:rPr>
        <w:t>1</w:t>
      </w:r>
      <w:r w:rsidRPr="00BD7DCF">
        <w:rPr>
          <w:rStyle w:val="FontStyle207"/>
        </w:rPr>
        <w:t xml:space="preserve"> </w:t>
      </w:r>
      <w:r>
        <w:rPr>
          <w:rStyle w:val="FontStyle207"/>
        </w:rPr>
        <w:t xml:space="preserve">= </w:t>
      </w:r>
      <w:proofErr w:type="spellStart"/>
      <w:r>
        <w:rPr>
          <w:rStyle w:val="FontStyle207"/>
          <w:lang w:val="en-US"/>
        </w:rPr>
        <w:t>const</w:t>
      </w:r>
      <w:proofErr w:type="spellEnd"/>
      <w:r w:rsidRPr="00BD7DCF">
        <w:rPr>
          <w:rStyle w:val="FontStyle207"/>
        </w:rPr>
        <w:t xml:space="preserve">, </w:t>
      </w:r>
      <w:r>
        <w:rPr>
          <w:rStyle w:val="FontStyle207"/>
        </w:rPr>
        <w:t>Х</w:t>
      </w:r>
      <w:r>
        <w:rPr>
          <w:rStyle w:val="FontStyle207"/>
          <w:vertAlign w:val="subscript"/>
          <w:lang w:val="en-US"/>
        </w:rPr>
        <w:t>C</w:t>
      </w:r>
      <w:r>
        <w:rPr>
          <w:rStyle w:val="FontStyle207"/>
        </w:rPr>
        <w:t xml:space="preserve"> = </w:t>
      </w:r>
      <w:r>
        <w:rPr>
          <w:rStyle w:val="FontStyle207"/>
          <w:lang w:val="en-US"/>
        </w:rPr>
        <w:t>war</w:t>
      </w:r>
      <w:r w:rsidRPr="00BD7DCF">
        <w:rPr>
          <w:rStyle w:val="FontStyle207"/>
        </w:rPr>
        <w:t xml:space="preserve"> </w:t>
      </w:r>
      <w:r>
        <w:rPr>
          <w:rStyle w:val="FontStyle207"/>
        </w:rPr>
        <w:t xml:space="preserve">= (0,5; 1,0; </w:t>
      </w:r>
      <w:r w:rsidRPr="00BD7DCF">
        <w:rPr>
          <w:rStyle w:val="FontStyle207"/>
        </w:rPr>
        <w:t>1&gt;5)-</w:t>
      </w:r>
      <w:r>
        <w:rPr>
          <w:rStyle w:val="FontStyle207"/>
          <w:lang w:val="en-US"/>
        </w:rPr>
        <w:t>X</w:t>
      </w:r>
      <w:r w:rsidRPr="005C220C">
        <w:rPr>
          <w:rStyle w:val="FontStyle207"/>
          <w:vertAlign w:val="subscript"/>
        </w:rPr>
        <w:t>1</w:t>
      </w:r>
      <w:r w:rsidRPr="00BD7DCF">
        <w:rPr>
          <w:rStyle w:val="FontStyle207"/>
        </w:rPr>
        <w:t xml:space="preserve"> </w:t>
      </w:r>
      <w:r>
        <w:rPr>
          <w:rStyle w:val="FontStyle207"/>
        </w:rPr>
        <w:t>для значений</w:t>
      </w:r>
      <w:proofErr w:type="gramStart"/>
      <w:r>
        <w:rPr>
          <w:rStyle w:val="FontStyle207"/>
        </w:rPr>
        <w:t xml:space="preserve"> С</w:t>
      </w:r>
      <w:proofErr w:type="gramEnd"/>
      <w:r>
        <w:rPr>
          <w:rStyle w:val="FontStyle207"/>
        </w:rPr>
        <w:t xml:space="preserve"> согласно табл. 6.2. Определить ток в схеме </w:t>
      </w:r>
      <w:r>
        <w:rPr>
          <w:rStyle w:val="FontStyle207"/>
          <w:lang w:val="en-US"/>
        </w:rPr>
        <w:t>I</w:t>
      </w:r>
      <w:r>
        <w:rPr>
          <w:rStyle w:val="FontStyle207"/>
        </w:rPr>
        <w:t xml:space="preserve">, активную мощность источника </w:t>
      </w:r>
      <w:r>
        <w:rPr>
          <w:rStyle w:val="FontStyle167"/>
        </w:rPr>
        <w:t>Р</w:t>
      </w:r>
      <w:r>
        <w:rPr>
          <w:rStyle w:val="FontStyle203"/>
        </w:rPr>
        <w:t xml:space="preserve">е, </w:t>
      </w:r>
      <w:r>
        <w:rPr>
          <w:rStyle w:val="FontStyle207"/>
        </w:rPr>
        <w:t>эквивалентный фазный угол</w:t>
      </w:r>
      <w:proofErr w:type="gramStart"/>
      <w:r>
        <w:rPr>
          <w:rStyle w:val="FontStyle207"/>
        </w:rPr>
        <w:t xml:space="preserve"> </w:t>
      </w:r>
      <w:proofErr w:type="spellStart"/>
      <w:r>
        <w:rPr>
          <w:rStyle w:val="FontStyle205"/>
        </w:rPr>
        <w:t>φ</w:t>
      </w:r>
      <w:r>
        <w:rPr>
          <w:rStyle w:val="FontStyle205"/>
          <w:vertAlign w:val="subscript"/>
        </w:rPr>
        <w:t>Э</w:t>
      </w:r>
      <w:proofErr w:type="spellEnd"/>
      <w:proofErr w:type="gramEnd"/>
      <w:r>
        <w:rPr>
          <w:rStyle w:val="FontStyle205"/>
        </w:rPr>
        <w:t xml:space="preserve">, </w:t>
      </w:r>
      <w:r>
        <w:rPr>
          <w:rStyle w:val="FontStyle207"/>
        </w:rPr>
        <w:t xml:space="preserve">активную мощность </w:t>
      </w:r>
      <w:r>
        <w:rPr>
          <w:rStyle w:val="FontStyle205"/>
          <w:lang w:val="en-US"/>
        </w:rPr>
        <w:t>P</w:t>
      </w:r>
      <w:r>
        <w:rPr>
          <w:rStyle w:val="FontStyle205"/>
          <w:vertAlign w:val="subscript"/>
        </w:rPr>
        <w:t>2</w:t>
      </w:r>
      <w:r w:rsidRPr="00BD7DCF">
        <w:rPr>
          <w:rStyle w:val="FontStyle205"/>
        </w:rPr>
        <w:t xml:space="preserve"> </w:t>
      </w:r>
      <w:r>
        <w:rPr>
          <w:rStyle w:val="FontStyle207"/>
        </w:rPr>
        <w:t>и напряже</w:t>
      </w:r>
      <w:r>
        <w:rPr>
          <w:rStyle w:val="FontStyle207"/>
        </w:rPr>
        <w:softHyphen/>
        <w:t xml:space="preserve">ние </w:t>
      </w:r>
      <w:r>
        <w:rPr>
          <w:rStyle w:val="FontStyle205"/>
          <w:lang w:val="en-US"/>
        </w:rPr>
        <w:t>U</w:t>
      </w:r>
      <w:r>
        <w:rPr>
          <w:rStyle w:val="FontStyle205"/>
          <w:vertAlign w:val="subscript"/>
        </w:rPr>
        <w:t>2</w:t>
      </w:r>
      <w:r w:rsidRPr="00BD7DCF">
        <w:rPr>
          <w:rStyle w:val="FontStyle205"/>
        </w:rPr>
        <w:t xml:space="preserve"> </w:t>
      </w:r>
      <w:r>
        <w:rPr>
          <w:rStyle w:val="FontStyle207"/>
        </w:rPr>
        <w:t xml:space="preserve">для нагрузки, коэффициент полезного действия </w:t>
      </w:r>
      <w:r>
        <w:rPr>
          <w:rStyle w:val="FontStyle205"/>
        </w:rPr>
        <w:t>η</w:t>
      </w:r>
      <w:r w:rsidRPr="00BD7DCF">
        <w:rPr>
          <w:rStyle w:val="FontStyle205"/>
        </w:rPr>
        <w:t xml:space="preserve">. </w:t>
      </w:r>
      <w:r>
        <w:rPr>
          <w:rStyle w:val="FontStyle207"/>
        </w:rPr>
        <w:t>Результаты расчета записать в табл.6.2. По результатам расчетов построить совмещенные графиче</w:t>
      </w:r>
      <w:r>
        <w:rPr>
          <w:rStyle w:val="FontStyle207"/>
        </w:rPr>
        <w:softHyphen/>
        <w:t xml:space="preserve">ские диаграммы следующих функций: </w:t>
      </w:r>
      <w:r>
        <w:rPr>
          <w:rStyle w:val="FontStyle207"/>
          <w:lang w:val="en-US"/>
        </w:rPr>
        <w:t>U</w:t>
      </w:r>
      <w:r w:rsidRPr="005C220C">
        <w:rPr>
          <w:rStyle w:val="FontStyle207"/>
          <w:vertAlign w:val="subscript"/>
        </w:rPr>
        <w:t xml:space="preserve">2, </w:t>
      </w:r>
      <w:r>
        <w:rPr>
          <w:rStyle w:val="FontStyle207"/>
          <w:lang w:val="en-US"/>
        </w:rPr>
        <w:t>I</w:t>
      </w:r>
      <w:r w:rsidRPr="005C220C">
        <w:rPr>
          <w:rStyle w:val="FontStyle207"/>
          <w:vertAlign w:val="subscript"/>
        </w:rPr>
        <w:t xml:space="preserve">2, </w:t>
      </w:r>
      <w:r>
        <w:rPr>
          <w:rStyle w:val="FontStyle207"/>
          <w:lang w:val="en-US"/>
        </w:rPr>
        <w:t>P</w:t>
      </w:r>
      <w:r w:rsidRPr="005C220C">
        <w:rPr>
          <w:rStyle w:val="FontStyle207"/>
          <w:vertAlign w:val="subscript"/>
        </w:rPr>
        <w:t>2,</w:t>
      </w:r>
      <w:r w:rsidRPr="005C220C">
        <w:rPr>
          <w:rStyle w:val="FontStyle207"/>
        </w:rPr>
        <w:t xml:space="preserve"> </w:t>
      </w:r>
      <w:r>
        <w:rPr>
          <w:rStyle w:val="FontStyle205"/>
        </w:rPr>
        <w:t>η</w:t>
      </w:r>
      <w:r w:rsidRPr="00BD7DCF">
        <w:rPr>
          <w:rStyle w:val="FontStyle205"/>
        </w:rPr>
        <w:t xml:space="preserve"> = </w:t>
      </w:r>
      <w:proofErr w:type="gramStart"/>
      <w:r>
        <w:rPr>
          <w:rStyle w:val="FontStyle205"/>
          <w:lang w:val="en-US"/>
        </w:rPr>
        <w:t>f</w:t>
      </w:r>
      <w:r>
        <w:rPr>
          <w:rStyle w:val="FontStyle205"/>
        </w:rPr>
        <w:t>(</w:t>
      </w:r>
      <w:proofErr w:type="gramEnd"/>
      <w:r>
        <w:rPr>
          <w:rStyle w:val="FontStyle205"/>
          <w:lang w:val="en-US"/>
        </w:rPr>
        <w:t>X</w:t>
      </w:r>
      <w:r>
        <w:rPr>
          <w:rStyle w:val="FontStyle205"/>
          <w:vertAlign w:val="subscript"/>
          <w:lang w:val="en-US"/>
        </w:rPr>
        <w:t>C</w:t>
      </w:r>
      <w:r w:rsidRPr="00BD7DCF">
        <w:rPr>
          <w:rStyle w:val="FontStyle205"/>
        </w:rPr>
        <w:t>).</w:t>
      </w:r>
    </w:p>
    <w:p w:rsidR="00C43E54" w:rsidRDefault="00C43E54" w:rsidP="00DD4038">
      <w:pPr>
        <w:pStyle w:val="Style92"/>
        <w:widowControl/>
        <w:numPr>
          <w:ilvl w:val="0"/>
          <w:numId w:val="56"/>
        </w:numPr>
        <w:tabs>
          <w:tab w:val="left" w:pos="871"/>
        </w:tabs>
        <w:spacing w:before="43" w:line="288" w:lineRule="exact"/>
        <w:ind w:firstLine="720"/>
        <w:rPr>
          <w:rStyle w:val="FontStyle207"/>
        </w:rPr>
      </w:pPr>
      <w:r>
        <w:rPr>
          <w:rStyle w:val="FontStyle207"/>
        </w:rPr>
        <w:t xml:space="preserve">Выполнить расчет схемы рис. 6.1 при заданных параметрах (Е, </w:t>
      </w:r>
      <w:r>
        <w:rPr>
          <w:rStyle w:val="FontStyle207"/>
          <w:lang w:val="en-US"/>
        </w:rPr>
        <w:t>R</w:t>
      </w:r>
      <w:r w:rsidRPr="005C220C">
        <w:rPr>
          <w:rStyle w:val="FontStyle207"/>
          <w:vertAlign w:val="subscript"/>
        </w:rPr>
        <w:t>1</w:t>
      </w:r>
      <w:r w:rsidRPr="00BD7DCF">
        <w:rPr>
          <w:rStyle w:val="FontStyle207"/>
        </w:rPr>
        <w:t xml:space="preserve">, </w:t>
      </w:r>
      <w:r>
        <w:rPr>
          <w:rStyle w:val="FontStyle207"/>
          <w:spacing w:val="20"/>
          <w:lang w:val="en-US"/>
        </w:rPr>
        <w:t>X</w:t>
      </w:r>
      <w:r w:rsidRPr="005C220C">
        <w:rPr>
          <w:rStyle w:val="FontStyle207"/>
          <w:spacing w:val="20"/>
          <w:vertAlign w:val="subscript"/>
        </w:rPr>
        <w:t>1</w:t>
      </w:r>
      <w:r w:rsidRPr="00BD7DCF">
        <w:rPr>
          <w:rStyle w:val="FontStyle207"/>
          <w:spacing w:val="20"/>
        </w:rPr>
        <w:t>)</w:t>
      </w:r>
      <w:r w:rsidRPr="00BD7DCF">
        <w:rPr>
          <w:rStyle w:val="FontStyle207"/>
        </w:rPr>
        <w:t xml:space="preserve"> </w:t>
      </w:r>
      <w:r>
        <w:rPr>
          <w:rStyle w:val="FontStyle207"/>
        </w:rPr>
        <w:t>ак</w:t>
      </w:r>
      <w:r>
        <w:rPr>
          <w:rStyle w:val="FontStyle207"/>
        </w:rPr>
        <w:softHyphen/>
        <w:t xml:space="preserve">тивного двухполюсника (источника) и изменяющихся параметрах пассивного двухполюсника (нагрузки) по закону </w:t>
      </w:r>
      <w:proofErr w:type="spellStart"/>
      <w:r>
        <w:rPr>
          <w:rStyle w:val="FontStyle207"/>
        </w:rPr>
        <w:t>Хс</w:t>
      </w:r>
      <w:proofErr w:type="spellEnd"/>
      <w:r>
        <w:rPr>
          <w:rStyle w:val="FontStyle207"/>
        </w:rPr>
        <w:t xml:space="preserve"> = </w:t>
      </w:r>
      <w:r>
        <w:rPr>
          <w:rStyle w:val="FontStyle207"/>
          <w:lang w:val="en-US"/>
        </w:rPr>
        <w:t>X</w:t>
      </w:r>
      <w:r w:rsidRPr="005C220C">
        <w:rPr>
          <w:rStyle w:val="FontStyle207"/>
          <w:vertAlign w:val="subscript"/>
        </w:rPr>
        <w:t>1</w:t>
      </w:r>
      <w:r w:rsidRPr="00BD7DCF">
        <w:rPr>
          <w:rStyle w:val="FontStyle207"/>
        </w:rPr>
        <w:t xml:space="preserve"> </w:t>
      </w:r>
      <w:r>
        <w:rPr>
          <w:rStyle w:val="FontStyle207"/>
        </w:rPr>
        <w:t xml:space="preserve">= </w:t>
      </w:r>
      <w:proofErr w:type="spellStart"/>
      <w:r>
        <w:rPr>
          <w:rStyle w:val="FontStyle207"/>
          <w:lang w:val="en-US"/>
        </w:rPr>
        <w:t>const</w:t>
      </w:r>
      <w:proofErr w:type="spellEnd"/>
      <w:r w:rsidRPr="00BD7DCF">
        <w:rPr>
          <w:rStyle w:val="FontStyle207"/>
        </w:rPr>
        <w:t xml:space="preserve">, </w:t>
      </w:r>
      <w:r>
        <w:rPr>
          <w:rStyle w:val="FontStyle208"/>
          <w:rFonts w:ascii="Century Gothic" w:hAnsi="Century Gothic"/>
          <w:spacing w:val="0"/>
          <w:lang w:val="en-US"/>
        </w:rPr>
        <w:t>R</w:t>
      </w:r>
      <w:r w:rsidRPr="005C220C">
        <w:rPr>
          <w:rStyle w:val="FontStyle208"/>
          <w:rFonts w:ascii="Century Gothic" w:hAnsi="Century Gothic"/>
          <w:spacing w:val="0"/>
          <w:vertAlign w:val="subscript"/>
        </w:rPr>
        <w:t>2</w:t>
      </w:r>
      <w:r w:rsidRPr="00BD7DCF">
        <w:rPr>
          <w:rStyle w:val="FontStyle208"/>
        </w:rPr>
        <w:t xml:space="preserve"> </w:t>
      </w:r>
      <w:r>
        <w:rPr>
          <w:rStyle w:val="FontStyle207"/>
        </w:rPr>
        <w:t xml:space="preserve">= </w:t>
      </w:r>
      <w:r>
        <w:rPr>
          <w:rStyle w:val="FontStyle207"/>
          <w:lang w:val="en-US"/>
        </w:rPr>
        <w:t>war</w:t>
      </w:r>
      <w:r w:rsidRPr="00BD7DCF">
        <w:rPr>
          <w:rStyle w:val="FontStyle207"/>
        </w:rPr>
        <w:t xml:space="preserve"> </w:t>
      </w:r>
      <w:r>
        <w:rPr>
          <w:rStyle w:val="FontStyle207"/>
        </w:rPr>
        <w:t>= (0,5; 1,0; 1</w:t>
      </w:r>
      <w:r w:rsidRPr="00BD7DCF">
        <w:rPr>
          <w:rStyle w:val="FontStyle207"/>
        </w:rPr>
        <w:t>,5)-</w:t>
      </w:r>
      <w:r>
        <w:rPr>
          <w:rStyle w:val="FontStyle207"/>
          <w:lang w:val="en-US"/>
        </w:rPr>
        <w:t>R</w:t>
      </w:r>
      <w:r w:rsidRPr="005C220C">
        <w:rPr>
          <w:rStyle w:val="FontStyle207"/>
          <w:vertAlign w:val="subscript"/>
        </w:rPr>
        <w:t>1</w:t>
      </w:r>
      <w:r w:rsidRPr="00BD7DCF">
        <w:rPr>
          <w:rStyle w:val="FontStyle207"/>
        </w:rPr>
        <w:t xml:space="preserve"> </w:t>
      </w:r>
      <w:r>
        <w:rPr>
          <w:rStyle w:val="FontStyle207"/>
        </w:rPr>
        <w:t xml:space="preserve">для значений </w:t>
      </w:r>
      <w:r>
        <w:rPr>
          <w:rStyle w:val="FontStyle205"/>
          <w:lang w:val="en-US"/>
        </w:rPr>
        <w:t>R</w:t>
      </w:r>
      <w:r w:rsidRPr="005C220C">
        <w:rPr>
          <w:rStyle w:val="FontStyle205"/>
          <w:vertAlign w:val="subscript"/>
        </w:rPr>
        <w:t>2</w:t>
      </w:r>
      <w:r w:rsidRPr="00BD7DCF">
        <w:rPr>
          <w:rStyle w:val="FontStyle205"/>
        </w:rPr>
        <w:t xml:space="preserve"> </w:t>
      </w:r>
      <w:r>
        <w:rPr>
          <w:rStyle w:val="FontStyle207"/>
        </w:rPr>
        <w:t xml:space="preserve">согласно табл. 6.3. Определить ток в схеме </w:t>
      </w:r>
      <w:r>
        <w:rPr>
          <w:rStyle w:val="FontStyle207"/>
          <w:lang w:val="en-US"/>
        </w:rPr>
        <w:t>I</w:t>
      </w:r>
      <w:r>
        <w:rPr>
          <w:rStyle w:val="FontStyle207"/>
        </w:rPr>
        <w:t xml:space="preserve">, активную мощность источника </w:t>
      </w:r>
      <w:r>
        <w:rPr>
          <w:rStyle w:val="FontStyle167"/>
        </w:rPr>
        <w:t>Р</w:t>
      </w:r>
      <w:r>
        <w:rPr>
          <w:rStyle w:val="FontStyle203"/>
        </w:rPr>
        <w:t xml:space="preserve">е, </w:t>
      </w:r>
      <w:r>
        <w:rPr>
          <w:rStyle w:val="FontStyle207"/>
        </w:rPr>
        <w:t>эквивалентный фазный угол</w:t>
      </w:r>
      <w:proofErr w:type="gramStart"/>
      <w:r>
        <w:rPr>
          <w:rStyle w:val="FontStyle207"/>
        </w:rPr>
        <w:t xml:space="preserve"> </w:t>
      </w:r>
      <w:proofErr w:type="spellStart"/>
      <w:r>
        <w:rPr>
          <w:rStyle w:val="FontStyle205"/>
        </w:rPr>
        <w:t>φ</w:t>
      </w:r>
      <w:r>
        <w:rPr>
          <w:rStyle w:val="FontStyle205"/>
          <w:vertAlign w:val="subscript"/>
        </w:rPr>
        <w:t>Э</w:t>
      </w:r>
      <w:proofErr w:type="spellEnd"/>
      <w:proofErr w:type="gramEnd"/>
      <w:r>
        <w:rPr>
          <w:rStyle w:val="FontStyle205"/>
        </w:rPr>
        <w:t xml:space="preserve">, </w:t>
      </w:r>
      <w:r>
        <w:rPr>
          <w:rStyle w:val="FontStyle207"/>
        </w:rPr>
        <w:t xml:space="preserve">активную мощность нагрузки </w:t>
      </w:r>
      <w:r>
        <w:rPr>
          <w:rStyle w:val="FontStyle205"/>
          <w:lang w:val="en-US"/>
        </w:rPr>
        <w:t>P</w:t>
      </w:r>
      <w:r>
        <w:rPr>
          <w:rStyle w:val="FontStyle205"/>
          <w:vertAlign w:val="subscript"/>
        </w:rPr>
        <w:t>2</w:t>
      </w:r>
      <w:r w:rsidRPr="00BD7DCF">
        <w:rPr>
          <w:rStyle w:val="FontStyle205"/>
        </w:rPr>
        <w:t xml:space="preserve"> </w:t>
      </w:r>
      <w:r>
        <w:rPr>
          <w:rStyle w:val="FontStyle207"/>
        </w:rPr>
        <w:t xml:space="preserve">и напряжение на нагрузке </w:t>
      </w:r>
      <w:r>
        <w:rPr>
          <w:rStyle w:val="FontStyle205"/>
          <w:lang w:val="en-US"/>
        </w:rPr>
        <w:t>U</w:t>
      </w:r>
      <w:r>
        <w:rPr>
          <w:rStyle w:val="FontStyle205"/>
          <w:vertAlign w:val="subscript"/>
        </w:rPr>
        <w:t>2</w:t>
      </w:r>
      <w:r w:rsidRPr="00BD7DCF">
        <w:rPr>
          <w:rStyle w:val="FontStyle205"/>
        </w:rPr>
        <w:t xml:space="preserve">, </w:t>
      </w:r>
      <w:r>
        <w:rPr>
          <w:rStyle w:val="FontStyle207"/>
        </w:rPr>
        <w:t xml:space="preserve">коэффициент полезного действия </w:t>
      </w:r>
      <w:r>
        <w:rPr>
          <w:rStyle w:val="FontStyle205"/>
        </w:rPr>
        <w:t>η</w:t>
      </w:r>
      <w:r w:rsidRPr="00BD7DCF">
        <w:rPr>
          <w:rStyle w:val="FontStyle205"/>
        </w:rPr>
        <w:t xml:space="preserve">. </w:t>
      </w:r>
      <w:r>
        <w:rPr>
          <w:rStyle w:val="FontStyle207"/>
        </w:rPr>
        <w:t xml:space="preserve">Результаты расчета записать в табл. 6.3. По результатам расчетов построить совмещенные графические диаграммы следующих функций. </w:t>
      </w:r>
      <w:r>
        <w:rPr>
          <w:rStyle w:val="FontStyle207"/>
          <w:lang w:val="en-US"/>
        </w:rPr>
        <w:t>U</w:t>
      </w:r>
      <w:r w:rsidRPr="005C220C">
        <w:rPr>
          <w:rStyle w:val="FontStyle207"/>
          <w:vertAlign w:val="subscript"/>
        </w:rPr>
        <w:t>2</w:t>
      </w:r>
      <w:r w:rsidRPr="005C220C">
        <w:rPr>
          <w:rStyle w:val="FontStyle207"/>
        </w:rPr>
        <w:t xml:space="preserve">, </w:t>
      </w:r>
      <w:r>
        <w:rPr>
          <w:rStyle w:val="FontStyle207"/>
          <w:lang w:val="en-US"/>
        </w:rPr>
        <w:t>I</w:t>
      </w:r>
      <w:r w:rsidRPr="005C220C">
        <w:rPr>
          <w:rStyle w:val="FontStyle207"/>
          <w:vertAlign w:val="subscript"/>
        </w:rPr>
        <w:t>2</w:t>
      </w:r>
      <w:r w:rsidRPr="005C220C">
        <w:rPr>
          <w:rStyle w:val="FontStyle207"/>
        </w:rPr>
        <w:t xml:space="preserve">, </w:t>
      </w:r>
      <w:r>
        <w:rPr>
          <w:rStyle w:val="FontStyle207"/>
          <w:lang w:val="en-US"/>
        </w:rPr>
        <w:t>P</w:t>
      </w:r>
      <w:r w:rsidRPr="005C220C">
        <w:rPr>
          <w:rStyle w:val="FontStyle207"/>
          <w:vertAlign w:val="subscript"/>
        </w:rPr>
        <w:t xml:space="preserve">2 </w:t>
      </w:r>
      <w:r>
        <w:rPr>
          <w:rStyle w:val="FontStyle207"/>
          <w:lang w:val="en-US"/>
        </w:rPr>
        <w:t>η</w:t>
      </w:r>
      <w:r w:rsidRPr="005C220C">
        <w:rPr>
          <w:rStyle w:val="FontStyle205"/>
        </w:rPr>
        <w:t>=</w:t>
      </w:r>
      <w:proofErr w:type="gramStart"/>
      <w:r>
        <w:rPr>
          <w:rStyle w:val="FontStyle205"/>
          <w:lang w:val="en-US"/>
        </w:rPr>
        <w:t>f</w:t>
      </w:r>
      <w:r w:rsidRPr="005C220C">
        <w:rPr>
          <w:rStyle w:val="FontStyle205"/>
        </w:rPr>
        <w:t>(</w:t>
      </w:r>
      <w:proofErr w:type="gramEnd"/>
      <w:r>
        <w:rPr>
          <w:rStyle w:val="FontStyle205"/>
          <w:lang w:val="en-US"/>
        </w:rPr>
        <w:t>R</w:t>
      </w:r>
      <w:r>
        <w:rPr>
          <w:rStyle w:val="FontStyle205"/>
          <w:vertAlign w:val="subscript"/>
        </w:rPr>
        <w:t>2</w:t>
      </w:r>
      <w:r w:rsidRPr="005C220C">
        <w:rPr>
          <w:rStyle w:val="FontStyle205"/>
        </w:rPr>
        <w:t>).</w:t>
      </w:r>
    </w:p>
    <w:tbl>
      <w:tblPr>
        <w:tblW w:w="0" w:type="auto"/>
        <w:tblInd w:w="40" w:type="dxa"/>
        <w:tblLayout w:type="fixed"/>
        <w:tblCellMar>
          <w:left w:w="40" w:type="dxa"/>
          <w:right w:w="40" w:type="dxa"/>
        </w:tblCellMar>
        <w:tblLook w:val="0000" w:firstRow="0" w:lastRow="0" w:firstColumn="0" w:lastColumn="0" w:noHBand="0" w:noVBand="0"/>
      </w:tblPr>
      <w:tblGrid>
        <w:gridCol w:w="972"/>
        <w:gridCol w:w="850"/>
        <w:gridCol w:w="677"/>
        <w:gridCol w:w="670"/>
        <w:gridCol w:w="670"/>
        <w:gridCol w:w="677"/>
        <w:gridCol w:w="670"/>
        <w:gridCol w:w="677"/>
        <w:gridCol w:w="670"/>
        <w:gridCol w:w="684"/>
        <w:gridCol w:w="670"/>
        <w:gridCol w:w="677"/>
        <w:gridCol w:w="670"/>
        <w:gridCol w:w="742"/>
      </w:tblGrid>
      <w:tr w:rsidR="00C43E54" w:rsidTr="00D13F42">
        <w:tc>
          <w:tcPr>
            <w:tcW w:w="9976" w:type="dxa"/>
            <w:gridSpan w:val="14"/>
            <w:tcBorders>
              <w:top w:val="nil"/>
              <w:left w:val="nil"/>
              <w:bottom w:val="single" w:sz="6" w:space="0" w:color="auto"/>
              <w:right w:val="nil"/>
            </w:tcBorders>
          </w:tcPr>
          <w:p w:rsidR="00C43E54" w:rsidRDefault="00C43E54" w:rsidP="00D13F42">
            <w:pPr>
              <w:pStyle w:val="Style41"/>
              <w:widowControl/>
              <w:spacing w:line="240" w:lineRule="auto"/>
              <w:ind w:left="8446"/>
              <w:rPr>
                <w:rStyle w:val="FontStyle207"/>
              </w:rPr>
            </w:pPr>
            <w:r>
              <w:rPr>
                <w:rStyle w:val="FontStyle207"/>
              </w:rPr>
              <w:t>Таблица 6.2</w:t>
            </w:r>
          </w:p>
        </w:tc>
      </w:tr>
      <w:tr w:rsidR="00C43E54" w:rsidTr="00D13F42">
        <w:tc>
          <w:tcPr>
            <w:tcW w:w="972" w:type="dxa"/>
            <w:vMerge w:val="restart"/>
            <w:tcBorders>
              <w:top w:val="single" w:sz="6" w:space="0" w:color="auto"/>
              <w:left w:val="single" w:sz="6" w:space="0" w:color="auto"/>
              <w:bottom w:val="nil"/>
              <w:right w:val="single" w:sz="6" w:space="0" w:color="auto"/>
            </w:tcBorders>
          </w:tcPr>
          <w:p w:rsidR="00C43E54" w:rsidRPr="00370CE0" w:rsidRDefault="00C43E54" w:rsidP="00D13F42">
            <w:pPr>
              <w:pStyle w:val="Style41"/>
              <w:widowControl/>
              <w:spacing w:line="240" w:lineRule="auto"/>
              <w:jc w:val="center"/>
              <w:rPr>
                <w:rStyle w:val="FontStyle207"/>
                <w:vertAlign w:val="subscript"/>
                <w:lang w:val="en-US" w:eastAsia="en-US"/>
              </w:rPr>
            </w:pPr>
            <w:proofErr w:type="spellStart"/>
            <w:r>
              <w:rPr>
                <w:rStyle w:val="FontStyle207"/>
                <w:lang w:val="en-US" w:eastAsia="en-US"/>
              </w:rPr>
              <w:t>Xc</w:t>
            </w:r>
            <w:proofErr w:type="spellEnd"/>
            <w:r>
              <w:rPr>
                <w:rStyle w:val="FontStyle207"/>
                <w:lang w:val="en-US" w:eastAsia="en-US"/>
              </w:rPr>
              <w:t>/X</w:t>
            </w:r>
            <w:r>
              <w:rPr>
                <w:rStyle w:val="FontStyle207"/>
                <w:vertAlign w:val="subscript"/>
                <w:lang w:val="en-US" w:eastAsia="en-US"/>
              </w:rPr>
              <w:t>1</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С</w:t>
            </w:r>
          </w:p>
        </w:tc>
        <w:tc>
          <w:tcPr>
            <w:tcW w:w="1347" w:type="dxa"/>
            <w:gridSpan w:val="2"/>
            <w:tcBorders>
              <w:top w:val="single" w:sz="6" w:space="0" w:color="auto"/>
              <w:left w:val="single" w:sz="6" w:space="0" w:color="auto"/>
              <w:bottom w:val="single" w:sz="6" w:space="0" w:color="auto"/>
              <w:right w:val="single" w:sz="6" w:space="0" w:color="auto"/>
            </w:tcBorders>
          </w:tcPr>
          <w:p w:rsidR="00C43E54" w:rsidRPr="00370CE0" w:rsidRDefault="00C43E54" w:rsidP="00D13F42">
            <w:pPr>
              <w:pStyle w:val="Style33"/>
              <w:widowControl/>
              <w:jc w:val="center"/>
            </w:pPr>
            <w:proofErr w:type="spellStart"/>
            <w:r>
              <w:t>φ</w:t>
            </w:r>
            <w:r>
              <w:rPr>
                <w:vertAlign w:val="subscript"/>
              </w:rPr>
              <w:t>Э</w:t>
            </w:r>
            <w:proofErr w:type="spellEnd"/>
            <w:r>
              <w:t xml:space="preserve">, </w:t>
            </w:r>
            <w:proofErr w:type="spellStart"/>
            <w:r>
              <w:t>гр</w:t>
            </w:r>
            <w:proofErr w:type="spellEnd"/>
          </w:p>
        </w:tc>
        <w:tc>
          <w:tcPr>
            <w:tcW w:w="134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40" w:lineRule="auto"/>
              <w:jc w:val="center"/>
              <w:rPr>
                <w:rStyle w:val="FontStyle179"/>
              </w:rPr>
            </w:pPr>
            <w:r>
              <w:rPr>
                <w:rStyle w:val="FontStyle180"/>
              </w:rPr>
              <w:t>Р</w:t>
            </w:r>
            <w:r>
              <w:rPr>
                <w:rStyle w:val="FontStyle179"/>
              </w:rPr>
              <w:t xml:space="preserve">е, </w:t>
            </w:r>
            <w:r>
              <w:rPr>
                <w:rStyle w:val="FontStyle180"/>
              </w:rPr>
              <w:t>В</w:t>
            </w:r>
            <w:r>
              <w:rPr>
                <w:rStyle w:val="FontStyle179"/>
              </w:rPr>
              <w:t>т</w:t>
            </w:r>
          </w:p>
        </w:tc>
        <w:tc>
          <w:tcPr>
            <w:tcW w:w="1347"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80"/>
              <w:widowControl/>
              <w:jc w:val="center"/>
              <w:rPr>
                <w:rStyle w:val="FontStyle180"/>
              </w:rPr>
            </w:pPr>
            <w:r>
              <w:rPr>
                <w:rStyle w:val="FontStyle179"/>
                <w:lang w:val="en-US"/>
              </w:rPr>
              <w:t>P</w:t>
            </w:r>
            <w:r>
              <w:rPr>
                <w:rStyle w:val="FontStyle179"/>
                <w:vertAlign w:val="subscript"/>
                <w:lang w:val="en-US"/>
              </w:rPr>
              <w:t>2</w:t>
            </w:r>
            <w:r>
              <w:rPr>
                <w:rStyle w:val="FontStyle179"/>
              </w:rPr>
              <w:t xml:space="preserve">, </w:t>
            </w:r>
            <w:r>
              <w:rPr>
                <w:rStyle w:val="FontStyle180"/>
              </w:rPr>
              <w:t>ВТ</w:t>
            </w:r>
          </w:p>
        </w:tc>
        <w:tc>
          <w:tcPr>
            <w:tcW w:w="1354" w:type="dxa"/>
            <w:gridSpan w:val="2"/>
            <w:tcBorders>
              <w:top w:val="single" w:sz="6" w:space="0" w:color="auto"/>
              <w:left w:val="single" w:sz="6" w:space="0" w:color="auto"/>
              <w:bottom w:val="single" w:sz="6" w:space="0" w:color="auto"/>
              <w:right w:val="single" w:sz="6" w:space="0" w:color="auto"/>
            </w:tcBorders>
          </w:tcPr>
          <w:p w:rsidR="00C43E54" w:rsidRPr="00370CE0" w:rsidRDefault="00C43E54" w:rsidP="00D13F42">
            <w:pPr>
              <w:pStyle w:val="Style128"/>
              <w:widowControl/>
              <w:jc w:val="center"/>
              <w:rPr>
                <w:rStyle w:val="FontStyle251"/>
                <w:lang w:val="en-US"/>
              </w:rPr>
            </w:pPr>
            <w:r>
              <w:rPr>
                <w:rStyle w:val="FontStyle251"/>
              </w:rPr>
              <w:t>η</w:t>
            </w:r>
          </w:p>
        </w:tc>
        <w:tc>
          <w:tcPr>
            <w:tcW w:w="1347" w:type="dxa"/>
            <w:gridSpan w:val="2"/>
            <w:tcBorders>
              <w:top w:val="single" w:sz="6" w:space="0" w:color="auto"/>
              <w:left w:val="single" w:sz="6" w:space="0" w:color="auto"/>
              <w:bottom w:val="single" w:sz="6" w:space="0" w:color="auto"/>
              <w:right w:val="single" w:sz="6" w:space="0" w:color="auto"/>
            </w:tcBorders>
          </w:tcPr>
          <w:p w:rsidR="00C43E54" w:rsidRPr="00370CE0" w:rsidRDefault="00C43E54" w:rsidP="00D13F42">
            <w:pPr>
              <w:pStyle w:val="Style41"/>
              <w:widowControl/>
              <w:spacing w:line="240" w:lineRule="auto"/>
              <w:jc w:val="center"/>
              <w:rPr>
                <w:rStyle w:val="FontStyle207"/>
                <w:lang w:val="en-US"/>
              </w:rPr>
            </w:pPr>
            <w:r>
              <w:rPr>
                <w:rStyle w:val="FontStyle207"/>
                <w:lang w:val="en-US"/>
              </w:rPr>
              <w:t>U</w:t>
            </w:r>
            <w:r>
              <w:rPr>
                <w:rStyle w:val="FontStyle207"/>
                <w:vertAlign w:val="subscript"/>
                <w:lang w:val="en-US"/>
              </w:rPr>
              <w:t>2</w:t>
            </w:r>
            <w:r>
              <w:rPr>
                <w:rStyle w:val="FontStyle207"/>
                <w:lang w:val="en-US"/>
              </w:rPr>
              <w:t>, B</w:t>
            </w:r>
          </w:p>
        </w:tc>
        <w:tc>
          <w:tcPr>
            <w:tcW w:w="141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80"/>
              <w:widowControl/>
              <w:jc w:val="center"/>
              <w:rPr>
                <w:rStyle w:val="FontStyle207"/>
              </w:rPr>
            </w:pPr>
            <w:r>
              <w:rPr>
                <w:rStyle w:val="FontStyle179"/>
                <w:lang w:val="en-US"/>
              </w:rPr>
              <w:t>I</w:t>
            </w:r>
            <w:r>
              <w:rPr>
                <w:rStyle w:val="FontStyle179"/>
                <w:vertAlign w:val="subscript"/>
                <w:lang w:val="en-US"/>
              </w:rPr>
              <w:t>2</w:t>
            </w:r>
            <w:r>
              <w:rPr>
                <w:rStyle w:val="FontStyle179"/>
              </w:rPr>
              <w:t xml:space="preserve">, </w:t>
            </w:r>
            <w:r>
              <w:rPr>
                <w:rStyle w:val="FontStyle207"/>
              </w:rPr>
              <w:t>А</w:t>
            </w:r>
          </w:p>
        </w:tc>
      </w:tr>
      <w:tr w:rsidR="00C43E54" w:rsidTr="00D13F42">
        <w:tc>
          <w:tcPr>
            <w:tcW w:w="972" w:type="dxa"/>
            <w:vMerge/>
            <w:tcBorders>
              <w:top w:val="nil"/>
              <w:left w:val="single" w:sz="6" w:space="0" w:color="auto"/>
              <w:bottom w:val="single" w:sz="6" w:space="0" w:color="auto"/>
              <w:right w:val="single" w:sz="6" w:space="0" w:color="auto"/>
            </w:tcBorders>
          </w:tcPr>
          <w:p w:rsidR="00C43E54" w:rsidRDefault="00C43E54" w:rsidP="00D13F42">
            <w:pPr>
              <w:jc w:val="center"/>
              <w:rPr>
                <w:rStyle w:val="FontStyle207"/>
              </w:rPr>
            </w:pPr>
          </w:p>
          <w:p w:rsidR="00C43E54" w:rsidRDefault="00C43E54" w:rsidP="00D13F42">
            <w:pPr>
              <w:jc w:val="center"/>
              <w:rPr>
                <w:rStyle w:val="FontStyle207"/>
              </w:rPr>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мкФ</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ind w:firstLine="43"/>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r>
      <w:tr w:rsidR="00C43E54" w:rsidTr="00D13F42">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0,50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r>
      <w:tr w:rsidR="00C43E54" w:rsidTr="00D13F42">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1,00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r>
      <w:tr w:rsidR="00C43E54" w:rsidTr="00D13F42">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1,50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r>
    </w:tbl>
    <w:p w:rsidR="00C43E54" w:rsidRDefault="00C43E54" w:rsidP="00C43E54">
      <w:pPr>
        <w:spacing w:after="31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72"/>
        <w:gridCol w:w="857"/>
        <w:gridCol w:w="670"/>
        <w:gridCol w:w="670"/>
        <w:gridCol w:w="677"/>
        <w:gridCol w:w="677"/>
        <w:gridCol w:w="670"/>
        <w:gridCol w:w="670"/>
        <w:gridCol w:w="677"/>
        <w:gridCol w:w="677"/>
        <w:gridCol w:w="670"/>
        <w:gridCol w:w="684"/>
        <w:gridCol w:w="670"/>
        <w:gridCol w:w="742"/>
      </w:tblGrid>
      <w:tr w:rsidR="00C43E54" w:rsidTr="00D13F42">
        <w:tc>
          <w:tcPr>
            <w:tcW w:w="9983" w:type="dxa"/>
            <w:gridSpan w:val="14"/>
            <w:tcBorders>
              <w:top w:val="nil"/>
              <w:left w:val="nil"/>
              <w:bottom w:val="single" w:sz="6" w:space="0" w:color="auto"/>
              <w:right w:val="nil"/>
            </w:tcBorders>
          </w:tcPr>
          <w:p w:rsidR="00C43E54" w:rsidRDefault="00C43E54" w:rsidP="00D13F42">
            <w:pPr>
              <w:pStyle w:val="Style41"/>
              <w:widowControl/>
              <w:spacing w:line="240" w:lineRule="auto"/>
              <w:ind w:left="8453"/>
              <w:rPr>
                <w:rStyle w:val="FontStyle207"/>
              </w:rPr>
            </w:pPr>
            <w:r>
              <w:rPr>
                <w:rStyle w:val="FontStyle207"/>
              </w:rPr>
              <w:lastRenderedPageBreak/>
              <w:t>Таблица 6.3</w:t>
            </w:r>
          </w:p>
        </w:tc>
      </w:tr>
      <w:tr w:rsidR="00C43E54" w:rsidTr="00D13F42">
        <w:tc>
          <w:tcPr>
            <w:tcW w:w="972" w:type="dxa"/>
            <w:vMerge w:val="restart"/>
            <w:tcBorders>
              <w:top w:val="single" w:sz="6" w:space="0" w:color="auto"/>
              <w:left w:val="single" w:sz="6" w:space="0" w:color="auto"/>
              <w:bottom w:val="nil"/>
              <w:right w:val="single" w:sz="6" w:space="0" w:color="auto"/>
            </w:tcBorders>
          </w:tcPr>
          <w:p w:rsidR="00C43E54" w:rsidRPr="00370CE0" w:rsidRDefault="00C43E54" w:rsidP="00D13F42">
            <w:pPr>
              <w:pStyle w:val="Style80"/>
              <w:widowControl/>
              <w:jc w:val="center"/>
              <w:rPr>
                <w:rStyle w:val="FontStyle179"/>
                <w:vertAlign w:val="subscript"/>
                <w:lang w:val="en-US"/>
              </w:rPr>
            </w:pPr>
            <w:r>
              <w:rPr>
                <w:rStyle w:val="FontStyle179"/>
                <w:lang w:val="en-US"/>
              </w:rPr>
              <w:t>R</w:t>
            </w:r>
            <w:r>
              <w:rPr>
                <w:rStyle w:val="FontStyle179"/>
                <w:vertAlign w:val="subscript"/>
                <w:lang w:val="en-US"/>
              </w:rPr>
              <w:t>2</w:t>
            </w:r>
            <w:r>
              <w:rPr>
                <w:rStyle w:val="FontStyle179"/>
              </w:rPr>
              <w:t>/</w:t>
            </w:r>
            <w:r>
              <w:rPr>
                <w:rStyle w:val="FontStyle179"/>
                <w:lang w:val="en-US"/>
              </w:rPr>
              <w:t>R</w:t>
            </w:r>
            <w:r>
              <w:rPr>
                <w:rStyle w:val="FontStyle179"/>
                <w:vertAlign w:val="subscript"/>
                <w:lang w:val="en-US"/>
              </w:rPr>
              <w:t>1</w:t>
            </w: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center"/>
              <w:rPr>
                <w:rStyle w:val="FontStyle180"/>
                <w:vertAlign w:val="subscript"/>
              </w:rPr>
            </w:pPr>
            <w:r>
              <w:rPr>
                <w:rStyle w:val="FontStyle180"/>
              </w:rPr>
              <w:t>Р</w:t>
            </w:r>
            <w:proofErr w:type="gramStart"/>
            <w:r>
              <w:rPr>
                <w:rStyle w:val="FontStyle180"/>
                <w:vertAlign w:val="subscript"/>
              </w:rPr>
              <w:t>2</w:t>
            </w:r>
            <w:proofErr w:type="gramEnd"/>
          </w:p>
        </w:tc>
        <w:tc>
          <w:tcPr>
            <w:tcW w:w="134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φ</w:t>
            </w:r>
            <w:r>
              <w:rPr>
                <w:rStyle w:val="FontStyle207"/>
                <w:vertAlign w:val="subscript"/>
              </w:rPr>
              <w:t>Э</w:t>
            </w:r>
            <w:proofErr w:type="spellEnd"/>
            <w:r>
              <w:rPr>
                <w:rStyle w:val="FontStyle207"/>
              </w:rPr>
              <w:t>, гр.</w:t>
            </w:r>
          </w:p>
        </w:tc>
        <w:tc>
          <w:tcPr>
            <w:tcW w:w="135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40" w:lineRule="auto"/>
              <w:jc w:val="center"/>
              <w:rPr>
                <w:rStyle w:val="FontStyle179"/>
              </w:rPr>
            </w:pPr>
            <w:r>
              <w:rPr>
                <w:rStyle w:val="FontStyle180"/>
                <w:spacing w:val="20"/>
              </w:rPr>
              <w:t>Р</w:t>
            </w:r>
            <w:r>
              <w:rPr>
                <w:rStyle w:val="FontStyle179"/>
                <w:spacing w:val="20"/>
              </w:rPr>
              <w:t>е,</w:t>
            </w:r>
            <w:r>
              <w:rPr>
                <w:rStyle w:val="FontStyle179"/>
              </w:rPr>
              <w:t xml:space="preserve"> </w:t>
            </w:r>
            <w:r>
              <w:rPr>
                <w:rStyle w:val="FontStyle180"/>
              </w:rPr>
              <w:t>В</w:t>
            </w:r>
            <w:r>
              <w:rPr>
                <w:rStyle w:val="FontStyle179"/>
              </w:rPr>
              <w:t>т</w:t>
            </w:r>
          </w:p>
        </w:tc>
        <w:tc>
          <w:tcPr>
            <w:tcW w:w="1340" w:type="dxa"/>
            <w:gridSpan w:val="2"/>
            <w:tcBorders>
              <w:top w:val="single" w:sz="6" w:space="0" w:color="auto"/>
              <w:left w:val="single" w:sz="6" w:space="0" w:color="auto"/>
              <w:bottom w:val="single" w:sz="6" w:space="0" w:color="auto"/>
              <w:right w:val="single" w:sz="6" w:space="0" w:color="auto"/>
            </w:tcBorders>
          </w:tcPr>
          <w:p w:rsidR="00C43E54" w:rsidRPr="00370CE0" w:rsidRDefault="00C43E54" w:rsidP="00D13F42">
            <w:pPr>
              <w:pStyle w:val="Style80"/>
              <w:widowControl/>
              <w:jc w:val="center"/>
              <w:rPr>
                <w:rStyle w:val="FontStyle179"/>
                <w:spacing w:val="20"/>
                <w:lang w:val="en-US"/>
              </w:rPr>
            </w:pPr>
            <w:r>
              <w:rPr>
                <w:rStyle w:val="FontStyle179"/>
                <w:lang w:val="en-US"/>
              </w:rPr>
              <w:t>P</w:t>
            </w:r>
            <w:r>
              <w:rPr>
                <w:rStyle w:val="FontStyle179"/>
                <w:vertAlign w:val="subscript"/>
                <w:lang w:val="en-US"/>
              </w:rPr>
              <w:t>2</w:t>
            </w:r>
            <w:r>
              <w:rPr>
                <w:rStyle w:val="FontStyle179"/>
              </w:rPr>
              <w:t xml:space="preserve">, </w:t>
            </w:r>
            <w:r>
              <w:rPr>
                <w:rStyle w:val="FontStyle179"/>
                <w:spacing w:val="20"/>
              </w:rPr>
              <w:t>Вт</w:t>
            </w:r>
          </w:p>
        </w:tc>
        <w:tc>
          <w:tcPr>
            <w:tcW w:w="135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28"/>
              <w:widowControl/>
              <w:jc w:val="center"/>
              <w:rPr>
                <w:rStyle w:val="FontStyle251"/>
              </w:rPr>
            </w:pPr>
            <w:r>
              <w:rPr>
                <w:rStyle w:val="FontStyle251"/>
              </w:rPr>
              <w:t>η</w:t>
            </w:r>
          </w:p>
        </w:tc>
        <w:tc>
          <w:tcPr>
            <w:tcW w:w="135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29"/>
              <w:widowControl/>
              <w:jc w:val="center"/>
              <w:rPr>
                <w:rStyle w:val="FontStyle228"/>
              </w:rPr>
            </w:pPr>
            <w:r>
              <w:rPr>
                <w:rStyle w:val="FontStyle228"/>
                <w:lang w:val="en-US" w:eastAsia="en-US"/>
              </w:rPr>
              <w:t>U</w:t>
            </w:r>
            <w:r>
              <w:rPr>
                <w:rStyle w:val="FontStyle228"/>
                <w:vertAlign w:val="subscript"/>
                <w:lang w:val="en-US" w:eastAsia="en-US"/>
              </w:rPr>
              <w:t>2</w:t>
            </w:r>
            <w:r w:rsidRPr="00370CE0">
              <w:rPr>
                <w:rStyle w:val="FontStyle179"/>
                <w:lang w:eastAsia="en-US"/>
              </w:rPr>
              <w:t>,</w:t>
            </w:r>
            <w:r>
              <w:rPr>
                <w:rStyle w:val="FontStyle179"/>
                <w:lang w:val="en-US" w:eastAsia="en-US"/>
              </w:rPr>
              <w:t xml:space="preserve"> </w:t>
            </w:r>
            <w:r>
              <w:rPr>
                <w:rStyle w:val="FontStyle179"/>
                <w:lang w:eastAsia="en-US"/>
              </w:rPr>
              <w:t>В</w:t>
            </w:r>
          </w:p>
        </w:tc>
        <w:tc>
          <w:tcPr>
            <w:tcW w:w="141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80"/>
              <w:widowControl/>
              <w:jc w:val="center"/>
              <w:rPr>
                <w:rStyle w:val="FontStyle207"/>
              </w:rPr>
            </w:pPr>
            <w:r>
              <w:rPr>
                <w:rStyle w:val="FontStyle179"/>
                <w:lang w:val="en-US"/>
              </w:rPr>
              <w:t>I</w:t>
            </w:r>
            <w:r>
              <w:rPr>
                <w:rStyle w:val="FontStyle179"/>
                <w:vertAlign w:val="subscript"/>
              </w:rPr>
              <w:t>2</w:t>
            </w:r>
            <w:r>
              <w:rPr>
                <w:rStyle w:val="FontStyle179"/>
              </w:rPr>
              <w:t xml:space="preserve">, </w:t>
            </w:r>
            <w:r>
              <w:rPr>
                <w:rStyle w:val="FontStyle207"/>
              </w:rPr>
              <w:t>А</w:t>
            </w:r>
          </w:p>
        </w:tc>
      </w:tr>
      <w:tr w:rsidR="00C43E54" w:rsidTr="00D13F42">
        <w:tc>
          <w:tcPr>
            <w:tcW w:w="972" w:type="dxa"/>
            <w:vMerge/>
            <w:tcBorders>
              <w:top w:val="nil"/>
              <w:left w:val="single" w:sz="6" w:space="0" w:color="auto"/>
              <w:bottom w:val="single" w:sz="6" w:space="0" w:color="auto"/>
              <w:right w:val="single" w:sz="6" w:space="0" w:color="auto"/>
            </w:tcBorders>
          </w:tcPr>
          <w:p w:rsidR="00C43E54" w:rsidRDefault="00C43E54" w:rsidP="00D13F42">
            <w:pPr>
              <w:jc w:val="center"/>
              <w:rPr>
                <w:rStyle w:val="FontStyle207"/>
              </w:rPr>
            </w:pPr>
          </w:p>
          <w:p w:rsidR="00C43E54" w:rsidRDefault="00C43E54" w:rsidP="00D13F42">
            <w:pPr>
              <w:jc w:val="center"/>
              <w:rPr>
                <w:rStyle w:val="FontStyle207"/>
              </w:rPr>
            </w:pP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Ом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rPr>
            </w:pPr>
            <w:r>
              <w:rPr>
                <w:rStyle w:val="FontStyle207"/>
              </w:rPr>
              <w:t>изм.</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jc w:val="center"/>
              <w:rPr>
                <w:rStyle w:val="FontStyle207"/>
              </w:rPr>
            </w:pPr>
            <w:r>
              <w:rPr>
                <w:rStyle w:val="FontStyle207"/>
              </w:rPr>
              <w:t>изм.</w:t>
            </w: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proofErr w:type="spellStart"/>
            <w:r>
              <w:rPr>
                <w:rStyle w:val="FontStyle207"/>
              </w:rPr>
              <w:t>выч</w:t>
            </w:r>
            <w:proofErr w:type="spellEnd"/>
            <w:r>
              <w:rPr>
                <w:rStyle w:val="FontStyle207"/>
              </w:rPr>
              <w:t>.</w:t>
            </w: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95" w:lineRule="exact"/>
              <w:jc w:val="center"/>
              <w:rPr>
                <w:rStyle w:val="FontStyle207"/>
              </w:rPr>
            </w:pPr>
            <w:r>
              <w:rPr>
                <w:rStyle w:val="FontStyle207"/>
              </w:rPr>
              <w:t>изм.</w:t>
            </w:r>
          </w:p>
        </w:tc>
      </w:tr>
      <w:tr w:rsidR="00C43E54" w:rsidTr="00D13F42">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0,50</w:t>
            </w: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r>
      <w:tr w:rsidR="00C43E54" w:rsidTr="00D13F42">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1,00</w:t>
            </w: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r>
      <w:tr w:rsidR="00C43E54" w:rsidTr="00D13F42">
        <w:tc>
          <w:tcPr>
            <w:tcW w:w="97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jc w:val="center"/>
              <w:rPr>
                <w:rStyle w:val="FontStyle207"/>
              </w:rPr>
            </w:pPr>
            <w:r>
              <w:rPr>
                <w:rStyle w:val="FontStyle207"/>
              </w:rPr>
              <w:t>1,50</w:t>
            </w: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8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6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r>
    </w:tbl>
    <w:p w:rsidR="00C43E54" w:rsidRDefault="00C43E54" w:rsidP="00C43E54">
      <w:pPr>
        <w:pStyle w:val="Style35"/>
        <w:widowControl/>
        <w:spacing w:line="240" w:lineRule="exact"/>
        <w:ind w:left="842" w:firstLine="0"/>
        <w:jc w:val="left"/>
        <w:rPr>
          <w:sz w:val="20"/>
          <w:szCs w:val="20"/>
        </w:rPr>
      </w:pPr>
    </w:p>
    <w:p w:rsidR="00C43E54" w:rsidRDefault="00C43E54" w:rsidP="00C43E54">
      <w:pPr>
        <w:pStyle w:val="Style35"/>
        <w:widowControl/>
        <w:spacing w:line="240" w:lineRule="exact"/>
        <w:ind w:left="842" w:firstLine="0"/>
        <w:jc w:val="left"/>
        <w:rPr>
          <w:sz w:val="20"/>
          <w:szCs w:val="20"/>
        </w:rPr>
      </w:pPr>
    </w:p>
    <w:p w:rsidR="00C43E54" w:rsidRDefault="00C43E54" w:rsidP="00C43E54">
      <w:pPr>
        <w:pStyle w:val="Style35"/>
        <w:widowControl/>
        <w:spacing w:before="146" w:line="240" w:lineRule="auto"/>
        <w:ind w:left="842" w:firstLine="0"/>
        <w:jc w:val="left"/>
        <w:rPr>
          <w:rStyle w:val="FontStyle207"/>
        </w:rPr>
      </w:pPr>
      <w:r>
        <w:rPr>
          <w:rStyle w:val="FontStyle207"/>
        </w:rPr>
        <w:t>6.5. Экспериментальная часть</w:t>
      </w:r>
    </w:p>
    <w:p w:rsidR="00C43E54" w:rsidRDefault="00C43E54" w:rsidP="00C43E54">
      <w:pPr>
        <w:pStyle w:val="Style92"/>
        <w:widowControl/>
        <w:spacing w:before="58" w:line="288" w:lineRule="exact"/>
        <w:ind w:firstLine="720"/>
        <w:rPr>
          <w:rStyle w:val="FontStyle207"/>
        </w:rPr>
      </w:pPr>
      <w:r>
        <w:rPr>
          <w:rStyle w:val="FontStyle207"/>
        </w:rPr>
        <w:t>• Собрать электрическую цепь по рабочей схеме рис. 6.4. Установить за</w:t>
      </w:r>
      <w:r>
        <w:rPr>
          <w:rStyle w:val="FontStyle207"/>
        </w:rPr>
        <w:softHyphen/>
        <w:t xml:space="preserve">данные параметры отдельных элементов </w:t>
      </w:r>
      <w:r>
        <w:rPr>
          <w:rStyle w:val="FontStyle180"/>
          <w:lang w:val="en-US"/>
        </w:rPr>
        <w:t>R</w:t>
      </w:r>
      <w:r w:rsidRPr="00370CE0">
        <w:rPr>
          <w:rStyle w:val="FontStyle179"/>
          <w:vertAlign w:val="subscript"/>
        </w:rPr>
        <w:t>1</w:t>
      </w:r>
      <w:r w:rsidRPr="00BD7DCF">
        <w:rPr>
          <w:rStyle w:val="FontStyle179"/>
        </w:rPr>
        <w:t>=</w:t>
      </w:r>
      <w:r>
        <w:rPr>
          <w:rStyle w:val="FontStyle180"/>
          <w:lang w:val="en-US"/>
        </w:rPr>
        <w:t>R</w:t>
      </w:r>
      <w:r w:rsidRPr="00BD7DCF">
        <w:rPr>
          <w:rStyle w:val="FontStyle179"/>
          <w:vertAlign w:val="subscript"/>
        </w:rPr>
        <w:t>0</w:t>
      </w:r>
      <w:r w:rsidRPr="00370CE0">
        <w:rPr>
          <w:rStyle w:val="FontStyle179"/>
          <w:vertAlign w:val="subscript"/>
        </w:rPr>
        <w:t>1</w:t>
      </w:r>
      <w:r w:rsidRPr="00BD7DCF">
        <w:rPr>
          <w:rStyle w:val="FontStyle179"/>
        </w:rPr>
        <w:t>+</w:t>
      </w:r>
      <w:r w:rsidRPr="00370CE0">
        <w:rPr>
          <w:rStyle w:val="FontStyle180"/>
          <w:vertAlign w:val="subscript"/>
          <w:lang w:val="en-US"/>
        </w:rPr>
        <w:t>R</w:t>
      </w:r>
      <w:r>
        <w:rPr>
          <w:rStyle w:val="FontStyle179"/>
          <w:vertAlign w:val="subscript"/>
        </w:rPr>
        <w:t>Д1</w:t>
      </w:r>
      <w:r w:rsidRPr="00BD7DCF">
        <w:rPr>
          <w:rStyle w:val="FontStyle207"/>
        </w:rPr>
        <w:t xml:space="preserve">, </w:t>
      </w:r>
      <w:r>
        <w:rPr>
          <w:rStyle w:val="FontStyle207"/>
        </w:rPr>
        <w:t xml:space="preserve">где </w:t>
      </w:r>
      <w:r>
        <w:rPr>
          <w:rStyle w:val="FontStyle180"/>
          <w:lang w:val="en-US"/>
        </w:rPr>
        <w:t>R</w:t>
      </w:r>
      <w:r>
        <w:rPr>
          <w:rStyle w:val="FontStyle180"/>
          <w:vertAlign w:val="subscript"/>
        </w:rPr>
        <w:t>0</w:t>
      </w:r>
      <w:r>
        <w:rPr>
          <w:rStyle w:val="FontStyle180"/>
        </w:rPr>
        <w:t xml:space="preserve"> </w:t>
      </w:r>
      <w:r>
        <w:rPr>
          <w:rStyle w:val="FontStyle207"/>
        </w:rPr>
        <w:t xml:space="preserve">= </w:t>
      </w:r>
      <w:r w:rsidRPr="00BD7DCF">
        <w:rPr>
          <w:rStyle w:val="FontStyle207"/>
        </w:rPr>
        <w:t>0,07-</w:t>
      </w:r>
      <w:r>
        <w:rPr>
          <w:rStyle w:val="FontStyle207"/>
          <w:lang w:val="en-US"/>
        </w:rPr>
        <w:t>X</w:t>
      </w:r>
      <w:r w:rsidRPr="00370CE0">
        <w:rPr>
          <w:rStyle w:val="FontStyle207"/>
          <w:vertAlign w:val="subscript"/>
        </w:rPr>
        <w:t>1</w:t>
      </w:r>
      <w:r w:rsidRPr="00BD7DCF">
        <w:rPr>
          <w:rStyle w:val="FontStyle207"/>
        </w:rPr>
        <w:t xml:space="preserve"> </w:t>
      </w:r>
      <w:r>
        <w:rPr>
          <w:rStyle w:val="FontStyle207"/>
        </w:rPr>
        <w:t xml:space="preserve">Ом. Аля значений </w:t>
      </w:r>
      <w:proofErr w:type="spellStart"/>
      <w:r>
        <w:rPr>
          <w:rStyle w:val="FontStyle207"/>
        </w:rPr>
        <w:t>Хс</w:t>
      </w:r>
      <w:proofErr w:type="spellEnd"/>
      <w:r>
        <w:rPr>
          <w:rStyle w:val="FontStyle207"/>
        </w:rPr>
        <w:t>=</w:t>
      </w:r>
      <w:r>
        <w:rPr>
          <w:rStyle w:val="FontStyle207"/>
          <w:lang w:val="en-US"/>
        </w:rPr>
        <w:t>X</w:t>
      </w:r>
      <w:r w:rsidRPr="00370CE0">
        <w:rPr>
          <w:rStyle w:val="FontStyle207"/>
          <w:vertAlign w:val="subscript"/>
        </w:rPr>
        <w:t>1</w:t>
      </w:r>
      <w:r>
        <w:rPr>
          <w:rStyle w:val="FontStyle207"/>
        </w:rPr>
        <w:t>=</w:t>
      </w:r>
      <w:proofErr w:type="spellStart"/>
      <w:r w:rsidRPr="00370CE0">
        <w:rPr>
          <w:rStyle w:val="FontStyle208"/>
          <w:rFonts w:ascii="Century Gothic" w:hAnsi="Century Gothic"/>
          <w:spacing w:val="0"/>
          <w:lang w:val="en-US"/>
        </w:rPr>
        <w:t>const</w:t>
      </w:r>
      <w:proofErr w:type="spellEnd"/>
      <w:r w:rsidRPr="00BD7DCF">
        <w:rPr>
          <w:rStyle w:val="FontStyle208"/>
        </w:rPr>
        <w:t xml:space="preserve"> </w:t>
      </w:r>
      <w:r>
        <w:rPr>
          <w:rStyle w:val="FontStyle207"/>
        </w:rPr>
        <w:t xml:space="preserve">и каждого значения сопротивления резистора </w:t>
      </w:r>
      <w:r>
        <w:rPr>
          <w:rStyle w:val="FontStyle179"/>
          <w:lang w:val="en-US"/>
        </w:rPr>
        <w:t>R</w:t>
      </w:r>
      <w:r w:rsidRPr="00370CE0">
        <w:rPr>
          <w:rStyle w:val="FontStyle179"/>
          <w:vertAlign w:val="subscript"/>
        </w:rPr>
        <w:t>2</w:t>
      </w:r>
      <w:r>
        <w:rPr>
          <w:rStyle w:val="FontStyle179"/>
        </w:rPr>
        <w:t xml:space="preserve"> = </w:t>
      </w:r>
      <w:proofErr w:type="spellStart"/>
      <w:r w:rsidRPr="00370CE0">
        <w:rPr>
          <w:rStyle w:val="FontStyle208"/>
          <w:rFonts w:ascii="Century Gothic" w:hAnsi="Century Gothic"/>
          <w:spacing w:val="0"/>
          <w:lang w:val="en-US"/>
        </w:rPr>
        <w:t>v</w:t>
      </w:r>
      <w:r>
        <w:rPr>
          <w:rStyle w:val="FontStyle208"/>
          <w:rFonts w:ascii="Century Gothic" w:hAnsi="Century Gothic"/>
          <w:spacing w:val="0"/>
          <w:lang w:val="en-US"/>
        </w:rPr>
        <w:t>a</w:t>
      </w:r>
      <w:r w:rsidRPr="00370CE0">
        <w:rPr>
          <w:rStyle w:val="FontStyle208"/>
          <w:rFonts w:ascii="Century Gothic" w:hAnsi="Century Gothic"/>
          <w:spacing w:val="0"/>
          <w:lang w:val="en-US"/>
        </w:rPr>
        <w:t>r</w:t>
      </w:r>
      <w:proofErr w:type="spellEnd"/>
      <w:r w:rsidRPr="00BD7DCF">
        <w:rPr>
          <w:rStyle w:val="FontStyle208"/>
          <w:spacing w:val="0"/>
        </w:rPr>
        <w:t xml:space="preserve"> </w:t>
      </w:r>
      <w:r>
        <w:rPr>
          <w:rStyle w:val="FontStyle207"/>
        </w:rPr>
        <w:t xml:space="preserve">согласно табл. 6.2 измерить ток в цепи </w:t>
      </w:r>
      <w:r>
        <w:rPr>
          <w:rStyle w:val="FontStyle207"/>
          <w:lang w:val="en-US"/>
        </w:rPr>
        <w:t>I</w:t>
      </w:r>
      <w:r>
        <w:rPr>
          <w:rStyle w:val="FontStyle207"/>
        </w:rPr>
        <w:t xml:space="preserve">, напряжение на зажимах источника </w:t>
      </w:r>
      <w:r w:rsidRPr="00370CE0">
        <w:rPr>
          <w:rStyle w:val="FontStyle208"/>
          <w:rFonts w:ascii="Century Gothic" w:hAnsi="Century Gothic"/>
          <w:spacing w:val="0"/>
          <w:lang w:val="en-US"/>
        </w:rPr>
        <w:t>U</w:t>
      </w:r>
      <w:proofErr w:type="gramStart"/>
      <w:r w:rsidRPr="00370CE0">
        <w:rPr>
          <w:rStyle w:val="FontStyle208"/>
          <w:rFonts w:ascii="Century Gothic" w:hAnsi="Century Gothic"/>
        </w:rPr>
        <w:t xml:space="preserve"> </w:t>
      </w:r>
      <w:r w:rsidRPr="00370CE0">
        <w:rPr>
          <w:rStyle w:val="FontStyle208"/>
          <w:rFonts w:ascii="Century Gothic" w:hAnsi="Century Gothic"/>
          <w:spacing w:val="0"/>
        </w:rPr>
        <w:t>= Е</w:t>
      </w:r>
      <w:proofErr w:type="gramEnd"/>
      <w:r w:rsidRPr="00370CE0">
        <w:rPr>
          <w:rStyle w:val="FontStyle208"/>
          <w:rFonts w:ascii="Century Gothic" w:hAnsi="Century Gothic"/>
        </w:rPr>
        <w:t xml:space="preserve"> </w:t>
      </w:r>
      <w:r w:rsidRPr="00370CE0">
        <w:rPr>
          <w:rStyle w:val="FontStyle208"/>
          <w:rFonts w:ascii="Century Gothic" w:hAnsi="Century Gothic"/>
          <w:spacing w:val="0"/>
        </w:rPr>
        <w:t>=</w:t>
      </w:r>
      <w:r w:rsidRPr="00370CE0">
        <w:rPr>
          <w:rStyle w:val="FontStyle208"/>
          <w:rFonts w:ascii="Century Gothic" w:hAnsi="Century Gothic"/>
        </w:rPr>
        <w:t xml:space="preserve"> </w:t>
      </w:r>
      <w:proofErr w:type="spellStart"/>
      <w:r w:rsidRPr="00370CE0">
        <w:rPr>
          <w:rStyle w:val="FontStyle208"/>
          <w:rFonts w:ascii="Century Gothic" w:hAnsi="Century Gothic"/>
          <w:spacing w:val="0"/>
          <w:lang w:val="en-US"/>
        </w:rPr>
        <w:t>const</w:t>
      </w:r>
      <w:proofErr w:type="spellEnd"/>
      <w:r w:rsidRPr="00BD7DCF">
        <w:rPr>
          <w:rStyle w:val="FontStyle208"/>
          <w:spacing w:val="0"/>
        </w:rPr>
        <w:t>,</w:t>
      </w:r>
      <w:r w:rsidRPr="00BD7DCF">
        <w:rPr>
          <w:rStyle w:val="FontStyle208"/>
        </w:rPr>
        <w:t xml:space="preserve"> </w:t>
      </w:r>
      <w:r>
        <w:rPr>
          <w:rStyle w:val="FontStyle207"/>
        </w:rPr>
        <w:t xml:space="preserve">напряжение на нагрузке </w:t>
      </w:r>
      <w:r>
        <w:rPr>
          <w:rStyle w:val="FontStyle179"/>
          <w:lang w:val="en-US"/>
        </w:rPr>
        <w:t>u</w:t>
      </w:r>
      <w:r w:rsidRPr="00BD7DCF">
        <w:rPr>
          <w:rStyle w:val="FontStyle179"/>
        </w:rPr>
        <w:t xml:space="preserve">2, </w:t>
      </w:r>
      <w:r>
        <w:rPr>
          <w:rStyle w:val="FontStyle207"/>
        </w:rPr>
        <w:t xml:space="preserve">активную мощность источника </w:t>
      </w:r>
      <w:r>
        <w:rPr>
          <w:rStyle w:val="FontStyle180"/>
        </w:rPr>
        <w:t>Р</w:t>
      </w:r>
      <w:r>
        <w:rPr>
          <w:rStyle w:val="FontStyle179"/>
        </w:rPr>
        <w:t xml:space="preserve">е </w:t>
      </w:r>
      <w:r>
        <w:rPr>
          <w:rStyle w:val="FontStyle207"/>
        </w:rPr>
        <w:t>и ак</w:t>
      </w:r>
      <w:r>
        <w:rPr>
          <w:rStyle w:val="FontStyle207"/>
        </w:rPr>
        <w:softHyphen/>
        <w:t>тивную мощность нагрузки Р</w:t>
      </w:r>
      <w:r w:rsidRPr="00370CE0">
        <w:rPr>
          <w:rStyle w:val="FontStyle207"/>
          <w:vertAlign w:val="subscript"/>
        </w:rPr>
        <w:t>2</w:t>
      </w:r>
      <w:r>
        <w:rPr>
          <w:rStyle w:val="FontStyle207"/>
        </w:rPr>
        <w:t>. Результаты измерений записать в табл. 6.2.</w:t>
      </w:r>
    </w:p>
    <w:p w:rsidR="00C43E54" w:rsidRDefault="00C43E54" w:rsidP="00C43E54">
      <w:pPr>
        <w:pStyle w:val="Style92"/>
        <w:widowControl/>
        <w:spacing w:before="43" w:line="295" w:lineRule="exact"/>
        <w:ind w:firstLine="713"/>
        <w:rPr>
          <w:rStyle w:val="FontStyle207"/>
        </w:rPr>
      </w:pPr>
      <w:r>
        <w:rPr>
          <w:rStyle w:val="FontStyle207"/>
        </w:rPr>
        <w:t xml:space="preserve">•Установить заданные параметры отдельных элементов. Для значений </w:t>
      </w:r>
      <w:r w:rsidRPr="00370CE0">
        <w:rPr>
          <w:rStyle w:val="FontStyle251"/>
          <w:sz w:val="22"/>
          <w:szCs w:val="22"/>
          <w:lang w:val="en-US"/>
        </w:rPr>
        <w:t>R</w:t>
      </w:r>
      <w:r w:rsidRPr="00370CE0">
        <w:rPr>
          <w:rStyle w:val="FontStyle251"/>
          <w:vertAlign w:val="subscript"/>
        </w:rPr>
        <w:t>2</w:t>
      </w:r>
      <w:r w:rsidRPr="00370CE0">
        <w:rPr>
          <w:rStyle w:val="FontStyle208"/>
          <w:rFonts w:ascii="Century Gothic" w:hAnsi="Century Gothic"/>
          <w:i w:val="0"/>
          <w:spacing w:val="0"/>
        </w:rPr>
        <w:t>=</w:t>
      </w:r>
      <w:r>
        <w:rPr>
          <w:rStyle w:val="FontStyle208"/>
          <w:rFonts w:ascii="Century Gothic" w:hAnsi="Century Gothic"/>
          <w:i w:val="0"/>
          <w:spacing w:val="0"/>
          <w:lang w:val="en-US"/>
        </w:rPr>
        <w:t>R</w:t>
      </w:r>
      <w:r w:rsidRPr="00370CE0">
        <w:rPr>
          <w:rStyle w:val="FontStyle208"/>
          <w:rFonts w:ascii="Century Gothic" w:hAnsi="Century Gothic"/>
          <w:i w:val="0"/>
          <w:spacing w:val="0"/>
          <w:vertAlign w:val="subscript"/>
        </w:rPr>
        <w:t>1</w:t>
      </w:r>
      <w:r w:rsidRPr="00370CE0">
        <w:rPr>
          <w:rStyle w:val="FontStyle208"/>
          <w:rFonts w:ascii="Century Gothic" w:hAnsi="Century Gothic"/>
          <w:i w:val="0"/>
          <w:spacing w:val="0"/>
        </w:rPr>
        <w:t>=</w:t>
      </w:r>
      <w:proofErr w:type="spellStart"/>
      <w:r w:rsidRPr="00370CE0">
        <w:rPr>
          <w:rStyle w:val="FontStyle208"/>
          <w:rFonts w:ascii="Century Gothic" w:hAnsi="Century Gothic"/>
          <w:i w:val="0"/>
          <w:spacing w:val="0"/>
          <w:lang w:val="en-US"/>
        </w:rPr>
        <w:t>const</w:t>
      </w:r>
      <w:proofErr w:type="spellEnd"/>
      <w:r w:rsidRPr="00BD7DCF">
        <w:rPr>
          <w:rStyle w:val="FontStyle208"/>
        </w:rPr>
        <w:t xml:space="preserve"> </w:t>
      </w:r>
      <w:r>
        <w:rPr>
          <w:rStyle w:val="FontStyle207"/>
        </w:rPr>
        <w:t xml:space="preserve">и каждого значения емкости конденсатора </w:t>
      </w:r>
      <w:r w:rsidRPr="00370CE0">
        <w:rPr>
          <w:rStyle w:val="FontStyle208"/>
          <w:rFonts w:ascii="Century Gothic" w:hAnsi="Century Gothic"/>
          <w:spacing w:val="0"/>
          <w:lang w:val="en-US"/>
        </w:rPr>
        <w:t>C</w:t>
      </w:r>
      <w:r w:rsidRPr="00370CE0">
        <w:rPr>
          <w:rStyle w:val="FontStyle208"/>
          <w:rFonts w:ascii="Century Gothic" w:hAnsi="Century Gothic"/>
          <w:spacing w:val="0"/>
        </w:rPr>
        <w:t>=</w:t>
      </w:r>
      <w:proofErr w:type="spellStart"/>
      <w:r w:rsidRPr="00370CE0">
        <w:rPr>
          <w:rStyle w:val="FontStyle208"/>
          <w:rFonts w:ascii="Century Gothic" w:hAnsi="Century Gothic"/>
          <w:spacing w:val="0"/>
          <w:lang w:val="en-US"/>
        </w:rPr>
        <w:t>var</w:t>
      </w:r>
      <w:proofErr w:type="spellEnd"/>
      <w:r w:rsidRPr="00BD7DCF">
        <w:rPr>
          <w:rStyle w:val="FontStyle208"/>
        </w:rPr>
        <w:t xml:space="preserve"> </w:t>
      </w:r>
      <w:r>
        <w:rPr>
          <w:rStyle w:val="FontStyle207"/>
        </w:rPr>
        <w:t xml:space="preserve">согласно табл. 6.3 измерить ток в цепи </w:t>
      </w:r>
      <w:r>
        <w:rPr>
          <w:rStyle w:val="FontStyle207"/>
          <w:lang w:val="en-US"/>
        </w:rPr>
        <w:t>I</w:t>
      </w:r>
      <w:r>
        <w:rPr>
          <w:rStyle w:val="FontStyle207"/>
        </w:rPr>
        <w:t xml:space="preserve">, напряжение на зажимах источника </w:t>
      </w:r>
      <w:r w:rsidRPr="00370CE0">
        <w:rPr>
          <w:rStyle w:val="FontStyle208"/>
          <w:rFonts w:ascii="Century Gothic" w:hAnsi="Century Gothic"/>
          <w:spacing w:val="0"/>
          <w:lang w:val="en-US"/>
        </w:rPr>
        <w:t>U</w:t>
      </w:r>
      <w:proofErr w:type="gramStart"/>
      <w:r w:rsidRPr="00370CE0">
        <w:rPr>
          <w:rStyle w:val="FontStyle208"/>
          <w:rFonts w:ascii="Century Gothic" w:hAnsi="Century Gothic"/>
        </w:rPr>
        <w:t xml:space="preserve"> </w:t>
      </w:r>
      <w:r w:rsidRPr="00370CE0">
        <w:rPr>
          <w:rStyle w:val="FontStyle208"/>
          <w:rFonts w:ascii="Century Gothic" w:hAnsi="Century Gothic"/>
          <w:spacing w:val="0"/>
        </w:rPr>
        <w:t>=</w:t>
      </w:r>
      <w:r w:rsidRPr="00370CE0">
        <w:rPr>
          <w:rStyle w:val="FontStyle208"/>
          <w:rFonts w:ascii="Century Gothic" w:hAnsi="Century Gothic"/>
        </w:rPr>
        <w:t xml:space="preserve"> </w:t>
      </w:r>
      <w:r w:rsidRPr="00370CE0">
        <w:rPr>
          <w:rStyle w:val="FontStyle208"/>
          <w:rFonts w:ascii="Century Gothic" w:hAnsi="Century Gothic"/>
          <w:spacing w:val="0"/>
        </w:rPr>
        <w:t>Е</w:t>
      </w:r>
      <w:proofErr w:type="gramEnd"/>
      <w:r w:rsidRPr="00370CE0">
        <w:rPr>
          <w:rStyle w:val="FontStyle208"/>
          <w:rFonts w:ascii="Century Gothic" w:hAnsi="Century Gothic"/>
        </w:rPr>
        <w:t xml:space="preserve"> </w:t>
      </w:r>
      <w:r w:rsidRPr="00370CE0">
        <w:rPr>
          <w:rStyle w:val="FontStyle208"/>
          <w:rFonts w:ascii="Century Gothic" w:hAnsi="Century Gothic"/>
          <w:spacing w:val="0"/>
        </w:rPr>
        <w:t>=</w:t>
      </w:r>
      <w:r w:rsidRPr="00370CE0">
        <w:rPr>
          <w:rStyle w:val="FontStyle208"/>
          <w:rFonts w:ascii="Century Gothic" w:hAnsi="Century Gothic"/>
        </w:rPr>
        <w:t xml:space="preserve"> </w:t>
      </w:r>
      <w:proofErr w:type="spellStart"/>
      <w:r w:rsidRPr="00370CE0">
        <w:rPr>
          <w:rStyle w:val="FontStyle208"/>
          <w:rFonts w:ascii="Century Gothic" w:hAnsi="Century Gothic"/>
          <w:spacing w:val="0"/>
          <w:lang w:val="en-US"/>
        </w:rPr>
        <w:t>const</w:t>
      </w:r>
      <w:proofErr w:type="spellEnd"/>
      <w:r w:rsidRPr="00BD7DCF">
        <w:rPr>
          <w:rStyle w:val="FontStyle208"/>
          <w:spacing w:val="0"/>
        </w:rPr>
        <w:t>,</w:t>
      </w:r>
      <w:r w:rsidRPr="00BD7DCF">
        <w:rPr>
          <w:rStyle w:val="FontStyle208"/>
        </w:rPr>
        <w:t xml:space="preserve"> </w:t>
      </w:r>
      <w:r>
        <w:rPr>
          <w:rStyle w:val="FontStyle207"/>
        </w:rPr>
        <w:t>на</w:t>
      </w:r>
      <w:r>
        <w:rPr>
          <w:rStyle w:val="FontStyle207"/>
        </w:rPr>
        <w:softHyphen/>
        <w:t xml:space="preserve">пряжение на нагрузке </w:t>
      </w:r>
      <w:r>
        <w:rPr>
          <w:rStyle w:val="FontStyle179"/>
          <w:lang w:val="en-US"/>
        </w:rPr>
        <w:t>U</w:t>
      </w:r>
      <w:r w:rsidRPr="00370CE0">
        <w:rPr>
          <w:rStyle w:val="FontStyle179"/>
          <w:vertAlign w:val="subscript"/>
        </w:rPr>
        <w:t>2</w:t>
      </w:r>
      <w:r w:rsidRPr="00BD7DCF">
        <w:rPr>
          <w:rStyle w:val="FontStyle179"/>
        </w:rPr>
        <w:t xml:space="preserve">, </w:t>
      </w:r>
      <w:r>
        <w:rPr>
          <w:rStyle w:val="FontStyle207"/>
        </w:rPr>
        <w:t xml:space="preserve">активную мощность источника </w:t>
      </w:r>
      <w:r>
        <w:rPr>
          <w:rStyle w:val="FontStyle180"/>
        </w:rPr>
        <w:t>Р</w:t>
      </w:r>
      <w:r>
        <w:rPr>
          <w:rStyle w:val="FontStyle179"/>
        </w:rPr>
        <w:t xml:space="preserve">е и </w:t>
      </w:r>
      <w:r>
        <w:rPr>
          <w:rStyle w:val="FontStyle207"/>
        </w:rPr>
        <w:t>активную мощ</w:t>
      </w:r>
      <w:r>
        <w:rPr>
          <w:rStyle w:val="FontStyle207"/>
        </w:rPr>
        <w:softHyphen/>
        <w:t>ность нагрузки Р</w:t>
      </w:r>
      <w:r w:rsidRPr="00370CE0">
        <w:rPr>
          <w:rStyle w:val="FontStyle207"/>
          <w:vertAlign w:val="subscript"/>
        </w:rPr>
        <w:t>2</w:t>
      </w:r>
      <w:r>
        <w:rPr>
          <w:rStyle w:val="FontStyle207"/>
        </w:rPr>
        <w:t>. Результаты измерений записать в табл.6.3.</w:t>
      </w:r>
    </w:p>
    <w:p w:rsidR="00C43E54" w:rsidRDefault="00C43E54" w:rsidP="00C43E54">
      <w:pPr>
        <w:spacing w:before="194"/>
        <w:ind w:left="648"/>
      </w:pPr>
      <w:r>
        <w:rPr>
          <w:noProof/>
        </w:rPr>
        <w:drawing>
          <wp:inline distT="0" distB="0" distL="0" distR="0">
            <wp:extent cx="5947410" cy="2162810"/>
            <wp:effectExtent l="0" t="0" r="0" b="8890"/>
            <wp:docPr id="19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7410" cy="2162810"/>
                    </a:xfrm>
                    <a:prstGeom prst="rect">
                      <a:avLst/>
                    </a:prstGeom>
                    <a:noFill/>
                    <a:ln>
                      <a:noFill/>
                    </a:ln>
                  </pic:spPr>
                </pic:pic>
              </a:graphicData>
            </a:graphic>
          </wp:inline>
        </w:drawing>
      </w:r>
    </w:p>
    <w:p w:rsidR="00C43E54" w:rsidRDefault="00C43E54" w:rsidP="00C43E54">
      <w:pPr>
        <w:pStyle w:val="Style35"/>
        <w:widowControl/>
        <w:spacing w:before="230" w:line="288" w:lineRule="exact"/>
        <w:ind w:firstLine="706"/>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6.5.). Возможен также вариант - в качестве источника переменного напряжения использовать блок «ФУНКЦИОНАЛЬНЫЙ ГЕНЕРАТОР» (синус 50Гц...200Гц). Блок «ИЗМЕРИТЕЛЬ   МОЬЦНОСТИ»   стенда   показывает   значение   косинуса   угла</w:t>
      </w:r>
    </w:p>
    <w:p w:rsidR="00C43E54" w:rsidRDefault="007F2575" w:rsidP="00C43E54">
      <w:pPr>
        <w:pStyle w:val="Style59"/>
        <w:widowControl/>
        <w:ind w:left="720"/>
        <w:jc w:val="left"/>
        <w:rPr>
          <w:rStyle w:val="FontStyle207"/>
        </w:rPr>
      </w:pPr>
      <w:r>
        <w:rPr>
          <w:noProof/>
        </w:rPr>
        <w:lastRenderedPageBreak/>
        <w:pict>
          <v:group id="Group 106" o:spid="_x0000_s1082" style="position:absolute;left:0;text-align:left;margin-left:0;margin-top:0;width:490.35pt;height:220.3pt;z-index:251680768;mso-wrap-distance-left:1.8pt;mso-wrap-distance-right:1.8pt;mso-wrap-distance-bottom:3.25pt;mso-position-horizontal-relative:margin" coordorigin="1094,886" coordsize="9807,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">
            <v:shape id="Picture 107" o:spid="_x0000_s1083" type="#_x0000_t75" style="position:absolute;left:2462;top:1577;width:7215;height:3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bJHAAAAA3AAAAA8AAABkcnMvZG93bnJldi54bWxET82KwjAQvgu+Qxhhb5paikrXKKIr7EEQ&#10;NQ8wNLNtaTMpTVbr228WBG/z8f3OejvYVtyp97VjBfNZAoK4cKbmUoG+HacrED4gG2wdk4Inedhu&#10;xqM15sY9+EL3ayhFDGGfo4IqhC6X0hcVWfQz1xFH7sf1FkOEfSlNj48YbluZJslCWqw5NlTY0b6i&#10;orn+WgXp+XBa6uHGtc4S+dS6WR71l1Ifk2H3CSLQEN7il/vbxPlpBv/PxAv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1skcAAAADcAAAADwAAAAAAAAAAAAAAAACfAgAA&#10;ZHJzL2Rvd25yZXYueG1sUEsFBgAAAAAEAAQA9wAAAIwDAAAAAA==&#10;">
              <v:imagedata r:id="rId105" o:title="" grayscale="t" bilevel="t"/>
            </v:shape>
            <v:shape id="Text Box 108" o:spid="_x0000_s1084" type="#_x0000_t202" style="position:absolute;left:1094;top:886;width:9807;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UJsQA&#10;AADcAAAADwAAAGRycy9kb3ducmV2LnhtbERPTWvCQBC9F/oflil4kbppoMVGV5GC4EEoTRSvQ3bM&#10;JmZnY3bVtL++Wyh4m8f7nPlysK24Uu9rxwpeJgkI4tLpmisFu2L9PAXhA7LG1jEp+CYPy8Xjwxwz&#10;7W78Rdc8VCKGsM9QgQmhy6T0pSGLfuI64sgdXW8xRNhXUvd4i+G2lWmSvEmLNccGgx19GCpP+cUq&#10;+Dzum02XbvNwOI+L5t00P2ZcKDV6GlYzEIGGcBf/uzc6zk9f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FCbEAAAA3AAAAA8AAAAAAAAAAAAAAAAAmAIAAGRycy9k&#10;b3ducmV2LnhtbFBLBQYAAAAABAAEAPUAAACJAwAAAAA=&#10;" filled="f" strokecolor="white" strokeweight="0">
              <v:textbox inset="0,0,0,0">
                <w:txbxContent>
                  <w:p w:rsidR="00C43E54" w:rsidRDefault="00C43E54" w:rsidP="00C43E54">
                    <w:pPr>
                      <w:pStyle w:val="Style22"/>
                      <w:widowControl/>
                      <w:rPr>
                        <w:rStyle w:val="FontStyle207"/>
                      </w:rPr>
                    </w:pPr>
                    <w:r>
                      <w:rPr>
                        <w:rStyle w:val="FontStyle207"/>
                      </w:rPr>
                      <w:t>непосредственно, если необходимо перевести его в значение угла, то используйте инженерный калькулятор.</w:t>
                    </w:r>
                  </w:p>
                </w:txbxContent>
              </v:textbox>
            </v:shape>
            <w10:wrap type="topAndBottom" anchorx="margin"/>
          </v:group>
        </w:pict>
      </w:r>
      <w:r w:rsidR="00C43E54">
        <w:rPr>
          <w:rStyle w:val="FontStyle207"/>
        </w:rPr>
        <w:t>6.6. Анализ результатов работы</w:t>
      </w:r>
    </w:p>
    <w:p w:rsidR="00C43E54" w:rsidRDefault="00C43E54" w:rsidP="00C43E54">
      <w:pPr>
        <w:pStyle w:val="Style92"/>
        <w:widowControl/>
        <w:spacing w:before="43" w:line="295" w:lineRule="exact"/>
        <w:ind w:firstLine="698"/>
        <w:rPr>
          <w:rStyle w:val="FontStyle207"/>
        </w:rPr>
      </w:pPr>
      <w:r>
        <w:rPr>
          <w:rStyle w:val="FontStyle207"/>
        </w:rPr>
        <w:t>•Сравнить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C43E54">
      <w:pPr>
        <w:pStyle w:val="Style92"/>
        <w:widowControl/>
        <w:tabs>
          <w:tab w:val="left" w:pos="864"/>
        </w:tabs>
        <w:spacing w:before="29"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Обозначить на графических диаграммах </w:t>
      </w:r>
      <w:r>
        <w:rPr>
          <w:rStyle w:val="FontStyle209"/>
          <w:sz w:val="22"/>
          <w:szCs w:val="22"/>
          <w:lang w:val="en-US"/>
        </w:rPr>
        <w:t>P</w:t>
      </w:r>
      <w:r w:rsidRPr="00370CE0">
        <w:rPr>
          <w:rStyle w:val="FontStyle209"/>
          <w:sz w:val="22"/>
          <w:szCs w:val="22"/>
          <w:vertAlign w:val="subscript"/>
        </w:rPr>
        <w:t>2</w:t>
      </w:r>
      <w:r w:rsidRPr="00370CE0">
        <w:rPr>
          <w:rStyle w:val="FontStyle209"/>
          <w:sz w:val="22"/>
          <w:szCs w:val="22"/>
        </w:rPr>
        <w:t xml:space="preserve"> = </w:t>
      </w:r>
      <w:r w:rsidRPr="00370CE0">
        <w:rPr>
          <w:rStyle w:val="FontStyle207"/>
          <w:lang w:val="en-US"/>
        </w:rPr>
        <w:t>f</w:t>
      </w:r>
      <w:r w:rsidRPr="00370CE0">
        <w:rPr>
          <w:rStyle w:val="FontStyle207"/>
        </w:rPr>
        <w:t>(</w:t>
      </w:r>
      <w:proofErr w:type="spellStart"/>
      <w:r w:rsidRPr="00370CE0">
        <w:rPr>
          <w:rStyle w:val="FontStyle207"/>
          <w:lang w:val="en-US"/>
        </w:rPr>
        <w:t>Xc</w:t>
      </w:r>
      <w:proofErr w:type="spellEnd"/>
      <w:r w:rsidRPr="00370CE0">
        <w:rPr>
          <w:rStyle w:val="FontStyle207"/>
        </w:rPr>
        <w:t xml:space="preserve">, </w:t>
      </w:r>
      <w:r>
        <w:rPr>
          <w:rStyle w:val="FontStyle208"/>
          <w:rFonts w:ascii="Century Gothic" w:hAnsi="Century Gothic"/>
          <w:spacing w:val="-10"/>
          <w:lang w:val="en-US"/>
        </w:rPr>
        <w:t>R</w:t>
      </w:r>
      <w:r w:rsidRPr="00370CE0">
        <w:rPr>
          <w:rStyle w:val="FontStyle208"/>
          <w:rFonts w:ascii="Century Gothic" w:hAnsi="Century Gothic"/>
          <w:spacing w:val="-10"/>
          <w:vertAlign w:val="subscript"/>
        </w:rPr>
        <w:t>2</w:t>
      </w:r>
      <w:r w:rsidRPr="00370CE0">
        <w:rPr>
          <w:rStyle w:val="FontStyle208"/>
          <w:rFonts w:ascii="Century Gothic" w:hAnsi="Century Gothic"/>
          <w:spacing w:val="-10"/>
        </w:rPr>
        <w:t>)</w:t>
      </w:r>
      <w:r w:rsidRPr="00BD7DCF">
        <w:rPr>
          <w:rStyle w:val="FontStyle208"/>
        </w:rPr>
        <w:t xml:space="preserve"> </w:t>
      </w:r>
      <w:r>
        <w:rPr>
          <w:rStyle w:val="FontStyle207"/>
        </w:rPr>
        <w:t>точками макси</w:t>
      </w:r>
      <w:r>
        <w:rPr>
          <w:rStyle w:val="FontStyle207"/>
        </w:rPr>
        <w:softHyphen/>
        <w:t>мумы функций и определить координаты этих точек. Дать физическое объясне</w:t>
      </w:r>
      <w:r>
        <w:rPr>
          <w:rStyle w:val="FontStyle207"/>
        </w:rPr>
        <w:softHyphen/>
        <w:t>ние вида этих функций.</w:t>
      </w:r>
    </w:p>
    <w:p w:rsidR="00C43E54" w:rsidRDefault="00C43E54" w:rsidP="00C43E54">
      <w:pPr>
        <w:pStyle w:val="Style59"/>
        <w:widowControl/>
        <w:spacing w:line="240" w:lineRule="exact"/>
        <w:ind w:left="720"/>
        <w:jc w:val="left"/>
        <w:rPr>
          <w:sz w:val="20"/>
          <w:szCs w:val="20"/>
        </w:rPr>
      </w:pPr>
    </w:p>
    <w:p w:rsidR="00C43E54" w:rsidRDefault="00C43E54" w:rsidP="00C43E54">
      <w:pPr>
        <w:pStyle w:val="Style59"/>
        <w:widowControl/>
        <w:spacing w:before="84"/>
        <w:ind w:left="720"/>
        <w:jc w:val="left"/>
        <w:rPr>
          <w:rStyle w:val="FontStyle207"/>
        </w:rPr>
      </w:pPr>
      <w:r>
        <w:rPr>
          <w:rStyle w:val="FontStyle207"/>
        </w:rPr>
        <w:t>Контрольные вопросы</w:t>
      </w:r>
    </w:p>
    <w:p w:rsidR="00C43E54" w:rsidRDefault="00C43E54" w:rsidP="00C43E54">
      <w:pPr>
        <w:pStyle w:val="Style92"/>
        <w:widowControl/>
        <w:spacing w:line="240" w:lineRule="exact"/>
        <w:ind w:firstLine="713"/>
        <w:rPr>
          <w:sz w:val="20"/>
          <w:szCs w:val="20"/>
        </w:rPr>
      </w:pPr>
    </w:p>
    <w:p w:rsidR="00C43E54" w:rsidRDefault="00C43E54" w:rsidP="00C43E54">
      <w:pPr>
        <w:pStyle w:val="Style92"/>
        <w:widowControl/>
        <w:tabs>
          <w:tab w:val="left" w:pos="864"/>
        </w:tabs>
        <w:spacing w:before="98"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Назовите условие, при котором от источника к приемнику передается максимальная мощность </w:t>
      </w:r>
      <w:r>
        <w:rPr>
          <w:rStyle w:val="FontStyle209"/>
          <w:sz w:val="22"/>
          <w:szCs w:val="22"/>
          <w:lang w:val="en-US"/>
        </w:rPr>
        <w:t>P</w:t>
      </w:r>
      <w:r w:rsidRPr="00370CE0">
        <w:rPr>
          <w:rStyle w:val="FontStyle209"/>
          <w:sz w:val="22"/>
          <w:szCs w:val="22"/>
          <w:vertAlign w:val="subscript"/>
        </w:rPr>
        <w:t>2</w:t>
      </w:r>
      <w:r w:rsidRPr="00370CE0">
        <w:rPr>
          <w:rStyle w:val="FontStyle209"/>
          <w:vertAlign w:val="subscript"/>
          <w:lang w:val="en-US"/>
        </w:rPr>
        <w:t>max</w:t>
      </w:r>
      <w:r w:rsidRPr="00BD7DCF">
        <w:rPr>
          <w:rStyle w:val="FontStyle209"/>
        </w:rPr>
        <w:t xml:space="preserve">- </w:t>
      </w:r>
      <w:r>
        <w:rPr>
          <w:rStyle w:val="FontStyle207"/>
        </w:rPr>
        <w:t>Чему равно значение этой мощности?</w:t>
      </w:r>
    </w:p>
    <w:p w:rsidR="00C43E54" w:rsidRDefault="00C43E54" w:rsidP="00C43E54">
      <w:pPr>
        <w:pStyle w:val="Style92"/>
        <w:widowControl/>
        <w:spacing w:before="22" w:line="302" w:lineRule="exact"/>
        <w:rPr>
          <w:rStyle w:val="FontStyle207"/>
        </w:rPr>
      </w:pPr>
      <w:r>
        <w:rPr>
          <w:rStyle w:val="FontStyle207"/>
        </w:rPr>
        <w:t xml:space="preserve">•Чему равен КПД электропередачи в режиме максимальной мощности </w:t>
      </w:r>
      <w:r>
        <w:rPr>
          <w:rStyle w:val="FontStyle229"/>
          <w:rFonts w:ascii="Century Gothic" w:hAnsi="Century Gothic"/>
          <w:lang w:val="en-US"/>
        </w:rPr>
        <w:t>P</w:t>
      </w:r>
      <w:r w:rsidRPr="00370CE0">
        <w:rPr>
          <w:rStyle w:val="FontStyle229"/>
          <w:rFonts w:ascii="Century Gothic" w:hAnsi="Century Gothic"/>
          <w:vertAlign w:val="subscript"/>
        </w:rPr>
        <w:t>2</w:t>
      </w:r>
      <w:r>
        <w:rPr>
          <w:rStyle w:val="FontStyle229"/>
          <w:rFonts w:ascii="Century Gothic" w:hAnsi="Century Gothic"/>
          <w:vertAlign w:val="subscript"/>
          <w:lang w:val="en-US"/>
        </w:rPr>
        <w:t>max</w:t>
      </w:r>
      <w:proofErr w:type="gramStart"/>
      <w:r w:rsidRPr="00370CE0">
        <w:rPr>
          <w:rStyle w:val="FontStyle229"/>
          <w:rFonts w:ascii="Century Gothic" w:hAnsi="Century Gothic"/>
          <w:vertAlign w:val="subscript"/>
        </w:rPr>
        <w:t xml:space="preserve"> </w:t>
      </w:r>
      <w:r>
        <w:rPr>
          <w:rStyle w:val="FontStyle229"/>
        </w:rPr>
        <w:t>?</w:t>
      </w:r>
      <w:proofErr w:type="gramEnd"/>
      <w:r>
        <w:rPr>
          <w:rStyle w:val="FontStyle229"/>
        </w:rPr>
        <w:t xml:space="preserve"> </w:t>
      </w:r>
      <w:r>
        <w:rPr>
          <w:rStyle w:val="FontStyle207"/>
        </w:rPr>
        <w:t>Где в технике находит применение такой режим?</w:t>
      </w:r>
    </w:p>
    <w:p w:rsidR="00C43E54" w:rsidRDefault="00C43E54" w:rsidP="00DD4038">
      <w:pPr>
        <w:pStyle w:val="Style92"/>
        <w:widowControl/>
        <w:numPr>
          <w:ilvl w:val="0"/>
          <w:numId w:val="56"/>
        </w:numPr>
        <w:tabs>
          <w:tab w:val="left" w:pos="864"/>
        </w:tabs>
        <w:spacing w:before="14" w:line="302" w:lineRule="exact"/>
        <w:ind w:firstLine="713"/>
        <w:rPr>
          <w:rStyle w:val="FontStyle207"/>
        </w:rPr>
      </w:pPr>
      <w:proofErr w:type="gramStart"/>
      <w:r>
        <w:rPr>
          <w:rStyle w:val="FontStyle207"/>
        </w:rPr>
        <w:t>В каком режиме работают реальные АЭП переменного трехфазного тока?</w:t>
      </w:r>
      <w:proofErr w:type="gramEnd"/>
      <w:r>
        <w:rPr>
          <w:rStyle w:val="FontStyle207"/>
        </w:rPr>
        <w:t xml:space="preserve"> Могут ли АЭП работать в режиме передачи максимальной мощности?</w:t>
      </w:r>
    </w:p>
    <w:p w:rsidR="00C43E54" w:rsidRDefault="00C43E54" w:rsidP="00DD4038">
      <w:pPr>
        <w:pStyle w:val="Style92"/>
        <w:widowControl/>
        <w:numPr>
          <w:ilvl w:val="0"/>
          <w:numId w:val="56"/>
        </w:numPr>
        <w:tabs>
          <w:tab w:val="left" w:pos="864"/>
        </w:tabs>
        <w:spacing w:before="36" w:line="295" w:lineRule="exact"/>
        <w:ind w:firstLine="713"/>
        <w:rPr>
          <w:rStyle w:val="FontStyle207"/>
        </w:rPr>
      </w:pPr>
      <w:r>
        <w:rPr>
          <w:rStyle w:val="FontStyle207"/>
        </w:rPr>
        <w:t>Какими техническими мероприятиями достигается повышение КПД АЭП переменного трехфазного тока?</w:t>
      </w:r>
    </w:p>
    <w:p w:rsidR="00C43E54" w:rsidRDefault="00C43E54" w:rsidP="00DD4038">
      <w:pPr>
        <w:pStyle w:val="Style1"/>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21</w:t>
      </w:r>
    </w:p>
    <w:p w:rsidR="00C43E54" w:rsidRDefault="00C43E54" w:rsidP="00C43E54">
      <w:pPr>
        <w:pStyle w:val="Style1"/>
        <w:widowControl/>
        <w:spacing w:before="58"/>
        <w:jc w:val="center"/>
        <w:rPr>
          <w:rStyle w:val="FontStyle168"/>
        </w:rPr>
      </w:pPr>
      <w:r>
        <w:rPr>
          <w:rStyle w:val="FontStyle168"/>
        </w:rPr>
        <w:t>«ИССЛЕДОВАНИЕ ПОСЛЕДОВАТЕЛЬНОЙ РЕЗОНАНСНОЙ ЦЕПИ»</w:t>
      </w:r>
    </w:p>
    <w:p w:rsidR="00C43E54" w:rsidRDefault="00C43E54" w:rsidP="00C43E54">
      <w:pPr>
        <w:pStyle w:val="Style94"/>
        <w:widowControl/>
        <w:spacing w:line="240" w:lineRule="exact"/>
        <w:ind w:left="720"/>
        <w:jc w:val="left"/>
        <w:rPr>
          <w:sz w:val="20"/>
          <w:szCs w:val="20"/>
        </w:rPr>
      </w:pPr>
    </w:p>
    <w:p w:rsidR="00C43E54" w:rsidRDefault="00C43E54" w:rsidP="00C43E54">
      <w:pPr>
        <w:pStyle w:val="Style94"/>
        <w:widowControl/>
        <w:tabs>
          <w:tab w:val="left" w:pos="1188"/>
        </w:tabs>
        <w:spacing w:before="221" w:line="240" w:lineRule="auto"/>
        <w:ind w:left="720"/>
        <w:jc w:val="left"/>
        <w:rPr>
          <w:rStyle w:val="FontStyle207"/>
        </w:rPr>
      </w:pPr>
      <w:r>
        <w:rPr>
          <w:rStyle w:val="FontStyle207"/>
        </w:rPr>
        <w:t>7.1.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92"/>
        <w:widowControl/>
        <w:numPr>
          <w:ilvl w:val="0"/>
          <w:numId w:val="56"/>
        </w:numPr>
        <w:tabs>
          <w:tab w:val="left" w:pos="857"/>
        </w:tabs>
        <w:spacing w:before="58" w:line="288" w:lineRule="exact"/>
        <w:jc w:val="left"/>
        <w:rPr>
          <w:rStyle w:val="FontStyle207"/>
        </w:rPr>
      </w:pPr>
      <w:r>
        <w:rPr>
          <w:rStyle w:val="FontStyle207"/>
        </w:rPr>
        <w:t>Исследование резонансных свойств последовательного колебательного контура.</w:t>
      </w:r>
    </w:p>
    <w:p w:rsidR="00C43E54" w:rsidRDefault="00C43E54" w:rsidP="00DD4038">
      <w:pPr>
        <w:pStyle w:val="Style92"/>
        <w:widowControl/>
        <w:numPr>
          <w:ilvl w:val="0"/>
          <w:numId w:val="56"/>
        </w:numPr>
        <w:tabs>
          <w:tab w:val="left" w:pos="857"/>
        </w:tabs>
        <w:spacing w:before="43" w:line="295" w:lineRule="exact"/>
        <w:jc w:val="left"/>
        <w:rPr>
          <w:rStyle w:val="FontStyle207"/>
        </w:rPr>
      </w:pPr>
      <w:r>
        <w:rPr>
          <w:rStyle w:val="FontStyle207"/>
        </w:rPr>
        <w:t>Построение резонансных характеристик и векторных диаграмм токов и напряжений для последовательного колебательного контура.</w:t>
      </w:r>
    </w:p>
    <w:p w:rsidR="00C43E54" w:rsidRDefault="00C43E54" w:rsidP="00C43E54">
      <w:pPr>
        <w:pStyle w:val="Style162"/>
        <w:widowControl/>
        <w:spacing w:before="180"/>
        <w:ind w:left="2981"/>
        <w:rPr>
          <w:rStyle w:val="FontStyle230"/>
        </w:rPr>
      </w:pPr>
      <w:r>
        <w:rPr>
          <w:rStyle w:val="FontStyle230"/>
        </w:rPr>
        <w:t>.</w:t>
      </w:r>
    </w:p>
    <w:p w:rsidR="00C43E54" w:rsidRDefault="00C43E54" w:rsidP="00C43E54">
      <w:pPr>
        <w:pStyle w:val="Style94"/>
        <w:widowControl/>
        <w:tabs>
          <w:tab w:val="left" w:pos="1188"/>
        </w:tabs>
        <w:spacing w:before="7" w:line="295" w:lineRule="exact"/>
        <w:ind w:left="720" w:right="6221"/>
        <w:jc w:val="left"/>
        <w:rPr>
          <w:rStyle w:val="FontStyle207"/>
        </w:rPr>
      </w:pPr>
      <w:r>
        <w:rPr>
          <w:rStyle w:val="FontStyle207"/>
        </w:rPr>
        <w:t>7.2.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92"/>
        <w:widowControl/>
        <w:spacing w:before="43" w:line="288" w:lineRule="exact"/>
        <w:ind w:firstLine="698"/>
        <w:jc w:val="left"/>
        <w:rPr>
          <w:rStyle w:val="FontStyle207"/>
        </w:rPr>
      </w:pPr>
      <w:r>
        <w:rPr>
          <w:rStyle w:val="FontStyle207"/>
        </w:rPr>
        <w:t xml:space="preserve">•Эквивалентная схема исследуемой цепи (рис. 7.1). В схеме действует источник синусоидальной ЭДС с постоянной частотой </w:t>
      </w:r>
      <w:r>
        <w:rPr>
          <w:rStyle w:val="FontStyle205"/>
          <w:lang w:val="en-US"/>
        </w:rPr>
        <w:t>f</w:t>
      </w:r>
      <w:r w:rsidRPr="00BD7DCF">
        <w:rPr>
          <w:rStyle w:val="FontStyle205"/>
        </w:rPr>
        <w:t xml:space="preserve"> </w:t>
      </w:r>
      <w:r>
        <w:rPr>
          <w:rStyle w:val="FontStyle205"/>
        </w:rPr>
        <w:t xml:space="preserve">= 50 </w:t>
      </w:r>
      <w:r>
        <w:rPr>
          <w:rStyle w:val="FontStyle207"/>
        </w:rPr>
        <w:t>Гц.</w:t>
      </w:r>
    </w:p>
    <w:p w:rsidR="00C43E54" w:rsidRDefault="00C43E54" w:rsidP="00DD4038">
      <w:pPr>
        <w:pStyle w:val="Style92"/>
        <w:widowControl/>
        <w:numPr>
          <w:ilvl w:val="0"/>
          <w:numId w:val="56"/>
        </w:numPr>
        <w:tabs>
          <w:tab w:val="left" w:pos="857"/>
        </w:tabs>
        <w:spacing w:before="29" w:line="302" w:lineRule="exact"/>
        <w:jc w:val="left"/>
        <w:rPr>
          <w:rStyle w:val="FontStyle207"/>
        </w:rPr>
      </w:pPr>
      <w:r>
        <w:rPr>
          <w:rStyle w:val="FontStyle207"/>
        </w:rPr>
        <w:t xml:space="preserve">Параметры элементов схемы (табл. 7.1), где </w:t>
      </w:r>
      <w:r>
        <w:rPr>
          <w:rStyle w:val="FontStyle214"/>
          <w:lang w:val="en-US"/>
        </w:rPr>
        <w:t>R</w:t>
      </w:r>
      <w:r w:rsidRPr="00BD7DCF">
        <w:rPr>
          <w:rStyle w:val="FontStyle214"/>
          <w:vertAlign w:val="subscript"/>
        </w:rPr>
        <w:t>0</w:t>
      </w:r>
      <w:r w:rsidRPr="00BD7DCF">
        <w:rPr>
          <w:rStyle w:val="FontStyle214"/>
        </w:rPr>
        <w:t xml:space="preserve"> </w:t>
      </w:r>
      <w:r>
        <w:rPr>
          <w:rStyle w:val="FontStyle207"/>
        </w:rPr>
        <w:t xml:space="preserve">- внутреннее активное сопротивление катушки, эквивалентное активное сопротивление </w:t>
      </w:r>
      <w:proofErr w:type="gramStart"/>
      <w:r>
        <w:rPr>
          <w:rStyle w:val="FontStyle214"/>
          <w:lang w:val="en-US"/>
        </w:rPr>
        <w:t>R</w:t>
      </w:r>
      <w:proofErr w:type="gramEnd"/>
      <w:r>
        <w:rPr>
          <w:rStyle w:val="FontStyle214"/>
          <w:vertAlign w:val="subscript"/>
        </w:rPr>
        <w:t>Э</w:t>
      </w:r>
      <w:r w:rsidRPr="00BD7DCF">
        <w:rPr>
          <w:rStyle w:val="FontStyle214"/>
        </w:rPr>
        <w:t xml:space="preserve"> </w:t>
      </w:r>
      <w:r>
        <w:rPr>
          <w:rStyle w:val="FontStyle214"/>
        </w:rPr>
        <w:t xml:space="preserve">= </w:t>
      </w:r>
      <w:r>
        <w:rPr>
          <w:rStyle w:val="FontStyle214"/>
          <w:lang w:val="en-US"/>
        </w:rPr>
        <w:t>R</w:t>
      </w:r>
      <w:r>
        <w:rPr>
          <w:rStyle w:val="FontStyle214"/>
          <w:vertAlign w:val="subscript"/>
        </w:rPr>
        <w:t>0</w:t>
      </w:r>
      <w:r w:rsidRPr="00BD7DCF">
        <w:rPr>
          <w:rStyle w:val="FontStyle214"/>
        </w:rPr>
        <w:t xml:space="preserve"> </w:t>
      </w:r>
      <w:r>
        <w:rPr>
          <w:rStyle w:val="FontStyle214"/>
        </w:rPr>
        <w:t xml:space="preserve">+ </w:t>
      </w:r>
      <w:r>
        <w:rPr>
          <w:rStyle w:val="FontStyle214"/>
          <w:spacing w:val="20"/>
          <w:lang w:val="en-US"/>
        </w:rPr>
        <w:t>R</w:t>
      </w:r>
      <w:r w:rsidRPr="00BD7DCF">
        <w:rPr>
          <w:rStyle w:val="FontStyle214"/>
          <w:spacing w:val="20"/>
        </w:rPr>
        <w:t>.</w:t>
      </w:r>
    </w:p>
    <w:p w:rsidR="00C43E54" w:rsidRDefault="00C43E54" w:rsidP="00DD4038">
      <w:pPr>
        <w:pStyle w:val="Style92"/>
        <w:widowControl/>
        <w:numPr>
          <w:ilvl w:val="0"/>
          <w:numId w:val="56"/>
        </w:numPr>
        <w:tabs>
          <w:tab w:val="left" w:pos="857"/>
        </w:tabs>
        <w:spacing w:before="22" w:line="302" w:lineRule="exact"/>
        <w:jc w:val="left"/>
        <w:rPr>
          <w:rStyle w:val="FontStyle207"/>
        </w:rPr>
      </w:pPr>
      <w:r>
        <w:rPr>
          <w:rStyle w:val="FontStyle207"/>
        </w:rPr>
        <w:t>Рабочая схема исследуемой цепи и схемы включения измерительных приборов (рис. 7.2).</w:t>
      </w:r>
    </w:p>
    <w:p w:rsidR="00C43E54" w:rsidRDefault="00C43E54" w:rsidP="00C43E54">
      <w:pPr>
        <w:spacing w:before="446"/>
        <w:ind w:left="1217" w:right="1469"/>
      </w:pPr>
      <w:r>
        <w:rPr>
          <w:noProof/>
        </w:rPr>
        <w:drawing>
          <wp:inline distT="0" distB="0" distL="0" distR="0">
            <wp:extent cx="4556125" cy="1797050"/>
            <wp:effectExtent l="0" t="0" r="0" b="0"/>
            <wp:docPr id="19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56125" cy="1797050"/>
                    </a:xfrm>
                    <a:prstGeom prst="rect">
                      <a:avLst/>
                    </a:prstGeom>
                    <a:noFill/>
                    <a:ln>
                      <a:noFill/>
                    </a:ln>
                  </pic:spPr>
                </pic:pic>
              </a:graphicData>
            </a:graphic>
          </wp:inline>
        </w:drawing>
      </w:r>
    </w:p>
    <w:p w:rsidR="00C43E54" w:rsidRDefault="00C43E54" w:rsidP="00C43E54">
      <w:pPr>
        <w:spacing w:after="2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96"/>
        <w:gridCol w:w="821"/>
        <w:gridCol w:w="821"/>
        <w:gridCol w:w="821"/>
        <w:gridCol w:w="814"/>
        <w:gridCol w:w="821"/>
        <w:gridCol w:w="821"/>
        <w:gridCol w:w="821"/>
        <w:gridCol w:w="828"/>
        <w:gridCol w:w="821"/>
        <w:gridCol w:w="814"/>
        <w:gridCol w:w="216"/>
      </w:tblGrid>
      <w:tr w:rsidR="00C43E54" w:rsidTr="00D13F42">
        <w:tc>
          <w:tcPr>
            <w:tcW w:w="9715" w:type="dxa"/>
            <w:gridSpan w:val="12"/>
            <w:tcBorders>
              <w:top w:val="nil"/>
              <w:left w:val="nil"/>
              <w:bottom w:val="single" w:sz="6" w:space="0" w:color="auto"/>
              <w:right w:val="nil"/>
            </w:tcBorders>
          </w:tcPr>
          <w:p w:rsidR="00C43E54" w:rsidRDefault="00C43E54" w:rsidP="00D13F42">
            <w:pPr>
              <w:pStyle w:val="Style64"/>
              <w:widowControl/>
              <w:spacing w:line="240" w:lineRule="auto"/>
              <w:ind w:left="8208"/>
              <w:rPr>
                <w:rStyle w:val="FontStyle207"/>
              </w:rPr>
            </w:pPr>
            <w:r>
              <w:rPr>
                <w:rStyle w:val="FontStyle207"/>
              </w:rPr>
              <w:t>Таблица 7.1</w:t>
            </w: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c>
          <w:tcPr>
            <w:tcW w:w="216"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 В</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R</w:t>
            </w:r>
            <w:r>
              <w:rPr>
                <w:rStyle w:val="FontStyle207"/>
                <w:vertAlign w:val="subscript"/>
              </w:rPr>
              <w:t>э</w:t>
            </w:r>
            <w:r>
              <w:rPr>
                <w:rStyle w:val="FontStyle207"/>
              </w:rPr>
              <w:t>, 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lang w:val="en-US" w:eastAsia="en-US"/>
              </w:rPr>
              <w:t xml:space="preserve">L, </w:t>
            </w:r>
            <w:proofErr w:type="spellStart"/>
            <w:r>
              <w:rPr>
                <w:rStyle w:val="FontStyle207"/>
                <w:lang w:eastAsia="en-US"/>
              </w:rPr>
              <w:t>мГн</w:t>
            </w:r>
            <w:proofErr w:type="spellEnd"/>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9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С, мкФ</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1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35"/>
        <w:widowControl/>
        <w:spacing w:line="240" w:lineRule="exact"/>
        <w:ind w:left="720" w:firstLine="0"/>
        <w:jc w:val="left"/>
        <w:rPr>
          <w:sz w:val="20"/>
          <w:szCs w:val="20"/>
        </w:rPr>
      </w:pPr>
    </w:p>
    <w:p w:rsidR="00C43E54" w:rsidRDefault="00C43E54" w:rsidP="00C43E54">
      <w:pPr>
        <w:pStyle w:val="Style35"/>
        <w:widowControl/>
        <w:spacing w:before="55"/>
        <w:ind w:left="720" w:firstLine="0"/>
        <w:jc w:val="left"/>
        <w:rPr>
          <w:rStyle w:val="FontStyle207"/>
        </w:rPr>
      </w:pPr>
      <w:r>
        <w:rPr>
          <w:rStyle w:val="FontStyle207"/>
        </w:rPr>
        <w:t>7.3. Теоретические сведения и методические указания</w:t>
      </w:r>
    </w:p>
    <w:p w:rsidR="00C43E54" w:rsidRDefault="00C43E54" w:rsidP="00C43E54">
      <w:pPr>
        <w:pStyle w:val="Style35"/>
        <w:widowControl/>
        <w:rPr>
          <w:rStyle w:val="FontStyle207"/>
        </w:rPr>
      </w:pPr>
      <w:r>
        <w:rPr>
          <w:rStyle w:val="FontStyle207"/>
        </w:rPr>
        <w:t xml:space="preserve">В электрической цепи, содержащей накопители энергии разного рода, в свободном состоянии возможны колебания энергии между магнитным полем катушки </w:t>
      </w:r>
      <w:r>
        <w:rPr>
          <w:rStyle w:val="FontStyle207"/>
          <w:lang w:val="en-US"/>
        </w:rPr>
        <w:t>W</w:t>
      </w:r>
      <w:r>
        <w:rPr>
          <w:rStyle w:val="FontStyle207"/>
          <w:vertAlign w:val="subscript"/>
          <w:lang w:val="en-US"/>
        </w:rPr>
        <w:t>M</w:t>
      </w:r>
      <w:r w:rsidRPr="00BD7DCF">
        <w:rPr>
          <w:rStyle w:val="FontStyle207"/>
        </w:rPr>
        <w:t xml:space="preserve"> </w:t>
      </w:r>
      <w:r>
        <w:rPr>
          <w:rStyle w:val="FontStyle207"/>
        </w:rPr>
        <w:t xml:space="preserve">= </w:t>
      </w:r>
      <w:r>
        <w:rPr>
          <w:rStyle w:val="FontStyle205"/>
          <w:lang w:val="en-US"/>
        </w:rPr>
        <w:t>Li</w:t>
      </w:r>
      <w:r w:rsidRPr="006C3DD9">
        <w:rPr>
          <w:rStyle w:val="FontStyle205"/>
          <w:vertAlign w:val="superscript"/>
        </w:rPr>
        <w:t>2</w:t>
      </w:r>
      <w:r w:rsidRPr="00BD7DCF">
        <w:rPr>
          <w:rStyle w:val="FontStyle205"/>
        </w:rPr>
        <w:t xml:space="preserve">/2 </w:t>
      </w:r>
      <w:r>
        <w:rPr>
          <w:rStyle w:val="FontStyle207"/>
        </w:rPr>
        <w:t xml:space="preserve">и электрическим полем конденсатора </w:t>
      </w:r>
      <w:proofErr w:type="gramStart"/>
      <w:r>
        <w:rPr>
          <w:rStyle w:val="FontStyle207"/>
          <w:lang w:val="en-US"/>
        </w:rPr>
        <w:t>W</w:t>
      </w:r>
      <w:proofErr w:type="gramEnd"/>
      <w:r>
        <w:rPr>
          <w:rStyle w:val="FontStyle207"/>
          <w:vertAlign w:val="subscript"/>
        </w:rPr>
        <w:t>Э</w:t>
      </w:r>
      <w:r w:rsidRPr="00BD7DCF">
        <w:rPr>
          <w:rStyle w:val="FontStyle207"/>
        </w:rPr>
        <w:t xml:space="preserve"> </w:t>
      </w:r>
      <w:r>
        <w:rPr>
          <w:rStyle w:val="FontStyle207"/>
        </w:rPr>
        <w:t xml:space="preserve">= </w:t>
      </w:r>
      <w:r>
        <w:rPr>
          <w:rStyle w:val="FontStyle205"/>
        </w:rPr>
        <w:t>С</w:t>
      </w:r>
      <w:r>
        <w:rPr>
          <w:rStyle w:val="FontStyle205"/>
          <w:lang w:val="en-US"/>
        </w:rPr>
        <w:t>u</w:t>
      </w:r>
      <w:r>
        <w:rPr>
          <w:rStyle w:val="FontStyle205"/>
          <w:vertAlign w:val="superscript"/>
        </w:rPr>
        <w:t>2</w:t>
      </w:r>
      <w:r>
        <w:rPr>
          <w:rStyle w:val="FontStyle205"/>
        </w:rPr>
        <w:t xml:space="preserve">/2. </w:t>
      </w:r>
      <w:r>
        <w:rPr>
          <w:rStyle w:val="FontStyle207"/>
        </w:rPr>
        <w:t>Эти коле</w:t>
      </w:r>
      <w:r>
        <w:rPr>
          <w:rStyle w:val="FontStyle207"/>
        </w:rPr>
        <w:softHyphen/>
        <w:t xml:space="preserve">бания энергии получили название свободных или собственных. Угловая частота этих колебаний </w:t>
      </w:r>
      <w:r>
        <w:rPr>
          <w:rStyle w:val="FontStyle205"/>
          <w:spacing w:val="-20"/>
        </w:rPr>
        <w:t>ω</w:t>
      </w:r>
      <w:r w:rsidRPr="006C3DD9">
        <w:rPr>
          <w:rStyle w:val="FontStyle205"/>
          <w:spacing w:val="-20"/>
          <w:vertAlign w:val="subscript"/>
        </w:rPr>
        <w:t>0</w:t>
      </w:r>
      <w:r>
        <w:rPr>
          <w:rStyle w:val="FontStyle205"/>
        </w:rPr>
        <w:t xml:space="preserve"> </w:t>
      </w:r>
      <w:r>
        <w:rPr>
          <w:rStyle w:val="FontStyle207"/>
        </w:rPr>
        <w:t xml:space="preserve">зависит от параметров отдельных элементов цепи и схемы их соединения. Резонансом называется такой режим электрической цепи, при котором частота свободных колебаний </w:t>
      </w:r>
      <w:r>
        <w:rPr>
          <w:rStyle w:val="FontStyle205"/>
          <w:spacing w:val="-20"/>
        </w:rPr>
        <w:t>ω</w:t>
      </w:r>
      <w:r w:rsidRPr="006C3DD9">
        <w:rPr>
          <w:rStyle w:val="FontStyle205"/>
          <w:spacing w:val="-20"/>
          <w:vertAlign w:val="subscript"/>
        </w:rPr>
        <w:t>0</w:t>
      </w:r>
      <w:r>
        <w:rPr>
          <w:rStyle w:val="FontStyle205"/>
        </w:rPr>
        <w:t xml:space="preserve"> </w:t>
      </w:r>
      <w:r>
        <w:rPr>
          <w:rStyle w:val="FontStyle207"/>
        </w:rPr>
        <w:t>равна частоте вынужденных ко</w:t>
      </w:r>
      <w:r>
        <w:rPr>
          <w:rStyle w:val="FontStyle207"/>
        </w:rPr>
        <w:softHyphen/>
        <w:t xml:space="preserve">лебаний </w:t>
      </w:r>
      <w:r>
        <w:rPr>
          <w:rStyle w:val="FontStyle205"/>
          <w:spacing w:val="-20"/>
        </w:rPr>
        <w:t>ω,</w:t>
      </w:r>
      <w:r>
        <w:rPr>
          <w:rStyle w:val="FontStyle205"/>
        </w:rPr>
        <w:t xml:space="preserve"> </w:t>
      </w:r>
      <w:r>
        <w:rPr>
          <w:rStyle w:val="FontStyle207"/>
        </w:rPr>
        <w:t>т.е. частоте источника энергии. В резонансном режиме амплитуды колебаний энергии и связанные с ними амплитуды токов и напряжений могут достигать значительных величин и превосходить их аналогичные значения для источника энергии.</w:t>
      </w:r>
    </w:p>
    <w:p w:rsidR="00C43E54" w:rsidRDefault="00C43E54" w:rsidP="00C43E54">
      <w:pPr>
        <w:pStyle w:val="Style35"/>
        <w:widowControl/>
        <w:spacing w:before="58" w:line="288" w:lineRule="exact"/>
        <w:rPr>
          <w:rStyle w:val="FontStyle207"/>
        </w:rPr>
      </w:pPr>
      <w:r>
        <w:rPr>
          <w:rStyle w:val="FontStyle207"/>
        </w:rPr>
        <w:lastRenderedPageBreak/>
        <w:t xml:space="preserve">Резонанс в цепи с последовательным соединением источника ЭДС </w:t>
      </w:r>
      <w:r>
        <w:rPr>
          <w:rStyle w:val="FontStyle202"/>
          <w:b w:val="0"/>
          <w:i w:val="0"/>
          <w:lang w:val="en-US"/>
        </w:rPr>
        <w:t>E</w:t>
      </w:r>
      <w:r>
        <w:rPr>
          <w:rStyle w:val="FontStyle202"/>
        </w:rPr>
        <w:t xml:space="preserve"> </w:t>
      </w:r>
      <w:r>
        <w:rPr>
          <w:rStyle w:val="FontStyle207"/>
        </w:rPr>
        <w:t xml:space="preserve">и реактивных элементов </w:t>
      </w:r>
      <w:r>
        <w:rPr>
          <w:rStyle w:val="FontStyle207"/>
          <w:lang w:val="en-US"/>
        </w:rPr>
        <w:t>L</w:t>
      </w:r>
      <w:r w:rsidRPr="00BD7DCF">
        <w:rPr>
          <w:rStyle w:val="FontStyle207"/>
        </w:rPr>
        <w:t xml:space="preserve"> </w:t>
      </w:r>
      <w:r>
        <w:rPr>
          <w:rStyle w:val="FontStyle207"/>
        </w:rPr>
        <w:t>и</w:t>
      </w:r>
      <w:proofErr w:type="gramStart"/>
      <w:r>
        <w:rPr>
          <w:rStyle w:val="FontStyle207"/>
        </w:rPr>
        <w:t xml:space="preserve"> С</w:t>
      </w:r>
      <w:proofErr w:type="gramEnd"/>
      <w:r>
        <w:rPr>
          <w:rStyle w:val="FontStyle207"/>
        </w:rPr>
        <w:t xml:space="preserve"> получил название резонанса напряжений. Такой режим наблюдается в цепи при равенстве реактивных сопротивлений катушки и конденсатора </w:t>
      </w:r>
      <w:r>
        <w:rPr>
          <w:rStyle w:val="FontStyle202"/>
          <w:b w:val="0"/>
          <w:i w:val="0"/>
          <w:spacing w:val="-20"/>
        </w:rPr>
        <w:t>ω</w:t>
      </w:r>
      <w:r>
        <w:rPr>
          <w:rStyle w:val="FontStyle202"/>
          <w:b w:val="0"/>
          <w:i w:val="0"/>
          <w:spacing w:val="-20"/>
          <w:lang w:val="en-US"/>
        </w:rPr>
        <w:t>L</w:t>
      </w:r>
      <w:r w:rsidRPr="006C3DD9">
        <w:rPr>
          <w:rStyle w:val="FontStyle202"/>
          <w:b w:val="0"/>
          <w:i w:val="0"/>
        </w:rPr>
        <w:t xml:space="preserve"> </w:t>
      </w:r>
      <w:r>
        <w:rPr>
          <w:rStyle w:val="FontStyle202"/>
          <w:b w:val="0"/>
          <w:i w:val="0"/>
        </w:rPr>
        <w:t xml:space="preserve">= </w:t>
      </w:r>
      <w:r w:rsidRPr="006C3DD9">
        <w:rPr>
          <w:rStyle w:val="FontStyle202"/>
          <w:b w:val="0"/>
          <w:i w:val="0"/>
        </w:rPr>
        <w:t>1</w:t>
      </w:r>
      <w:r>
        <w:rPr>
          <w:rStyle w:val="FontStyle202"/>
          <w:b w:val="0"/>
          <w:i w:val="0"/>
        </w:rPr>
        <w:t>/(</w:t>
      </w:r>
      <w:proofErr w:type="spellStart"/>
      <w:r>
        <w:rPr>
          <w:rStyle w:val="FontStyle202"/>
          <w:b w:val="0"/>
          <w:i w:val="0"/>
        </w:rPr>
        <w:t>ω</w:t>
      </w:r>
      <w:r w:rsidRPr="006C3DD9">
        <w:rPr>
          <w:rStyle w:val="FontStyle202"/>
          <w:b w:val="0"/>
          <w:i w:val="0"/>
        </w:rPr>
        <w:t>С</w:t>
      </w:r>
      <w:proofErr w:type="spellEnd"/>
      <w:r w:rsidRPr="006C3DD9">
        <w:rPr>
          <w:rStyle w:val="FontStyle202"/>
          <w:b w:val="0"/>
          <w:i w:val="0"/>
        </w:rPr>
        <w:t>)</w:t>
      </w:r>
      <w:r>
        <w:rPr>
          <w:rStyle w:val="FontStyle202"/>
        </w:rPr>
        <w:t xml:space="preserve"> </w:t>
      </w:r>
      <w:r>
        <w:rPr>
          <w:rStyle w:val="FontStyle207"/>
        </w:rPr>
        <w:t xml:space="preserve">и может </w:t>
      </w:r>
      <w:proofErr w:type="gramStart"/>
      <w:r>
        <w:rPr>
          <w:rStyle w:val="FontStyle207"/>
        </w:rPr>
        <w:t>быть</w:t>
      </w:r>
      <w:proofErr w:type="gramEnd"/>
      <w:r>
        <w:rPr>
          <w:rStyle w:val="FontStyle207"/>
        </w:rPr>
        <w:t xml:space="preserve"> достигнут изменением параметров элементов цепи </w:t>
      </w:r>
      <w:r>
        <w:rPr>
          <w:rStyle w:val="FontStyle202"/>
          <w:b w:val="0"/>
          <w:i w:val="0"/>
          <w:spacing w:val="-20"/>
        </w:rPr>
        <w:t>ω</w:t>
      </w:r>
      <w:r w:rsidRPr="006C3DD9">
        <w:rPr>
          <w:rStyle w:val="FontStyle202"/>
          <w:b w:val="0"/>
          <w:i w:val="0"/>
          <w:spacing w:val="-20"/>
        </w:rPr>
        <w:t>,</w:t>
      </w:r>
      <w:r w:rsidRPr="006C3DD9">
        <w:rPr>
          <w:rStyle w:val="FontStyle202"/>
          <w:b w:val="0"/>
          <w:i w:val="0"/>
        </w:rPr>
        <w:t xml:space="preserve"> </w:t>
      </w:r>
      <w:r w:rsidRPr="006C3DD9">
        <w:rPr>
          <w:rStyle w:val="FontStyle202"/>
          <w:b w:val="0"/>
          <w:i w:val="0"/>
          <w:spacing w:val="-20"/>
          <w:lang w:val="en-US"/>
        </w:rPr>
        <w:t>L</w:t>
      </w:r>
      <w:r w:rsidRPr="00BD7DCF">
        <w:rPr>
          <w:rStyle w:val="FontStyle202"/>
        </w:rPr>
        <w:t xml:space="preserve"> </w:t>
      </w:r>
      <w:r>
        <w:rPr>
          <w:rStyle w:val="FontStyle207"/>
        </w:rPr>
        <w:t>и С. В резонансном режиме напряжения на реактивных элементах (</w:t>
      </w:r>
      <w:r>
        <w:rPr>
          <w:rStyle w:val="FontStyle207"/>
          <w:lang w:val="en-US"/>
        </w:rPr>
        <w:t>U</w:t>
      </w:r>
      <w:r>
        <w:rPr>
          <w:rStyle w:val="FontStyle207"/>
          <w:vertAlign w:val="subscript"/>
          <w:lang w:val="en-US"/>
        </w:rPr>
        <w:t>L</w:t>
      </w:r>
      <w:r>
        <w:rPr>
          <w:rStyle w:val="FontStyle207"/>
        </w:rPr>
        <w:t xml:space="preserve"> и </w:t>
      </w:r>
      <w:r>
        <w:rPr>
          <w:rStyle w:val="FontStyle202"/>
          <w:b w:val="0"/>
          <w:i w:val="0"/>
          <w:lang w:val="en-US"/>
        </w:rPr>
        <w:t>U</w:t>
      </w:r>
      <w:r>
        <w:rPr>
          <w:rStyle w:val="FontStyle202"/>
          <w:b w:val="0"/>
          <w:i w:val="0"/>
          <w:vertAlign w:val="subscript"/>
          <w:lang w:val="en-US"/>
        </w:rPr>
        <w:t>C</w:t>
      </w:r>
      <w:r w:rsidRPr="00BD7DCF">
        <w:rPr>
          <w:rStyle w:val="FontStyle202"/>
        </w:rPr>
        <w:t xml:space="preserve"> </w:t>
      </w:r>
      <w:r>
        <w:rPr>
          <w:rStyle w:val="FontStyle207"/>
        </w:rPr>
        <w:t>равны по модулю, но противоположны по фазе, поэтому взаимно компенсируются (резонируют), а ток в цепи достигает максимального</w:t>
      </w:r>
    </w:p>
    <w:p w:rsidR="00C43E54" w:rsidRPr="00BD7DCF" w:rsidRDefault="00C43E54" w:rsidP="00C43E54">
      <w:pPr>
        <w:pStyle w:val="Style59"/>
        <w:widowControl/>
        <w:spacing w:before="43"/>
        <w:jc w:val="left"/>
        <w:rPr>
          <w:rStyle w:val="FontStyle205"/>
        </w:rPr>
      </w:pPr>
      <w:r>
        <w:rPr>
          <w:rStyle w:val="FontStyle207"/>
        </w:rPr>
        <w:t xml:space="preserve">Значения </w:t>
      </w:r>
      <w:r>
        <w:rPr>
          <w:rStyle w:val="FontStyle234"/>
          <w:lang w:val="en-US"/>
        </w:rPr>
        <w:t>Imax</w:t>
      </w:r>
      <w:r w:rsidRPr="00BD7DCF">
        <w:rPr>
          <w:rStyle w:val="FontStyle234"/>
        </w:rPr>
        <w:t xml:space="preserve"> </w:t>
      </w:r>
      <w:r>
        <w:rPr>
          <w:rStyle w:val="FontStyle234"/>
        </w:rPr>
        <w:t xml:space="preserve">— </w:t>
      </w:r>
      <w:r>
        <w:rPr>
          <w:rStyle w:val="FontStyle205"/>
          <w:lang w:val="en-US"/>
        </w:rPr>
        <w:t>E</w:t>
      </w:r>
      <w:r w:rsidRPr="00BD7DCF">
        <w:rPr>
          <w:rStyle w:val="FontStyle205"/>
        </w:rPr>
        <w:t>/</w:t>
      </w:r>
      <w:r>
        <w:rPr>
          <w:rStyle w:val="FontStyle205"/>
          <w:lang w:val="en-US"/>
        </w:rPr>
        <w:t>R</w:t>
      </w:r>
      <w:r w:rsidRPr="00BD7DCF">
        <w:rPr>
          <w:rStyle w:val="FontStyle205"/>
        </w:rPr>
        <w:t>.</w:t>
      </w:r>
    </w:p>
    <w:p w:rsidR="00C43E54" w:rsidRPr="00BD7DCF" w:rsidRDefault="00C43E54" w:rsidP="00C43E54">
      <w:pPr>
        <w:pStyle w:val="Style35"/>
        <w:widowControl/>
        <w:spacing w:before="7" w:line="288" w:lineRule="exact"/>
        <w:ind w:firstLine="706"/>
        <w:rPr>
          <w:rStyle w:val="FontStyle202"/>
        </w:rPr>
      </w:pPr>
      <w:r>
        <w:rPr>
          <w:rStyle w:val="FontStyle207"/>
        </w:rPr>
        <w:t xml:space="preserve">Зависимости параметров режима схемы (тока, напряжений) от переменного параметра отдельного элемента </w:t>
      </w:r>
      <w:r>
        <w:rPr>
          <w:rStyle w:val="FontStyle251"/>
          <w:spacing w:val="-30"/>
        </w:rPr>
        <w:t>ω,</w:t>
      </w:r>
      <w:r>
        <w:rPr>
          <w:rStyle w:val="FontStyle251"/>
        </w:rPr>
        <w:t xml:space="preserve"> </w:t>
      </w:r>
      <w:r w:rsidRPr="006C3DD9">
        <w:rPr>
          <w:rStyle w:val="FontStyle202"/>
          <w:b w:val="0"/>
          <w:i w:val="0"/>
          <w:lang w:val="en-US"/>
        </w:rPr>
        <w:t>L</w:t>
      </w:r>
      <w:r w:rsidRPr="00BD7DCF">
        <w:rPr>
          <w:rStyle w:val="FontStyle202"/>
        </w:rPr>
        <w:t xml:space="preserve"> </w:t>
      </w:r>
      <w:r>
        <w:rPr>
          <w:rStyle w:val="FontStyle207"/>
        </w:rPr>
        <w:t>или</w:t>
      </w:r>
      <w:proofErr w:type="gramStart"/>
      <w:r>
        <w:rPr>
          <w:rStyle w:val="FontStyle207"/>
        </w:rPr>
        <w:t xml:space="preserve"> С</w:t>
      </w:r>
      <w:proofErr w:type="gramEnd"/>
      <w:r>
        <w:rPr>
          <w:rStyle w:val="FontStyle207"/>
        </w:rPr>
        <w:t xml:space="preserve"> называются резонансными характеристиками. В данной работе исследуются резонансные характеристики схемы отдельно в функции двух переменных параметров 1)</w:t>
      </w:r>
      <w:r w:rsidRPr="006C3DD9">
        <w:rPr>
          <w:rStyle w:val="FontStyle207"/>
        </w:rPr>
        <w:t xml:space="preserve">С = </w:t>
      </w:r>
      <w:proofErr w:type="spellStart"/>
      <w:r>
        <w:rPr>
          <w:rStyle w:val="FontStyle202"/>
          <w:b w:val="0"/>
          <w:i w:val="0"/>
          <w:lang w:val="en-US"/>
        </w:rPr>
        <w:t>va</w:t>
      </w:r>
      <w:r w:rsidRPr="006C3DD9">
        <w:rPr>
          <w:rStyle w:val="FontStyle202"/>
          <w:b w:val="0"/>
          <w:i w:val="0"/>
          <w:lang w:val="en-US"/>
        </w:rPr>
        <w:t>r</w:t>
      </w:r>
      <w:proofErr w:type="spellEnd"/>
      <w:r w:rsidRPr="006C3DD9">
        <w:rPr>
          <w:rStyle w:val="FontStyle202"/>
          <w:b w:val="0"/>
          <w:i w:val="0"/>
        </w:rPr>
        <w:t xml:space="preserve">= </w:t>
      </w:r>
      <w:proofErr w:type="spellStart"/>
      <w:r w:rsidRPr="006C3DD9">
        <w:rPr>
          <w:rStyle w:val="FontStyle202"/>
          <w:b w:val="0"/>
          <w:i w:val="0"/>
          <w:lang w:val="en-US"/>
        </w:rPr>
        <w:t>Cv</w:t>
      </w:r>
      <w:proofErr w:type="spellEnd"/>
      <w:r w:rsidRPr="006C3DD9">
        <w:rPr>
          <w:rStyle w:val="FontStyle202"/>
        </w:rPr>
        <w:t xml:space="preserve"> </w:t>
      </w:r>
      <w:r>
        <w:rPr>
          <w:rStyle w:val="FontStyle207"/>
        </w:rPr>
        <w:t>и 2)</w:t>
      </w:r>
      <w:r>
        <w:rPr>
          <w:rStyle w:val="FontStyle207"/>
          <w:lang w:val="en-US"/>
        </w:rPr>
        <w:t>L</w:t>
      </w:r>
      <w:r w:rsidRPr="006C3DD9">
        <w:rPr>
          <w:rStyle w:val="FontStyle207"/>
        </w:rPr>
        <w:t xml:space="preserve"> = </w:t>
      </w:r>
      <w:proofErr w:type="spellStart"/>
      <w:r w:rsidRPr="006C3DD9">
        <w:rPr>
          <w:rStyle w:val="FontStyle207"/>
          <w:lang w:val="en-US"/>
        </w:rPr>
        <w:t>var</w:t>
      </w:r>
      <w:proofErr w:type="spellEnd"/>
      <w:r w:rsidRPr="006C3DD9">
        <w:rPr>
          <w:rStyle w:val="FontStyle207"/>
        </w:rPr>
        <w:t xml:space="preserve"> </w:t>
      </w:r>
      <w:r w:rsidRPr="006C3DD9">
        <w:rPr>
          <w:rStyle w:val="FontStyle202"/>
          <w:b w:val="0"/>
          <w:i w:val="0"/>
        </w:rPr>
        <w:t xml:space="preserve">= </w:t>
      </w:r>
      <w:proofErr w:type="spellStart"/>
      <w:r w:rsidRPr="006C3DD9">
        <w:rPr>
          <w:rStyle w:val="FontStyle202"/>
          <w:b w:val="0"/>
          <w:i w:val="0"/>
          <w:lang w:val="en-US"/>
        </w:rPr>
        <w:t>Lv</w:t>
      </w:r>
      <w:proofErr w:type="spellEnd"/>
      <w:r w:rsidRPr="006C3DD9">
        <w:rPr>
          <w:rStyle w:val="FontStyle202"/>
        </w:rPr>
        <w:t>.</w:t>
      </w:r>
    </w:p>
    <w:p w:rsidR="00C43E54" w:rsidRDefault="00C43E54" w:rsidP="00C43E54">
      <w:pPr>
        <w:pStyle w:val="Style35"/>
        <w:widowControl/>
        <w:spacing w:line="288" w:lineRule="exact"/>
        <w:ind w:left="713" w:firstLine="0"/>
        <w:jc w:val="left"/>
        <w:rPr>
          <w:rStyle w:val="FontStyle207"/>
        </w:rPr>
      </w:pPr>
      <w:r>
        <w:rPr>
          <w:rStyle w:val="FontStyle207"/>
        </w:rPr>
        <w:t xml:space="preserve">Формулы </w:t>
      </w:r>
      <w:proofErr w:type="gramStart"/>
      <w:r>
        <w:rPr>
          <w:rStyle w:val="FontStyle207"/>
        </w:rPr>
        <w:t>для</w:t>
      </w:r>
      <w:proofErr w:type="gramEnd"/>
      <w:r>
        <w:rPr>
          <w:rStyle w:val="FontStyle207"/>
        </w:rPr>
        <w:t xml:space="preserve"> </w:t>
      </w:r>
      <w:proofErr w:type="gramStart"/>
      <w:r>
        <w:rPr>
          <w:rStyle w:val="FontStyle207"/>
        </w:rPr>
        <w:t>расчет</w:t>
      </w:r>
      <w:proofErr w:type="gramEnd"/>
      <w:r>
        <w:rPr>
          <w:rStyle w:val="FontStyle207"/>
        </w:rPr>
        <w:t xml:space="preserve"> режима в схеме в комплексной форме:</w:t>
      </w:r>
    </w:p>
    <w:p w:rsidR="00C43E54" w:rsidRDefault="00C43E54" w:rsidP="00C43E54">
      <w:pPr>
        <w:pStyle w:val="Style53"/>
        <w:widowControl/>
        <w:spacing w:line="240" w:lineRule="exact"/>
        <w:ind w:left="713"/>
        <w:rPr>
          <w:sz w:val="20"/>
          <w:szCs w:val="20"/>
        </w:rPr>
      </w:pPr>
      <w:r>
        <w:rPr>
          <w:noProof/>
        </w:rPr>
        <w:drawing>
          <wp:anchor distT="0" distB="0" distL="114300" distR="114300" simplePos="0" relativeHeight="251712512" behindDoc="0" locked="0" layoutInCell="1" allowOverlap="1">
            <wp:simplePos x="0" y="0"/>
            <wp:positionH relativeFrom="column">
              <wp:posOffset>909320</wp:posOffset>
            </wp:positionH>
            <wp:positionV relativeFrom="paragraph">
              <wp:posOffset>163195</wp:posOffset>
            </wp:positionV>
            <wp:extent cx="4142105" cy="1170305"/>
            <wp:effectExtent l="0" t="0" r="0" b="0"/>
            <wp:wrapTopAndBottom/>
            <wp:docPr id="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cstate="print">
                      <a:lum contrast="-20000"/>
                      <a:extLst>
                        <a:ext uri="{28A0092B-C50C-407E-A947-70E740481C1C}">
                          <a14:useLocalDpi xmlns:a14="http://schemas.microsoft.com/office/drawing/2010/main" val="0"/>
                        </a:ext>
                      </a:extLst>
                    </a:blip>
                    <a:srcRect/>
                    <a:stretch>
                      <a:fillRect/>
                    </a:stretch>
                  </pic:blipFill>
                  <pic:spPr bwMode="auto">
                    <a:xfrm>
                      <a:off x="0" y="0"/>
                      <a:ext cx="4142105" cy="1170305"/>
                    </a:xfrm>
                    <a:prstGeom prst="rect">
                      <a:avLst/>
                    </a:prstGeom>
                    <a:noFill/>
                    <a:ln>
                      <a:noFill/>
                    </a:ln>
                  </pic:spPr>
                </pic:pic>
              </a:graphicData>
            </a:graphic>
          </wp:anchor>
        </w:drawing>
      </w:r>
    </w:p>
    <w:p w:rsidR="00C43E54" w:rsidRPr="00D61905" w:rsidRDefault="00C43E54" w:rsidP="00C43E54">
      <w:pPr>
        <w:pStyle w:val="Style145"/>
        <w:widowControl/>
        <w:tabs>
          <w:tab w:val="left" w:pos="8986"/>
        </w:tabs>
        <w:spacing w:line="288" w:lineRule="exact"/>
        <w:ind w:left="2110"/>
        <w:rPr>
          <w:rStyle w:val="FontStyle251"/>
          <w:lang w:eastAsia="en-US"/>
        </w:rPr>
      </w:pPr>
      <w:r w:rsidRPr="00D61905">
        <w:rPr>
          <w:rStyle w:val="FontStyle251"/>
          <w:lang w:eastAsia="en-US"/>
        </w:rPr>
        <w:t>.</w:t>
      </w:r>
    </w:p>
    <w:p w:rsidR="00C43E54" w:rsidRPr="00BD7DCF" w:rsidRDefault="007F2575" w:rsidP="00C43E54">
      <w:pPr>
        <w:pStyle w:val="Style35"/>
        <w:widowControl/>
        <w:spacing w:line="288" w:lineRule="exact"/>
        <w:rPr>
          <w:rStyle w:val="FontStyle202"/>
        </w:rPr>
      </w:pPr>
      <w:r>
        <w:rPr>
          <w:noProof/>
        </w:rPr>
        <w:pict>
          <v:group id="Group 110" o:spid="_x0000_s1085" style="position:absolute;left:0;text-align:left;margin-left:-11.5pt;margin-top:111.25pt;width:513.7pt;height:318.6pt;z-index:251681792;mso-wrap-distance-left:1.8pt;mso-wrap-distance-top:6.1pt;mso-wrap-distance-right:1.8pt;mso-position-horizontal-relative:margin" coordorigin="1037,9180" coordsize="10274,6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">
            <v:shape id="Picture 111" o:spid="_x0000_s1086" type="#_x0000_t75" style="position:absolute;left:1037;top:9180;width:10274;height:5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mrDAAAA3AAAAA8AAABkcnMvZG93bnJldi54bWxET01rAjEQvRf8D2EEL0WTipSyGsUWBNFe&#10;ahU9DptxN7iZLJt0d/33TaHgbR7vcxar3lWipSZYzxpeJgoEce6N5ULD8XszfgMRIrLByjNpuFOA&#10;1XLwtMDM+I6/qD3EQqQQDhlqKGOsMylDXpLDMPE1ceKuvnEYE2wKaRrsUrir5FSpV+nQcmoosaaP&#10;kvLb4cdp2NvzZ30tzNa976aX06a9d8/Kaj0a9us5iEh9fIj/3VuT5qsZ/D2TL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7+asMAAADcAAAADwAAAAAAAAAAAAAAAACf&#10;AgAAZHJzL2Rvd25yZXYueG1sUEsFBgAAAAAEAAQA9wAAAI8DAAAAAA==&#10;">
              <v:imagedata r:id="rId108" o:title="" grayscale="t"/>
            </v:shape>
            <v:shape id="Text Box 112" o:spid="_x0000_s1087" type="#_x0000_t202" style="position:absolute;left:2499;top:15300;width:7409;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9A8cA&#10;AADcAAAADwAAAGRycy9kb3ducmV2LnhtbESPQWvCQBCF74X+h2UKXqRu9CBt6iqlIHgQSpOWXofs&#10;mE2anU2zq6b99c5B8DbDe/PeN6vN6Dt1oiE2gQ3MZxko4irYhmsDn+X28QlUTMgWu8Bk4I8ibNb3&#10;dyvMbTjzB52KVCsJ4ZijAZdSn2sdK0ce4yz0xKIdwuAxyTrU2g54lnDf6UWWLbXHhqXBYU9vjqqf&#10;4ugNvB++2l2/2Bfp+3dats+u/XfT0pjJw/j6AirRmG7m6/XO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fQPHAAAA3AAAAA8AAAAAAAAAAAAAAAAAmAIAAGRy&#10;cy9kb3ducmV2LnhtbFBLBQYAAAAABAAEAPUAAACMAwAAAAA=&#10;" filled="f" strokecolor="white" strokeweight="0">
              <v:textbox inset="0,0,0,0">
                <w:txbxContent>
                  <w:p w:rsidR="00C43E54" w:rsidRPr="00BD7DCF" w:rsidRDefault="00C43E54" w:rsidP="00C43E54">
                    <w:pPr>
                      <w:pStyle w:val="Style59"/>
                      <w:widowControl/>
                      <w:jc w:val="both"/>
                      <w:rPr>
                        <w:rStyle w:val="FontStyle202"/>
                      </w:rPr>
                    </w:pPr>
                    <w:r>
                      <w:rPr>
                        <w:rStyle w:val="FontStyle207"/>
                      </w:rPr>
                      <w:t>Рис. 7.2. Графические диаграммы функций при</w:t>
                    </w:r>
                    <w:proofErr w:type="gramStart"/>
                    <w:r>
                      <w:rPr>
                        <w:rStyle w:val="FontStyle207"/>
                      </w:rPr>
                      <w:t xml:space="preserve"> С</w:t>
                    </w:r>
                    <w:proofErr w:type="gramEnd"/>
                    <w:r>
                      <w:rPr>
                        <w:rStyle w:val="FontStyle207"/>
                      </w:rPr>
                      <w:t xml:space="preserve"> = </w:t>
                    </w:r>
                    <w:proofErr w:type="spellStart"/>
                    <w:r>
                      <w:rPr>
                        <w:rStyle w:val="FontStyle202"/>
                        <w:lang w:val="en-US"/>
                      </w:rPr>
                      <w:t>var</w:t>
                    </w:r>
                    <w:proofErr w:type="spellEnd"/>
                    <w:r w:rsidRPr="00BD7DCF">
                      <w:rPr>
                        <w:rStyle w:val="FontStyle202"/>
                      </w:rPr>
                      <w:t xml:space="preserve">= </w:t>
                    </w:r>
                    <w:proofErr w:type="spellStart"/>
                    <w:r>
                      <w:rPr>
                        <w:rStyle w:val="FontStyle202"/>
                        <w:lang w:val="en-US"/>
                      </w:rPr>
                      <w:t>Cv</w:t>
                    </w:r>
                    <w:proofErr w:type="spellEnd"/>
                  </w:p>
                </w:txbxContent>
              </v:textbox>
            </v:shape>
            <w10:wrap type="topAndBottom" anchorx="margin"/>
          </v:group>
        </w:pict>
      </w:r>
      <w:r w:rsidR="00C43E54">
        <w:rPr>
          <w:rStyle w:val="FontStyle207"/>
        </w:rPr>
        <w:t>Графические диаграммы резонансных характеристик совмещаются, т. е. располагаются в одной системе координат, при этом для каждой функции выбирается свой масштаб при общем масштабе для аргумента. На рис. 7.2 приведены графические диаграммы резонансных характеристик в функции переменного параметра</w:t>
      </w:r>
      <w:proofErr w:type="gramStart"/>
      <w:r w:rsidR="00C43E54">
        <w:rPr>
          <w:rStyle w:val="FontStyle207"/>
        </w:rPr>
        <w:t xml:space="preserve"> С</w:t>
      </w:r>
      <w:proofErr w:type="gramEnd"/>
      <w:r w:rsidR="00C43E54">
        <w:rPr>
          <w:rStyle w:val="FontStyle207"/>
        </w:rPr>
        <w:t xml:space="preserve"> = </w:t>
      </w:r>
      <w:proofErr w:type="spellStart"/>
      <w:r w:rsidR="00C43E54">
        <w:rPr>
          <w:rStyle w:val="FontStyle202"/>
          <w:b w:val="0"/>
          <w:i w:val="0"/>
          <w:lang w:val="en-US"/>
        </w:rPr>
        <w:t>va</w:t>
      </w:r>
      <w:r w:rsidR="00C43E54" w:rsidRPr="006C3DD9">
        <w:rPr>
          <w:rStyle w:val="FontStyle202"/>
          <w:b w:val="0"/>
          <w:i w:val="0"/>
          <w:lang w:val="en-US"/>
        </w:rPr>
        <w:t>r</w:t>
      </w:r>
      <w:proofErr w:type="spellEnd"/>
      <w:r w:rsidR="00C43E54" w:rsidRPr="006C3DD9">
        <w:rPr>
          <w:rStyle w:val="FontStyle202"/>
          <w:b w:val="0"/>
          <w:i w:val="0"/>
        </w:rPr>
        <w:t xml:space="preserve">= </w:t>
      </w:r>
      <w:proofErr w:type="spellStart"/>
      <w:r w:rsidR="00C43E54" w:rsidRPr="006C3DD9">
        <w:rPr>
          <w:rStyle w:val="FontStyle202"/>
          <w:b w:val="0"/>
          <w:i w:val="0"/>
          <w:lang w:val="en-US"/>
        </w:rPr>
        <w:t>Cv</w:t>
      </w:r>
      <w:proofErr w:type="spellEnd"/>
      <w:r w:rsidR="00C43E54" w:rsidRPr="00BD7DCF">
        <w:rPr>
          <w:rStyle w:val="FontStyle202"/>
        </w:rPr>
        <w:t xml:space="preserve">, </w:t>
      </w:r>
      <w:r w:rsidR="00C43E54">
        <w:rPr>
          <w:rStyle w:val="FontStyle207"/>
        </w:rPr>
        <w:t xml:space="preserve">а на рис. 7.3 - аналогичные графические диаграммы резонансных характеристик в функции переменного параметра </w:t>
      </w:r>
      <w:r w:rsidR="00C43E54" w:rsidRPr="006C3DD9">
        <w:rPr>
          <w:rStyle w:val="FontStyle202"/>
          <w:b w:val="0"/>
          <w:i w:val="0"/>
          <w:lang w:val="en-US"/>
        </w:rPr>
        <w:t>L</w:t>
      </w:r>
      <w:r w:rsidR="00C43E54" w:rsidRPr="006C3DD9">
        <w:rPr>
          <w:rStyle w:val="FontStyle202"/>
          <w:b w:val="0"/>
          <w:i w:val="0"/>
        </w:rPr>
        <w:t xml:space="preserve"> = </w:t>
      </w:r>
      <w:proofErr w:type="spellStart"/>
      <w:r w:rsidR="00C43E54" w:rsidRPr="006C3DD9">
        <w:rPr>
          <w:rStyle w:val="FontStyle202"/>
          <w:b w:val="0"/>
          <w:i w:val="0"/>
          <w:lang w:val="en-US"/>
        </w:rPr>
        <w:t>var</w:t>
      </w:r>
      <w:proofErr w:type="spellEnd"/>
      <w:r w:rsidR="00C43E54" w:rsidRPr="006C3DD9">
        <w:rPr>
          <w:rStyle w:val="FontStyle202"/>
          <w:b w:val="0"/>
          <w:i w:val="0"/>
        </w:rPr>
        <w:t xml:space="preserve"> = </w:t>
      </w:r>
      <w:proofErr w:type="spellStart"/>
      <w:r w:rsidR="00C43E54" w:rsidRPr="006C3DD9">
        <w:rPr>
          <w:rStyle w:val="FontStyle202"/>
          <w:b w:val="0"/>
          <w:i w:val="0"/>
          <w:lang w:val="en-US"/>
        </w:rPr>
        <w:t>Lv</w:t>
      </w:r>
      <w:proofErr w:type="spellEnd"/>
      <w:r w:rsidR="00C43E54" w:rsidRPr="006C3DD9">
        <w:rPr>
          <w:rStyle w:val="FontStyle202"/>
          <w:b w:val="0"/>
          <w:i w:val="0"/>
        </w:rPr>
        <w:t>.</w:t>
      </w:r>
    </w:p>
    <w:p w:rsidR="00C43E54" w:rsidRDefault="00C43E54" w:rsidP="00C43E54">
      <w:r>
        <w:rPr>
          <w:noProof/>
        </w:rPr>
        <w:lastRenderedPageBreak/>
        <w:drawing>
          <wp:inline distT="0" distB="0" distL="0" distR="0">
            <wp:extent cx="6424930" cy="4246245"/>
            <wp:effectExtent l="0" t="0" r="0" b="1905"/>
            <wp:docPr id="19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24930" cy="4246245"/>
                    </a:xfrm>
                    <a:prstGeom prst="rect">
                      <a:avLst/>
                    </a:prstGeom>
                    <a:noFill/>
                    <a:ln>
                      <a:noFill/>
                    </a:ln>
                  </pic:spPr>
                </pic:pic>
              </a:graphicData>
            </a:graphic>
          </wp:inline>
        </w:drawing>
      </w:r>
    </w:p>
    <w:p w:rsidR="00C43E54" w:rsidRDefault="00C43E54" w:rsidP="00C43E54">
      <w:pPr>
        <w:pStyle w:val="Style59"/>
        <w:widowControl/>
        <w:spacing w:before="151"/>
        <w:ind w:left="893"/>
        <w:jc w:val="left"/>
        <w:rPr>
          <w:rStyle w:val="FontStyle207"/>
        </w:rPr>
      </w:pPr>
      <w:r>
        <w:rPr>
          <w:rStyle w:val="FontStyle207"/>
        </w:rPr>
        <w:t>7.4. Расчетная часть</w:t>
      </w:r>
    </w:p>
    <w:p w:rsidR="00C43E54" w:rsidRDefault="00C43E54" w:rsidP="00C43E54">
      <w:pPr>
        <w:pStyle w:val="Style92"/>
        <w:widowControl/>
        <w:spacing w:line="240" w:lineRule="exact"/>
        <w:ind w:firstLine="713"/>
        <w:rPr>
          <w:sz w:val="20"/>
          <w:szCs w:val="20"/>
        </w:rPr>
      </w:pPr>
    </w:p>
    <w:p w:rsidR="00C43E54" w:rsidRPr="00BD7DCF" w:rsidRDefault="00C43E54" w:rsidP="00C43E54">
      <w:pPr>
        <w:pStyle w:val="Style92"/>
        <w:widowControl/>
        <w:tabs>
          <w:tab w:val="left" w:pos="864"/>
        </w:tabs>
        <w:spacing w:before="106" w:line="295" w:lineRule="exact"/>
        <w:ind w:firstLine="713"/>
        <w:rPr>
          <w:rStyle w:val="FontStyle214"/>
        </w:rPr>
      </w:pPr>
      <w:r>
        <w:rPr>
          <w:rStyle w:val="FontStyle207"/>
        </w:rPr>
        <w:t>•</w:t>
      </w:r>
      <w:r>
        <w:rPr>
          <w:rStyle w:val="FontStyle207"/>
          <w:rFonts w:ascii="Times New Roman" w:hAnsi="Times New Roman" w:cs="Times New Roman"/>
          <w:sz w:val="20"/>
          <w:szCs w:val="20"/>
        </w:rPr>
        <w:tab/>
      </w:r>
      <w:r>
        <w:rPr>
          <w:rStyle w:val="FontStyle207"/>
        </w:rPr>
        <w:t xml:space="preserve">Определить резонансную емкость конденсатора </w:t>
      </w:r>
      <w:proofErr w:type="gramStart"/>
      <w:r>
        <w:rPr>
          <w:rStyle w:val="FontStyle207"/>
        </w:rPr>
        <w:t>С</w:t>
      </w:r>
      <w:r>
        <w:rPr>
          <w:rStyle w:val="FontStyle207"/>
          <w:vertAlign w:val="subscript"/>
        </w:rPr>
        <w:t>Р</w:t>
      </w:r>
      <w:proofErr w:type="gramEnd"/>
      <w:r>
        <w:rPr>
          <w:rStyle w:val="FontStyle207"/>
        </w:rPr>
        <w:t xml:space="preserve"> из условия резо</w:t>
      </w:r>
      <w:r>
        <w:rPr>
          <w:rStyle w:val="FontStyle207"/>
        </w:rPr>
        <w:softHyphen/>
        <w:t>нансного режима в схеме. Определить внутреннее активное сопротивление ка</w:t>
      </w:r>
      <w:r>
        <w:rPr>
          <w:rStyle w:val="FontStyle207"/>
        </w:rPr>
        <w:softHyphen/>
        <w:t xml:space="preserve">тушки </w:t>
      </w:r>
      <w:r>
        <w:rPr>
          <w:rStyle w:val="FontStyle214"/>
          <w:lang w:val="en-US"/>
        </w:rPr>
        <w:t>R</w:t>
      </w:r>
      <w:r w:rsidRPr="00BD7DCF">
        <w:rPr>
          <w:rStyle w:val="FontStyle214"/>
          <w:vertAlign w:val="subscript"/>
        </w:rPr>
        <w:t>0</w:t>
      </w:r>
      <w:r w:rsidRPr="00BD7DCF">
        <w:rPr>
          <w:rStyle w:val="FontStyle214"/>
        </w:rPr>
        <w:t xml:space="preserve"> </w:t>
      </w:r>
      <w:r>
        <w:rPr>
          <w:rStyle w:val="FontStyle214"/>
        </w:rPr>
        <w:t xml:space="preserve">= </w:t>
      </w:r>
      <w:r>
        <w:rPr>
          <w:rStyle w:val="FontStyle207"/>
        </w:rPr>
        <w:t>0,07-Х</w:t>
      </w:r>
      <w:proofErr w:type="gramStart"/>
      <w:r>
        <w:rPr>
          <w:rStyle w:val="FontStyle207"/>
          <w:vertAlign w:val="subscript"/>
          <w:lang w:val="en-US"/>
        </w:rPr>
        <w:t>L</w:t>
      </w:r>
      <w:proofErr w:type="gramEnd"/>
      <w:r>
        <w:rPr>
          <w:rStyle w:val="FontStyle207"/>
        </w:rPr>
        <w:t xml:space="preserve"> и сопротивление добавочного резистора </w:t>
      </w:r>
      <w:r>
        <w:rPr>
          <w:rStyle w:val="FontStyle214"/>
          <w:lang w:val="en-US"/>
        </w:rPr>
        <w:t>R</w:t>
      </w:r>
      <w:r w:rsidRPr="00BD7DCF">
        <w:rPr>
          <w:rStyle w:val="FontStyle214"/>
        </w:rPr>
        <w:t xml:space="preserve"> </w:t>
      </w:r>
      <w:r>
        <w:rPr>
          <w:rStyle w:val="FontStyle214"/>
        </w:rPr>
        <w:t xml:space="preserve">= </w:t>
      </w:r>
      <w:r>
        <w:rPr>
          <w:rStyle w:val="FontStyle214"/>
          <w:lang w:val="en-US"/>
        </w:rPr>
        <w:t>R</w:t>
      </w:r>
      <w:r>
        <w:rPr>
          <w:rStyle w:val="FontStyle214"/>
          <w:vertAlign w:val="subscript"/>
        </w:rPr>
        <w:t>Э</w:t>
      </w:r>
      <w:r w:rsidRPr="00BD7DCF">
        <w:rPr>
          <w:rStyle w:val="FontStyle214"/>
        </w:rPr>
        <w:t xml:space="preserve"> </w:t>
      </w:r>
      <w:r>
        <w:rPr>
          <w:rStyle w:val="FontStyle214"/>
        </w:rPr>
        <w:t>–</w:t>
      </w:r>
      <w:r>
        <w:rPr>
          <w:rStyle w:val="FontStyle214"/>
          <w:lang w:val="en-US"/>
        </w:rPr>
        <w:t>R</w:t>
      </w:r>
      <w:r>
        <w:rPr>
          <w:rStyle w:val="FontStyle214"/>
          <w:vertAlign w:val="subscript"/>
        </w:rPr>
        <w:t>0</w:t>
      </w:r>
      <w:r w:rsidRPr="00BD7DCF">
        <w:rPr>
          <w:rStyle w:val="FontStyle214"/>
        </w:rPr>
        <w:t>.</w:t>
      </w:r>
    </w:p>
    <w:p w:rsidR="00C43E54" w:rsidRDefault="00C43E54" w:rsidP="00C43E54">
      <w:pPr>
        <w:pStyle w:val="Style92"/>
        <w:widowControl/>
        <w:spacing w:before="29" w:line="295" w:lineRule="exact"/>
        <w:rPr>
          <w:rStyle w:val="FontStyle207"/>
        </w:rPr>
      </w:pPr>
      <w:r>
        <w:rPr>
          <w:rStyle w:val="FontStyle207"/>
        </w:rPr>
        <w:t>•Для заданных отношений</w:t>
      </w:r>
      <w:proofErr w:type="gramStart"/>
      <w:r>
        <w:rPr>
          <w:rStyle w:val="FontStyle207"/>
        </w:rPr>
        <w:t xml:space="preserve"> С</w:t>
      </w:r>
      <w:proofErr w:type="gramEnd"/>
      <w:r>
        <w:rPr>
          <w:rStyle w:val="FontStyle207"/>
        </w:rPr>
        <w:t>/С</w:t>
      </w:r>
      <w:r>
        <w:rPr>
          <w:rStyle w:val="FontStyle207"/>
          <w:vertAlign w:val="subscript"/>
        </w:rPr>
        <w:t>р</w:t>
      </w:r>
      <w:r>
        <w:rPr>
          <w:rStyle w:val="FontStyle207"/>
        </w:rPr>
        <w:t xml:space="preserve"> рассчитать емкость конденсатора С, полное сопротивление схемы </w:t>
      </w:r>
      <w:r>
        <w:rPr>
          <w:rStyle w:val="FontStyle207"/>
          <w:lang w:val="en-US"/>
        </w:rPr>
        <w:t>Z</w:t>
      </w:r>
      <w:r w:rsidRPr="00BD7DCF">
        <w:rPr>
          <w:rStyle w:val="FontStyle207"/>
        </w:rPr>
        <w:t xml:space="preserve">, </w:t>
      </w:r>
      <w:r>
        <w:rPr>
          <w:rStyle w:val="FontStyle207"/>
        </w:rPr>
        <w:t xml:space="preserve">фазный угол </w:t>
      </w:r>
      <w:r>
        <w:rPr>
          <w:rStyle w:val="FontStyle205"/>
          <w:spacing w:val="-20"/>
        </w:rPr>
        <w:t>φ,</w:t>
      </w:r>
      <w:r>
        <w:rPr>
          <w:rStyle w:val="FontStyle205"/>
        </w:rPr>
        <w:t xml:space="preserve"> </w:t>
      </w:r>
      <w:r>
        <w:rPr>
          <w:rStyle w:val="FontStyle207"/>
        </w:rPr>
        <w:t xml:space="preserve">ток </w:t>
      </w:r>
      <w:r>
        <w:rPr>
          <w:rStyle w:val="FontStyle207"/>
          <w:lang w:val="en-US"/>
        </w:rPr>
        <w:t>I</w:t>
      </w:r>
      <w:r>
        <w:rPr>
          <w:rStyle w:val="FontStyle207"/>
        </w:rPr>
        <w:t>, напряжения на конденса</w:t>
      </w:r>
      <w:r>
        <w:rPr>
          <w:rStyle w:val="FontStyle207"/>
        </w:rPr>
        <w:softHyphen/>
        <w:t xml:space="preserve">торе </w:t>
      </w:r>
      <w:r>
        <w:rPr>
          <w:rStyle w:val="FontStyle205"/>
          <w:lang w:val="en-US"/>
        </w:rPr>
        <w:t>U</w:t>
      </w:r>
      <w:r>
        <w:rPr>
          <w:rStyle w:val="FontStyle205"/>
          <w:vertAlign w:val="subscript"/>
          <w:lang w:val="en-US"/>
        </w:rPr>
        <w:t>C</w:t>
      </w:r>
      <w:r w:rsidRPr="00BD7DCF">
        <w:rPr>
          <w:rStyle w:val="FontStyle205"/>
        </w:rPr>
        <w:t xml:space="preserve">, </w:t>
      </w:r>
      <w:r>
        <w:rPr>
          <w:rStyle w:val="FontStyle207"/>
        </w:rPr>
        <w:t xml:space="preserve">на катушке </w:t>
      </w:r>
      <w:proofErr w:type="spellStart"/>
      <w:r w:rsidRPr="006844B4">
        <w:rPr>
          <w:rStyle w:val="FontStyle210"/>
          <w:rFonts w:ascii="Century Gothic" w:hAnsi="Century Gothic"/>
          <w:spacing w:val="20"/>
          <w:lang w:val="en-US"/>
        </w:rPr>
        <w:t>U</w:t>
      </w:r>
      <w:r>
        <w:rPr>
          <w:rStyle w:val="FontStyle167"/>
          <w:lang w:val="en-US"/>
        </w:rPr>
        <w:t>k</w:t>
      </w:r>
      <w:proofErr w:type="spellEnd"/>
      <w:r w:rsidRPr="00BD7DCF">
        <w:rPr>
          <w:rStyle w:val="FontStyle167"/>
        </w:rPr>
        <w:t xml:space="preserve">, </w:t>
      </w:r>
      <w:r>
        <w:rPr>
          <w:rStyle w:val="FontStyle207"/>
        </w:rPr>
        <w:t xml:space="preserve">на добавочном резисторе </w:t>
      </w:r>
      <w:r w:rsidRPr="006844B4">
        <w:rPr>
          <w:rStyle w:val="FontStyle210"/>
          <w:rFonts w:ascii="Century Gothic" w:hAnsi="Century Gothic"/>
          <w:spacing w:val="20"/>
          <w:lang w:val="en-US"/>
        </w:rPr>
        <w:t>U</w:t>
      </w:r>
      <w:r>
        <w:rPr>
          <w:rStyle w:val="FontStyle167"/>
          <w:lang w:val="en-US"/>
        </w:rPr>
        <w:t>r</w:t>
      </w:r>
      <w:r w:rsidRPr="00BD7DCF">
        <w:rPr>
          <w:rStyle w:val="FontStyle167"/>
        </w:rPr>
        <w:t xml:space="preserve">. </w:t>
      </w:r>
      <w:r>
        <w:rPr>
          <w:rStyle w:val="FontStyle207"/>
        </w:rPr>
        <w:t>Результаты расчетов вне</w:t>
      </w:r>
      <w:r>
        <w:rPr>
          <w:rStyle w:val="FontStyle207"/>
        </w:rPr>
        <w:softHyphen/>
        <w:t>сти в табл. 7.2.</w:t>
      </w:r>
    </w:p>
    <w:p w:rsidR="00C43E54" w:rsidRPr="00BD7DCF" w:rsidRDefault="00C43E54" w:rsidP="00C43E54">
      <w:pPr>
        <w:pStyle w:val="Style92"/>
        <w:widowControl/>
        <w:tabs>
          <w:tab w:val="left" w:pos="864"/>
        </w:tabs>
        <w:spacing w:before="29" w:line="295" w:lineRule="exact"/>
        <w:ind w:firstLine="713"/>
        <w:rPr>
          <w:rStyle w:val="FontStyle205"/>
        </w:rPr>
      </w:pPr>
      <w:r>
        <w:rPr>
          <w:rStyle w:val="FontStyle207"/>
        </w:rPr>
        <w:t>•</w:t>
      </w:r>
      <w:r>
        <w:rPr>
          <w:rStyle w:val="FontStyle207"/>
          <w:rFonts w:ascii="Times New Roman" w:hAnsi="Times New Roman" w:cs="Times New Roman"/>
          <w:sz w:val="20"/>
          <w:szCs w:val="20"/>
        </w:rPr>
        <w:tab/>
      </w:r>
      <w:r>
        <w:rPr>
          <w:rStyle w:val="FontStyle207"/>
        </w:rPr>
        <w:t>По результатам расчетов в выбранных масштабах построить совмещен</w:t>
      </w:r>
      <w:r>
        <w:rPr>
          <w:rStyle w:val="FontStyle207"/>
        </w:rPr>
        <w:softHyphen/>
        <w:t xml:space="preserve">ные графические диаграммы следующих функций: </w:t>
      </w:r>
      <w:r>
        <w:rPr>
          <w:rStyle w:val="FontStyle207"/>
          <w:lang w:val="en-US"/>
        </w:rPr>
        <w:t>I</w:t>
      </w:r>
      <w:r>
        <w:rPr>
          <w:rStyle w:val="FontStyle207"/>
        </w:rPr>
        <w:t xml:space="preserve">, </w:t>
      </w:r>
      <w:proofErr w:type="spellStart"/>
      <w:r>
        <w:rPr>
          <w:rStyle w:val="FontStyle205"/>
          <w:lang w:val="en-US"/>
        </w:rPr>
        <w:t>Uc</w:t>
      </w:r>
      <w:proofErr w:type="spellEnd"/>
      <w:r w:rsidRPr="00BD7DCF">
        <w:rPr>
          <w:rStyle w:val="FontStyle205"/>
        </w:rPr>
        <w:t xml:space="preserve">, </w:t>
      </w:r>
      <w:proofErr w:type="spellStart"/>
      <w:r w:rsidRPr="006844B4">
        <w:rPr>
          <w:rStyle w:val="FontStyle210"/>
          <w:rFonts w:ascii="Century Gothic" w:hAnsi="Century Gothic"/>
          <w:spacing w:val="20"/>
          <w:lang w:val="en-US"/>
        </w:rPr>
        <w:t>U</w:t>
      </w:r>
      <w:r>
        <w:rPr>
          <w:rStyle w:val="FontStyle167"/>
          <w:lang w:val="en-US"/>
        </w:rPr>
        <w:t>k</w:t>
      </w:r>
      <w:proofErr w:type="spellEnd"/>
      <w:r w:rsidRPr="00BD7DCF">
        <w:rPr>
          <w:rStyle w:val="FontStyle205"/>
        </w:rPr>
        <w:t xml:space="preserve">, </w:t>
      </w:r>
      <w:r>
        <w:rPr>
          <w:rStyle w:val="FontStyle205"/>
        </w:rPr>
        <w:t xml:space="preserve">φ= </w:t>
      </w:r>
      <w:r>
        <w:rPr>
          <w:rStyle w:val="FontStyle205"/>
          <w:lang w:val="en-US"/>
        </w:rPr>
        <w:t>f</w:t>
      </w:r>
      <w:r w:rsidRPr="006844B4">
        <w:rPr>
          <w:rStyle w:val="FontStyle205"/>
        </w:rPr>
        <w:t>(</w:t>
      </w:r>
      <w:r>
        <w:rPr>
          <w:rStyle w:val="FontStyle205"/>
          <w:lang w:val="en-US"/>
        </w:rPr>
        <w:t>C</w:t>
      </w:r>
      <w:r w:rsidRPr="00BD7DCF">
        <w:rPr>
          <w:rStyle w:val="FontStyle205"/>
        </w:rPr>
        <w:t>).</w:t>
      </w:r>
    </w:p>
    <w:p w:rsidR="00C43E54" w:rsidRDefault="00C43E54" w:rsidP="00C43E54">
      <w:pPr>
        <w:pStyle w:val="Style92"/>
        <w:widowControl/>
        <w:spacing w:before="36" w:line="295" w:lineRule="exact"/>
        <w:rPr>
          <w:rStyle w:val="FontStyle207"/>
        </w:rPr>
      </w:pPr>
      <w:r>
        <w:rPr>
          <w:rStyle w:val="FontStyle207"/>
        </w:rPr>
        <w:t>•Для резонансной точки (</w:t>
      </w:r>
      <w:proofErr w:type="gramStart"/>
      <w:r>
        <w:rPr>
          <w:rStyle w:val="FontStyle207"/>
        </w:rPr>
        <w:t>С</w:t>
      </w:r>
      <w:proofErr w:type="gramEnd"/>
      <w:r>
        <w:rPr>
          <w:rStyle w:val="FontStyle207"/>
        </w:rPr>
        <w:t xml:space="preserve"> = С</w:t>
      </w:r>
      <w:r>
        <w:rPr>
          <w:rStyle w:val="FontStyle207"/>
          <w:vertAlign w:val="subscript"/>
        </w:rPr>
        <w:t>р</w:t>
      </w:r>
      <w:r>
        <w:rPr>
          <w:rStyle w:val="FontStyle207"/>
        </w:rPr>
        <w:t>) в выбранных масштабах построить векторные диаграммы напряжений и токов.</w:t>
      </w:r>
    </w:p>
    <w:p w:rsidR="00C43E54" w:rsidRPr="00BD7DCF" w:rsidRDefault="00C43E54" w:rsidP="00C43E54">
      <w:pPr>
        <w:pStyle w:val="Style92"/>
        <w:widowControl/>
        <w:spacing w:before="29" w:line="295" w:lineRule="exact"/>
        <w:ind w:firstLine="698"/>
        <w:rPr>
          <w:rStyle w:val="FontStyle214"/>
        </w:rPr>
      </w:pPr>
      <w:r>
        <w:rPr>
          <w:rStyle w:val="FontStyle207"/>
        </w:rPr>
        <w:t xml:space="preserve">•Определить резонансную индуктивность катушки </w:t>
      </w:r>
      <w:proofErr w:type="spellStart"/>
      <w:r>
        <w:rPr>
          <w:rStyle w:val="FontStyle207"/>
          <w:lang w:val="en-US"/>
        </w:rPr>
        <w:t>L</w:t>
      </w:r>
      <w:r>
        <w:rPr>
          <w:rStyle w:val="FontStyle207"/>
          <w:vertAlign w:val="subscript"/>
          <w:lang w:val="en-US"/>
        </w:rPr>
        <w:t>p</w:t>
      </w:r>
      <w:proofErr w:type="spellEnd"/>
      <w:r w:rsidRPr="00BD7DCF">
        <w:rPr>
          <w:rStyle w:val="FontStyle207"/>
        </w:rPr>
        <w:t xml:space="preserve"> </w:t>
      </w:r>
      <w:r>
        <w:rPr>
          <w:rStyle w:val="FontStyle207"/>
        </w:rPr>
        <w:t>из условия резо</w:t>
      </w:r>
      <w:r>
        <w:rPr>
          <w:rStyle w:val="FontStyle207"/>
        </w:rPr>
        <w:softHyphen/>
        <w:t>нансного режима в схеме. Определить внутреннее активное сопротивление ка</w:t>
      </w:r>
      <w:r>
        <w:rPr>
          <w:rStyle w:val="FontStyle207"/>
        </w:rPr>
        <w:softHyphen/>
        <w:t xml:space="preserve">тушки </w:t>
      </w:r>
      <w:r>
        <w:rPr>
          <w:rStyle w:val="FontStyle207"/>
          <w:lang w:val="en-US"/>
        </w:rPr>
        <w:t>Ro</w:t>
      </w:r>
      <w:r w:rsidRPr="00BD7DCF">
        <w:rPr>
          <w:rStyle w:val="FontStyle207"/>
        </w:rPr>
        <w:t xml:space="preserve"> </w:t>
      </w:r>
      <w:r>
        <w:rPr>
          <w:rStyle w:val="FontStyle207"/>
        </w:rPr>
        <w:t xml:space="preserve">= </w:t>
      </w:r>
      <w:r w:rsidRPr="00BD7DCF">
        <w:rPr>
          <w:rStyle w:val="FontStyle207"/>
        </w:rPr>
        <w:t>0,7-</w:t>
      </w:r>
      <w:r>
        <w:rPr>
          <w:rStyle w:val="FontStyle196"/>
          <w:lang w:val="en-US"/>
        </w:rPr>
        <w:t>X</w:t>
      </w:r>
      <w:r>
        <w:rPr>
          <w:rStyle w:val="FontStyle179"/>
          <w:lang w:val="en-US"/>
        </w:rPr>
        <w:t>l</w:t>
      </w:r>
      <w:r w:rsidRPr="00BD7DCF">
        <w:rPr>
          <w:rStyle w:val="FontStyle207"/>
        </w:rPr>
        <w:t xml:space="preserve">, </w:t>
      </w:r>
      <w:r>
        <w:rPr>
          <w:rStyle w:val="FontStyle207"/>
        </w:rPr>
        <w:t xml:space="preserve">и сопротивление добавочного резистора </w:t>
      </w:r>
      <w:r>
        <w:rPr>
          <w:rStyle w:val="FontStyle214"/>
          <w:lang w:val="en-US"/>
        </w:rPr>
        <w:t>R</w:t>
      </w:r>
      <w:r w:rsidRPr="00BD7DCF">
        <w:rPr>
          <w:rStyle w:val="FontStyle214"/>
        </w:rPr>
        <w:t xml:space="preserve"> </w:t>
      </w:r>
      <w:r>
        <w:rPr>
          <w:rStyle w:val="FontStyle214"/>
        </w:rPr>
        <w:t xml:space="preserve">= </w:t>
      </w:r>
      <w:proofErr w:type="gramStart"/>
      <w:r>
        <w:rPr>
          <w:rStyle w:val="FontStyle214"/>
          <w:lang w:val="en-US"/>
        </w:rPr>
        <w:t>R</w:t>
      </w:r>
      <w:proofErr w:type="gramEnd"/>
      <w:r>
        <w:rPr>
          <w:rStyle w:val="FontStyle214"/>
          <w:vertAlign w:val="subscript"/>
        </w:rPr>
        <w:t>Э</w:t>
      </w:r>
      <w:r w:rsidRPr="00BD7DCF">
        <w:rPr>
          <w:rStyle w:val="FontStyle214"/>
        </w:rPr>
        <w:t xml:space="preserve"> - </w:t>
      </w:r>
      <w:r>
        <w:rPr>
          <w:rStyle w:val="FontStyle214"/>
          <w:lang w:val="en-US"/>
        </w:rPr>
        <w:t>Ro</w:t>
      </w:r>
      <w:r w:rsidRPr="00BD7DCF">
        <w:rPr>
          <w:rStyle w:val="FontStyle214"/>
        </w:rPr>
        <w:t>.</w:t>
      </w:r>
    </w:p>
    <w:p w:rsidR="00C43E54" w:rsidRDefault="00C43E54" w:rsidP="00C43E54">
      <w:pPr>
        <w:pStyle w:val="Style92"/>
        <w:widowControl/>
        <w:spacing w:before="29" w:line="295" w:lineRule="exact"/>
        <w:ind w:firstLine="698"/>
        <w:rPr>
          <w:rStyle w:val="FontStyle207"/>
        </w:rPr>
      </w:pPr>
      <w:r>
        <w:rPr>
          <w:rStyle w:val="FontStyle207"/>
        </w:rPr>
        <w:t xml:space="preserve">•Для заданных отношений </w:t>
      </w:r>
      <w:r>
        <w:rPr>
          <w:rStyle w:val="FontStyle207"/>
          <w:lang w:val="en-US"/>
        </w:rPr>
        <w:t>L</w:t>
      </w:r>
      <w:r w:rsidRPr="00BD7DCF">
        <w:rPr>
          <w:rStyle w:val="FontStyle207"/>
        </w:rPr>
        <w:t>/</w:t>
      </w:r>
      <w:proofErr w:type="spellStart"/>
      <w:r>
        <w:rPr>
          <w:rStyle w:val="FontStyle207"/>
          <w:lang w:val="en-US"/>
        </w:rPr>
        <w:t>L</w:t>
      </w:r>
      <w:r>
        <w:rPr>
          <w:rStyle w:val="FontStyle207"/>
          <w:vertAlign w:val="subscript"/>
          <w:lang w:val="en-US"/>
        </w:rPr>
        <w:t>p</w:t>
      </w:r>
      <w:proofErr w:type="spellEnd"/>
      <w:r w:rsidRPr="00BD7DCF">
        <w:rPr>
          <w:rStyle w:val="FontStyle207"/>
        </w:rPr>
        <w:t xml:space="preserve"> </w:t>
      </w:r>
      <w:r>
        <w:rPr>
          <w:rStyle w:val="FontStyle207"/>
        </w:rPr>
        <w:t xml:space="preserve">рассчитать индуктивность катушки </w:t>
      </w:r>
      <w:r>
        <w:rPr>
          <w:rStyle w:val="FontStyle205"/>
          <w:lang w:val="en-US"/>
        </w:rPr>
        <w:t>L</w:t>
      </w:r>
      <w:r w:rsidRPr="00BD7DCF">
        <w:rPr>
          <w:rStyle w:val="FontStyle205"/>
        </w:rPr>
        <w:t xml:space="preserve">, </w:t>
      </w:r>
      <w:r>
        <w:rPr>
          <w:rStyle w:val="FontStyle207"/>
        </w:rPr>
        <w:t xml:space="preserve">полное сопротивление схемы </w:t>
      </w:r>
      <w:r>
        <w:rPr>
          <w:rStyle w:val="FontStyle202"/>
          <w:b w:val="0"/>
          <w:i w:val="0"/>
          <w:lang w:val="en-US"/>
        </w:rPr>
        <w:t>Z</w:t>
      </w:r>
      <w:r w:rsidRPr="006844B4">
        <w:rPr>
          <w:rStyle w:val="FontStyle202"/>
          <w:b w:val="0"/>
          <w:i w:val="0"/>
        </w:rPr>
        <w:t>,</w:t>
      </w:r>
      <w:r w:rsidRPr="006844B4">
        <w:rPr>
          <w:rStyle w:val="FontStyle207"/>
        </w:rPr>
        <w:t xml:space="preserve"> </w:t>
      </w:r>
      <w:r>
        <w:rPr>
          <w:rStyle w:val="FontStyle207"/>
        </w:rPr>
        <w:t xml:space="preserve">фазный угол </w:t>
      </w:r>
      <w:r>
        <w:rPr>
          <w:rStyle w:val="FontStyle205"/>
          <w:spacing w:val="-20"/>
        </w:rPr>
        <w:t>φ,</w:t>
      </w:r>
      <w:r>
        <w:rPr>
          <w:rStyle w:val="FontStyle205"/>
        </w:rPr>
        <w:t xml:space="preserve"> </w:t>
      </w:r>
      <w:r>
        <w:rPr>
          <w:rStyle w:val="FontStyle207"/>
        </w:rPr>
        <w:t xml:space="preserve">ток </w:t>
      </w:r>
      <w:r>
        <w:rPr>
          <w:rStyle w:val="FontStyle207"/>
          <w:lang w:val="en-US"/>
        </w:rPr>
        <w:t>I</w:t>
      </w:r>
      <w:r>
        <w:rPr>
          <w:rStyle w:val="FontStyle207"/>
        </w:rPr>
        <w:t>, напряжения на конденса</w:t>
      </w:r>
      <w:r>
        <w:rPr>
          <w:rStyle w:val="FontStyle207"/>
        </w:rPr>
        <w:softHyphen/>
        <w:t xml:space="preserve">торе </w:t>
      </w:r>
      <w:proofErr w:type="spellStart"/>
      <w:r>
        <w:rPr>
          <w:rStyle w:val="FontStyle205"/>
          <w:lang w:val="en-US"/>
        </w:rPr>
        <w:t>Uc</w:t>
      </w:r>
      <w:proofErr w:type="spellEnd"/>
      <w:r w:rsidRPr="00BD7DCF">
        <w:rPr>
          <w:rStyle w:val="FontStyle205"/>
        </w:rPr>
        <w:t xml:space="preserve">, </w:t>
      </w:r>
      <w:r>
        <w:rPr>
          <w:rStyle w:val="FontStyle207"/>
        </w:rPr>
        <w:t xml:space="preserve">на катушке </w:t>
      </w:r>
      <w:proofErr w:type="spellStart"/>
      <w:r w:rsidRPr="006844B4">
        <w:rPr>
          <w:rStyle w:val="FontStyle210"/>
          <w:rFonts w:ascii="Century Gothic" w:hAnsi="Century Gothic"/>
          <w:spacing w:val="20"/>
          <w:lang w:val="en-US"/>
        </w:rPr>
        <w:t>U</w:t>
      </w:r>
      <w:r>
        <w:rPr>
          <w:rStyle w:val="FontStyle167"/>
          <w:spacing w:val="30"/>
          <w:lang w:val="en-US"/>
        </w:rPr>
        <w:t>k</w:t>
      </w:r>
      <w:proofErr w:type="spellEnd"/>
      <w:r w:rsidRPr="00BD7DCF">
        <w:rPr>
          <w:rStyle w:val="FontStyle167"/>
          <w:spacing w:val="30"/>
        </w:rPr>
        <w:t>,</w:t>
      </w:r>
      <w:r w:rsidRPr="00BD7DCF">
        <w:rPr>
          <w:rStyle w:val="FontStyle167"/>
        </w:rPr>
        <w:t xml:space="preserve"> </w:t>
      </w:r>
      <w:r>
        <w:rPr>
          <w:rStyle w:val="FontStyle207"/>
        </w:rPr>
        <w:t xml:space="preserve">на добавочном резисторе </w:t>
      </w:r>
      <w:r w:rsidRPr="006844B4">
        <w:rPr>
          <w:rStyle w:val="FontStyle210"/>
          <w:rFonts w:ascii="Century Gothic" w:hAnsi="Century Gothic"/>
          <w:spacing w:val="20"/>
          <w:lang w:val="en-US"/>
        </w:rPr>
        <w:t>U</w:t>
      </w:r>
      <w:r>
        <w:rPr>
          <w:rStyle w:val="FontStyle167"/>
          <w:lang w:val="en-US"/>
        </w:rPr>
        <w:t>r</w:t>
      </w:r>
      <w:r w:rsidRPr="00BD7DCF">
        <w:rPr>
          <w:rStyle w:val="FontStyle167"/>
        </w:rPr>
        <w:t xml:space="preserve">. </w:t>
      </w:r>
      <w:r>
        <w:rPr>
          <w:rStyle w:val="FontStyle207"/>
        </w:rPr>
        <w:t>Результаты расчетов вне</w:t>
      </w:r>
      <w:r>
        <w:rPr>
          <w:rStyle w:val="FontStyle207"/>
        </w:rPr>
        <w:softHyphen/>
        <w:t>сти в табл. 7.3.</w:t>
      </w:r>
    </w:p>
    <w:p w:rsidR="00C43E54" w:rsidRPr="00BD7DCF" w:rsidRDefault="00C43E54" w:rsidP="00C43E54">
      <w:pPr>
        <w:pStyle w:val="Style92"/>
        <w:widowControl/>
        <w:tabs>
          <w:tab w:val="left" w:pos="864"/>
        </w:tabs>
        <w:spacing w:before="29"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По результатам расчетов в выбранных масштабах построить совмещен</w:t>
      </w:r>
      <w:r>
        <w:rPr>
          <w:rStyle w:val="FontStyle207"/>
        </w:rPr>
        <w:softHyphen/>
        <w:t xml:space="preserve">ные графические диаграммы следующих функций: </w:t>
      </w:r>
      <w:r>
        <w:rPr>
          <w:rStyle w:val="FontStyle207"/>
          <w:lang w:val="en-US"/>
        </w:rPr>
        <w:t>I</w:t>
      </w:r>
      <w:r>
        <w:rPr>
          <w:rStyle w:val="FontStyle207"/>
        </w:rPr>
        <w:t xml:space="preserve">, </w:t>
      </w:r>
      <w:proofErr w:type="spellStart"/>
      <w:r>
        <w:rPr>
          <w:rStyle w:val="FontStyle205"/>
          <w:lang w:val="en-US"/>
        </w:rPr>
        <w:t>Uc</w:t>
      </w:r>
      <w:proofErr w:type="spellEnd"/>
      <w:r w:rsidRPr="00BD7DCF">
        <w:rPr>
          <w:rStyle w:val="FontStyle205"/>
        </w:rPr>
        <w:t xml:space="preserve">, </w:t>
      </w:r>
      <w:proofErr w:type="spellStart"/>
      <w:r w:rsidRPr="006844B4">
        <w:rPr>
          <w:rStyle w:val="FontStyle210"/>
          <w:rFonts w:ascii="Century Gothic" w:hAnsi="Century Gothic"/>
          <w:spacing w:val="20"/>
          <w:lang w:val="en-US"/>
        </w:rPr>
        <w:t>U</w:t>
      </w:r>
      <w:r>
        <w:rPr>
          <w:rStyle w:val="FontStyle167"/>
          <w:lang w:val="en-US"/>
        </w:rPr>
        <w:t>k</w:t>
      </w:r>
      <w:proofErr w:type="spellEnd"/>
      <w:r w:rsidRPr="00BD7DCF">
        <w:rPr>
          <w:rStyle w:val="FontStyle205"/>
        </w:rPr>
        <w:t xml:space="preserve">, </w:t>
      </w:r>
      <w:r>
        <w:rPr>
          <w:rStyle w:val="FontStyle205"/>
          <w:spacing w:val="-20"/>
        </w:rPr>
        <w:t>φ</w:t>
      </w:r>
      <w:r>
        <w:rPr>
          <w:rStyle w:val="FontStyle207"/>
        </w:rPr>
        <w:t xml:space="preserve">= </w:t>
      </w:r>
      <w:r>
        <w:rPr>
          <w:rStyle w:val="FontStyle207"/>
          <w:lang w:val="en-US"/>
        </w:rPr>
        <w:t>f</w:t>
      </w:r>
      <w:r w:rsidRPr="00BD7DCF">
        <w:rPr>
          <w:rStyle w:val="FontStyle207"/>
        </w:rPr>
        <w:t>(</w:t>
      </w:r>
      <w:r>
        <w:rPr>
          <w:rStyle w:val="FontStyle207"/>
          <w:lang w:val="en-US"/>
        </w:rPr>
        <w:t>C</w:t>
      </w:r>
      <w:r w:rsidRPr="00BD7DCF">
        <w:rPr>
          <w:rStyle w:val="FontStyle207"/>
        </w:rPr>
        <w:t>).</w:t>
      </w:r>
    </w:p>
    <w:p w:rsidR="00C43E54" w:rsidRPr="00D61905" w:rsidRDefault="00C43E54" w:rsidP="00C43E54">
      <w:pPr>
        <w:pStyle w:val="Style92"/>
        <w:widowControl/>
        <w:spacing w:before="29" w:line="295" w:lineRule="exact"/>
        <w:rPr>
          <w:rStyle w:val="FontStyle207"/>
        </w:rPr>
      </w:pPr>
      <w:r>
        <w:rPr>
          <w:rStyle w:val="FontStyle207"/>
        </w:rPr>
        <w:t xml:space="preserve">•Для резонансной точки </w:t>
      </w:r>
      <w:r w:rsidRPr="00BD7DCF">
        <w:rPr>
          <w:rStyle w:val="FontStyle205"/>
        </w:rPr>
        <w:t>(</w:t>
      </w:r>
      <w:r>
        <w:rPr>
          <w:rStyle w:val="FontStyle205"/>
          <w:lang w:val="en-US"/>
        </w:rPr>
        <w:t>L</w:t>
      </w:r>
      <w:r w:rsidRPr="00BD7DCF">
        <w:rPr>
          <w:rStyle w:val="FontStyle205"/>
        </w:rPr>
        <w:t xml:space="preserve"> </w:t>
      </w:r>
      <w:r>
        <w:rPr>
          <w:rStyle w:val="FontStyle207"/>
        </w:rPr>
        <w:t xml:space="preserve">= </w:t>
      </w:r>
      <w:proofErr w:type="spellStart"/>
      <w:r>
        <w:rPr>
          <w:rStyle w:val="FontStyle207"/>
          <w:lang w:val="en-US"/>
        </w:rPr>
        <w:t>L</w:t>
      </w:r>
      <w:r>
        <w:rPr>
          <w:rStyle w:val="FontStyle207"/>
          <w:vertAlign w:val="subscript"/>
          <w:lang w:val="en-US"/>
        </w:rPr>
        <w:t>p</w:t>
      </w:r>
      <w:proofErr w:type="spellEnd"/>
      <w:r w:rsidRPr="00BD7DCF">
        <w:rPr>
          <w:rStyle w:val="FontStyle207"/>
        </w:rPr>
        <w:t xml:space="preserve">) </w:t>
      </w:r>
      <w:r>
        <w:rPr>
          <w:rStyle w:val="FontStyle207"/>
        </w:rPr>
        <w:t>в выбранных масштабах построить векторные диаграммы напряжений и токов.</w:t>
      </w:r>
    </w:p>
    <w:p w:rsidR="00C43E54" w:rsidRPr="00D61905" w:rsidRDefault="00C43E54" w:rsidP="00C43E54">
      <w:pPr>
        <w:pStyle w:val="Style92"/>
        <w:widowControl/>
        <w:spacing w:before="29" w:line="295" w:lineRule="exact"/>
        <w:rPr>
          <w:rStyle w:val="FontStyle207"/>
        </w:rPr>
      </w:pPr>
    </w:p>
    <w:p w:rsidR="00C43E54" w:rsidRPr="00D61905" w:rsidRDefault="00C43E54" w:rsidP="00C43E54">
      <w:pPr>
        <w:pStyle w:val="Style92"/>
        <w:widowControl/>
        <w:spacing w:before="29" w:line="295" w:lineRule="exact"/>
        <w:rPr>
          <w:rStyle w:val="FontStyle207"/>
        </w:rPr>
      </w:pPr>
    </w:p>
    <w:p w:rsidR="00C43E54" w:rsidRPr="00D61905" w:rsidRDefault="00C43E54" w:rsidP="00C43E54">
      <w:pPr>
        <w:pStyle w:val="Style92"/>
        <w:widowControl/>
        <w:spacing w:before="29" w:line="295" w:lineRule="exact"/>
        <w:jc w:val="right"/>
        <w:rPr>
          <w:rStyle w:val="FontStyle207"/>
        </w:rPr>
      </w:pPr>
    </w:p>
    <w:p w:rsidR="00C43E54" w:rsidRPr="00EB4A03" w:rsidRDefault="00C43E54" w:rsidP="00C43E54">
      <w:pPr>
        <w:pStyle w:val="Style92"/>
        <w:widowControl/>
        <w:spacing w:before="29" w:line="295" w:lineRule="exact"/>
        <w:ind w:right="589"/>
        <w:jc w:val="right"/>
        <w:rPr>
          <w:rStyle w:val="FontStyle207"/>
        </w:rPr>
      </w:pPr>
      <w:r>
        <w:rPr>
          <w:rStyle w:val="FontStyle207"/>
        </w:rPr>
        <w:t>Таблица 7.2</w:t>
      </w:r>
    </w:p>
    <w:tbl>
      <w:tblPr>
        <w:tblW w:w="0" w:type="auto"/>
        <w:tblInd w:w="40" w:type="dxa"/>
        <w:tblLayout w:type="fixed"/>
        <w:tblCellMar>
          <w:left w:w="40" w:type="dxa"/>
          <w:right w:w="40" w:type="dxa"/>
        </w:tblCellMar>
        <w:tblLook w:val="0000" w:firstRow="0" w:lastRow="0" w:firstColumn="0" w:lastColumn="0" w:noHBand="0" w:noVBand="0"/>
      </w:tblPr>
      <w:tblGrid>
        <w:gridCol w:w="958"/>
        <w:gridCol w:w="864"/>
        <w:gridCol w:w="778"/>
        <w:gridCol w:w="778"/>
        <w:gridCol w:w="770"/>
        <w:gridCol w:w="785"/>
        <w:gridCol w:w="778"/>
        <w:gridCol w:w="778"/>
        <w:gridCol w:w="778"/>
        <w:gridCol w:w="778"/>
        <w:gridCol w:w="778"/>
        <w:gridCol w:w="778"/>
        <w:gridCol w:w="144"/>
      </w:tblGrid>
      <w:tr w:rsidR="00C43E54" w:rsidTr="00D13F42">
        <w:tc>
          <w:tcPr>
            <w:tcW w:w="958" w:type="dxa"/>
            <w:vMerge w:val="restart"/>
            <w:tcBorders>
              <w:top w:val="single" w:sz="6" w:space="0" w:color="auto"/>
              <w:left w:val="single" w:sz="6" w:space="0" w:color="auto"/>
              <w:bottom w:val="nil"/>
              <w:right w:val="single" w:sz="6" w:space="0" w:color="auto"/>
            </w:tcBorders>
          </w:tcPr>
          <w:p w:rsidR="00C43E54" w:rsidRDefault="00C43E54" w:rsidP="00D13F42">
            <w:pPr>
              <w:pStyle w:val="Style151"/>
              <w:widowControl/>
              <w:jc w:val="center"/>
              <w:rPr>
                <w:rStyle w:val="FontStyle180"/>
                <w:vertAlign w:val="subscript"/>
              </w:rPr>
            </w:pPr>
            <w:r>
              <w:rPr>
                <w:rStyle w:val="FontStyle180"/>
              </w:rPr>
              <w:t xml:space="preserve">С/ </w:t>
            </w:r>
            <w:proofErr w:type="gramStart"/>
            <w:r>
              <w:rPr>
                <w:rStyle w:val="FontStyle180"/>
              </w:rPr>
              <w:t>С</w:t>
            </w:r>
            <w:r>
              <w:rPr>
                <w:rStyle w:val="FontStyle180"/>
                <w:vertAlign w:val="subscript"/>
              </w:rPr>
              <w:t>Р</w:t>
            </w:r>
            <w:proofErr w:type="gramEnd"/>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center"/>
              <w:rPr>
                <w:rStyle w:val="FontStyle180"/>
              </w:rPr>
            </w:pPr>
            <w:r>
              <w:rPr>
                <w:rStyle w:val="FontStyle180"/>
              </w:rPr>
              <w:t>С</w:t>
            </w:r>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 xml:space="preserve">φ, </w:t>
            </w:r>
            <w:proofErr w:type="spellStart"/>
            <w:r>
              <w:rPr>
                <w:rStyle w:val="FontStyle207"/>
              </w:rPr>
              <w:t>гр</w:t>
            </w:r>
            <w:proofErr w:type="spellEnd"/>
          </w:p>
        </w:tc>
        <w:tc>
          <w:tcPr>
            <w:tcW w:w="155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center"/>
              <w:rPr>
                <w:rStyle w:val="FontStyle180"/>
              </w:rPr>
            </w:pPr>
            <w:r>
              <w:rPr>
                <w:rStyle w:val="FontStyle180"/>
                <w:lang w:val="en-US"/>
              </w:rPr>
              <w:t xml:space="preserve">I, </w:t>
            </w:r>
            <w:r>
              <w:rPr>
                <w:rStyle w:val="FontStyle180"/>
              </w:rPr>
              <w:t>А</w:t>
            </w:r>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33"/>
              </w:rPr>
            </w:pPr>
            <w:r>
              <w:rPr>
                <w:rStyle w:val="FontStyle207"/>
                <w:lang w:val="en-US"/>
              </w:rPr>
              <w:t>U</w:t>
            </w:r>
            <w:r>
              <w:rPr>
                <w:rStyle w:val="FontStyle207"/>
              </w:rPr>
              <w:t xml:space="preserve">с, </w:t>
            </w:r>
            <w:r>
              <w:rPr>
                <w:rStyle w:val="FontStyle233"/>
              </w:rPr>
              <w:t>в</w:t>
            </w:r>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lang w:val="en-US"/>
              </w:rPr>
              <w:t>U</w:t>
            </w:r>
            <w:r>
              <w:rPr>
                <w:rStyle w:val="FontStyle207"/>
                <w:vertAlign w:val="subscript"/>
                <w:lang w:val="en-US"/>
              </w:rPr>
              <w:t>K</w:t>
            </w:r>
            <w:r>
              <w:rPr>
                <w:rStyle w:val="FontStyle207"/>
              </w:rPr>
              <w:t>,</w:t>
            </w:r>
            <w:r>
              <w:rPr>
                <w:rStyle w:val="FontStyle207"/>
                <w:lang w:val="en-US"/>
              </w:rPr>
              <w:t xml:space="preserve"> </w:t>
            </w:r>
            <w:r>
              <w:rPr>
                <w:rStyle w:val="FontStyle207"/>
              </w:rPr>
              <w:t>В</w:t>
            </w:r>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16"/>
              <w:widowControl/>
              <w:jc w:val="center"/>
              <w:rPr>
                <w:rStyle w:val="FontStyle233"/>
                <w:lang w:eastAsia="en-US"/>
              </w:rPr>
            </w:pPr>
            <w:r>
              <w:rPr>
                <w:rStyle w:val="FontStyle180"/>
                <w:lang w:val="en-US" w:eastAsia="en-US"/>
              </w:rPr>
              <w:t>U</w:t>
            </w:r>
            <w:r>
              <w:rPr>
                <w:rStyle w:val="FontStyle179"/>
                <w:lang w:val="en-US" w:eastAsia="en-US"/>
              </w:rPr>
              <w:t xml:space="preserve">r,  </w:t>
            </w:r>
            <w:r>
              <w:rPr>
                <w:rStyle w:val="FontStyle233"/>
                <w:lang w:eastAsia="en-US"/>
              </w:rPr>
              <w:t>в</w:t>
            </w:r>
          </w:p>
        </w:tc>
        <w:tc>
          <w:tcPr>
            <w:tcW w:w="144"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958" w:type="dxa"/>
            <w:vMerge/>
            <w:tcBorders>
              <w:top w:val="nil"/>
              <w:left w:val="single" w:sz="6" w:space="0" w:color="auto"/>
              <w:bottom w:val="single" w:sz="6" w:space="0" w:color="auto"/>
              <w:right w:val="single" w:sz="6" w:space="0" w:color="auto"/>
            </w:tcBorders>
          </w:tcPr>
          <w:p w:rsidR="00C43E54" w:rsidRDefault="00C43E54" w:rsidP="00D13F42">
            <w:pPr>
              <w:jc w:val="center"/>
            </w:pPr>
          </w:p>
          <w:p w:rsidR="00C43E54" w:rsidRDefault="00C43E54" w:rsidP="00D13F42">
            <w:pPr>
              <w:jc w:val="center"/>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мкФ</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144" w:type="dxa"/>
            <w:vMerge/>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p>
          <w:p w:rsidR="00C43E54" w:rsidRDefault="00C43E54" w:rsidP="00D13F42">
            <w:pPr>
              <w:pStyle w:val="Style64"/>
              <w:widowControl/>
              <w:spacing w:line="240" w:lineRule="auto"/>
              <w:rPr>
                <w:rStyle w:val="FontStyle207"/>
              </w:rPr>
            </w:pPr>
          </w:p>
        </w:tc>
      </w:tr>
      <w:tr w:rsidR="00C43E54" w:rsidTr="00D13F42">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0,50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4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0,70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4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1,00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4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1,30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4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95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1,70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14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after="28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50"/>
        <w:gridCol w:w="864"/>
        <w:gridCol w:w="778"/>
        <w:gridCol w:w="778"/>
        <w:gridCol w:w="778"/>
        <w:gridCol w:w="778"/>
        <w:gridCol w:w="778"/>
        <w:gridCol w:w="778"/>
        <w:gridCol w:w="785"/>
        <w:gridCol w:w="770"/>
        <w:gridCol w:w="778"/>
        <w:gridCol w:w="886"/>
      </w:tblGrid>
      <w:tr w:rsidR="00C43E54" w:rsidTr="00D13F42">
        <w:tc>
          <w:tcPr>
            <w:tcW w:w="9701" w:type="dxa"/>
            <w:gridSpan w:val="12"/>
            <w:tcBorders>
              <w:top w:val="nil"/>
              <w:left w:val="nil"/>
              <w:bottom w:val="single" w:sz="6" w:space="0" w:color="auto"/>
              <w:right w:val="nil"/>
            </w:tcBorders>
          </w:tcPr>
          <w:p w:rsidR="00C43E54" w:rsidRDefault="00C43E54" w:rsidP="00D13F42">
            <w:pPr>
              <w:pStyle w:val="Style64"/>
              <w:widowControl/>
              <w:spacing w:line="240" w:lineRule="auto"/>
              <w:ind w:left="8179"/>
              <w:rPr>
                <w:rStyle w:val="FontStyle207"/>
              </w:rPr>
            </w:pPr>
            <w:r>
              <w:rPr>
                <w:rStyle w:val="FontStyle207"/>
              </w:rPr>
              <w:t>Таблица 7.3</w:t>
            </w:r>
          </w:p>
        </w:tc>
      </w:tr>
      <w:tr w:rsidR="00C43E54" w:rsidTr="00D13F42">
        <w:tc>
          <w:tcPr>
            <w:tcW w:w="950" w:type="dxa"/>
            <w:vMerge w:val="restart"/>
            <w:tcBorders>
              <w:top w:val="single" w:sz="6" w:space="0" w:color="auto"/>
              <w:left w:val="single" w:sz="6" w:space="0" w:color="auto"/>
              <w:bottom w:val="nil"/>
              <w:right w:val="single" w:sz="6" w:space="0" w:color="auto"/>
            </w:tcBorders>
          </w:tcPr>
          <w:p w:rsidR="00C43E54" w:rsidRDefault="00C43E54" w:rsidP="00D13F42">
            <w:pPr>
              <w:pStyle w:val="Style153"/>
              <w:widowControl/>
              <w:jc w:val="center"/>
              <w:rPr>
                <w:rStyle w:val="FontStyle205"/>
                <w:vertAlign w:val="subscript"/>
                <w:lang w:val="en-US" w:eastAsia="en-US"/>
              </w:rPr>
            </w:pPr>
            <w:r>
              <w:rPr>
                <w:rStyle w:val="FontStyle205"/>
                <w:lang w:val="en-US" w:eastAsia="en-US"/>
              </w:rPr>
              <w:t>L/</w:t>
            </w:r>
            <w:proofErr w:type="spellStart"/>
            <w:r>
              <w:rPr>
                <w:rStyle w:val="FontStyle205"/>
                <w:lang w:val="en-US" w:eastAsia="en-US"/>
              </w:rPr>
              <w:t>L</w:t>
            </w:r>
            <w:r>
              <w:rPr>
                <w:rStyle w:val="FontStyle205"/>
                <w:vertAlign w:val="subscript"/>
                <w:lang w:val="en-US" w:eastAsia="en-US"/>
              </w:rPr>
              <w:t>p</w:t>
            </w:r>
            <w:proofErr w:type="spellEnd"/>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jc w:val="center"/>
              <w:rPr>
                <w:rStyle w:val="FontStyle205"/>
                <w:lang w:val="en-US" w:eastAsia="en-US"/>
              </w:rPr>
            </w:pPr>
            <w:r>
              <w:rPr>
                <w:rStyle w:val="FontStyle205"/>
                <w:lang w:val="en-US" w:eastAsia="en-US"/>
              </w:rPr>
              <w:t>L</w:t>
            </w:r>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jc w:val="center"/>
              <w:rPr>
                <w:rStyle w:val="FontStyle207"/>
              </w:rPr>
            </w:pPr>
            <w:r>
              <w:rPr>
                <w:rStyle w:val="FontStyle205"/>
              </w:rPr>
              <w:t xml:space="preserve">φ, </w:t>
            </w:r>
            <w:proofErr w:type="spellStart"/>
            <w:r>
              <w:rPr>
                <w:rStyle w:val="FontStyle207"/>
              </w:rPr>
              <w:t>гр</w:t>
            </w:r>
            <w:proofErr w:type="spellEnd"/>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center"/>
              <w:rPr>
                <w:rStyle w:val="FontStyle180"/>
              </w:rPr>
            </w:pPr>
            <w:r>
              <w:rPr>
                <w:rStyle w:val="FontStyle180"/>
                <w:lang w:val="en-US"/>
              </w:rPr>
              <w:t>I</w:t>
            </w:r>
            <w:r>
              <w:rPr>
                <w:rStyle w:val="FontStyle180"/>
              </w:rPr>
              <w:t>, А</w:t>
            </w:r>
          </w:p>
        </w:tc>
        <w:tc>
          <w:tcPr>
            <w:tcW w:w="155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180"/>
                <w:lang w:eastAsia="en-US"/>
              </w:rPr>
            </w:pPr>
            <w:proofErr w:type="spellStart"/>
            <w:r>
              <w:rPr>
                <w:rStyle w:val="FontStyle207"/>
                <w:lang w:val="en-US" w:eastAsia="en-US"/>
              </w:rPr>
              <w:t>Uc</w:t>
            </w:r>
            <w:proofErr w:type="spellEnd"/>
            <w:r>
              <w:rPr>
                <w:rStyle w:val="FontStyle207"/>
                <w:lang w:val="en-US" w:eastAsia="en-US"/>
              </w:rPr>
              <w:t xml:space="preserve">, </w:t>
            </w:r>
            <w:r>
              <w:rPr>
                <w:rStyle w:val="FontStyle180"/>
                <w:lang w:eastAsia="en-US"/>
              </w:rPr>
              <w:t>В</w:t>
            </w:r>
          </w:p>
        </w:tc>
        <w:tc>
          <w:tcPr>
            <w:tcW w:w="1555"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180"/>
              </w:rPr>
            </w:pPr>
            <w:r>
              <w:rPr>
                <w:rStyle w:val="FontStyle207"/>
                <w:lang w:val="en-US"/>
              </w:rPr>
              <w:t>U</w:t>
            </w:r>
            <w:proofErr w:type="spellStart"/>
            <w:r>
              <w:rPr>
                <w:rStyle w:val="FontStyle207"/>
              </w:rPr>
              <w:t>к</w:t>
            </w:r>
            <w:r>
              <w:rPr>
                <w:rStyle w:val="FontStyle180"/>
              </w:rPr>
              <w:t>,В</w:t>
            </w:r>
            <w:proofErr w:type="spellEnd"/>
          </w:p>
        </w:tc>
        <w:tc>
          <w:tcPr>
            <w:tcW w:w="1664" w:type="dxa"/>
            <w:gridSpan w:val="2"/>
            <w:tcBorders>
              <w:top w:val="single" w:sz="6" w:space="0" w:color="auto"/>
              <w:left w:val="single" w:sz="6" w:space="0" w:color="auto"/>
              <w:bottom w:val="single" w:sz="6" w:space="0" w:color="auto"/>
              <w:right w:val="nil"/>
            </w:tcBorders>
          </w:tcPr>
          <w:p w:rsidR="00C43E54" w:rsidRDefault="00C43E54" w:rsidP="00D13F42">
            <w:pPr>
              <w:pStyle w:val="Style151"/>
              <w:widowControl/>
              <w:jc w:val="center"/>
              <w:rPr>
                <w:rStyle w:val="FontStyle180"/>
                <w:spacing w:val="20"/>
                <w:lang w:val="en-US" w:eastAsia="en-US"/>
              </w:rPr>
            </w:pPr>
            <w:proofErr w:type="spellStart"/>
            <w:r>
              <w:rPr>
                <w:rStyle w:val="FontStyle180"/>
                <w:spacing w:val="20"/>
                <w:lang w:val="en-US" w:eastAsia="en-US"/>
              </w:rPr>
              <w:t>U</w:t>
            </w:r>
            <w:r>
              <w:rPr>
                <w:rStyle w:val="FontStyle179"/>
                <w:spacing w:val="20"/>
                <w:lang w:val="en-US" w:eastAsia="en-US"/>
              </w:rPr>
              <w:t>r</w:t>
            </w:r>
            <w:r>
              <w:rPr>
                <w:rStyle w:val="FontStyle180"/>
                <w:spacing w:val="20"/>
                <w:lang w:val="en-US" w:eastAsia="en-US"/>
              </w:rPr>
              <w:t>,B</w:t>
            </w:r>
            <w:proofErr w:type="spellEnd"/>
          </w:p>
        </w:tc>
      </w:tr>
      <w:tr w:rsidR="00C43E54" w:rsidTr="00D13F42">
        <w:tc>
          <w:tcPr>
            <w:tcW w:w="950" w:type="dxa"/>
            <w:vMerge/>
            <w:tcBorders>
              <w:top w:val="nil"/>
              <w:left w:val="single" w:sz="6" w:space="0" w:color="auto"/>
              <w:bottom w:val="single" w:sz="6" w:space="0" w:color="auto"/>
              <w:right w:val="single" w:sz="6" w:space="0" w:color="auto"/>
            </w:tcBorders>
          </w:tcPr>
          <w:p w:rsidR="00C43E54" w:rsidRDefault="00C43E54" w:rsidP="00D13F42">
            <w:pPr>
              <w:jc w:val="center"/>
              <w:rPr>
                <w:rStyle w:val="FontStyle180"/>
                <w:spacing w:val="20"/>
                <w:lang w:val="en-US" w:eastAsia="en-US"/>
              </w:rPr>
            </w:pPr>
          </w:p>
          <w:p w:rsidR="00C43E54" w:rsidRDefault="00C43E54" w:rsidP="00D13F42">
            <w:pPr>
              <w:jc w:val="center"/>
              <w:rPr>
                <w:rStyle w:val="FontStyle180"/>
                <w:spacing w:val="20"/>
                <w:lang w:val="en-US" w:eastAsia="en-US"/>
              </w:rPr>
            </w:pP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мГн</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886" w:type="dxa"/>
            <w:tcBorders>
              <w:top w:val="single" w:sz="6" w:space="0" w:color="auto"/>
              <w:left w:val="single" w:sz="6" w:space="0" w:color="auto"/>
              <w:bottom w:val="single" w:sz="6" w:space="0" w:color="auto"/>
              <w:right w:val="nil"/>
            </w:tcBorders>
          </w:tcPr>
          <w:p w:rsidR="00C43E54" w:rsidRDefault="00C43E54" w:rsidP="00D13F42">
            <w:pPr>
              <w:pStyle w:val="Style64"/>
              <w:widowControl/>
              <w:spacing w:line="240" w:lineRule="auto"/>
              <w:jc w:val="center"/>
              <w:rPr>
                <w:rStyle w:val="FontStyle207"/>
              </w:rPr>
            </w:pPr>
            <w:proofErr w:type="spellStart"/>
            <w:r>
              <w:rPr>
                <w:rStyle w:val="FontStyle207"/>
              </w:rPr>
              <w:t>изм</w:t>
            </w:r>
            <w:proofErr w:type="spellEnd"/>
          </w:p>
        </w:tc>
      </w:tr>
      <w:tr w:rsidR="00C43E54" w:rsidTr="00D13F42">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0,50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86" w:type="dxa"/>
            <w:tcBorders>
              <w:top w:val="single" w:sz="6" w:space="0" w:color="auto"/>
              <w:left w:val="single" w:sz="6" w:space="0" w:color="auto"/>
              <w:bottom w:val="single" w:sz="6" w:space="0" w:color="auto"/>
              <w:right w:val="nil"/>
            </w:tcBorders>
          </w:tcPr>
          <w:p w:rsidR="00C43E54" w:rsidRDefault="00C43E54" w:rsidP="00D13F42">
            <w:pPr>
              <w:pStyle w:val="Style33"/>
              <w:widowControl/>
              <w:jc w:val="center"/>
            </w:pPr>
          </w:p>
        </w:tc>
      </w:tr>
      <w:tr w:rsidR="00C43E54" w:rsidTr="00D13F42">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0,70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86" w:type="dxa"/>
            <w:tcBorders>
              <w:top w:val="single" w:sz="6" w:space="0" w:color="auto"/>
              <w:left w:val="single" w:sz="6" w:space="0" w:color="auto"/>
              <w:bottom w:val="single" w:sz="6" w:space="0" w:color="auto"/>
              <w:right w:val="nil"/>
            </w:tcBorders>
          </w:tcPr>
          <w:p w:rsidR="00C43E54" w:rsidRDefault="00C43E54" w:rsidP="00D13F42">
            <w:pPr>
              <w:pStyle w:val="Style33"/>
              <w:widowControl/>
              <w:jc w:val="center"/>
            </w:pPr>
          </w:p>
        </w:tc>
      </w:tr>
      <w:tr w:rsidR="00C43E54" w:rsidTr="00D13F42">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1,00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86" w:type="dxa"/>
            <w:tcBorders>
              <w:top w:val="single" w:sz="6" w:space="0" w:color="auto"/>
              <w:left w:val="single" w:sz="6" w:space="0" w:color="auto"/>
              <w:bottom w:val="single" w:sz="6" w:space="0" w:color="auto"/>
              <w:right w:val="nil"/>
            </w:tcBorders>
          </w:tcPr>
          <w:p w:rsidR="00C43E54" w:rsidRDefault="00C43E54" w:rsidP="00D13F42">
            <w:pPr>
              <w:pStyle w:val="Style33"/>
              <w:widowControl/>
              <w:jc w:val="center"/>
            </w:pPr>
          </w:p>
        </w:tc>
      </w:tr>
      <w:tr w:rsidR="00C43E54" w:rsidTr="00D13F42">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1,30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86" w:type="dxa"/>
            <w:tcBorders>
              <w:top w:val="single" w:sz="6" w:space="0" w:color="auto"/>
              <w:left w:val="single" w:sz="6" w:space="0" w:color="auto"/>
              <w:bottom w:val="single" w:sz="6" w:space="0" w:color="auto"/>
              <w:right w:val="nil"/>
            </w:tcBorders>
          </w:tcPr>
          <w:p w:rsidR="00C43E54" w:rsidRDefault="00C43E54" w:rsidP="00D13F42">
            <w:pPr>
              <w:pStyle w:val="Style33"/>
              <w:widowControl/>
              <w:jc w:val="center"/>
            </w:pPr>
          </w:p>
        </w:tc>
      </w:tr>
      <w:tr w:rsidR="00C43E54" w:rsidTr="00D13F42">
        <w:tc>
          <w:tcPr>
            <w:tcW w:w="9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1,70</w:t>
            </w:r>
          </w:p>
        </w:tc>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86" w:type="dxa"/>
            <w:tcBorders>
              <w:top w:val="single" w:sz="6" w:space="0" w:color="auto"/>
              <w:left w:val="single" w:sz="6" w:space="0" w:color="auto"/>
              <w:bottom w:val="single" w:sz="6" w:space="0" w:color="auto"/>
              <w:right w:val="nil"/>
            </w:tcBorders>
          </w:tcPr>
          <w:p w:rsidR="00C43E54" w:rsidRDefault="00C43E54" w:rsidP="00D13F42">
            <w:pPr>
              <w:pStyle w:val="Style33"/>
              <w:widowControl/>
              <w:jc w:val="center"/>
            </w:pPr>
          </w:p>
        </w:tc>
      </w:tr>
    </w:tbl>
    <w:p w:rsidR="00C43E54" w:rsidRDefault="00C43E54" w:rsidP="00C43E54">
      <w:pPr>
        <w:pStyle w:val="Style59"/>
        <w:widowControl/>
        <w:spacing w:line="240" w:lineRule="exact"/>
        <w:ind w:left="576"/>
        <w:jc w:val="left"/>
        <w:rPr>
          <w:sz w:val="20"/>
          <w:szCs w:val="20"/>
        </w:rPr>
      </w:pPr>
    </w:p>
    <w:p w:rsidR="00C43E54" w:rsidRDefault="00C43E54" w:rsidP="00C43E54">
      <w:pPr>
        <w:pStyle w:val="Style59"/>
        <w:widowControl/>
        <w:spacing w:before="91"/>
        <w:ind w:left="576"/>
        <w:jc w:val="left"/>
        <w:rPr>
          <w:rStyle w:val="FontStyle207"/>
        </w:rPr>
      </w:pPr>
      <w:r>
        <w:rPr>
          <w:rStyle w:val="FontStyle207"/>
        </w:rPr>
        <w:t>7.5. Экспериментальная часть</w:t>
      </w:r>
    </w:p>
    <w:p w:rsidR="00C43E54" w:rsidRDefault="00C43E54" w:rsidP="00C43E54">
      <w:pPr>
        <w:pStyle w:val="Style134"/>
        <w:widowControl/>
        <w:spacing w:line="240" w:lineRule="exact"/>
        <w:ind w:firstLine="576"/>
        <w:rPr>
          <w:sz w:val="20"/>
          <w:szCs w:val="20"/>
        </w:rPr>
      </w:pPr>
    </w:p>
    <w:p w:rsidR="00C43E54" w:rsidRDefault="00C43E54" w:rsidP="00C43E54">
      <w:pPr>
        <w:pStyle w:val="Style134"/>
        <w:widowControl/>
        <w:spacing w:before="84"/>
        <w:ind w:firstLine="576"/>
        <w:rPr>
          <w:rStyle w:val="FontStyle207"/>
        </w:rPr>
      </w:pPr>
      <w:r>
        <w:rPr>
          <w:rStyle w:val="FontStyle207"/>
        </w:rPr>
        <w:t>• Собрать электрическую цепь по рабочей схеме рис. 7.4. Установить за</w:t>
      </w:r>
      <w:r>
        <w:rPr>
          <w:rStyle w:val="FontStyle207"/>
        </w:rPr>
        <w:softHyphen/>
        <w:t>данные параметры отдельных элементов.</w:t>
      </w:r>
    </w:p>
    <w:p w:rsidR="00C43E54" w:rsidRDefault="00C43E54" w:rsidP="00C43E54">
      <w:pPr>
        <w:ind w:left="785"/>
      </w:pPr>
      <w:r>
        <w:rPr>
          <w:noProof/>
        </w:rPr>
        <w:drawing>
          <wp:inline distT="0" distB="0" distL="0" distR="0">
            <wp:extent cx="5780405" cy="2059305"/>
            <wp:effectExtent l="0" t="0" r="0" b="0"/>
            <wp:docPr id="19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80405" cy="2059305"/>
                    </a:xfrm>
                    <a:prstGeom prst="rect">
                      <a:avLst/>
                    </a:prstGeom>
                    <a:noFill/>
                    <a:ln>
                      <a:noFill/>
                    </a:ln>
                  </pic:spPr>
                </pic:pic>
              </a:graphicData>
            </a:graphic>
          </wp:inline>
        </w:drawing>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62"/>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7.5.). Возможен также вариант - в качестве источника переменного напряжения использовать блок «ФУНКЦИОНАЛЬНЫЙ ГЕНЕРАТОР» (синус 50Гц...200Гц).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ind w:left="1426" w:right="1447"/>
      </w:pPr>
      <w:r>
        <w:rPr>
          <w:noProof/>
        </w:rPr>
        <w:lastRenderedPageBreak/>
        <w:drawing>
          <wp:inline distT="0" distB="0" distL="0" distR="0">
            <wp:extent cx="4429125" cy="2369185"/>
            <wp:effectExtent l="0" t="0" r="9525" b="0"/>
            <wp:docPr id="20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29125" cy="2369185"/>
                    </a:xfrm>
                    <a:prstGeom prst="rect">
                      <a:avLst/>
                    </a:prstGeom>
                    <a:noFill/>
                    <a:ln>
                      <a:noFill/>
                    </a:ln>
                  </pic:spPr>
                </pic:pic>
              </a:graphicData>
            </a:graphic>
          </wp:inline>
        </w:drawing>
      </w:r>
    </w:p>
    <w:p w:rsidR="00C43E54" w:rsidRDefault="00C43E54" w:rsidP="00DD4038">
      <w:pPr>
        <w:pStyle w:val="Style134"/>
        <w:widowControl/>
        <w:numPr>
          <w:ilvl w:val="0"/>
          <w:numId w:val="67"/>
        </w:numPr>
        <w:tabs>
          <w:tab w:val="left" w:pos="742"/>
        </w:tabs>
        <w:spacing w:before="166" w:line="288" w:lineRule="exact"/>
        <w:ind w:firstLine="576"/>
        <w:rPr>
          <w:rStyle w:val="FontStyle207"/>
        </w:rPr>
      </w:pPr>
      <w:r>
        <w:rPr>
          <w:rStyle w:val="FontStyle207"/>
        </w:rPr>
        <w:t>Для каждого из заданных значений емкости конденсатора</w:t>
      </w:r>
      <w:proofErr w:type="gramStart"/>
      <w:r>
        <w:rPr>
          <w:rStyle w:val="FontStyle207"/>
        </w:rPr>
        <w:t xml:space="preserve"> С</w:t>
      </w:r>
      <w:proofErr w:type="gramEnd"/>
      <w:r>
        <w:rPr>
          <w:rStyle w:val="FontStyle207"/>
        </w:rPr>
        <w:t xml:space="preserve"> измерить фазный угол</w:t>
      </w:r>
      <w:r w:rsidRPr="00EB4A03">
        <w:rPr>
          <w:rStyle w:val="FontStyle207"/>
        </w:rPr>
        <w:t xml:space="preserve"> </w:t>
      </w:r>
      <w:r>
        <w:rPr>
          <w:rStyle w:val="FontStyle208"/>
          <w:spacing w:val="-20"/>
        </w:rPr>
        <w:t>φ,</w:t>
      </w:r>
      <w:r>
        <w:rPr>
          <w:rStyle w:val="FontStyle208"/>
        </w:rPr>
        <w:t xml:space="preserve"> </w:t>
      </w:r>
      <w:r>
        <w:rPr>
          <w:rStyle w:val="FontStyle207"/>
        </w:rPr>
        <w:t xml:space="preserve">ток </w:t>
      </w:r>
      <w:r>
        <w:rPr>
          <w:rStyle w:val="FontStyle207"/>
          <w:lang w:val="en-US"/>
        </w:rPr>
        <w:t>I</w:t>
      </w:r>
      <w:r>
        <w:rPr>
          <w:rStyle w:val="FontStyle207"/>
        </w:rPr>
        <w:t xml:space="preserve">, напряжения на входе цепи </w:t>
      </w:r>
      <w:r>
        <w:rPr>
          <w:rStyle w:val="FontStyle208"/>
          <w:spacing w:val="0"/>
          <w:lang w:val="en-US"/>
        </w:rPr>
        <w:t>U</w:t>
      </w:r>
      <w:r w:rsidRPr="00BD7DCF">
        <w:rPr>
          <w:rStyle w:val="FontStyle208"/>
          <w:spacing w:val="0"/>
        </w:rPr>
        <w:t>,</w:t>
      </w:r>
      <w:r w:rsidRPr="00BD7DCF">
        <w:rPr>
          <w:rStyle w:val="FontStyle208"/>
        </w:rPr>
        <w:t xml:space="preserve"> </w:t>
      </w:r>
      <w:r>
        <w:rPr>
          <w:rStyle w:val="FontStyle207"/>
        </w:rPr>
        <w:t xml:space="preserve">на конденсаторе </w:t>
      </w:r>
      <w:proofErr w:type="spellStart"/>
      <w:r>
        <w:rPr>
          <w:rStyle w:val="FontStyle208"/>
          <w:spacing w:val="0"/>
          <w:lang w:val="en-US"/>
        </w:rPr>
        <w:t>Uc</w:t>
      </w:r>
      <w:proofErr w:type="spellEnd"/>
      <w:r w:rsidRPr="00BD7DCF">
        <w:rPr>
          <w:rStyle w:val="FontStyle208"/>
          <w:spacing w:val="0"/>
        </w:rPr>
        <w:t>.</w:t>
      </w:r>
      <w:r w:rsidRPr="00BD7DCF">
        <w:rPr>
          <w:rStyle w:val="FontStyle208"/>
        </w:rPr>
        <w:t xml:space="preserve"> </w:t>
      </w:r>
      <w:r>
        <w:rPr>
          <w:rStyle w:val="FontStyle207"/>
        </w:rPr>
        <w:t>на ка</w:t>
      </w:r>
      <w:r>
        <w:rPr>
          <w:rStyle w:val="FontStyle207"/>
        </w:rPr>
        <w:softHyphen/>
        <w:t xml:space="preserve">тушке </w:t>
      </w:r>
      <w:proofErr w:type="spellStart"/>
      <w:r>
        <w:rPr>
          <w:rStyle w:val="FontStyle167"/>
          <w:lang w:val="en-US"/>
        </w:rPr>
        <w:t>U</w:t>
      </w:r>
      <w:r>
        <w:rPr>
          <w:rStyle w:val="FontStyle203"/>
          <w:lang w:val="en-US"/>
        </w:rPr>
        <w:t>k</w:t>
      </w:r>
      <w:proofErr w:type="spellEnd"/>
      <w:r w:rsidRPr="00BD7DCF">
        <w:rPr>
          <w:rStyle w:val="FontStyle203"/>
        </w:rPr>
        <w:t xml:space="preserve">, </w:t>
      </w:r>
      <w:r>
        <w:rPr>
          <w:rStyle w:val="FontStyle207"/>
        </w:rPr>
        <w:t xml:space="preserve">на добавочном резисторе </w:t>
      </w:r>
      <w:r>
        <w:rPr>
          <w:rStyle w:val="FontStyle167"/>
          <w:lang w:val="en-US"/>
        </w:rPr>
        <w:t>U</w:t>
      </w:r>
      <w:r>
        <w:rPr>
          <w:rStyle w:val="FontStyle203"/>
          <w:lang w:val="en-US"/>
        </w:rPr>
        <w:t>r</w:t>
      </w:r>
      <w:r w:rsidRPr="00BD7DCF">
        <w:rPr>
          <w:rStyle w:val="FontStyle203"/>
        </w:rPr>
        <w:t xml:space="preserve">. </w:t>
      </w:r>
      <w:r>
        <w:rPr>
          <w:rStyle w:val="FontStyle207"/>
        </w:rPr>
        <w:t>Напряжение на входе цепи поддержи</w:t>
      </w:r>
      <w:r>
        <w:rPr>
          <w:rStyle w:val="FontStyle207"/>
        </w:rPr>
        <w:softHyphen/>
        <w:t xml:space="preserve">вать </w:t>
      </w:r>
      <w:proofErr w:type="gramStart"/>
      <w:r>
        <w:rPr>
          <w:rStyle w:val="FontStyle207"/>
        </w:rPr>
        <w:t>неизменным</w:t>
      </w:r>
      <w:proofErr w:type="gramEnd"/>
      <w:r>
        <w:rPr>
          <w:rStyle w:val="FontStyle207"/>
        </w:rPr>
        <w:t>. Результаты измерений внести в табл. 7.2.</w:t>
      </w:r>
    </w:p>
    <w:p w:rsidR="00C43E54" w:rsidRDefault="00C43E54" w:rsidP="00DD4038">
      <w:pPr>
        <w:pStyle w:val="Style134"/>
        <w:widowControl/>
        <w:numPr>
          <w:ilvl w:val="0"/>
          <w:numId w:val="67"/>
        </w:numPr>
        <w:tabs>
          <w:tab w:val="left" w:pos="742"/>
        </w:tabs>
        <w:spacing w:before="43" w:line="295" w:lineRule="exact"/>
        <w:ind w:firstLine="576"/>
        <w:rPr>
          <w:rStyle w:val="FontStyle207"/>
        </w:rPr>
      </w:pPr>
      <w:r>
        <w:rPr>
          <w:rStyle w:val="FontStyle207"/>
        </w:rPr>
        <w:t xml:space="preserve">Для каждого из заданных значений индуктивность катушки </w:t>
      </w:r>
      <w:r>
        <w:rPr>
          <w:rStyle w:val="FontStyle208"/>
          <w:spacing w:val="0"/>
          <w:lang w:val="en-US"/>
        </w:rPr>
        <w:t>L</w:t>
      </w:r>
      <w:r w:rsidRPr="00BD7DCF">
        <w:rPr>
          <w:rStyle w:val="FontStyle208"/>
        </w:rPr>
        <w:t xml:space="preserve"> </w:t>
      </w:r>
      <w:r>
        <w:rPr>
          <w:rStyle w:val="FontStyle207"/>
        </w:rPr>
        <w:t xml:space="preserve">измерить фазный угол </w:t>
      </w:r>
      <w:r>
        <w:rPr>
          <w:rStyle w:val="FontStyle208"/>
          <w:spacing w:val="-20"/>
        </w:rPr>
        <w:t>φ,</w:t>
      </w:r>
      <w:r>
        <w:rPr>
          <w:rStyle w:val="FontStyle208"/>
        </w:rPr>
        <w:t xml:space="preserve"> </w:t>
      </w:r>
      <w:r>
        <w:rPr>
          <w:rStyle w:val="FontStyle207"/>
        </w:rPr>
        <w:t xml:space="preserve">ток </w:t>
      </w:r>
      <w:r>
        <w:rPr>
          <w:rStyle w:val="FontStyle207"/>
          <w:lang w:val="en-US"/>
        </w:rPr>
        <w:t>I</w:t>
      </w:r>
      <w:r>
        <w:rPr>
          <w:rStyle w:val="FontStyle207"/>
        </w:rPr>
        <w:t xml:space="preserve">, напряжения на входе цепи </w:t>
      </w:r>
      <w:r>
        <w:rPr>
          <w:rStyle w:val="FontStyle208"/>
          <w:spacing w:val="0"/>
          <w:lang w:val="en-US"/>
        </w:rPr>
        <w:t>U</w:t>
      </w:r>
      <w:r w:rsidRPr="00BD7DCF">
        <w:rPr>
          <w:rStyle w:val="FontStyle208"/>
          <w:spacing w:val="0"/>
        </w:rPr>
        <w:t>,</w:t>
      </w:r>
      <w:r w:rsidRPr="00BD7DCF">
        <w:rPr>
          <w:rStyle w:val="FontStyle208"/>
        </w:rPr>
        <w:t xml:space="preserve"> </w:t>
      </w:r>
      <w:r>
        <w:rPr>
          <w:rStyle w:val="FontStyle207"/>
        </w:rPr>
        <w:t xml:space="preserve">на конденсаторе </w:t>
      </w:r>
      <w:proofErr w:type="spellStart"/>
      <w:r>
        <w:rPr>
          <w:rStyle w:val="FontStyle208"/>
          <w:spacing w:val="-10"/>
          <w:lang w:val="en-US"/>
        </w:rPr>
        <w:t>Uc</w:t>
      </w:r>
      <w:proofErr w:type="spellEnd"/>
      <w:r w:rsidRPr="00BD7DCF">
        <w:rPr>
          <w:rStyle w:val="FontStyle208"/>
          <w:spacing w:val="-10"/>
        </w:rPr>
        <w:t>,</w:t>
      </w:r>
      <w:r w:rsidRPr="00BD7DCF">
        <w:rPr>
          <w:rStyle w:val="FontStyle208"/>
        </w:rPr>
        <w:t xml:space="preserve"> </w:t>
      </w:r>
      <w:r>
        <w:rPr>
          <w:rStyle w:val="FontStyle207"/>
        </w:rPr>
        <w:t xml:space="preserve">на катушке </w:t>
      </w:r>
      <w:proofErr w:type="spellStart"/>
      <w:r>
        <w:rPr>
          <w:rStyle w:val="FontStyle167"/>
          <w:lang w:val="en-US"/>
        </w:rPr>
        <w:t>U</w:t>
      </w:r>
      <w:r>
        <w:rPr>
          <w:rStyle w:val="FontStyle203"/>
          <w:lang w:val="en-US"/>
        </w:rPr>
        <w:t>k</w:t>
      </w:r>
      <w:proofErr w:type="spellEnd"/>
      <w:r w:rsidRPr="00BD7DCF">
        <w:rPr>
          <w:rStyle w:val="FontStyle203"/>
        </w:rPr>
        <w:t xml:space="preserve">, </w:t>
      </w:r>
      <w:r>
        <w:rPr>
          <w:rStyle w:val="FontStyle207"/>
        </w:rPr>
        <w:t xml:space="preserve">на добавочном резисторе </w:t>
      </w:r>
      <w:r>
        <w:rPr>
          <w:rStyle w:val="FontStyle167"/>
          <w:lang w:val="en-US"/>
        </w:rPr>
        <w:t>U</w:t>
      </w:r>
      <w:r>
        <w:rPr>
          <w:rStyle w:val="FontStyle203"/>
          <w:lang w:val="en-US"/>
        </w:rPr>
        <w:t>r</w:t>
      </w:r>
      <w:r w:rsidRPr="00BD7DCF">
        <w:rPr>
          <w:rStyle w:val="FontStyle203"/>
        </w:rPr>
        <w:t xml:space="preserve">. </w:t>
      </w:r>
      <w:r>
        <w:rPr>
          <w:rStyle w:val="FontStyle207"/>
        </w:rPr>
        <w:t xml:space="preserve">Напряжение на входе цепи поддерживать </w:t>
      </w:r>
      <w:proofErr w:type="gramStart"/>
      <w:r>
        <w:rPr>
          <w:rStyle w:val="FontStyle207"/>
        </w:rPr>
        <w:t>неизменным</w:t>
      </w:r>
      <w:proofErr w:type="gramEnd"/>
      <w:r>
        <w:rPr>
          <w:rStyle w:val="FontStyle207"/>
        </w:rPr>
        <w:t>. Результаты измерений внести в табл. 7.3.</w:t>
      </w:r>
    </w:p>
    <w:p w:rsidR="00C43E54" w:rsidRDefault="00C43E54" w:rsidP="00C43E54">
      <w:pPr>
        <w:pStyle w:val="Style94"/>
        <w:widowControl/>
        <w:tabs>
          <w:tab w:val="left" w:pos="1030"/>
        </w:tabs>
        <w:spacing w:before="58" w:line="240" w:lineRule="auto"/>
        <w:ind w:left="576"/>
        <w:jc w:val="left"/>
        <w:rPr>
          <w:rStyle w:val="FontStyle207"/>
        </w:rPr>
      </w:pPr>
      <w:r>
        <w:rPr>
          <w:rStyle w:val="FontStyle207"/>
        </w:rPr>
        <w:t>7.6.</w:t>
      </w:r>
      <w:r>
        <w:rPr>
          <w:rStyle w:val="FontStyle207"/>
          <w:rFonts w:ascii="Times New Roman" w:hAnsi="Times New Roman" w:cs="Times New Roman"/>
          <w:sz w:val="20"/>
          <w:szCs w:val="20"/>
        </w:rPr>
        <w:tab/>
      </w:r>
      <w:r>
        <w:rPr>
          <w:rStyle w:val="FontStyle207"/>
        </w:rPr>
        <w:t>Анализ результатов работы.</w:t>
      </w:r>
    </w:p>
    <w:p w:rsidR="00C43E54" w:rsidRDefault="00C43E54" w:rsidP="00DD4038">
      <w:pPr>
        <w:pStyle w:val="Style134"/>
        <w:widowControl/>
        <w:numPr>
          <w:ilvl w:val="0"/>
          <w:numId w:val="68"/>
        </w:numPr>
        <w:tabs>
          <w:tab w:val="left" w:pos="1001"/>
        </w:tabs>
        <w:spacing w:before="58" w:line="288" w:lineRule="exact"/>
        <w:rPr>
          <w:rStyle w:val="FontStyle207"/>
        </w:rPr>
      </w:pPr>
      <w:r>
        <w:rPr>
          <w:rStyle w:val="FontStyle207"/>
        </w:rPr>
        <w:t>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DD4038">
      <w:pPr>
        <w:pStyle w:val="Style134"/>
        <w:widowControl/>
        <w:numPr>
          <w:ilvl w:val="0"/>
          <w:numId w:val="68"/>
        </w:numPr>
        <w:tabs>
          <w:tab w:val="left" w:pos="1001"/>
        </w:tabs>
        <w:spacing w:before="58" w:line="288" w:lineRule="exact"/>
        <w:rPr>
          <w:rStyle w:val="FontStyle207"/>
        </w:rPr>
      </w:pPr>
      <w:r>
        <w:rPr>
          <w:rStyle w:val="FontStyle207"/>
        </w:rPr>
        <w:t xml:space="preserve">Обозначить точками на графических диаграммах </w:t>
      </w:r>
      <w:r>
        <w:rPr>
          <w:rStyle w:val="FontStyle207"/>
          <w:lang w:val="en-US"/>
        </w:rPr>
        <w:t>I</w:t>
      </w:r>
      <w:r>
        <w:rPr>
          <w:rStyle w:val="FontStyle207"/>
        </w:rPr>
        <w:t xml:space="preserve">, </w:t>
      </w:r>
      <w:proofErr w:type="spellStart"/>
      <w:r w:rsidRPr="00EB4A03">
        <w:rPr>
          <w:rStyle w:val="FontStyle205"/>
          <w:lang w:val="en-US"/>
        </w:rPr>
        <w:t>Uc</w:t>
      </w:r>
      <w:proofErr w:type="spellEnd"/>
      <w:r w:rsidRPr="00EB4A03">
        <w:rPr>
          <w:rStyle w:val="FontStyle205"/>
        </w:rPr>
        <w:t xml:space="preserve">, </w:t>
      </w:r>
      <w:proofErr w:type="spellStart"/>
      <w:r w:rsidRPr="00EB4A03">
        <w:rPr>
          <w:rStyle w:val="FontStyle167"/>
          <w:lang w:val="en-US"/>
        </w:rPr>
        <w:t>U</w:t>
      </w:r>
      <w:r w:rsidRPr="00EB4A03">
        <w:rPr>
          <w:rStyle w:val="FontStyle203"/>
          <w:lang w:val="en-US"/>
        </w:rPr>
        <w:t>k</w:t>
      </w:r>
      <w:proofErr w:type="spellEnd"/>
      <w:r w:rsidRPr="00EB4A03">
        <w:rPr>
          <w:rStyle w:val="FontStyle203"/>
        </w:rPr>
        <w:t xml:space="preserve"> = </w:t>
      </w:r>
      <w:r w:rsidRPr="00EB4A03">
        <w:rPr>
          <w:rStyle w:val="FontStyle207"/>
          <w:lang w:val="en-US"/>
        </w:rPr>
        <w:t>f</w:t>
      </w:r>
      <w:r w:rsidRPr="00EB4A03">
        <w:rPr>
          <w:rStyle w:val="FontStyle207"/>
        </w:rPr>
        <w:t>(</w:t>
      </w:r>
      <w:r w:rsidRPr="00EB4A03">
        <w:rPr>
          <w:rStyle w:val="FontStyle207"/>
          <w:lang w:val="en-US"/>
        </w:rPr>
        <w:t>C</w:t>
      </w:r>
      <w:r w:rsidRPr="00EB4A03">
        <w:rPr>
          <w:rStyle w:val="FontStyle207"/>
        </w:rPr>
        <w:t xml:space="preserve">) </w:t>
      </w:r>
      <w:r>
        <w:rPr>
          <w:rStyle w:val="FontStyle207"/>
        </w:rPr>
        <w:t xml:space="preserve">и </w:t>
      </w:r>
      <w:r>
        <w:rPr>
          <w:rStyle w:val="FontStyle207"/>
          <w:lang w:val="en-US"/>
        </w:rPr>
        <w:t>I</w:t>
      </w:r>
      <w:r w:rsidRPr="00EB4A03">
        <w:rPr>
          <w:rStyle w:val="FontStyle207"/>
        </w:rPr>
        <w:t xml:space="preserve">, </w:t>
      </w:r>
      <w:proofErr w:type="spellStart"/>
      <w:r w:rsidRPr="00EB4A03">
        <w:rPr>
          <w:rStyle w:val="FontStyle205"/>
          <w:lang w:val="en-US"/>
        </w:rPr>
        <w:t>Uc</w:t>
      </w:r>
      <w:proofErr w:type="spellEnd"/>
      <w:r w:rsidRPr="00EB4A03">
        <w:rPr>
          <w:rStyle w:val="FontStyle205"/>
        </w:rPr>
        <w:t xml:space="preserve">, </w:t>
      </w:r>
      <w:proofErr w:type="spellStart"/>
      <w:r w:rsidRPr="00EB4A03">
        <w:rPr>
          <w:rStyle w:val="FontStyle167"/>
          <w:lang w:val="en-US"/>
        </w:rPr>
        <w:t>U</w:t>
      </w:r>
      <w:r w:rsidRPr="00EB4A03">
        <w:rPr>
          <w:rStyle w:val="FontStyle203"/>
          <w:lang w:val="en-US"/>
        </w:rPr>
        <w:t>k</w:t>
      </w:r>
      <w:proofErr w:type="spellEnd"/>
      <w:r w:rsidRPr="00EB4A03">
        <w:rPr>
          <w:rStyle w:val="FontStyle203"/>
        </w:rPr>
        <w:t xml:space="preserve"> = </w:t>
      </w:r>
      <w:r w:rsidRPr="00EB4A03">
        <w:rPr>
          <w:rStyle w:val="FontStyle207"/>
          <w:lang w:val="en-US"/>
        </w:rPr>
        <w:t>f</w:t>
      </w:r>
      <w:r w:rsidRPr="00EB4A03">
        <w:rPr>
          <w:rStyle w:val="FontStyle207"/>
        </w:rPr>
        <w:t>(</w:t>
      </w:r>
      <w:r w:rsidRPr="00EB4A03">
        <w:rPr>
          <w:rStyle w:val="FontStyle207"/>
          <w:lang w:val="en-US"/>
        </w:rPr>
        <w:t>L</w:t>
      </w:r>
      <w:r w:rsidRPr="00EB4A03">
        <w:rPr>
          <w:rStyle w:val="FontStyle207"/>
        </w:rPr>
        <w:t>)</w:t>
      </w:r>
      <w:r w:rsidRPr="00BD7DCF">
        <w:rPr>
          <w:rStyle w:val="FontStyle207"/>
        </w:rPr>
        <w:t xml:space="preserve"> </w:t>
      </w:r>
      <w:r>
        <w:rPr>
          <w:rStyle w:val="FontStyle207"/>
        </w:rPr>
        <w:t>максимумы функций и определить координаты этих точек. Дать физическое объяснение вида этих функций.</w:t>
      </w:r>
    </w:p>
    <w:p w:rsidR="00C43E54" w:rsidRDefault="00C43E54" w:rsidP="00C43E54">
      <w:pPr>
        <w:pStyle w:val="Style94"/>
        <w:widowControl/>
        <w:spacing w:line="240" w:lineRule="exact"/>
        <w:ind w:left="576"/>
        <w:jc w:val="left"/>
        <w:rPr>
          <w:sz w:val="20"/>
          <w:szCs w:val="20"/>
        </w:rPr>
      </w:pPr>
    </w:p>
    <w:p w:rsidR="00C43E54" w:rsidRDefault="00C43E54" w:rsidP="00C43E54">
      <w:pPr>
        <w:pStyle w:val="Style94"/>
        <w:widowControl/>
        <w:tabs>
          <w:tab w:val="left" w:pos="1030"/>
        </w:tabs>
        <w:spacing w:before="91" w:line="240" w:lineRule="auto"/>
        <w:ind w:left="576"/>
        <w:jc w:val="left"/>
        <w:rPr>
          <w:rStyle w:val="FontStyle207"/>
        </w:rPr>
      </w:pPr>
      <w:r>
        <w:rPr>
          <w:rStyle w:val="FontStyle207"/>
        </w:rPr>
        <w:t>7.7.</w:t>
      </w:r>
      <w:r>
        <w:rPr>
          <w:rStyle w:val="FontStyle207"/>
          <w:rFonts w:ascii="Times New Roman" w:hAnsi="Times New Roman" w:cs="Times New Roman"/>
          <w:sz w:val="20"/>
          <w:szCs w:val="20"/>
        </w:rPr>
        <w:tab/>
      </w:r>
      <w:r>
        <w:rPr>
          <w:rStyle w:val="FontStyle207"/>
        </w:rPr>
        <w:t>Контрольные вопросы</w:t>
      </w:r>
    </w:p>
    <w:p w:rsidR="00C43E54" w:rsidRDefault="00C43E54" w:rsidP="00DD4038">
      <w:pPr>
        <w:pStyle w:val="Style134"/>
        <w:widowControl/>
        <w:numPr>
          <w:ilvl w:val="0"/>
          <w:numId w:val="68"/>
        </w:numPr>
        <w:tabs>
          <w:tab w:val="left" w:pos="1001"/>
        </w:tabs>
        <w:spacing w:before="86" w:line="240" w:lineRule="auto"/>
        <w:ind w:left="569" w:firstLine="0"/>
        <w:jc w:val="left"/>
        <w:rPr>
          <w:rStyle w:val="FontStyle207"/>
        </w:rPr>
      </w:pPr>
      <w:r>
        <w:rPr>
          <w:rStyle w:val="FontStyle207"/>
        </w:rPr>
        <w:t>Какое явление называют резонансом в электрической цепи?</w:t>
      </w:r>
    </w:p>
    <w:p w:rsidR="00C43E54" w:rsidRDefault="00C43E54" w:rsidP="00DD4038">
      <w:pPr>
        <w:pStyle w:val="Style134"/>
        <w:widowControl/>
        <w:numPr>
          <w:ilvl w:val="0"/>
          <w:numId w:val="68"/>
        </w:numPr>
        <w:tabs>
          <w:tab w:val="left" w:pos="1001"/>
        </w:tabs>
        <w:spacing w:before="43" w:line="295" w:lineRule="exact"/>
        <w:rPr>
          <w:rStyle w:val="FontStyle207"/>
        </w:rPr>
      </w:pPr>
      <w:r>
        <w:rPr>
          <w:rStyle w:val="FontStyle207"/>
        </w:rPr>
        <w:t>Почему резонансный режим в цепи с последовательным соединением катушки и конденсатора называется резонансом напряжений?</w:t>
      </w:r>
    </w:p>
    <w:p w:rsidR="00C43E54" w:rsidRDefault="00C43E54" w:rsidP="00DD4038">
      <w:pPr>
        <w:pStyle w:val="Style134"/>
        <w:widowControl/>
        <w:numPr>
          <w:ilvl w:val="0"/>
          <w:numId w:val="68"/>
        </w:numPr>
        <w:tabs>
          <w:tab w:val="left" w:pos="1001"/>
        </w:tabs>
        <w:spacing w:before="65" w:line="240" w:lineRule="auto"/>
        <w:ind w:left="569" w:firstLine="0"/>
        <w:jc w:val="left"/>
        <w:rPr>
          <w:rStyle w:val="FontStyle207"/>
        </w:rPr>
      </w:pPr>
      <w:r>
        <w:rPr>
          <w:rStyle w:val="FontStyle207"/>
        </w:rPr>
        <w:t>Назовите условие, при котором имеет место резонанс напряжений.</w:t>
      </w:r>
    </w:p>
    <w:p w:rsidR="00C43E54" w:rsidRDefault="00C43E54" w:rsidP="00DD4038">
      <w:pPr>
        <w:pStyle w:val="Style134"/>
        <w:widowControl/>
        <w:numPr>
          <w:ilvl w:val="0"/>
          <w:numId w:val="68"/>
        </w:numPr>
        <w:tabs>
          <w:tab w:val="left" w:pos="1001"/>
        </w:tabs>
        <w:spacing w:before="58" w:line="288" w:lineRule="exact"/>
        <w:rPr>
          <w:rStyle w:val="FontStyle207"/>
        </w:rPr>
      </w:pPr>
      <w:r>
        <w:rPr>
          <w:rStyle w:val="FontStyle207"/>
        </w:rPr>
        <w:t xml:space="preserve">Изменением </w:t>
      </w:r>
      <w:proofErr w:type="gramStart"/>
      <w:r>
        <w:rPr>
          <w:rStyle w:val="FontStyle207"/>
        </w:rPr>
        <w:t>параметров</w:t>
      </w:r>
      <w:proofErr w:type="gramEnd"/>
      <w:r>
        <w:rPr>
          <w:rStyle w:val="FontStyle207"/>
        </w:rPr>
        <w:t xml:space="preserve"> каких элементов можно достигнуть в рассматриваемой цепи резонансного режима?</w:t>
      </w:r>
    </w:p>
    <w:p w:rsidR="00C43E54" w:rsidRDefault="00C43E54" w:rsidP="00DD4038">
      <w:pPr>
        <w:pStyle w:val="Style134"/>
        <w:widowControl/>
        <w:numPr>
          <w:ilvl w:val="0"/>
          <w:numId w:val="68"/>
        </w:numPr>
        <w:tabs>
          <w:tab w:val="left" w:pos="1001"/>
        </w:tabs>
        <w:spacing w:before="79" w:line="240" w:lineRule="auto"/>
        <w:ind w:left="569" w:firstLine="0"/>
        <w:jc w:val="left"/>
        <w:rPr>
          <w:rStyle w:val="FontStyle207"/>
        </w:rPr>
      </w:pPr>
      <w:r>
        <w:rPr>
          <w:rStyle w:val="FontStyle207"/>
        </w:rPr>
        <w:t>Где на практике находит применение явление резонанса напряжений?</w:t>
      </w:r>
    </w:p>
    <w:p w:rsidR="00C43E54" w:rsidRDefault="00C43E54" w:rsidP="00DD4038">
      <w:pPr>
        <w:pStyle w:val="Style1"/>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22</w:t>
      </w:r>
    </w:p>
    <w:p w:rsidR="00C43E54" w:rsidRDefault="00C43E54" w:rsidP="00C43E54">
      <w:pPr>
        <w:pStyle w:val="Style1"/>
        <w:widowControl/>
        <w:spacing w:before="58"/>
        <w:jc w:val="center"/>
        <w:rPr>
          <w:rStyle w:val="FontStyle168"/>
        </w:rPr>
      </w:pPr>
      <w:r>
        <w:rPr>
          <w:rStyle w:val="FontStyle168"/>
        </w:rPr>
        <w:t>«Исследование параллельной резонансной цепи»</w:t>
      </w:r>
    </w:p>
    <w:p w:rsidR="00C43E54" w:rsidRDefault="00C43E54" w:rsidP="00C43E54">
      <w:pPr>
        <w:pStyle w:val="Style94"/>
        <w:widowControl/>
        <w:tabs>
          <w:tab w:val="left" w:pos="1217"/>
        </w:tabs>
        <w:spacing w:before="166" w:line="240" w:lineRule="auto"/>
        <w:ind w:left="742"/>
        <w:jc w:val="left"/>
        <w:rPr>
          <w:rStyle w:val="FontStyle207"/>
        </w:rPr>
      </w:pPr>
      <w:r>
        <w:rPr>
          <w:rStyle w:val="FontStyle207"/>
        </w:rPr>
        <w:t>8.1.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92"/>
        <w:widowControl/>
        <w:numPr>
          <w:ilvl w:val="0"/>
          <w:numId w:val="68"/>
        </w:numPr>
        <w:tabs>
          <w:tab w:val="left" w:pos="1138"/>
        </w:tabs>
        <w:spacing w:before="58" w:line="288" w:lineRule="exact"/>
        <w:rPr>
          <w:rStyle w:val="FontStyle207"/>
        </w:rPr>
      </w:pPr>
      <w:r>
        <w:rPr>
          <w:rStyle w:val="FontStyle207"/>
        </w:rPr>
        <w:t>Исследование резонансных свойств параллельного колебательного контура.</w:t>
      </w:r>
    </w:p>
    <w:p w:rsidR="00C43E54" w:rsidRDefault="00C43E54" w:rsidP="00DD4038">
      <w:pPr>
        <w:pStyle w:val="Style92"/>
        <w:widowControl/>
        <w:numPr>
          <w:ilvl w:val="0"/>
          <w:numId w:val="68"/>
        </w:numPr>
        <w:tabs>
          <w:tab w:val="left" w:pos="1138"/>
        </w:tabs>
        <w:spacing w:before="50" w:line="288" w:lineRule="exact"/>
        <w:rPr>
          <w:rStyle w:val="FontStyle207"/>
        </w:rPr>
      </w:pPr>
      <w:r>
        <w:rPr>
          <w:rStyle w:val="FontStyle207"/>
        </w:rPr>
        <w:t>Построение резонансных характеристик и векторных диаграмм напряжений и токов для параллельного колебательного контура.</w:t>
      </w:r>
    </w:p>
    <w:p w:rsidR="00C43E54" w:rsidRDefault="00C43E54" w:rsidP="00C43E54">
      <w:pPr>
        <w:pStyle w:val="Style94"/>
        <w:widowControl/>
        <w:spacing w:line="240" w:lineRule="exact"/>
        <w:ind w:left="742" w:right="6221"/>
        <w:jc w:val="left"/>
        <w:rPr>
          <w:sz w:val="20"/>
          <w:szCs w:val="20"/>
        </w:rPr>
      </w:pPr>
    </w:p>
    <w:p w:rsidR="00C43E54" w:rsidRDefault="00C43E54" w:rsidP="00C43E54">
      <w:pPr>
        <w:pStyle w:val="Style94"/>
        <w:widowControl/>
        <w:tabs>
          <w:tab w:val="left" w:pos="1217"/>
        </w:tabs>
        <w:spacing w:before="55" w:line="295" w:lineRule="exact"/>
        <w:ind w:left="742" w:right="6221"/>
        <w:jc w:val="left"/>
        <w:rPr>
          <w:rStyle w:val="FontStyle207"/>
        </w:rPr>
      </w:pPr>
      <w:r>
        <w:rPr>
          <w:rStyle w:val="FontStyle207"/>
        </w:rPr>
        <w:t>8.2.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DD4038">
      <w:pPr>
        <w:pStyle w:val="Style92"/>
        <w:widowControl/>
        <w:numPr>
          <w:ilvl w:val="0"/>
          <w:numId w:val="68"/>
        </w:numPr>
        <w:tabs>
          <w:tab w:val="left" w:pos="1138"/>
        </w:tabs>
        <w:spacing w:before="36" w:line="295" w:lineRule="exact"/>
        <w:rPr>
          <w:rStyle w:val="FontStyle207"/>
        </w:rPr>
      </w:pPr>
      <w:r>
        <w:rPr>
          <w:rStyle w:val="FontStyle207"/>
        </w:rPr>
        <w:t xml:space="preserve">Эквивалентная схема исследуемой цепи (рис. 8.1). В схеме действует источник синусоидальной ЭДС с постоянной частотой </w:t>
      </w:r>
      <w:r>
        <w:rPr>
          <w:rStyle w:val="FontStyle205"/>
          <w:lang w:val="en-US"/>
        </w:rPr>
        <w:t>f</w:t>
      </w:r>
      <w:r w:rsidRPr="00BD7DCF">
        <w:rPr>
          <w:rStyle w:val="FontStyle205"/>
        </w:rPr>
        <w:t xml:space="preserve"> </w:t>
      </w:r>
      <w:r>
        <w:rPr>
          <w:rStyle w:val="FontStyle205"/>
        </w:rPr>
        <w:t xml:space="preserve">= </w:t>
      </w:r>
      <w:r>
        <w:rPr>
          <w:rStyle w:val="FontStyle207"/>
        </w:rPr>
        <w:t>50Гц.</w:t>
      </w:r>
    </w:p>
    <w:p w:rsidR="00C43E54" w:rsidRDefault="00C43E54" w:rsidP="00DD4038">
      <w:pPr>
        <w:pStyle w:val="Style92"/>
        <w:widowControl/>
        <w:numPr>
          <w:ilvl w:val="0"/>
          <w:numId w:val="68"/>
        </w:numPr>
        <w:tabs>
          <w:tab w:val="left" w:pos="1138"/>
        </w:tabs>
        <w:spacing w:before="36" w:line="288" w:lineRule="exact"/>
        <w:rPr>
          <w:rStyle w:val="FontStyle207"/>
        </w:rPr>
      </w:pPr>
      <w:r>
        <w:rPr>
          <w:rStyle w:val="FontStyle207"/>
        </w:rPr>
        <w:t xml:space="preserve">Параметры элементов схемы (табл. 8.1), эквивалентное активное сопротивление </w:t>
      </w:r>
      <w:r>
        <w:rPr>
          <w:rStyle w:val="FontStyle207"/>
          <w:lang w:val="en-US"/>
        </w:rPr>
        <w:t>R</w:t>
      </w:r>
      <w:r w:rsidRPr="00EB4A03">
        <w:rPr>
          <w:rStyle w:val="FontStyle207"/>
          <w:vertAlign w:val="subscript"/>
        </w:rPr>
        <w:t>1</w:t>
      </w:r>
      <w:r w:rsidRPr="00BD7DCF">
        <w:rPr>
          <w:rStyle w:val="FontStyle207"/>
        </w:rPr>
        <w:t xml:space="preserve"> </w:t>
      </w:r>
      <w:r>
        <w:rPr>
          <w:rStyle w:val="FontStyle207"/>
        </w:rPr>
        <w:t xml:space="preserve">= </w:t>
      </w:r>
      <w:r>
        <w:rPr>
          <w:rStyle w:val="FontStyle208"/>
          <w:spacing w:val="0"/>
          <w:lang w:val="en-US"/>
        </w:rPr>
        <w:t>R</w:t>
      </w:r>
      <w:r w:rsidRPr="00BD7DCF">
        <w:rPr>
          <w:rStyle w:val="FontStyle208"/>
          <w:spacing w:val="0"/>
          <w:vertAlign w:val="subscript"/>
        </w:rPr>
        <w:t>0</w:t>
      </w:r>
      <w:r w:rsidRPr="00BD7DCF">
        <w:rPr>
          <w:rStyle w:val="FontStyle208"/>
        </w:rPr>
        <w:t xml:space="preserve"> </w:t>
      </w:r>
      <w:r>
        <w:rPr>
          <w:rStyle w:val="FontStyle207"/>
        </w:rPr>
        <w:t xml:space="preserve">+ </w:t>
      </w:r>
      <w:proofErr w:type="gramStart"/>
      <w:r>
        <w:rPr>
          <w:rStyle w:val="FontStyle207"/>
          <w:lang w:val="en-US"/>
        </w:rPr>
        <w:t>R</w:t>
      </w:r>
      <w:proofErr w:type="gramEnd"/>
      <w:r>
        <w:rPr>
          <w:rStyle w:val="FontStyle207"/>
          <w:vertAlign w:val="subscript"/>
        </w:rPr>
        <w:t>Д</w:t>
      </w:r>
      <w:r>
        <w:rPr>
          <w:rStyle w:val="FontStyle207"/>
        </w:rPr>
        <w:t xml:space="preserve">, где </w:t>
      </w:r>
      <w:r>
        <w:rPr>
          <w:rStyle w:val="FontStyle208"/>
          <w:spacing w:val="0"/>
          <w:lang w:val="en-US"/>
        </w:rPr>
        <w:t>R</w:t>
      </w:r>
      <w:r w:rsidRPr="00BD7DCF">
        <w:rPr>
          <w:rStyle w:val="FontStyle208"/>
          <w:spacing w:val="0"/>
          <w:vertAlign w:val="subscript"/>
        </w:rPr>
        <w:t>0</w:t>
      </w:r>
      <w:r w:rsidRPr="00BD7DCF">
        <w:rPr>
          <w:rStyle w:val="FontStyle208"/>
        </w:rPr>
        <w:t xml:space="preserve"> </w:t>
      </w:r>
      <w:r>
        <w:rPr>
          <w:rStyle w:val="FontStyle208"/>
          <w:spacing w:val="0"/>
        </w:rPr>
        <w:t>=</w:t>
      </w:r>
      <w:r>
        <w:rPr>
          <w:rStyle w:val="FontStyle208"/>
        </w:rPr>
        <w:t xml:space="preserve"> </w:t>
      </w:r>
      <w:r w:rsidRPr="00BD7DCF">
        <w:rPr>
          <w:rStyle w:val="FontStyle207"/>
        </w:rPr>
        <w:t>0,07-</w:t>
      </w:r>
      <w:r>
        <w:rPr>
          <w:rStyle w:val="FontStyle244"/>
          <w:lang w:val="en-US"/>
        </w:rPr>
        <w:t>X</w:t>
      </w:r>
      <w:r>
        <w:rPr>
          <w:rStyle w:val="FontStyle179"/>
          <w:lang w:val="en-US"/>
        </w:rPr>
        <w:t>l</w:t>
      </w:r>
      <w:r w:rsidRPr="00BD7DCF">
        <w:rPr>
          <w:rStyle w:val="FontStyle179"/>
        </w:rPr>
        <w:t xml:space="preserve"> </w:t>
      </w:r>
      <w:r>
        <w:rPr>
          <w:rStyle w:val="FontStyle207"/>
        </w:rPr>
        <w:t>- внутреннее активное сопротивление катушки.</w:t>
      </w:r>
    </w:p>
    <w:p w:rsidR="00C43E54" w:rsidRDefault="00C43E54" w:rsidP="00DD4038">
      <w:pPr>
        <w:pStyle w:val="Style92"/>
        <w:widowControl/>
        <w:numPr>
          <w:ilvl w:val="0"/>
          <w:numId w:val="68"/>
        </w:numPr>
        <w:tabs>
          <w:tab w:val="left" w:pos="1138"/>
        </w:tabs>
        <w:spacing w:before="50" w:line="295" w:lineRule="exact"/>
        <w:rPr>
          <w:rStyle w:val="FontStyle207"/>
        </w:rPr>
      </w:pPr>
      <w:r>
        <w:rPr>
          <w:rStyle w:val="FontStyle207"/>
        </w:rPr>
        <w:t>Рабочая схема исследуемой цепи и схемы включения измерительных приборов (рис. 8.3).</w:t>
      </w:r>
    </w:p>
    <w:p w:rsidR="00C43E54" w:rsidRDefault="00C43E54" w:rsidP="00C43E54">
      <w:pPr>
        <w:spacing w:before="58"/>
        <w:ind w:left="2268" w:right="3276"/>
      </w:pPr>
      <w:r>
        <w:rPr>
          <w:noProof/>
        </w:rPr>
        <w:drawing>
          <wp:inline distT="0" distB="0" distL="0" distR="0">
            <wp:extent cx="2759075" cy="2568575"/>
            <wp:effectExtent l="0" t="0" r="3175" b="3175"/>
            <wp:docPr id="20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9075" cy="2568575"/>
                    </a:xfrm>
                    <a:prstGeom prst="rect">
                      <a:avLst/>
                    </a:prstGeom>
                    <a:noFill/>
                    <a:ln>
                      <a:noFill/>
                    </a:ln>
                  </pic:spPr>
                </pic:pic>
              </a:graphicData>
            </a:graphic>
          </wp:inline>
        </w:drawing>
      </w:r>
    </w:p>
    <w:p w:rsidR="00C43E54" w:rsidRDefault="00C43E54" w:rsidP="00C43E54">
      <w:pPr>
        <w:spacing w:after="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03"/>
        <w:gridCol w:w="799"/>
        <w:gridCol w:w="806"/>
        <w:gridCol w:w="806"/>
        <w:gridCol w:w="806"/>
        <w:gridCol w:w="806"/>
        <w:gridCol w:w="806"/>
        <w:gridCol w:w="806"/>
        <w:gridCol w:w="806"/>
        <w:gridCol w:w="814"/>
        <w:gridCol w:w="821"/>
      </w:tblGrid>
      <w:tr w:rsidR="00C43E54" w:rsidTr="00D13F42">
        <w:tc>
          <w:tcPr>
            <w:tcW w:w="9379" w:type="dxa"/>
            <w:gridSpan w:val="11"/>
            <w:tcBorders>
              <w:top w:val="nil"/>
              <w:left w:val="nil"/>
              <w:bottom w:val="single" w:sz="6" w:space="0" w:color="auto"/>
              <w:right w:val="nil"/>
            </w:tcBorders>
          </w:tcPr>
          <w:p w:rsidR="00C43E54" w:rsidRDefault="00C43E54" w:rsidP="00D13F42">
            <w:pPr>
              <w:pStyle w:val="Style64"/>
              <w:widowControl/>
              <w:spacing w:line="240" w:lineRule="auto"/>
              <w:ind w:left="475"/>
              <w:rPr>
                <w:rStyle w:val="FontStyle207"/>
              </w:rPr>
            </w:pPr>
            <w:r>
              <w:rPr>
                <w:rStyle w:val="FontStyle207"/>
              </w:rPr>
              <w:t>Таблица 8.1</w:t>
            </w:r>
          </w:p>
        </w:tc>
      </w:tr>
      <w:tr w:rsidR="00C43E54" w:rsidTr="00D13F42">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r>
      <w:tr w:rsidR="00C43E54" w:rsidTr="00D13F42">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14"/>
              <w:widowControl/>
              <w:rPr>
                <w:rStyle w:val="FontStyle207"/>
              </w:rPr>
            </w:pPr>
            <w:r>
              <w:rPr>
                <w:rStyle w:val="FontStyle167"/>
              </w:rPr>
              <w:t xml:space="preserve">Е, </w:t>
            </w:r>
            <w:r>
              <w:rPr>
                <w:rStyle w:val="FontStyle207"/>
              </w:rPr>
              <w:t>В</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spacing w:val="20"/>
                <w:lang w:val="en-US" w:eastAsia="en-US"/>
              </w:rPr>
              <w:t>L</w:t>
            </w:r>
            <w:r>
              <w:rPr>
                <w:rStyle w:val="FontStyle207"/>
                <w:spacing w:val="20"/>
                <w:vertAlign w:val="subscript"/>
                <w:lang w:val="en-US" w:eastAsia="en-US"/>
              </w:rPr>
              <w:t>1</w:t>
            </w:r>
            <w:r>
              <w:rPr>
                <w:rStyle w:val="FontStyle207"/>
                <w:spacing w:val="20"/>
                <w:lang w:val="en-US" w:eastAsia="en-US"/>
              </w:rPr>
              <w:t>,</w:t>
            </w:r>
            <w:r>
              <w:rPr>
                <w:rStyle w:val="FontStyle207"/>
                <w:lang w:val="en-US" w:eastAsia="en-US"/>
              </w:rPr>
              <w:t xml:space="preserve"> </w:t>
            </w:r>
            <w:r>
              <w:rPr>
                <w:rStyle w:val="FontStyle207"/>
                <w:lang w:eastAsia="en-US"/>
              </w:rPr>
              <w:t>Ом</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lang w:val="en-US" w:eastAsia="en-US"/>
              </w:rPr>
              <w:t xml:space="preserve">L, </w:t>
            </w:r>
            <w:proofErr w:type="spellStart"/>
            <w:r>
              <w:rPr>
                <w:rStyle w:val="FontStyle207"/>
                <w:lang w:eastAsia="en-US"/>
              </w:rPr>
              <w:t>мГн</w:t>
            </w:r>
            <w:proofErr w:type="spellEnd"/>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30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С, мкФ</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5"/>
        <w:widowControl/>
        <w:spacing w:line="240" w:lineRule="exact"/>
        <w:ind w:left="713" w:firstLine="0"/>
        <w:jc w:val="left"/>
        <w:rPr>
          <w:sz w:val="20"/>
          <w:szCs w:val="20"/>
        </w:rPr>
      </w:pPr>
    </w:p>
    <w:p w:rsidR="00C43E54" w:rsidRDefault="00C43E54" w:rsidP="00C43E54">
      <w:pPr>
        <w:pStyle w:val="Style35"/>
        <w:widowControl/>
        <w:spacing w:before="91" w:line="240" w:lineRule="auto"/>
        <w:ind w:left="713" w:firstLine="0"/>
        <w:jc w:val="left"/>
        <w:rPr>
          <w:rStyle w:val="FontStyle207"/>
        </w:rPr>
      </w:pPr>
      <w:r>
        <w:rPr>
          <w:rStyle w:val="FontStyle207"/>
        </w:rPr>
        <w:t>8.3. Теоретические сведения и методические указания.</w:t>
      </w:r>
    </w:p>
    <w:p w:rsidR="00C43E54" w:rsidRDefault="00C43E54" w:rsidP="00C43E54">
      <w:pPr>
        <w:pStyle w:val="Style35"/>
        <w:widowControl/>
        <w:spacing w:line="240" w:lineRule="exact"/>
        <w:ind w:firstLine="720"/>
        <w:rPr>
          <w:sz w:val="20"/>
          <w:szCs w:val="20"/>
        </w:rPr>
      </w:pPr>
    </w:p>
    <w:p w:rsidR="00C43E54" w:rsidRDefault="00C43E54" w:rsidP="00C43E54">
      <w:pPr>
        <w:pStyle w:val="Style35"/>
        <w:widowControl/>
        <w:spacing w:before="70" w:line="288" w:lineRule="exact"/>
        <w:ind w:firstLine="720"/>
        <w:rPr>
          <w:rStyle w:val="FontStyle207"/>
        </w:rPr>
      </w:pPr>
      <w:r>
        <w:rPr>
          <w:rStyle w:val="FontStyle207"/>
        </w:rPr>
        <w:t xml:space="preserve">В электрической цепи, содержащей накопители энергии разного рода, в свободном состоянии возможны колебания энергии между магнитным полем катушки </w:t>
      </w:r>
      <w:r>
        <w:rPr>
          <w:rStyle w:val="FontStyle207"/>
          <w:lang w:val="en-US"/>
        </w:rPr>
        <w:t>W</w:t>
      </w:r>
      <w:r>
        <w:rPr>
          <w:rStyle w:val="FontStyle207"/>
          <w:vertAlign w:val="subscript"/>
          <w:lang w:val="en-US"/>
        </w:rPr>
        <w:t>M</w:t>
      </w:r>
      <w:r w:rsidRPr="00BD7DCF">
        <w:rPr>
          <w:rStyle w:val="FontStyle207"/>
        </w:rPr>
        <w:t xml:space="preserve"> </w:t>
      </w:r>
      <w:r>
        <w:rPr>
          <w:rStyle w:val="FontStyle207"/>
        </w:rPr>
        <w:t xml:space="preserve">= </w:t>
      </w:r>
      <w:r w:rsidRPr="00EB4A03">
        <w:rPr>
          <w:rStyle w:val="FontStyle208"/>
          <w:rFonts w:ascii="Century Gothic" w:hAnsi="Century Gothic"/>
          <w:spacing w:val="-10"/>
          <w:lang w:val="en-US"/>
        </w:rPr>
        <w:t>Li</w:t>
      </w:r>
      <w:r w:rsidRPr="00BD7DCF">
        <w:rPr>
          <w:rStyle w:val="FontStyle205"/>
          <w:vertAlign w:val="superscript"/>
        </w:rPr>
        <w:t>2</w:t>
      </w:r>
      <w:r w:rsidRPr="00BD7DCF">
        <w:rPr>
          <w:rStyle w:val="FontStyle205"/>
        </w:rPr>
        <w:t xml:space="preserve">/2 </w:t>
      </w:r>
      <w:r>
        <w:rPr>
          <w:rStyle w:val="FontStyle207"/>
        </w:rPr>
        <w:t xml:space="preserve">и электрическим полем конденсатора </w:t>
      </w:r>
      <w:proofErr w:type="gramStart"/>
      <w:r>
        <w:rPr>
          <w:rStyle w:val="FontStyle207"/>
          <w:lang w:val="en-US"/>
        </w:rPr>
        <w:t>W</w:t>
      </w:r>
      <w:proofErr w:type="gramEnd"/>
      <w:r>
        <w:rPr>
          <w:rStyle w:val="FontStyle207"/>
          <w:vertAlign w:val="subscript"/>
        </w:rPr>
        <w:t>Э</w:t>
      </w:r>
      <w:r w:rsidRPr="00BD7DCF">
        <w:rPr>
          <w:rStyle w:val="FontStyle207"/>
        </w:rPr>
        <w:t xml:space="preserve">= </w:t>
      </w:r>
      <w:r>
        <w:rPr>
          <w:rStyle w:val="FontStyle207"/>
          <w:lang w:val="en-US"/>
        </w:rPr>
        <w:t>Cu</w:t>
      </w:r>
      <w:r w:rsidRPr="00EB4A03">
        <w:rPr>
          <w:rStyle w:val="FontStyle207"/>
          <w:vertAlign w:val="superscript"/>
        </w:rPr>
        <w:t>2</w:t>
      </w:r>
      <w:r>
        <w:rPr>
          <w:rStyle w:val="FontStyle207"/>
        </w:rPr>
        <w:t>/2. Эти коле</w:t>
      </w:r>
      <w:r>
        <w:rPr>
          <w:rStyle w:val="FontStyle207"/>
        </w:rPr>
        <w:softHyphen/>
        <w:t xml:space="preserve">бания энергии получили название свободных или собственных. Угловая частота этих колебаний </w:t>
      </w:r>
      <w:r>
        <w:rPr>
          <w:rStyle w:val="FontStyle208"/>
          <w:rFonts w:ascii="Century Gothic" w:hAnsi="Century Gothic"/>
          <w:spacing w:val="-20"/>
        </w:rPr>
        <w:t>ω</w:t>
      </w:r>
      <w:r w:rsidRPr="00EB4A03">
        <w:rPr>
          <w:rStyle w:val="FontStyle208"/>
          <w:rFonts w:ascii="Century Gothic" w:hAnsi="Century Gothic"/>
          <w:spacing w:val="-20"/>
          <w:vertAlign w:val="subscript"/>
        </w:rPr>
        <w:t>0</w:t>
      </w:r>
      <w:r>
        <w:rPr>
          <w:rStyle w:val="FontStyle208"/>
        </w:rPr>
        <w:t xml:space="preserve"> </w:t>
      </w:r>
      <w:r>
        <w:rPr>
          <w:rStyle w:val="FontStyle207"/>
        </w:rPr>
        <w:t xml:space="preserve">зависит от параметров отдельных элементов цепи и схемы их соединения. Резонансом называется такой режим электрической цепи, при котором частота свободных колебаний </w:t>
      </w:r>
      <w:r>
        <w:rPr>
          <w:rStyle w:val="FontStyle208"/>
          <w:rFonts w:ascii="Century Gothic" w:hAnsi="Century Gothic"/>
          <w:i w:val="0"/>
          <w:spacing w:val="-20"/>
        </w:rPr>
        <w:t>ω</w:t>
      </w:r>
      <w:r w:rsidRPr="00EB4A03">
        <w:rPr>
          <w:rStyle w:val="FontStyle208"/>
          <w:rFonts w:ascii="Century Gothic" w:hAnsi="Century Gothic"/>
          <w:i w:val="0"/>
          <w:spacing w:val="-20"/>
          <w:vertAlign w:val="subscript"/>
        </w:rPr>
        <w:t>0</w:t>
      </w:r>
      <w:r>
        <w:rPr>
          <w:rStyle w:val="FontStyle208"/>
        </w:rPr>
        <w:t xml:space="preserve"> </w:t>
      </w:r>
      <w:r>
        <w:rPr>
          <w:rStyle w:val="FontStyle207"/>
        </w:rPr>
        <w:t>равна частоте вынужденных ко</w:t>
      </w:r>
      <w:r>
        <w:rPr>
          <w:rStyle w:val="FontStyle207"/>
        </w:rPr>
        <w:softHyphen/>
        <w:t xml:space="preserve">лебаний </w:t>
      </w:r>
      <w:r>
        <w:rPr>
          <w:rStyle w:val="FontStyle208"/>
          <w:rFonts w:ascii="Century Gothic" w:hAnsi="Century Gothic"/>
          <w:spacing w:val="-20"/>
        </w:rPr>
        <w:t>ω</w:t>
      </w:r>
      <w:r>
        <w:rPr>
          <w:rStyle w:val="FontStyle208"/>
          <w:spacing w:val="-20"/>
        </w:rPr>
        <w:t>,</w:t>
      </w:r>
      <w:r>
        <w:rPr>
          <w:rStyle w:val="FontStyle208"/>
        </w:rPr>
        <w:t xml:space="preserve"> </w:t>
      </w:r>
      <w:r>
        <w:rPr>
          <w:rStyle w:val="FontStyle207"/>
        </w:rPr>
        <w:t>т. е. частоте источника энергии. В резонансном режиме   ампли</w:t>
      </w:r>
      <w:r>
        <w:rPr>
          <w:rStyle w:val="FontStyle207"/>
        </w:rPr>
        <w:softHyphen/>
        <w:t xml:space="preserve">туды колебаний энергии, а также соответствующие им </w:t>
      </w:r>
      <w:r>
        <w:rPr>
          <w:rStyle w:val="FontStyle207"/>
        </w:rPr>
        <w:lastRenderedPageBreak/>
        <w:t>амплитуды токов и на</w:t>
      </w:r>
      <w:r>
        <w:rPr>
          <w:rStyle w:val="FontStyle207"/>
        </w:rPr>
        <w:softHyphen/>
        <w:t>пряжений, могут достигать значительных величин и превосходить их значения для источника энергии.</w:t>
      </w:r>
    </w:p>
    <w:p w:rsidR="00C43E54" w:rsidRPr="00D61905" w:rsidRDefault="00C43E54" w:rsidP="00C43E54">
      <w:pPr>
        <w:pStyle w:val="Style100"/>
        <w:widowControl/>
        <w:spacing w:before="7" w:line="288" w:lineRule="exact"/>
        <w:jc w:val="both"/>
        <w:rPr>
          <w:rStyle w:val="FontStyle208"/>
        </w:rPr>
      </w:pPr>
      <w:r>
        <w:rPr>
          <w:rStyle w:val="FontStyle207"/>
        </w:rPr>
        <w:t xml:space="preserve">Резонанс в цепи с параллельным соединением источника ЭДС </w:t>
      </w:r>
      <w:r w:rsidRPr="00EB4A03">
        <w:rPr>
          <w:rStyle w:val="FontStyle207"/>
        </w:rPr>
        <w:t xml:space="preserve"> </w:t>
      </w:r>
      <w:r w:rsidRPr="00861A41">
        <w:rPr>
          <w:rStyle w:val="FontStyle208"/>
          <w:rFonts w:ascii="Century Gothic" w:hAnsi="Century Gothic"/>
          <w:spacing w:val="0"/>
        </w:rPr>
        <w:t>Е</w:t>
      </w:r>
      <w:r w:rsidRPr="00EB4A03">
        <w:rPr>
          <w:rStyle w:val="FontStyle208"/>
          <w:spacing w:val="0"/>
        </w:rPr>
        <w:t xml:space="preserve"> </w:t>
      </w:r>
      <w:r>
        <w:rPr>
          <w:rStyle w:val="FontStyle208"/>
        </w:rPr>
        <w:t xml:space="preserve"> </w:t>
      </w:r>
      <w:r>
        <w:rPr>
          <w:rStyle w:val="FontStyle207"/>
        </w:rPr>
        <w:t>и реак</w:t>
      </w:r>
      <w:r>
        <w:rPr>
          <w:rStyle w:val="FontStyle207"/>
        </w:rPr>
        <w:softHyphen/>
        <w:t xml:space="preserve">тивных элементов </w:t>
      </w:r>
      <w:r w:rsidRPr="00EB4A03">
        <w:rPr>
          <w:rStyle w:val="FontStyle207"/>
        </w:rPr>
        <w:t xml:space="preserve"> </w:t>
      </w:r>
      <w:r w:rsidRPr="00861A41">
        <w:rPr>
          <w:rStyle w:val="FontStyle208"/>
          <w:rFonts w:ascii="Century Gothic" w:hAnsi="Century Gothic"/>
          <w:spacing w:val="0"/>
          <w:lang w:val="en-US"/>
        </w:rPr>
        <w:t>L</w:t>
      </w:r>
      <w:r w:rsidRPr="00861A41">
        <w:rPr>
          <w:rStyle w:val="FontStyle208"/>
          <w:rFonts w:ascii="Century Gothic" w:hAnsi="Century Gothic"/>
          <w:spacing w:val="0"/>
        </w:rPr>
        <w:t xml:space="preserve"> </w:t>
      </w:r>
      <w:r w:rsidRPr="00861A41">
        <w:rPr>
          <w:rStyle w:val="FontStyle208"/>
          <w:rFonts w:ascii="Century Gothic" w:hAnsi="Century Gothic"/>
        </w:rPr>
        <w:t xml:space="preserve"> </w:t>
      </w:r>
      <w:r w:rsidRPr="00861A41">
        <w:rPr>
          <w:rStyle w:val="FontStyle207"/>
        </w:rPr>
        <w:t>и</w:t>
      </w:r>
      <w:proofErr w:type="gramStart"/>
      <w:r w:rsidRPr="00861A41">
        <w:rPr>
          <w:rStyle w:val="FontStyle207"/>
        </w:rPr>
        <w:t xml:space="preserve">  С</w:t>
      </w:r>
      <w:proofErr w:type="gramEnd"/>
      <w:r>
        <w:rPr>
          <w:rStyle w:val="FontStyle207"/>
        </w:rPr>
        <w:t xml:space="preserve"> получил название резонанса токов. Такой режим на</w:t>
      </w:r>
      <w:r>
        <w:rPr>
          <w:rStyle w:val="FontStyle207"/>
        </w:rPr>
        <w:softHyphen/>
        <w:t>блюдается в цепи при равенстве реактивных проводимостей катушки и конден</w:t>
      </w:r>
      <w:r>
        <w:rPr>
          <w:rStyle w:val="FontStyle207"/>
        </w:rPr>
        <w:softHyphen/>
        <w:t xml:space="preserve">сатора:   </w:t>
      </w:r>
      <w:proofErr w:type="spellStart"/>
      <w:r w:rsidRPr="00861A41">
        <w:rPr>
          <w:rStyle w:val="FontStyle210"/>
          <w:rFonts w:ascii="Century Gothic" w:hAnsi="Century Gothic"/>
          <w:spacing w:val="20"/>
          <w:lang w:val="en-US"/>
        </w:rPr>
        <w:t>B</w:t>
      </w:r>
      <w:r w:rsidRPr="00861A41">
        <w:rPr>
          <w:rStyle w:val="FontStyle203"/>
          <w:lang w:val="en-US"/>
        </w:rPr>
        <w:t>l</w:t>
      </w:r>
      <w:proofErr w:type="spellEnd"/>
      <w:r w:rsidRPr="00861A41">
        <w:rPr>
          <w:rStyle w:val="FontStyle203"/>
        </w:rPr>
        <w:t xml:space="preserve"> </w:t>
      </w:r>
      <w:r w:rsidRPr="00861A41">
        <w:rPr>
          <w:rStyle w:val="FontStyle208"/>
          <w:rFonts w:ascii="Century Gothic" w:hAnsi="Century Gothic"/>
          <w:spacing w:val="0"/>
        </w:rPr>
        <w:t>=</w:t>
      </w:r>
      <w:r w:rsidRPr="00861A41">
        <w:rPr>
          <w:rStyle w:val="FontStyle208"/>
          <w:rFonts w:ascii="Century Gothic" w:hAnsi="Century Gothic"/>
        </w:rPr>
        <w:t xml:space="preserve"> </w:t>
      </w:r>
      <w:proofErr w:type="spellStart"/>
      <w:proofErr w:type="gramStart"/>
      <w:r w:rsidRPr="00861A41">
        <w:rPr>
          <w:rStyle w:val="FontStyle208"/>
          <w:rFonts w:ascii="Century Gothic" w:hAnsi="Century Gothic"/>
          <w:spacing w:val="0"/>
        </w:rPr>
        <w:t>Вс</w:t>
      </w:r>
      <w:proofErr w:type="spellEnd"/>
      <w:r>
        <w:rPr>
          <w:rStyle w:val="FontStyle208"/>
        </w:rPr>
        <w:t xml:space="preserve"> </w:t>
      </w:r>
      <w:r>
        <w:rPr>
          <w:rStyle w:val="FontStyle208"/>
          <w:spacing w:val="0"/>
        </w:rPr>
        <w:t>.</w:t>
      </w:r>
      <w:proofErr w:type="gramEnd"/>
      <w:r>
        <w:rPr>
          <w:rStyle w:val="FontStyle208"/>
        </w:rPr>
        <w:t xml:space="preserve"> </w:t>
      </w:r>
    </w:p>
    <w:p w:rsidR="00C43E54" w:rsidRPr="00D61905" w:rsidRDefault="00C43E54" w:rsidP="00C43E54">
      <w:pPr>
        <w:pStyle w:val="Style100"/>
        <w:widowControl/>
        <w:spacing w:before="7" w:line="288" w:lineRule="exact"/>
        <w:jc w:val="both"/>
        <w:rPr>
          <w:rStyle w:val="FontStyle207"/>
        </w:rPr>
      </w:pPr>
      <w:r>
        <w:rPr>
          <w:rStyle w:val="FontStyle207"/>
        </w:rPr>
        <w:t xml:space="preserve">Для схемы рис.    8.1 условие резонанса имеет вид: </w:t>
      </w:r>
    </w:p>
    <w:p w:rsidR="00C43E54" w:rsidRPr="00D61905" w:rsidRDefault="00C43E54" w:rsidP="00C43E54">
      <w:pPr>
        <w:pStyle w:val="Style100"/>
        <w:widowControl/>
        <w:spacing w:before="7" w:line="288" w:lineRule="exact"/>
        <w:jc w:val="both"/>
        <w:rPr>
          <w:rStyle w:val="FontStyle208"/>
          <w:spacing w:val="-20"/>
        </w:rPr>
      </w:pPr>
      <w:r>
        <w:rPr>
          <w:noProof/>
        </w:rPr>
        <w:drawing>
          <wp:anchor distT="0" distB="0" distL="114300" distR="114300" simplePos="0" relativeHeight="251714560" behindDoc="1" locked="0" layoutInCell="1" allowOverlap="1">
            <wp:simplePos x="0" y="0"/>
            <wp:positionH relativeFrom="column">
              <wp:posOffset>130175</wp:posOffset>
            </wp:positionH>
            <wp:positionV relativeFrom="paragraph">
              <wp:posOffset>7620</wp:posOffset>
            </wp:positionV>
            <wp:extent cx="1104265" cy="640715"/>
            <wp:effectExtent l="0" t="0" r="635" b="6985"/>
            <wp:wrapThrough wrapText="bothSides">
              <wp:wrapPolygon edited="0">
                <wp:start x="0" y="0"/>
                <wp:lineTo x="0" y="21193"/>
                <wp:lineTo x="21240" y="21193"/>
                <wp:lineTo x="21240" y="0"/>
                <wp:lineTo x="0" y="0"/>
              </wp:wrapPolygon>
            </wp:wrapThrough>
            <wp:docPr id="2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04265" cy="640715"/>
                    </a:xfrm>
                    <a:prstGeom prst="rect">
                      <a:avLst/>
                    </a:prstGeom>
                    <a:noFill/>
                    <a:ln>
                      <a:noFill/>
                    </a:ln>
                  </pic:spPr>
                </pic:pic>
              </a:graphicData>
            </a:graphic>
          </wp:anchor>
        </w:drawing>
      </w:r>
    </w:p>
    <w:p w:rsidR="00C43E54" w:rsidRPr="00D61905" w:rsidRDefault="00C43E54" w:rsidP="00C43E54">
      <w:pPr>
        <w:pStyle w:val="Style22"/>
        <w:widowControl/>
        <w:spacing w:line="295" w:lineRule="exact"/>
        <w:rPr>
          <w:rStyle w:val="FontStyle207"/>
          <w:lang w:eastAsia="en-US"/>
        </w:rPr>
      </w:pPr>
    </w:p>
    <w:p w:rsidR="00C43E54" w:rsidRPr="00D61905" w:rsidRDefault="00C43E54" w:rsidP="00C43E54">
      <w:pPr>
        <w:pStyle w:val="Style22"/>
        <w:widowControl/>
        <w:spacing w:line="295" w:lineRule="exact"/>
        <w:rPr>
          <w:rStyle w:val="FontStyle207"/>
          <w:lang w:eastAsia="en-US"/>
        </w:rPr>
      </w:pPr>
    </w:p>
    <w:p w:rsidR="00C43E54" w:rsidRDefault="00C43E54" w:rsidP="00C43E54">
      <w:pPr>
        <w:pStyle w:val="Style22"/>
        <w:widowControl/>
        <w:spacing w:line="295" w:lineRule="exact"/>
        <w:rPr>
          <w:rStyle w:val="FontStyle207"/>
          <w:lang w:eastAsia="en-US"/>
        </w:rPr>
      </w:pPr>
      <w:r>
        <w:rPr>
          <w:rStyle w:val="FontStyle207"/>
          <w:lang w:eastAsia="en-US"/>
        </w:rPr>
        <w:t xml:space="preserve">Это условие может быть достигнуто изменением одного из параметров элементов схемы: </w:t>
      </w:r>
      <w:r w:rsidRPr="00861A41">
        <w:rPr>
          <w:rStyle w:val="FontStyle208"/>
          <w:rFonts w:ascii="Century Gothic" w:hAnsi="Century Gothic"/>
          <w:spacing w:val="-20"/>
          <w:lang w:eastAsia="en-US"/>
        </w:rPr>
        <w:t>φ,</w:t>
      </w:r>
      <w:r w:rsidRPr="00861A41">
        <w:rPr>
          <w:rStyle w:val="FontStyle208"/>
          <w:rFonts w:ascii="Century Gothic" w:hAnsi="Century Gothic"/>
          <w:lang w:eastAsia="en-US"/>
        </w:rPr>
        <w:t xml:space="preserve"> </w:t>
      </w:r>
      <w:proofErr w:type="gramStart"/>
      <w:r w:rsidRPr="00861A41">
        <w:rPr>
          <w:rStyle w:val="FontStyle208"/>
          <w:rFonts w:ascii="Century Gothic" w:hAnsi="Century Gothic"/>
          <w:spacing w:val="0"/>
          <w:lang w:val="en-US" w:eastAsia="en-US"/>
        </w:rPr>
        <w:t>L</w:t>
      </w:r>
      <w:r w:rsidRPr="00861A41">
        <w:rPr>
          <w:rStyle w:val="FontStyle208"/>
          <w:rFonts w:ascii="Century Gothic" w:hAnsi="Century Gothic"/>
          <w:spacing w:val="0"/>
          <w:lang w:eastAsia="en-US"/>
        </w:rPr>
        <w:t>,</w:t>
      </w:r>
      <w:r w:rsidRPr="00861A41">
        <w:rPr>
          <w:rStyle w:val="FontStyle208"/>
          <w:rFonts w:ascii="Century Gothic" w:hAnsi="Century Gothic"/>
          <w:lang w:eastAsia="en-US"/>
        </w:rPr>
        <w:t xml:space="preserve"> </w:t>
      </w:r>
      <w:r w:rsidRPr="00861A41">
        <w:rPr>
          <w:rStyle w:val="FontStyle208"/>
          <w:rFonts w:ascii="Century Gothic" w:hAnsi="Century Gothic"/>
          <w:spacing w:val="0"/>
          <w:lang w:eastAsia="en-US"/>
        </w:rPr>
        <w:t>С</w:t>
      </w:r>
      <w:r w:rsidRPr="00861A41">
        <w:rPr>
          <w:rStyle w:val="FontStyle208"/>
          <w:rFonts w:ascii="Century Gothic" w:hAnsi="Century Gothic"/>
          <w:lang w:eastAsia="en-US"/>
        </w:rPr>
        <w:t xml:space="preserve"> </w:t>
      </w:r>
      <w:r w:rsidRPr="00861A41">
        <w:rPr>
          <w:rStyle w:val="FontStyle207"/>
          <w:lang w:eastAsia="en-US"/>
        </w:rPr>
        <w:t xml:space="preserve">или </w:t>
      </w:r>
      <w:r w:rsidRPr="00861A41">
        <w:rPr>
          <w:rStyle w:val="FontStyle208"/>
          <w:rFonts w:ascii="Century Gothic" w:hAnsi="Century Gothic"/>
          <w:spacing w:val="-20"/>
          <w:lang w:val="en-US" w:eastAsia="en-US"/>
        </w:rPr>
        <w:t>R</w:t>
      </w:r>
      <w:r w:rsidRPr="00861A41">
        <w:rPr>
          <w:rStyle w:val="FontStyle208"/>
          <w:rFonts w:ascii="Century Gothic" w:hAnsi="Century Gothic"/>
          <w:spacing w:val="-20"/>
          <w:vertAlign w:val="subscript"/>
          <w:lang w:eastAsia="en-US"/>
        </w:rPr>
        <w:t>1</w:t>
      </w:r>
      <w:r w:rsidRPr="00BD7DCF">
        <w:rPr>
          <w:rStyle w:val="FontStyle208"/>
          <w:spacing w:val="-20"/>
          <w:lang w:eastAsia="en-US"/>
        </w:rPr>
        <w:t>.</w:t>
      </w:r>
      <w:proofErr w:type="gramEnd"/>
      <w:r w:rsidRPr="00BD7DCF">
        <w:rPr>
          <w:rStyle w:val="FontStyle208"/>
          <w:lang w:eastAsia="en-US"/>
        </w:rPr>
        <w:t xml:space="preserve"> </w:t>
      </w:r>
      <w:r>
        <w:rPr>
          <w:rStyle w:val="FontStyle207"/>
          <w:lang w:eastAsia="en-US"/>
        </w:rPr>
        <w:t>Значения параметров отдельных элементов в резонансном режиме определяются в результате решения выше приведенного уравнения:</w:t>
      </w:r>
    </w:p>
    <w:p w:rsidR="00C43E54" w:rsidRDefault="00C43E54" w:rsidP="00C43E54">
      <w:pPr>
        <w:ind w:left="547"/>
      </w:pPr>
      <w:r>
        <w:rPr>
          <w:noProof/>
        </w:rPr>
        <w:drawing>
          <wp:anchor distT="0" distB="0" distL="114300" distR="114300" simplePos="0" relativeHeight="251713536" behindDoc="0" locked="0" layoutInCell="1" allowOverlap="1">
            <wp:simplePos x="0" y="0"/>
            <wp:positionH relativeFrom="column">
              <wp:posOffset>353060</wp:posOffset>
            </wp:positionH>
            <wp:positionV relativeFrom="paragraph">
              <wp:posOffset>2540</wp:posOffset>
            </wp:positionV>
            <wp:extent cx="5899785" cy="604520"/>
            <wp:effectExtent l="0" t="0" r="5715" b="5080"/>
            <wp:wrapTopAndBottom/>
            <wp:docPr id="2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99785" cy="604520"/>
                    </a:xfrm>
                    <a:prstGeom prst="rect">
                      <a:avLst/>
                    </a:prstGeom>
                    <a:noFill/>
                    <a:ln>
                      <a:noFill/>
                    </a:ln>
                  </pic:spPr>
                </pic:pic>
              </a:graphicData>
            </a:graphic>
          </wp:anchor>
        </w:drawing>
      </w:r>
    </w:p>
    <w:p w:rsidR="00C43E54" w:rsidRDefault="00C43E54" w:rsidP="00C43E54">
      <w:pPr>
        <w:pStyle w:val="Style35"/>
        <w:widowControl/>
        <w:spacing w:line="288" w:lineRule="exact"/>
        <w:rPr>
          <w:rStyle w:val="FontStyle207"/>
        </w:rPr>
      </w:pPr>
      <w:r>
        <w:rPr>
          <w:rStyle w:val="FontStyle207"/>
        </w:rPr>
        <w:t xml:space="preserve">В результате решения квадратного уравнения получают два значения индуктивности катушки </w:t>
      </w:r>
      <w:proofErr w:type="spellStart"/>
      <w:r>
        <w:rPr>
          <w:rStyle w:val="FontStyle207"/>
          <w:lang w:val="en-US"/>
        </w:rPr>
        <w:t>L</w:t>
      </w:r>
      <w:r>
        <w:rPr>
          <w:rStyle w:val="FontStyle207"/>
          <w:vertAlign w:val="subscript"/>
          <w:lang w:val="en-US"/>
        </w:rPr>
        <w:t>p</w:t>
      </w:r>
      <w:proofErr w:type="spellEnd"/>
      <w:r w:rsidRPr="00BD7DCF">
        <w:rPr>
          <w:rStyle w:val="FontStyle207"/>
        </w:rPr>
        <w:t xml:space="preserve">, </w:t>
      </w:r>
      <w:r>
        <w:rPr>
          <w:rStyle w:val="FontStyle207"/>
        </w:rPr>
        <w:t>что соответствует двум различным точкам резонанса. В тех случаях, когда решение для параметра оказывается комплексным, резонансный режим в схеме невозможен.</w:t>
      </w:r>
    </w:p>
    <w:p w:rsidR="00C43E54" w:rsidRDefault="00C43E54" w:rsidP="00C43E54">
      <w:pPr>
        <w:pStyle w:val="Style35"/>
        <w:widowControl/>
        <w:spacing w:before="14" w:line="288" w:lineRule="exact"/>
        <w:ind w:firstLine="698"/>
        <w:rPr>
          <w:rStyle w:val="FontStyle207"/>
        </w:rPr>
      </w:pPr>
      <w:r>
        <w:rPr>
          <w:rStyle w:val="FontStyle207"/>
        </w:rPr>
        <w:t xml:space="preserve">Зависимости параметров режима схемы (токов, напряжений) от переменного параметра отдельного элемента называются резонансными характеристиками. В данной работе </w:t>
      </w:r>
      <w:proofErr w:type="gramStart"/>
      <w:r>
        <w:rPr>
          <w:rStyle w:val="FontStyle207"/>
        </w:rPr>
        <w:t>исследуются резонансные характеристики схемы в функции переменного параметра С. Исследования показывают</w:t>
      </w:r>
      <w:proofErr w:type="gramEnd"/>
      <w:r>
        <w:rPr>
          <w:rStyle w:val="FontStyle207"/>
        </w:rPr>
        <w:t>, что ток источника в резонансном режиме имеет минимальное значение.</w:t>
      </w:r>
    </w:p>
    <w:p w:rsidR="00C43E54" w:rsidRDefault="00C43E54" w:rsidP="00C43E54">
      <w:pPr>
        <w:pStyle w:val="Style100"/>
        <w:widowControl/>
        <w:spacing w:before="7" w:line="288" w:lineRule="exact"/>
        <w:jc w:val="center"/>
        <w:rPr>
          <w:rStyle w:val="FontStyle207"/>
        </w:rPr>
      </w:pPr>
      <w:r>
        <w:rPr>
          <w:rStyle w:val="FontStyle207"/>
        </w:rPr>
        <w:t xml:space="preserve">Расчет токов в схеме рис. 8.1 целесообразно выполнить </w:t>
      </w:r>
      <w:proofErr w:type="gramStart"/>
      <w:r>
        <w:rPr>
          <w:rStyle w:val="FontStyle207"/>
        </w:rPr>
        <w:t>в</w:t>
      </w:r>
      <w:proofErr w:type="gramEnd"/>
      <w:r>
        <w:rPr>
          <w:rStyle w:val="FontStyle207"/>
        </w:rPr>
        <w:t xml:space="preserve"> комплексной</w:t>
      </w:r>
    </w:p>
    <w:p w:rsidR="00C43E54" w:rsidRDefault="00C43E54" w:rsidP="00C43E54">
      <w:pPr>
        <w:pStyle w:val="Style147"/>
        <w:widowControl/>
        <w:spacing w:line="240" w:lineRule="exact"/>
        <w:rPr>
          <w:sz w:val="20"/>
          <w:szCs w:val="20"/>
        </w:rPr>
      </w:pPr>
      <w:r>
        <w:rPr>
          <w:noProof/>
        </w:rPr>
        <w:drawing>
          <wp:anchor distT="0" distB="0" distL="114300" distR="114300" simplePos="0" relativeHeight="251715584" behindDoc="1" locked="0" layoutInCell="1" allowOverlap="1">
            <wp:simplePos x="0" y="0"/>
            <wp:positionH relativeFrom="column">
              <wp:posOffset>1520825</wp:posOffset>
            </wp:positionH>
            <wp:positionV relativeFrom="paragraph">
              <wp:posOffset>128270</wp:posOffset>
            </wp:positionV>
            <wp:extent cx="1924685" cy="405130"/>
            <wp:effectExtent l="0" t="0" r="0" b="0"/>
            <wp:wrapTight wrapText="bothSides">
              <wp:wrapPolygon edited="0">
                <wp:start x="5986" y="0"/>
                <wp:lineTo x="0" y="5078"/>
                <wp:lineTo x="0" y="13204"/>
                <wp:lineTo x="3207" y="19298"/>
                <wp:lineTo x="5345" y="20313"/>
                <wp:lineTo x="9193" y="20313"/>
                <wp:lineTo x="21379" y="20313"/>
                <wp:lineTo x="21379" y="9141"/>
                <wp:lineTo x="20524" y="0"/>
                <wp:lineTo x="5986" y="0"/>
              </wp:wrapPolygon>
            </wp:wrapTight>
            <wp:docPr id="20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4685" cy="405130"/>
                    </a:xfrm>
                    <a:prstGeom prst="rect">
                      <a:avLst/>
                    </a:prstGeom>
                    <a:noFill/>
                    <a:ln>
                      <a:noFill/>
                    </a:ln>
                  </pic:spPr>
                </pic:pic>
              </a:graphicData>
            </a:graphic>
          </wp:anchor>
        </w:drawing>
      </w:r>
    </w:p>
    <w:p w:rsidR="00C43E54" w:rsidRPr="00861A41" w:rsidRDefault="00C43E54" w:rsidP="00C43E54">
      <w:pPr>
        <w:pStyle w:val="Style147"/>
        <w:widowControl/>
        <w:tabs>
          <w:tab w:val="left" w:pos="5033"/>
        </w:tabs>
        <w:spacing w:before="178"/>
        <w:rPr>
          <w:rStyle w:val="FontStyle207"/>
          <w:i/>
          <w:lang w:val="en-US"/>
        </w:rPr>
      </w:pPr>
      <w:r>
        <w:rPr>
          <w:rStyle w:val="FontStyle207"/>
        </w:rPr>
        <w:t>Форме</w:t>
      </w:r>
      <w:r>
        <w:rPr>
          <w:rStyle w:val="FontStyle207"/>
          <w:lang w:val="en-US"/>
        </w:rPr>
        <w:t xml:space="preserve">: </w:t>
      </w:r>
      <w:r>
        <w:rPr>
          <w:rStyle w:val="FontStyle207"/>
          <w:u w:val="single"/>
          <w:lang w:val="en-US"/>
        </w:rPr>
        <w:t>U</w:t>
      </w:r>
      <w:r>
        <w:rPr>
          <w:rStyle w:val="FontStyle207"/>
          <w:lang w:val="en-US"/>
        </w:rPr>
        <w:t xml:space="preserve"> = U*</w:t>
      </w:r>
      <w:r>
        <w:rPr>
          <w:rStyle w:val="FontStyle207"/>
          <w:i/>
          <w:lang w:val="en-US"/>
        </w:rPr>
        <w:t>e</w:t>
      </w:r>
      <w:r>
        <w:rPr>
          <w:rStyle w:val="FontStyle207"/>
          <w:i/>
          <w:vertAlign w:val="superscript"/>
          <w:lang w:val="en-US"/>
        </w:rPr>
        <w:t>j0</w:t>
      </w:r>
      <w:r>
        <w:rPr>
          <w:rStyle w:val="FontStyle207"/>
          <w:i/>
          <w:lang w:val="en-US"/>
        </w:rPr>
        <w:t xml:space="preserve">, </w:t>
      </w:r>
      <w:r>
        <w:rPr>
          <w:rFonts w:ascii="Cambria Math" w:hAnsi="Cambria Math"/>
          <w:sz w:val="22"/>
          <w:szCs w:val="22"/>
          <w:u w:val="single"/>
          <w:lang w:val="en-US" w:eastAsia="en-US"/>
        </w:rPr>
        <w:br/>
      </w:r>
      <w:r w:rsidRPr="00861A41">
        <w:rPr>
          <w:rStyle w:val="FontStyle207"/>
          <w:u w:val="single"/>
          <w:lang w:val="en-US"/>
        </w:rPr>
        <w:t>I</w:t>
      </w:r>
      <w:r w:rsidRPr="00861A41">
        <w:rPr>
          <w:rStyle w:val="FontStyle207"/>
          <w:vertAlign w:val="subscript"/>
          <w:lang w:val="en-US"/>
        </w:rPr>
        <w:t>=</w:t>
      </w:r>
      <w:r w:rsidRPr="00861A41">
        <w:rPr>
          <w:rStyle w:val="FontStyle207"/>
          <w:u w:val="single"/>
          <w:lang w:val="en-US"/>
        </w:rPr>
        <w:t>I</w:t>
      </w:r>
      <w:r w:rsidRPr="00861A41">
        <w:rPr>
          <w:rStyle w:val="FontStyle207"/>
          <w:vertAlign w:val="subscript"/>
          <w:lang w:val="en-US"/>
        </w:rPr>
        <w:t>1+</w:t>
      </w:r>
      <w:proofErr w:type="gramStart"/>
      <w:r w:rsidRPr="00861A41">
        <w:rPr>
          <w:rStyle w:val="FontStyle207"/>
          <w:u w:val="single"/>
          <w:lang w:val="en-US"/>
        </w:rPr>
        <w:t>I</w:t>
      </w:r>
      <w:r w:rsidRPr="00861A41">
        <w:rPr>
          <w:rStyle w:val="FontStyle207"/>
          <w:vertAlign w:val="subscript"/>
          <w:lang w:val="en-US"/>
        </w:rPr>
        <w:t>2</w:t>
      </w:r>
      <w:r>
        <w:rPr>
          <w:rStyle w:val="FontStyle207"/>
          <w:sz w:val="24"/>
          <w:szCs w:val="24"/>
          <w:vertAlign w:val="subscript"/>
          <w:lang w:val="en-US"/>
        </w:rPr>
        <w:t xml:space="preserve">  </w:t>
      </w:r>
      <w:r>
        <w:rPr>
          <w:rStyle w:val="FontStyle207"/>
          <w:sz w:val="24"/>
          <w:szCs w:val="24"/>
          <w:lang w:val="en-US"/>
        </w:rPr>
        <w:t>φ</w:t>
      </w:r>
      <w:proofErr w:type="gramEnd"/>
      <w:r>
        <w:rPr>
          <w:rStyle w:val="FontStyle207"/>
          <w:sz w:val="24"/>
          <w:szCs w:val="24"/>
          <w:lang w:val="en-US"/>
        </w:rPr>
        <w:t xml:space="preserve"> = -</w:t>
      </w:r>
      <w:proofErr w:type="spellStart"/>
      <w:r>
        <w:rPr>
          <w:rStyle w:val="FontStyle207"/>
          <w:sz w:val="24"/>
          <w:szCs w:val="24"/>
          <w:lang w:val="en-US"/>
        </w:rPr>
        <w:t>arg</w:t>
      </w:r>
      <w:proofErr w:type="spellEnd"/>
      <w:r>
        <w:rPr>
          <w:rStyle w:val="FontStyle207"/>
          <w:sz w:val="24"/>
          <w:szCs w:val="24"/>
          <w:lang w:val="en-US"/>
        </w:rPr>
        <w:t>(</w:t>
      </w:r>
      <w:r w:rsidRPr="00861A41">
        <w:rPr>
          <w:rStyle w:val="FontStyle207"/>
          <w:sz w:val="24"/>
          <w:szCs w:val="24"/>
          <w:u w:val="single"/>
          <w:lang w:val="en-US"/>
        </w:rPr>
        <w:t>I</w:t>
      </w:r>
      <w:r>
        <w:rPr>
          <w:rStyle w:val="FontStyle207"/>
          <w:sz w:val="24"/>
          <w:szCs w:val="24"/>
          <w:lang w:val="en-US"/>
        </w:rPr>
        <w:t>)</w:t>
      </w:r>
    </w:p>
    <w:p w:rsidR="00C43E54" w:rsidRDefault="00C43E54" w:rsidP="00C43E54">
      <w:pPr>
        <w:pStyle w:val="Style35"/>
        <w:widowControl/>
        <w:spacing w:line="302" w:lineRule="exact"/>
        <w:jc w:val="left"/>
        <w:rPr>
          <w:rStyle w:val="FontStyle207"/>
          <w:lang w:val="en-US"/>
        </w:rPr>
      </w:pPr>
    </w:p>
    <w:p w:rsidR="00C43E54" w:rsidRPr="00861A41" w:rsidRDefault="00C43E54" w:rsidP="00C43E54">
      <w:pPr>
        <w:pStyle w:val="Style35"/>
        <w:widowControl/>
        <w:spacing w:line="302" w:lineRule="exact"/>
        <w:jc w:val="left"/>
        <w:rPr>
          <w:rStyle w:val="FontStyle208"/>
          <w:rFonts w:ascii="Century Gothic" w:hAnsi="Century Gothic"/>
          <w:spacing w:val="0"/>
        </w:rPr>
      </w:pPr>
      <w:r>
        <w:rPr>
          <w:rStyle w:val="FontStyle207"/>
        </w:rPr>
        <w:t>На рис. 8.2 приведены графические диаграммы резонансных характери</w:t>
      </w:r>
      <w:r>
        <w:rPr>
          <w:rStyle w:val="FontStyle207"/>
        </w:rPr>
        <w:softHyphen/>
        <w:t>стик в функции переменного параметра</w:t>
      </w:r>
      <w:proofErr w:type="gramStart"/>
      <w:r>
        <w:rPr>
          <w:rStyle w:val="FontStyle207"/>
        </w:rPr>
        <w:t xml:space="preserve"> С</w:t>
      </w:r>
      <w:proofErr w:type="gramEnd"/>
      <w:r>
        <w:rPr>
          <w:rStyle w:val="FontStyle207"/>
        </w:rPr>
        <w:t xml:space="preserve"> = </w:t>
      </w:r>
      <w:proofErr w:type="spellStart"/>
      <w:r>
        <w:rPr>
          <w:rStyle w:val="FontStyle208"/>
          <w:rFonts w:ascii="Century Gothic" w:hAnsi="Century Gothic"/>
          <w:spacing w:val="0"/>
          <w:lang w:val="en-US"/>
        </w:rPr>
        <w:t>va</w:t>
      </w:r>
      <w:r w:rsidRPr="00861A41">
        <w:rPr>
          <w:rStyle w:val="FontStyle208"/>
          <w:rFonts w:ascii="Century Gothic" w:hAnsi="Century Gothic"/>
          <w:spacing w:val="0"/>
          <w:lang w:val="en-US"/>
        </w:rPr>
        <w:t>r</w:t>
      </w:r>
      <w:proofErr w:type="spellEnd"/>
      <w:r w:rsidRPr="00861A41">
        <w:rPr>
          <w:rStyle w:val="FontStyle208"/>
          <w:rFonts w:ascii="Century Gothic" w:hAnsi="Century Gothic"/>
          <w:spacing w:val="0"/>
        </w:rPr>
        <w:t>=</w:t>
      </w:r>
      <w:r w:rsidRPr="00861A41">
        <w:rPr>
          <w:rStyle w:val="FontStyle208"/>
          <w:rFonts w:ascii="Century Gothic" w:hAnsi="Century Gothic"/>
        </w:rPr>
        <w:t xml:space="preserve"> </w:t>
      </w:r>
      <w:proofErr w:type="spellStart"/>
      <w:r w:rsidRPr="00861A41">
        <w:rPr>
          <w:rStyle w:val="FontStyle208"/>
          <w:rFonts w:ascii="Century Gothic" w:hAnsi="Century Gothic"/>
          <w:spacing w:val="0"/>
          <w:lang w:val="en-US"/>
        </w:rPr>
        <w:t>Cv</w:t>
      </w:r>
      <w:proofErr w:type="spellEnd"/>
      <w:r w:rsidRPr="00861A41">
        <w:rPr>
          <w:rStyle w:val="FontStyle208"/>
          <w:rFonts w:ascii="Century Gothic" w:hAnsi="Century Gothic"/>
          <w:spacing w:val="0"/>
        </w:rPr>
        <w:t>.</w:t>
      </w:r>
    </w:p>
    <w:p w:rsidR="00C43E54" w:rsidRDefault="00C43E54" w:rsidP="00C43E54">
      <w:r>
        <w:rPr>
          <w:noProof/>
        </w:rPr>
        <w:lastRenderedPageBreak/>
        <w:drawing>
          <wp:inline distT="0" distB="0" distL="0" distR="0">
            <wp:extent cx="6202045" cy="4134485"/>
            <wp:effectExtent l="0" t="0" r="8255" b="0"/>
            <wp:docPr id="20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02045" cy="4134485"/>
                    </a:xfrm>
                    <a:prstGeom prst="rect">
                      <a:avLst/>
                    </a:prstGeom>
                    <a:noFill/>
                    <a:ln>
                      <a:noFill/>
                    </a:ln>
                  </pic:spPr>
                </pic:pic>
              </a:graphicData>
            </a:graphic>
          </wp:inline>
        </w:drawing>
      </w:r>
    </w:p>
    <w:p w:rsidR="00C43E54" w:rsidRDefault="00C43E54" w:rsidP="00C43E54">
      <w:pPr>
        <w:pStyle w:val="Style59"/>
        <w:widowControl/>
        <w:spacing w:line="240" w:lineRule="exact"/>
        <w:ind w:left="720"/>
        <w:jc w:val="left"/>
        <w:rPr>
          <w:sz w:val="20"/>
          <w:szCs w:val="20"/>
        </w:rPr>
      </w:pPr>
    </w:p>
    <w:p w:rsidR="00C43E54" w:rsidRDefault="00C43E54" w:rsidP="00C43E54">
      <w:pPr>
        <w:pStyle w:val="Style59"/>
        <w:widowControl/>
        <w:spacing w:before="106"/>
        <w:ind w:left="720"/>
        <w:jc w:val="left"/>
        <w:rPr>
          <w:rStyle w:val="FontStyle207"/>
        </w:rPr>
      </w:pPr>
      <w:r>
        <w:rPr>
          <w:rStyle w:val="FontStyle207"/>
        </w:rPr>
        <w:t>8.4. Расчетная часть</w:t>
      </w:r>
    </w:p>
    <w:p w:rsidR="00C43E54" w:rsidRDefault="00C43E54" w:rsidP="00DD4038">
      <w:pPr>
        <w:pStyle w:val="Style92"/>
        <w:widowControl/>
        <w:numPr>
          <w:ilvl w:val="0"/>
          <w:numId w:val="63"/>
        </w:numPr>
        <w:tabs>
          <w:tab w:val="left" w:pos="864"/>
        </w:tabs>
        <w:spacing w:before="338" w:line="295" w:lineRule="exact"/>
        <w:ind w:firstLine="720"/>
        <w:rPr>
          <w:rStyle w:val="FontStyle207"/>
        </w:rPr>
      </w:pPr>
      <w:r>
        <w:rPr>
          <w:rStyle w:val="FontStyle207"/>
        </w:rPr>
        <w:t xml:space="preserve">Определить емкость конденсатора </w:t>
      </w:r>
      <w:proofErr w:type="gramStart"/>
      <w:r>
        <w:rPr>
          <w:rStyle w:val="FontStyle207"/>
        </w:rPr>
        <w:t>С</w:t>
      </w:r>
      <w:r>
        <w:rPr>
          <w:rStyle w:val="FontStyle207"/>
          <w:vertAlign w:val="subscript"/>
        </w:rPr>
        <w:t>р</w:t>
      </w:r>
      <w:proofErr w:type="gramEnd"/>
      <w:r>
        <w:rPr>
          <w:rStyle w:val="FontStyle207"/>
        </w:rPr>
        <w:t xml:space="preserve"> из условия резонансного режима в схеме. Для каждого из заданных отношений</w:t>
      </w:r>
      <w:proofErr w:type="gramStart"/>
      <w:r>
        <w:rPr>
          <w:rStyle w:val="FontStyle207"/>
        </w:rPr>
        <w:t xml:space="preserve"> С</w:t>
      </w:r>
      <w:proofErr w:type="gramEnd"/>
      <w:r>
        <w:rPr>
          <w:rStyle w:val="FontStyle207"/>
        </w:rPr>
        <w:t>/С</w:t>
      </w:r>
      <w:r>
        <w:rPr>
          <w:rStyle w:val="FontStyle207"/>
          <w:vertAlign w:val="subscript"/>
        </w:rPr>
        <w:t>р</w:t>
      </w:r>
      <w:r>
        <w:rPr>
          <w:rStyle w:val="FontStyle207"/>
        </w:rPr>
        <w:t xml:space="preserve"> определить емкость конденсатора С, эквивалентный фазный угол </w:t>
      </w:r>
      <w:r>
        <w:rPr>
          <w:rStyle w:val="FontStyle208"/>
          <w:spacing w:val="-20"/>
        </w:rPr>
        <w:t>φ</w:t>
      </w:r>
      <w:r>
        <w:rPr>
          <w:rStyle w:val="FontStyle208"/>
        </w:rPr>
        <w:t xml:space="preserve"> </w:t>
      </w:r>
      <w:r>
        <w:rPr>
          <w:rStyle w:val="FontStyle207"/>
        </w:rPr>
        <w:t xml:space="preserve">на входе схемы, комплексные токи в отдельных ветвях </w:t>
      </w:r>
      <w:r w:rsidRPr="002F302F">
        <w:rPr>
          <w:rStyle w:val="FontStyle207"/>
          <w:u w:val="single"/>
          <w:lang w:val="en-US"/>
        </w:rPr>
        <w:t>I</w:t>
      </w:r>
      <w:r w:rsidRPr="002F302F">
        <w:rPr>
          <w:rStyle w:val="FontStyle207"/>
        </w:rPr>
        <w:t xml:space="preserve"> </w:t>
      </w:r>
      <w:proofErr w:type="spellStart"/>
      <w:r w:rsidRPr="002F302F">
        <w:rPr>
          <w:rStyle w:val="FontStyle207"/>
          <w:u w:val="single"/>
          <w:lang w:val="en-US"/>
        </w:rPr>
        <w:t>I</w:t>
      </w:r>
      <w:proofErr w:type="spellEnd"/>
      <w:r w:rsidRPr="002F302F">
        <w:rPr>
          <w:rStyle w:val="FontStyle207"/>
          <w:vertAlign w:val="subscript"/>
        </w:rPr>
        <w:t>1</w:t>
      </w:r>
      <w:r w:rsidRPr="002F302F">
        <w:rPr>
          <w:rStyle w:val="FontStyle207"/>
        </w:rPr>
        <w:t xml:space="preserve"> </w:t>
      </w:r>
      <w:r>
        <w:rPr>
          <w:rStyle w:val="FontStyle207"/>
        </w:rPr>
        <w:t>и</w:t>
      </w:r>
      <w:r w:rsidRPr="002F302F">
        <w:rPr>
          <w:rStyle w:val="FontStyle207"/>
        </w:rPr>
        <w:t xml:space="preserve"> </w:t>
      </w:r>
      <w:r w:rsidRPr="002F302F">
        <w:rPr>
          <w:rStyle w:val="FontStyle207"/>
          <w:u w:val="single"/>
          <w:lang w:val="en-US"/>
        </w:rPr>
        <w:t>I</w:t>
      </w:r>
      <w:r w:rsidRPr="002F302F">
        <w:rPr>
          <w:rStyle w:val="FontStyle207"/>
          <w:vertAlign w:val="subscript"/>
        </w:rPr>
        <w:t>2</w:t>
      </w:r>
      <w:r>
        <w:rPr>
          <w:rStyle w:val="FontStyle208"/>
        </w:rPr>
        <w:t xml:space="preserve"> </w:t>
      </w:r>
      <w:r>
        <w:rPr>
          <w:rStyle w:val="FontStyle207"/>
        </w:rPr>
        <w:t>Результаты расчетов внести в табл.8.2.</w:t>
      </w:r>
    </w:p>
    <w:p w:rsidR="00C43E54" w:rsidRPr="002F302F" w:rsidRDefault="00C43E54" w:rsidP="00DD4038">
      <w:pPr>
        <w:pStyle w:val="Style92"/>
        <w:widowControl/>
        <w:numPr>
          <w:ilvl w:val="0"/>
          <w:numId w:val="63"/>
        </w:numPr>
        <w:tabs>
          <w:tab w:val="left" w:pos="864"/>
        </w:tabs>
        <w:spacing w:before="43" w:line="288" w:lineRule="exact"/>
        <w:ind w:firstLine="720"/>
        <w:rPr>
          <w:rStyle w:val="FontStyle207"/>
          <w:i/>
        </w:rPr>
      </w:pPr>
      <w:r>
        <w:rPr>
          <w:rStyle w:val="FontStyle207"/>
        </w:rPr>
        <w:t>По результатам расчетов п.1 в выбранных масштабах построить совме</w:t>
      </w:r>
      <w:r>
        <w:rPr>
          <w:rStyle w:val="FontStyle207"/>
        </w:rPr>
        <w:softHyphen/>
        <w:t>щенную графическую диаграмму следующих функций</w:t>
      </w:r>
      <w:r w:rsidRPr="002F302F">
        <w:rPr>
          <w:rStyle w:val="FontStyle207"/>
          <w:i/>
        </w:rPr>
        <w:t>:</w:t>
      </w:r>
      <w:r w:rsidRPr="002F302F">
        <w:rPr>
          <w:rStyle w:val="FontStyle207"/>
        </w:rPr>
        <w:t xml:space="preserve"> </w:t>
      </w:r>
      <w:r w:rsidRPr="002F302F">
        <w:rPr>
          <w:rStyle w:val="FontStyle207"/>
          <w:lang w:val="en-US"/>
        </w:rPr>
        <w:t>I</w:t>
      </w:r>
      <w:r w:rsidRPr="002F302F">
        <w:rPr>
          <w:rStyle w:val="FontStyle207"/>
          <w:i/>
        </w:rPr>
        <w:t xml:space="preserve">, </w:t>
      </w:r>
      <w:r w:rsidRPr="002F302F">
        <w:rPr>
          <w:rStyle w:val="FontStyle208"/>
          <w:rFonts w:ascii="Century Gothic" w:hAnsi="Century Gothic"/>
          <w:i w:val="0"/>
          <w:spacing w:val="0"/>
          <w:lang w:val="en-US"/>
        </w:rPr>
        <w:t>I</w:t>
      </w:r>
      <w:r w:rsidRPr="002F302F">
        <w:rPr>
          <w:rStyle w:val="FontStyle208"/>
          <w:rFonts w:ascii="Century Gothic" w:hAnsi="Century Gothic"/>
          <w:i w:val="0"/>
          <w:spacing w:val="0"/>
          <w:vertAlign w:val="subscript"/>
        </w:rPr>
        <w:t>1</w:t>
      </w:r>
      <w:r w:rsidRPr="002F302F">
        <w:rPr>
          <w:rStyle w:val="FontStyle208"/>
          <w:rFonts w:ascii="Century Gothic" w:hAnsi="Century Gothic"/>
          <w:i w:val="0"/>
          <w:spacing w:val="0"/>
        </w:rPr>
        <w:t>,</w:t>
      </w:r>
      <w:r w:rsidRPr="002F302F">
        <w:rPr>
          <w:rStyle w:val="FontStyle208"/>
          <w:rFonts w:ascii="Century Gothic" w:hAnsi="Century Gothic"/>
          <w:i w:val="0"/>
        </w:rPr>
        <w:t xml:space="preserve"> </w:t>
      </w:r>
      <w:r w:rsidRPr="002F302F">
        <w:rPr>
          <w:rStyle w:val="FontStyle208"/>
          <w:rFonts w:ascii="Century Gothic" w:hAnsi="Century Gothic"/>
          <w:i w:val="0"/>
          <w:spacing w:val="-10"/>
          <w:lang w:val="en-US"/>
        </w:rPr>
        <w:t>I</w:t>
      </w:r>
      <w:r w:rsidRPr="002F302F">
        <w:rPr>
          <w:rStyle w:val="FontStyle208"/>
          <w:rFonts w:ascii="Century Gothic" w:hAnsi="Century Gothic"/>
          <w:i w:val="0"/>
          <w:spacing w:val="-10"/>
          <w:vertAlign w:val="subscript"/>
        </w:rPr>
        <w:t>2</w:t>
      </w:r>
      <w:r w:rsidRPr="002F302F">
        <w:rPr>
          <w:rStyle w:val="FontStyle208"/>
          <w:rFonts w:ascii="Century Gothic" w:hAnsi="Century Gothic"/>
          <w:i w:val="0"/>
          <w:spacing w:val="-10"/>
        </w:rPr>
        <w:t>,</w:t>
      </w:r>
      <w:r w:rsidRPr="002F302F">
        <w:rPr>
          <w:rStyle w:val="FontStyle208"/>
          <w:rFonts w:ascii="Century Gothic" w:hAnsi="Century Gothic"/>
          <w:i w:val="0"/>
        </w:rPr>
        <w:t xml:space="preserve"> </w:t>
      </w:r>
      <w:r w:rsidRPr="002F302F">
        <w:rPr>
          <w:rStyle w:val="FontStyle208"/>
          <w:rFonts w:ascii="Century Gothic" w:hAnsi="Century Gothic"/>
          <w:i w:val="0"/>
          <w:spacing w:val="-10"/>
        </w:rPr>
        <w:t>φ-</w:t>
      </w:r>
      <w:r w:rsidRPr="002F302F">
        <w:rPr>
          <w:rStyle w:val="FontStyle208"/>
          <w:rFonts w:ascii="Century Gothic" w:hAnsi="Century Gothic"/>
          <w:i w:val="0"/>
        </w:rPr>
        <w:t xml:space="preserve"> </w:t>
      </w:r>
      <w:r w:rsidRPr="002F302F">
        <w:rPr>
          <w:rStyle w:val="FontStyle207"/>
          <w:i/>
          <w:lang w:val="en-US"/>
        </w:rPr>
        <w:t>f</w:t>
      </w:r>
      <w:r w:rsidRPr="002F302F">
        <w:rPr>
          <w:rStyle w:val="FontStyle207"/>
          <w:i/>
        </w:rPr>
        <w:t>(</w:t>
      </w:r>
      <w:r w:rsidRPr="002F302F">
        <w:rPr>
          <w:rStyle w:val="FontStyle207"/>
          <w:i/>
          <w:lang w:val="en-US"/>
        </w:rPr>
        <w:t>C</w:t>
      </w:r>
      <w:r w:rsidRPr="002F302F">
        <w:rPr>
          <w:rStyle w:val="FontStyle207"/>
          <w:i/>
        </w:rPr>
        <w:t>).</w:t>
      </w:r>
    </w:p>
    <w:p w:rsidR="00C43E54" w:rsidRDefault="00C43E54" w:rsidP="00C43E54">
      <w:pPr>
        <w:pStyle w:val="Style92"/>
        <w:widowControl/>
        <w:spacing w:before="43" w:line="295" w:lineRule="exact"/>
        <w:ind w:firstLine="720"/>
        <w:rPr>
          <w:rStyle w:val="FontStyle207"/>
        </w:rPr>
      </w:pPr>
      <w:r>
        <w:rPr>
          <w:rStyle w:val="FontStyle207"/>
        </w:rPr>
        <w:t>•Для резонансной точки</w:t>
      </w:r>
      <w:proofErr w:type="gramStart"/>
      <w:r>
        <w:rPr>
          <w:rStyle w:val="FontStyle207"/>
        </w:rPr>
        <w:t xml:space="preserve"> С</w:t>
      </w:r>
      <w:proofErr w:type="gramEnd"/>
      <w:r>
        <w:rPr>
          <w:rStyle w:val="FontStyle207"/>
        </w:rPr>
        <w:t xml:space="preserve"> = С</w:t>
      </w:r>
      <w:r>
        <w:rPr>
          <w:rStyle w:val="FontStyle207"/>
          <w:vertAlign w:val="subscript"/>
        </w:rPr>
        <w:t>р</w:t>
      </w:r>
      <w:r>
        <w:rPr>
          <w:rStyle w:val="FontStyle207"/>
        </w:rPr>
        <w:t xml:space="preserve"> в выбранных масштабах построить век</w:t>
      </w:r>
      <w:r>
        <w:rPr>
          <w:rStyle w:val="FontStyle207"/>
        </w:rPr>
        <w:softHyphen/>
        <w:t>торные диаграммы токов и напряжений.</w:t>
      </w:r>
    </w:p>
    <w:p w:rsidR="00C43E54" w:rsidRDefault="00C43E54" w:rsidP="00DD4038">
      <w:pPr>
        <w:pStyle w:val="Style92"/>
        <w:widowControl/>
        <w:numPr>
          <w:ilvl w:val="0"/>
          <w:numId w:val="63"/>
        </w:numPr>
        <w:tabs>
          <w:tab w:val="left" w:pos="864"/>
        </w:tabs>
        <w:spacing w:before="43" w:line="288" w:lineRule="exact"/>
        <w:ind w:firstLine="720"/>
        <w:rPr>
          <w:rStyle w:val="FontStyle207"/>
        </w:rPr>
      </w:pPr>
      <w:r>
        <w:rPr>
          <w:rStyle w:val="FontStyle207"/>
        </w:rPr>
        <w:t xml:space="preserve">Определить сопротивление резистора </w:t>
      </w:r>
      <w:r>
        <w:rPr>
          <w:rStyle w:val="FontStyle207"/>
          <w:lang w:val="en-US"/>
        </w:rPr>
        <w:t>R</w:t>
      </w:r>
      <w:r w:rsidRPr="002F302F">
        <w:rPr>
          <w:rStyle w:val="FontStyle207"/>
          <w:vertAlign w:val="subscript"/>
        </w:rPr>
        <w:softHyphen/>
        <w:t>1</w:t>
      </w:r>
      <w:r>
        <w:rPr>
          <w:rStyle w:val="FontStyle207"/>
          <w:vertAlign w:val="subscript"/>
          <w:lang w:val="en-US"/>
        </w:rPr>
        <w:t>p</w:t>
      </w:r>
      <w:r w:rsidRPr="00BD7DCF">
        <w:rPr>
          <w:rStyle w:val="FontStyle207"/>
        </w:rPr>
        <w:t xml:space="preserve"> </w:t>
      </w:r>
      <w:r>
        <w:rPr>
          <w:rStyle w:val="FontStyle207"/>
        </w:rPr>
        <w:t xml:space="preserve">из условия резонансного режима в схеме. Для значения сопротивления резистора </w:t>
      </w:r>
      <w:r w:rsidRPr="002F302F">
        <w:rPr>
          <w:rStyle w:val="FontStyle207"/>
          <w:lang w:val="en-US"/>
        </w:rPr>
        <w:t>R</w:t>
      </w:r>
      <w:r w:rsidRPr="002F302F">
        <w:rPr>
          <w:rStyle w:val="FontStyle207"/>
          <w:vertAlign w:val="subscript"/>
        </w:rPr>
        <w:t>1</w:t>
      </w:r>
      <w:r w:rsidRPr="002F302F">
        <w:rPr>
          <w:rStyle w:val="FontStyle207"/>
          <w:vertAlign w:val="subscript"/>
          <w:lang w:val="en-US"/>
        </w:rPr>
        <w:t>p</w:t>
      </w:r>
      <w:r w:rsidRPr="00BD7DCF">
        <w:rPr>
          <w:rStyle w:val="FontStyle207"/>
        </w:rPr>
        <w:t xml:space="preserve"> </w:t>
      </w:r>
      <w:r>
        <w:rPr>
          <w:rStyle w:val="FontStyle207"/>
        </w:rPr>
        <w:t xml:space="preserve">определить эквивалентный фазный угол </w:t>
      </w:r>
      <w:r>
        <w:rPr>
          <w:rStyle w:val="FontStyle208"/>
          <w:rFonts w:ascii="Century Gothic" w:hAnsi="Century Gothic"/>
          <w:spacing w:val="-20"/>
        </w:rPr>
        <w:t>φ</w:t>
      </w:r>
      <w:r w:rsidRPr="002F302F">
        <w:rPr>
          <w:rStyle w:val="FontStyle208"/>
          <w:rFonts w:ascii="Century Gothic" w:hAnsi="Century Gothic"/>
          <w:spacing w:val="-20"/>
        </w:rPr>
        <w:t xml:space="preserve"> </w:t>
      </w:r>
      <w:r>
        <w:rPr>
          <w:rStyle w:val="FontStyle207"/>
        </w:rPr>
        <w:t xml:space="preserve">на входе схемы, комплексные токи в отдельных ветвях </w:t>
      </w:r>
      <w:r>
        <w:rPr>
          <w:rStyle w:val="FontStyle207"/>
          <w:lang w:val="en-US"/>
        </w:rPr>
        <w:t>I</w:t>
      </w:r>
      <w:r>
        <w:rPr>
          <w:rStyle w:val="FontStyle207"/>
        </w:rPr>
        <w:t xml:space="preserve">, </w:t>
      </w:r>
      <w:r>
        <w:rPr>
          <w:rStyle w:val="FontStyle179"/>
          <w:lang w:val="en-US"/>
        </w:rPr>
        <w:t>I</w:t>
      </w:r>
      <w:r w:rsidRPr="002F302F">
        <w:rPr>
          <w:rStyle w:val="FontStyle179"/>
          <w:vertAlign w:val="subscript"/>
        </w:rPr>
        <w:t>1</w:t>
      </w:r>
      <w:r>
        <w:rPr>
          <w:rStyle w:val="FontStyle179"/>
        </w:rPr>
        <w:t xml:space="preserve"> </w:t>
      </w:r>
      <w:r>
        <w:rPr>
          <w:rStyle w:val="FontStyle207"/>
        </w:rPr>
        <w:t xml:space="preserve">и </w:t>
      </w:r>
      <w:r>
        <w:rPr>
          <w:rStyle w:val="FontStyle179"/>
          <w:lang w:val="en-US"/>
        </w:rPr>
        <w:t>I</w:t>
      </w:r>
      <w:r w:rsidRPr="002F302F">
        <w:rPr>
          <w:rStyle w:val="FontStyle179"/>
          <w:vertAlign w:val="subscript"/>
        </w:rPr>
        <w:t>2</w:t>
      </w:r>
      <w:r>
        <w:rPr>
          <w:rStyle w:val="FontStyle179"/>
        </w:rPr>
        <w:t xml:space="preserve">. </w:t>
      </w:r>
      <w:r>
        <w:rPr>
          <w:rStyle w:val="FontStyle207"/>
        </w:rPr>
        <w:t>Результаты расчетов внести в табл. 8.3. По результатам расчетов в выбранных масштабах построить векторные диаграммы токов и напряжений.</w:t>
      </w:r>
    </w:p>
    <w:p w:rsidR="00C43E54" w:rsidRPr="00861A41" w:rsidRDefault="00C43E54" w:rsidP="00DD4038">
      <w:pPr>
        <w:pStyle w:val="Style92"/>
        <w:widowControl/>
        <w:numPr>
          <w:ilvl w:val="0"/>
          <w:numId w:val="63"/>
        </w:numPr>
        <w:tabs>
          <w:tab w:val="left" w:pos="864"/>
        </w:tabs>
        <w:spacing w:before="36" w:line="295" w:lineRule="exact"/>
        <w:ind w:firstLine="720"/>
        <w:rPr>
          <w:rStyle w:val="FontStyle207"/>
        </w:rPr>
      </w:pPr>
      <w:r>
        <w:rPr>
          <w:rStyle w:val="FontStyle207"/>
        </w:rPr>
        <w:t xml:space="preserve">Определить индуктивность катушки </w:t>
      </w:r>
      <w:proofErr w:type="spellStart"/>
      <w:r>
        <w:rPr>
          <w:rStyle w:val="FontStyle207"/>
          <w:lang w:val="en-US"/>
        </w:rPr>
        <w:t>L</w:t>
      </w:r>
      <w:r>
        <w:rPr>
          <w:rStyle w:val="FontStyle207"/>
          <w:vertAlign w:val="subscript"/>
          <w:lang w:val="en-US"/>
        </w:rPr>
        <w:t>p</w:t>
      </w:r>
      <w:proofErr w:type="spellEnd"/>
      <w:r w:rsidRPr="00BD7DCF">
        <w:rPr>
          <w:rStyle w:val="FontStyle207"/>
        </w:rPr>
        <w:t xml:space="preserve"> </w:t>
      </w:r>
      <w:r>
        <w:rPr>
          <w:rStyle w:val="FontStyle207"/>
        </w:rPr>
        <w:t xml:space="preserve">из условия резонансного режима в схеме. Для значения индуктивности катушки </w:t>
      </w:r>
      <w:proofErr w:type="gramStart"/>
      <w:r>
        <w:rPr>
          <w:rStyle w:val="FontStyle207"/>
          <w:lang w:val="en-US"/>
        </w:rPr>
        <w:t>L</w:t>
      </w:r>
      <w:proofErr w:type="gramEnd"/>
      <w:r>
        <w:rPr>
          <w:rStyle w:val="FontStyle207"/>
          <w:vertAlign w:val="subscript"/>
        </w:rPr>
        <w:t>р</w:t>
      </w:r>
      <w:r>
        <w:rPr>
          <w:rStyle w:val="FontStyle207"/>
        </w:rPr>
        <w:t xml:space="preserve"> определить эквивалентный фазный угол </w:t>
      </w:r>
      <w:r>
        <w:rPr>
          <w:rStyle w:val="FontStyle208"/>
          <w:spacing w:val="-20"/>
        </w:rPr>
        <w:t>φ</w:t>
      </w:r>
      <w:r>
        <w:rPr>
          <w:rStyle w:val="FontStyle208"/>
        </w:rPr>
        <w:t xml:space="preserve"> </w:t>
      </w:r>
      <w:r>
        <w:rPr>
          <w:rStyle w:val="FontStyle207"/>
        </w:rPr>
        <w:t xml:space="preserve">на входе схемы, комплексные токи в отдельных ветвях </w:t>
      </w:r>
      <w:r>
        <w:rPr>
          <w:rStyle w:val="FontStyle207"/>
          <w:lang w:val="en-US"/>
        </w:rPr>
        <w:t>I</w:t>
      </w:r>
      <w:r>
        <w:rPr>
          <w:rStyle w:val="FontStyle207"/>
        </w:rPr>
        <w:t xml:space="preserve">, </w:t>
      </w:r>
      <w:r>
        <w:rPr>
          <w:rStyle w:val="FontStyle179"/>
          <w:lang w:val="en-US"/>
        </w:rPr>
        <w:t>I</w:t>
      </w:r>
      <w:r w:rsidRPr="002F302F">
        <w:rPr>
          <w:rStyle w:val="FontStyle179"/>
          <w:vertAlign w:val="subscript"/>
        </w:rPr>
        <w:t>1</w:t>
      </w:r>
      <w:r>
        <w:rPr>
          <w:rStyle w:val="FontStyle179"/>
        </w:rPr>
        <w:t xml:space="preserve"> </w:t>
      </w:r>
      <w:r>
        <w:rPr>
          <w:rStyle w:val="FontStyle207"/>
        </w:rPr>
        <w:t xml:space="preserve">и </w:t>
      </w:r>
      <w:r>
        <w:rPr>
          <w:rStyle w:val="FontStyle179"/>
          <w:lang w:val="en-US"/>
        </w:rPr>
        <w:t>I</w:t>
      </w:r>
      <w:r w:rsidRPr="002F302F">
        <w:rPr>
          <w:rStyle w:val="FontStyle179"/>
          <w:vertAlign w:val="subscript"/>
        </w:rPr>
        <w:t>2</w:t>
      </w:r>
      <w:r>
        <w:rPr>
          <w:rStyle w:val="FontStyle179"/>
        </w:rPr>
        <w:t xml:space="preserve">. </w:t>
      </w:r>
      <w:r>
        <w:rPr>
          <w:rStyle w:val="FontStyle207"/>
        </w:rPr>
        <w:t>Результаты расчетов внести в табл. 8.3. По результатам расчетов в выбранных масштабах построить векторные диаграммы токов и напряжений.</w:t>
      </w:r>
    </w:p>
    <w:p w:rsidR="00C43E54" w:rsidRPr="00D61905" w:rsidRDefault="00C43E54" w:rsidP="00C43E54">
      <w:pPr>
        <w:pStyle w:val="Style92"/>
        <w:widowControl/>
        <w:tabs>
          <w:tab w:val="left" w:pos="864"/>
        </w:tabs>
        <w:spacing w:before="36" w:line="295" w:lineRule="exact"/>
        <w:rPr>
          <w:rStyle w:val="FontStyle207"/>
        </w:rPr>
      </w:pPr>
    </w:p>
    <w:p w:rsidR="00C43E54" w:rsidRPr="00D61905" w:rsidRDefault="00C43E54" w:rsidP="00C43E54">
      <w:pPr>
        <w:pStyle w:val="Style92"/>
        <w:widowControl/>
        <w:tabs>
          <w:tab w:val="left" w:pos="864"/>
        </w:tabs>
        <w:spacing w:before="36" w:line="295" w:lineRule="exact"/>
        <w:rPr>
          <w:rStyle w:val="FontStyle207"/>
        </w:rPr>
      </w:pPr>
    </w:p>
    <w:p w:rsidR="00C43E54" w:rsidRPr="00D61905" w:rsidRDefault="00C43E54" w:rsidP="00C43E54">
      <w:pPr>
        <w:pStyle w:val="Style92"/>
        <w:widowControl/>
        <w:tabs>
          <w:tab w:val="left" w:pos="864"/>
        </w:tabs>
        <w:spacing w:before="36" w:line="295" w:lineRule="exact"/>
        <w:rPr>
          <w:rStyle w:val="FontStyle207"/>
        </w:rPr>
      </w:pPr>
    </w:p>
    <w:p w:rsidR="00C43E54" w:rsidRPr="00D61905" w:rsidRDefault="00C43E54" w:rsidP="00C43E54">
      <w:pPr>
        <w:pStyle w:val="Style92"/>
        <w:widowControl/>
        <w:tabs>
          <w:tab w:val="left" w:pos="864"/>
        </w:tabs>
        <w:spacing w:before="36" w:line="295" w:lineRule="exact"/>
        <w:rPr>
          <w:rStyle w:val="FontStyle207"/>
        </w:rPr>
      </w:pPr>
    </w:p>
    <w:p w:rsidR="00C43E54" w:rsidRDefault="00C43E54" w:rsidP="00C43E54">
      <w:pPr>
        <w:pStyle w:val="Style92"/>
        <w:widowControl/>
        <w:tabs>
          <w:tab w:val="left" w:pos="864"/>
        </w:tabs>
        <w:spacing w:before="36" w:line="295" w:lineRule="exact"/>
        <w:rPr>
          <w:rStyle w:val="FontStyle207"/>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850"/>
        <w:gridCol w:w="857"/>
        <w:gridCol w:w="893"/>
        <w:gridCol w:w="893"/>
        <w:gridCol w:w="900"/>
        <w:gridCol w:w="893"/>
        <w:gridCol w:w="893"/>
        <w:gridCol w:w="900"/>
        <w:gridCol w:w="763"/>
        <w:gridCol w:w="763"/>
        <w:gridCol w:w="259"/>
      </w:tblGrid>
      <w:tr w:rsidR="00C43E54" w:rsidTr="00D13F42">
        <w:tc>
          <w:tcPr>
            <w:tcW w:w="1008" w:type="dxa"/>
            <w:vMerge w:val="restart"/>
            <w:tcBorders>
              <w:top w:val="single" w:sz="6" w:space="0" w:color="auto"/>
              <w:left w:val="single" w:sz="6" w:space="0" w:color="auto"/>
              <w:bottom w:val="nil"/>
              <w:right w:val="single" w:sz="6" w:space="0" w:color="auto"/>
            </w:tcBorders>
          </w:tcPr>
          <w:p w:rsidR="00C43E54" w:rsidRDefault="00C43E54" w:rsidP="00D13F42">
            <w:pPr>
              <w:pStyle w:val="Style64"/>
              <w:widowControl/>
              <w:spacing w:line="240" w:lineRule="auto"/>
              <w:jc w:val="center"/>
              <w:rPr>
                <w:rStyle w:val="FontStyle207"/>
              </w:rPr>
            </w:pPr>
            <w:proofErr w:type="gramStart"/>
            <w:r>
              <w:rPr>
                <w:rStyle w:val="FontStyle207"/>
              </w:rPr>
              <w:t>С</w:t>
            </w:r>
            <w:proofErr w:type="gramEnd"/>
            <w:r>
              <w:rPr>
                <w:rStyle w:val="FontStyle207"/>
              </w:rPr>
              <w:t>/Ср</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С</w:t>
            </w: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46"/>
              <w:widowControl/>
              <w:jc w:val="center"/>
              <w:rPr>
                <w:rStyle w:val="FontStyle207"/>
              </w:rPr>
            </w:pPr>
            <w:r>
              <w:rPr>
                <w:rStyle w:val="FontStyle242"/>
                <w:b w:val="0"/>
                <w:i w:val="0"/>
                <w:lang w:val="en-US"/>
              </w:rPr>
              <w:t>U</w:t>
            </w:r>
            <w:r w:rsidRPr="002F302F">
              <w:rPr>
                <w:rStyle w:val="FontStyle242"/>
                <w:b w:val="0"/>
                <w:i w:val="0"/>
              </w:rPr>
              <w:t>,</w:t>
            </w:r>
            <w:r w:rsidRPr="002F302F">
              <w:rPr>
                <w:rStyle w:val="FontStyle207"/>
              </w:rPr>
              <w:t xml:space="preserve"> </w:t>
            </w:r>
            <w:r>
              <w:rPr>
                <w:rStyle w:val="FontStyle207"/>
              </w:rPr>
              <w:t>В</w:t>
            </w:r>
          </w:p>
        </w:tc>
        <w:tc>
          <w:tcPr>
            <w:tcW w:w="178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lang w:val="en-US"/>
              </w:rPr>
              <w:t>I</w:t>
            </w:r>
            <w:r>
              <w:rPr>
                <w:rStyle w:val="FontStyle207"/>
              </w:rPr>
              <w:t>, А</w:t>
            </w:r>
          </w:p>
        </w:tc>
        <w:tc>
          <w:tcPr>
            <w:tcW w:w="179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lang w:val="en-US"/>
              </w:rPr>
              <w:t>I</w:t>
            </w:r>
            <w:r>
              <w:rPr>
                <w:rStyle w:val="FontStyle207"/>
                <w:vertAlign w:val="subscript"/>
                <w:lang w:val="en-US"/>
              </w:rPr>
              <w:t>1</w:t>
            </w:r>
            <w:r>
              <w:rPr>
                <w:rStyle w:val="FontStyle207"/>
                <w:lang w:val="en-US"/>
              </w:rPr>
              <w:t xml:space="preserve">, </w:t>
            </w:r>
            <w:r>
              <w:rPr>
                <w:rStyle w:val="FontStyle207"/>
              </w:rPr>
              <w:t>А</w:t>
            </w:r>
          </w:p>
        </w:tc>
        <w:tc>
          <w:tcPr>
            <w:tcW w:w="179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30"/>
              <w:widowControl/>
              <w:jc w:val="center"/>
              <w:rPr>
                <w:rStyle w:val="FontStyle207"/>
              </w:rPr>
            </w:pPr>
            <w:r>
              <w:rPr>
                <w:rStyle w:val="FontStyle218"/>
                <w:rFonts w:ascii="Century Gothic" w:hAnsi="Century Gothic"/>
                <w:lang w:val="en-US"/>
              </w:rPr>
              <w:t>I</w:t>
            </w:r>
            <w:r>
              <w:rPr>
                <w:rStyle w:val="FontStyle218"/>
                <w:rFonts w:ascii="Century Gothic" w:hAnsi="Century Gothic"/>
                <w:vertAlign w:val="subscript"/>
                <w:lang w:val="en-US"/>
              </w:rPr>
              <w:t>2</w:t>
            </w:r>
            <w:r>
              <w:rPr>
                <w:rStyle w:val="FontStyle218"/>
              </w:rPr>
              <w:t>,</w:t>
            </w:r>
            <w:r>
              <w:rPr>
                <w:rStyle w:val="FontStyle218"/>
                <w:lang w:val="en-US"/>
              </w:rPr>
              <w:t xml:space="preserve"> </w:t>
            </w:r>
            <w:r>
              <w:rPr>
                <w:rStyle w:val="FontStyle218"/>
              </w:rPr>
              <w:t xml:space="preserve"> </w:t>
            </w:r>
            <w:r>
              <w:rPr>
                <w:rStyle w:val="FontStyle207"/>
              </w:rPr>
              <w:t>А</w:t>
            </w:r>
          </w:p>
        </w:tc>
        <w:tc>
          <w:tcPr>
            <w:tcW w:w="152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 xml:space="preserve">φ, </w:t>
            </w:r>
            <w:proofErr w:type="spellStart"/>
            <w:r>
              <w:rPr>
                <w:rStyle w:val="FontStyle207"/>
              </w:rPr>
              <w:t>гр</w:t>
            </w:r>
            <w:proofErr w:type="spellEnd"/>
          </w:p>
        </w:tc>
        <w:tc>
          <w:tcPr>
            <w:tcW w:w="259"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008" w:type="dxa"/>
            <w:vMerge/>
            <w:tcBorders>
              <w:top w:val="nil"/>
              <w:left w:val="single" w:sz="6" w:space="0" w:color="auto"/>
              <w:bottom w:val="single" w:sz="6" w:space="0" w:color="auto"/>
              <w:right w:val="single" w:sz="6" w:space="0" w:color="auto"/>
            </w:tcBorders>
          </w:tcPr>
          <w:p w:rsidR="00C43E54" w:rsidRDefault="00C43E54" w:rsidP="00D13F42">
            <w:pPr>
              <w:jc w:val="center"/>
            </w:pPr>
          </w:p>
          <w:p w:rsidR="00C43E54" w:rsidRDefault="00C43E54" w:rsidP="00D13F42">
            <w:pPr>
              <w:jc w:val="center"/>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мкФ</w:t>
            </w: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изм.</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r>
              <w:rPr>
                <w:rStyle w:val="FontStyle207"/>
              </w:rPr>
              <w:t>.</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изм.</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r>
              <w:rPr>
                <w:rStyle w:val="FontStyle207"/>
              </w:rPr>
              <w:t>.</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изм.</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r>
              <w:rPr>
                <w:rStyle w:val="FontStyle207"/>
              </w:rPr>
              <w:t>.</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изм.</w:t>
            </w: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proofErr w:type="spellStart"/>
            <w:r>
              <w:rPr>
                <w:rStyle w:val="FontStyle207"/>
              </w:rPr>
              <w:t>выч</w:t>
            </w:r>
            <w:proofErr w:type="spellEnd"/>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center"/>
              <w:rPr>
                <w:rStyle w:val="FontStyle207"/>
              </w:rPr>
            </w:pPr>
            <w:r>
              <w:rPr>
                <w:rStyle w:val="FontStyle207"/>
              </w:rPr>
              <w:t>изм.</w:t>
            </w:r>
          </w:p>
        </w:tc>
        <w:tc>
          <w:tcPr>
            <w:tcW w:w="259" w:type="dxa"/>
            <w:vMerge/>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p>
          <w:p w:rsidR="00C43E54" w:rsidRDefault="00C43E54" w:rsidP="00D13F42">
            <w:pPr>
              <w:pStyle w:val="Style64"/>
              <w:widowControl/>
              <w:spacing w:line="240" w:lineRule="auto"/>
              <w:rPr>
                <w:rStyle w:val="FontStyle207"/>
              </w:rPr>
            </w:pPr>
          </w:p>
        </w:tc>
      </w:tr>
      <w:tr w:rsidR="00C43E54" w:rsidTr="00D13F42">
        <w:tc>
          <w:tcPr>
            <w:tcW w:w="10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9"/>
              <w:widowControl/>
              <w:jc w:val="center"/>
              <w:rPr>
                <w:rStyle w:val="FontStyle234"/>
              </w:rPr>
            </w:pPr>
            <w:r>
              <w:rPr>
                <w:rStyle w:val="FontStyle234"/>
              </w:rPr>
              <w:t>0,50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0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9"/>
              <w:widowControl/>
              <w:jc w:val="center"/>
              <w:rPr>
                <w:rStyle w:val="FontStyle234"/>
              </w:rPr>
            </w:pPr>
            <w:r>
              <w:rPr>
                <w:rStyle w:val="FontStyle234"/>
              </w:rPr>
              <w:t>0,80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0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9"/>
              <w:widowControl/>
              <w:jc w:val="center"/>
              <w:rPr>
                <w:rStyle w:val="FontStyle234"/>
              </w:rPr>
            </w:pPr>
            <w:r>
              <w:rPr>
                <w:rStyle w:val="FontStyle234"/>
              </w:rPr>
              <w:t>1,00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0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9"/>
              <w:widowControl/>
              <w:jc w:val="center"/>
              <w:rPr>
                <w:rStyle w:val="FontStyle234"/>
              </w:rPr>
            </w:pPr>
            <w:r>
              <w:rPr>
                <w:rStyle w:val="FontStyle234"/>
              </w:rPr>
              <w:t>1,20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00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9"/>
              <w:widowControl/>
              <w:jc w:val="center"/>
              <w:rPr>
                <w:rStyle w:val="FontStyle234"/>
              </w:rPr>
            </w:pPr>
            <w:r>
              <w:rPr>
                <w:rStyle w:val="FontStyle234"/>
              </w:rPr>
              <w:t>1,60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5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jc w:val="center"/>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94"/>
        <w:gridCol w:w="763"/>
        <w:gridCol w:w="850"/>
        <w:gridCol w:w="893"/>
        <w:gridCol w:w="900"/>
        <w:gridCol w:w="893"/>
        <w:gridCol w:w="900"/>
        <w:gridCol w:w="893"/>
        <w:gridCol w:w="900"/>
        <w:gridCol w:w="763"/>
        <w:gridCol w:w="763"/>
        <w:gridCol w:w="259"/>
      </w:tblGrid>
      <w:tr w:rsidR="00C43E54" w:rsidTr="00D13F42">
        <w:tc>
          <w:tcPr>
            <w:tcW w:w="9871" w:type="dxa"/>
            <w:gridSpan w:val="12"/>
            <w:tcBorders>
              <w:top w:val="nil"/>
              <w:left w:val="nil"/>
              <w:bottom w:val="single" w:sz="6" w:space="0" w:color="auto"/>
              <w:right w:val="nil"/>
            </w:tcBorders>
          </w:tcPr>
          <w:p w:rsidR="00C43E54" w:rsidRDefault="00C43E54" w:rsidP="00D13F42">
            <w:pPr>
              <w:pStyle w:val="Style64"/>
              <w:widowControl/>
              <w:spacing w:line="240" w:lineRule="auto"/>
              <w:ind w:left="8316"/>
              <w:rPr>
                <w:rStyle w:val="FontStyle234"/>
              </w:rPr>
            </w:pPr>
            <w:r>
              <w:rPr>
                <w:rStyle w:val="FontStyle207"/>
              </w:rPr>
              <w:t xml:space="preserve">Таблица </w:t>
            </w:r>
            <w:r>
              <w:rPr>
                <w:rStyle w:val="FontStyle234"/>
              </w:rPr>
              <w:t>8.3</w:t>
            </w:r>
          </w:p>
        </w:tc>
      </w:tr>
      <w:tr w:rsidR="00C43E54" w:rsidTr="00D13F42">
        <w:tc>
          <w:tcPr>
            <w:tcW w:w="1094" w:type="dxa"/>
            <w:vMerge w:val="restart"/>
            <w:tcBorders>
              <w:top w:val="single" w:sz="6" w:space="0" w:color="auto"/>
              <w:left w:val="single" w:sz="6" w:space="0" w:color="auto"/>
              <w:bottom w:val="nil"/>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rPr>
                <w:rStyle w:val="FontStyle205"/>
                <w:lang w:val="en-US" w:eastAsia="en-US"/>
              </w:rPr>
            </w:pPr>
            <w:r>
              <w:rPr>
                <w:rStyle w:val="FontStyle205"/>
                <w:lang w:val="en-US" w:eastAsia="en-US"/>
              </w:rPr>
              <w:t>R,L</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46"/>
              <w:widowControl/>
              <w:rPr>
                <w:rStyle w:val="FontStyle207"/>
              </w:rPr>
            </w:pPr>
            <w:r>
              <w:rPr>
                <w:rStyle w:val="FontStyle242"/>
                <w:b w:val="0"/>
                <w:i w:val="0"/>
                <w:lang w:val="en-US"/>
              </w:rPr>
              <w:t>U</w:t>
            </w:r>
            <w:r w:rsidRPr="002F302F">
              <w:rPr>
                <w:rStyle w:val="FontStyle242"/>
                <w:b w:val="0"/>
                <w:i w:val="0"/>
              </w:rPr>
              <w:t>,</w:t>
            </w:r>
            <w:r>
              <w:rPr>
                <w:rStyle w:val="FontStyle242"/>
              </w:rPr>
              <w:t xml:space="preserve"> </w:t>
            </w:r>
            <w:r>
              <w:rPr>
                <w:rStyle w:val="FontStyle207"/>
              </w:rPr>
              <w:t>В</w:t>
            </w:r>
          </w:p>
        </w:tc>
        <w:tc>
          <w:tcPr>
            <w:tcW w:w="179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r>
              <w:rPr>
                <w:rStyle w:val="FontStyle207"/>
              </w:rPr>
              <w:t>, А</w:t>
            </w:r>
          </w:p>
        </w:tc>
        <w:tc>
          <w:tcPr>
            <w:tcW w:w="179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r>
              <w:rPr>
                <w:rStyle w:val="FontStyle207"/>
                <w:vertAlign w:val="subscript"/>
                <w:lang w:val="en-US"/>
              </w:rPr>
              <w:t>1</w:t>
            </w:r>
            <w:r>
              <w:rPr>
                <w:rStyle w:val="FontStyle207"/>
                <w:lang w:val="en-US"/>
              </w:rPr>
              <w:t xml:space="preserve">, </w:t>
            </w:r>
            <w:r>
              <w:rPr>
                <w:rStyle w:val="FontStyle207"/>
              </w:rPr>
              <w:t>А</w:t>
            </w:r>
          </w:p>
        </w:tc>
        <w:tc>
          <w:tcPr>
            <w:tcW w:w="179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30"/>
              <w:widowControl/>
              <w:rPr>
                <w:rStyle w:val="FontStyle207"/>
              </w:rPr>
            </w:pPr>
            <w:r>
              <w:rPr>
                <w:rStyle w:val="FontStyle218"/>
                <w:rFonts w:ascii="Century Gothic" w:hAnsi="Century Gothic"/>
                <w:lang w:val="en-US"/>
              </w:rPr>
              <w:t>I</w:t>
            </w:r>
            <w:r>
              <w:rPr>
                <w:rStyle w:val="FontStyle218"/>
                <w:rFonts w:ascii="Century Gothic" w:hAnsi="Century Gothic"/>
                <w:vertAlign w:val="subscript"/>
                <w:lang w:val="en-US"/>
              </w:rPr>
              <w:t>2</w:t>
            </w:r>
            <w:r>
              <w:rPr>
                <w:rStyle w:val="FontStyle218"/>
              </w:rPr>
              <w:t>,</w:t>
            </w:r>
            <w:r>
              <w:rPr>
                <w:rStyle w:val="FontStyle218"/>
                <w:lang w:val="en-US"/>
              </w:rPr>
              <w:t xml:space="preserve"> </w:t>
            </w:r>
            <w:r>
              <w:rPr>
                <w:rStyle w:val="FontStyle218"/>
              </w:rPr>
              <w:t xml:space="preserve"> </w:t>
            </w:r>
            <w:r>
              <w:rPr>
                <w:rStyle w:val="FontStyle207"/>
              </w:rPr>
              <w:t>А</w:t>
            </w:r>
          </w:p>
        </w:tc>
        <w:tc>
          <w:tcPr>
            <w:tcW w:w="152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 xml:space="preserve">φ, </w:t>
            </w:r>
            <w:proofErr w:type="spellStart"/>
            <w:r>
              <w:rPr>
                <w:rStyle w:val="FontStyle207"/>
              </w:rPr>
              <w:t>гр</w:t>
            </w:r>
            <w:proofErr w:type="spellEnd"/>
          </w:p>
        </w:tc>
        <w:tc>
          <w:tcPr>
            <w:tcW w:w="259"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094" w:type="dxa"/>
            <w:vMerge/>
            <w:tcBorders>
              <w:top w:val="nil"/>
              <w:left w:val="single" w:sz="6" w:space="0" w:color="auto"/>
              <w:bottom w:val="single" w:sz="6" w:space="0" w:color="auto"/>
              <w:right w:val="single" w:sz="6" w:space="0" w:color="auto"/>
            </w:tcBorders>
          </w:tcPr>
          <w:p w:rsidR="00C43E54" w:rsidRDefault="00C43E54" w:rsidP="00D13F42"/>
          <w:p w:rsidR="00C43E54" w:rsidRDefault="00C43E54" w:rsidP="00D13F42"/>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выч</w:t>
            </w:r>
            <w:proofErr w:type="spellEnd"/>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изм.</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выч</w:t>
            </w:r>
            <w:proofErr w:type="spellEnd"/>
            <w:r>
              <w:rPr>
                <w:rStyle w:val="FontStyle207"/>
              </w:rPr>
              <w:t>.</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изм.</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выч</w:t>
            </w:r>
            <w:proofErr w:type="spellEnd"/>
            <w:r>
              <w:rPr>
                <w:rStyle w:val="FontStyle207"/>
              </w:rPr>
              <w:t>.</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изм.</w:t>
            </w: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выч</w:t>
            </w:r>
            <w:proofErr w:type="spellEnd"/>
            <w:r>
              <w:rPr>
                <w:rStyle w:val="FontStyle207"/>
              </w:rPr>
              <w:t>.</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изм.</w:t>
            </w: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выч</w:t>
            </w:r>
            <w:proofErr w:type="spellEnd"/>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изм.</w:t>
            </w:r>
          </w:p>
        </w:tc>
        <w:tc>
          <w:tcPr>
            <w:tcW w:w="259" w:type="dxa"/>
            <w:vMerge/>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p>
          <w:p w:rsidR="00C43E54" w:rsidRDefault="00C43E54" w:rsidP="00D13F42">
            <w:pPr>
              <w:pStyle w:val="Style64"/>
              <w:widowControl/>
              <w:spacing w:line="240" w:lineRule="auto"/>
              <w:rPr>
                <w:rStyle w:val="FontStyle207"/>
              </w:rPr>
            </w:pPr>
          </w:p>
        </w:tc>
      </w:tr>
      <w:tr w:rsidR="00C43E54" w:rsidTr="00D13F42">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9"/>
              <w:widowControl/>
              <w:jc w:val="right"/>
              <w:rPr>
                <w:rStyle w:val="FontStyle207"/>
                <w:lang w:eastAsia="en-US"/>
              </w:rPr>
            </w:pPr>
            <w:proofErr w:type="spellStart"/>
            <w:r>
              <w:rPr>
                <w:rStyle w:val="FontStyle234"/>
                <w:lang w:val="en-US" w:eastAsia="en-US"/>
              </w:rPr>
              <w:t>R</w:t>
            </w:r>
            <w:r>
              <w:rPr>
                <w:rStyle w:val="FontStyle234"/>
                <w:vertAlign w:val="subscript"/>
                <w:lang w:val="en-US" w:eastAsia="en-US"/>
              </w:rPr>
              <w:t>p</w:t>
            </w:r>
            <w:proofErr w:type="spellEnd"/>
            <w:r>
              <w:rPr>
                <w:rStyle w:val="FontStyle234"/>
                <w:lang w:val="en-US" w:eastAsia="en-US"/>
              </w:rPr>
              <w:t xml:space="preserve">, </w:t>
            </w:r>
            <w:r>
              <w:rPr>
                <w:rStyle w:val="FontStyle207"/>
                <w:lang w:eastAsia="en-US"/>
              </w:rPr>
              <w:t>Ом</w:t>
            </w: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34"/>
                <w:lang w:val="en-US"/>
              </w:rPr>
              <w:t>L</w:t>
            </w:r>
            <w:proofErr w:type="spellStart"/>
            <w:r>
              <w:rPr>
                <w:rStyle w:val="FontStyle207"/>
                <w:vertAlign w:val="subscript"/>
              </w:rPr>
              <w:t>р</w:t>
            </w:r>
            <w:r>
              <w:rPr>
                <w:rStyle w:val="FontStyle207"/>
              </w:rPr>
              <w:t>,мГн</w:t>
            </w:r>
            <w:proofErr w:type="spellEnd"/>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0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34"/>
                <w:lang w:val="en-US"/>
              </w:rPr>
              <w:t>L</w:t>
            </w:r>
            <w:proofErr w:type="spellStart"/>
            <w:r>
              <w:rPr>
                <w:rStyle w:val="FontStyle207"/>
                <w:vertAlign w:val="subscript"/>
              </w:rPr>
              <w:t>р</w:t>
            </w:r>
            <w:r>
              <w:rPr>
                <w:rStyle w:val="FontStyle207"/>
              </w:rPr>
              <w:t>,мГн</w:t>
            </w:r>
            <w:proofErr w:type="spellEnd"/>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6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before="84"/>
        <w:ind w:left="734"/>
        <w:jc w:val="left"/>
        <w:rPr>
          <w:rStyle w:val="FontStyle207"/>
        </w:rPr>
      </w:pPr>
      <w:r>
        <w:rPr>
          <w:rStyle w:val="FontStyle234"/>
        </w:rPr>
        <w:t xml:space="preserve">8.5.      </w:t>
      </w:r>
      <w:r>
        <w:rPr>
          <w:rStyle w:val="FontStyle207"/>
        </w:rPr>
        <w:t>Экспериментальная часть</w:t>
      </w:r>
    </w:p>
    <w:p w:rsidR="00C43E54" w:rsidRDefault="00C43E54" w:rsidP="00DD4038">
      <w:pPr>
        <w:pStyle w:val="Style92"/>
        <w:widowControl/>
        <w:numPr>
          <w:ilvl w:val="0"/>
          <w:numId w:val="66"/>
        </w:numPr>
        <w:tabs>
          <w:tab w:val="left" w:pos="1001"/>
        </w:tabs>
        <w:spacing w:before="43" w:line="295" w:lineRule="exact"/>
        <w:ind w:firstLine="720"/>
        <w:rPr>
          <w:rStyle w:val="FontStyle207"/>
        </w:rPr>
      </w:pPr>
      <w:r>
        <w:rPr>
          <w:rStyle w:val="FontStyle207"/>
        </w:rPr>
        <w:t xml:space="preserve">Собрать электрическую цепь по рабочей схеме рис. </w:t>
      </w:r>
      <w:r>
        <w:rPr>
          <w:rStyle w:val="FontStyle234"/>
        </w:rPr>
        <w:t xml:space="preserve">8.3. </w:t>
      </w:r>
      <w:r>
        <w:rPr>
          <w:rStyle w:val="FontStyle207"/>
        </w:rPr>
        <w:t>Установить за</w:t>
      </w:r>
      <w:r>
        <w:rPr>
          <w:rStyle w:val="FontStyle207"/>
        </w:rPr>
        <w:softHyphen/>
        <w:t xml:space="preserve">данные параметры отдельных элементов. Для каждого из заданных значений емкости конденсатора </w:t>
      </w:r>
      <w:r w:rsidRPr="002F302F">
        <w:rPr>
          <w:rStyle w:val="FontStyle208"/>
          <w:rFonts w:ascii="Century Gothic" w:hAnsi="Century Gothic"/>
          <w:i w:val="0"/>
          <w:spacing w:val="0"/>
          <w:lang w:val="en-US"/>
        </w:rPr>
        <w:t>C</w:t>
      </w:r>
      <w:r w:rsidRPr="002F302F">
        <w:rPr>
          <w:rStyle w:val="FontStyle208"/>
          <w:rFonts w:ascii="Century Gothic" w:hAnsi="Century Gothic"/>
          <w:i w:val="0"/>
          <w:spacing w:val="0"/>
        </w:rPr>
        <w:t>=</w:t>
      </w:r>
      <w:proofErr w:type="spellStart"/>
      <w:r w:rsidRPr="002F302F">
        <w:rPr>
          <w:rStyle w:val="FontStyle208"/>
          <w:rFonts w:ascii="Century Gothic" w:hAnsi="Century Gothic"/>
          <w:i w:val="0"/>
          <w:spacing w:val="0"/>
          <w:lang w:val="en-US"/>
        </w:rPr>
        <w:t>var</w:t>
      </w:r>
      <w:proofErr w:type="spellEnd"/>
      <w:r w:rsidRPr="00BD7DCF">
        <w:rPr>
          <w:rStyle w:val="FontStyle208"/>
        </w:rPr>
        <w:t xml:space="preserve"> </w:t>
      </w:r>
      <w:r>
        <w:rPr>
          <w:rStyle w:val="FontStyle207"/>
        </w:rPr>
        <w:t xml:space="preserve">измерить напряжение на входе цепи </w:t>
      </w:r>
      <w:r w:rsidRPr="002F302F">
        <w:rPr>
          <w:rStyle w:val="FontStyle208"/>
          <w:rFonts w:ascii="Century Gothic" w:hAnsi="Century Gothic"/>
          <w:spacing w:val="0"/>
          <w:lang w:val="en-US"/>
        </w:rPr>
        <w:t>U</w:t>
      </w:r>
      <w:r w:rsidRPr="002F302F">
        <w:rPr>
          <w:rStyle w:val="FontStyle208"/>
          <w:rFonts w:ascii="Century Gothic" w:hAnsi="Century Gothic"/>
        </w:rPr>
        <w:t xml:space="preserve"> </w:t>
      </w:r>
      <w:r w:rsidRPr="002F302F">
        <w:rPr>
          <w:rStyle w:val="FontStyle208"/>
          <w:rFonts w:ascii="Century Gothic" w:hAnsi="Century Gothic"/>
          <w:spacing w:val="0"/>
        </w:rPr>
        <w:t>=</w:t>
      </w:r>
      <w:r w:rsidRPr="002F302F">
        <w:rPr>
          <w:rStyle w:val="FontStyle208"/>
          <w:rFonts w:ascii="Century Gothic" w:hAnsi="Century Gothic"/>
        </w:rPr>
        <w:t xml:space="preserve"> </w:t>
      </w:r>
      <w:proofErr w:type="spellStart"/>
      <w:r w:rsidRPr="002F302F">
        <w:rPr>
          <w:rStyle w:val="FontStyle208"/>
          <w:rFonts w:ascii="Century Gothic" w:hAnsi="Century Gothic"/>
          <w:spacing w:val="0"/>
          <w:lang w:val="en-US"/>
        </w:rPr>
        <w:t>const</w:t>
      </w:r>
      <w:proofErr w:type="spellEnd"/>
      <w:r w:rsidRPr="00BD7DCF">
        <w:rPr>
          <w:rStyle w:val="FontStyle208"/>
          <w:spacing w:val="0"/>
        </w:rPr>
        <w:t>,</w:t>
      </w:r>
      <w:r w:rsidRPr="00BD7DCF">
        <w:rPr>
          <w:rStyle w:val="FontStyle208"/>
        </w:rPr>
        <w:t xml:space="preserve"> </w:t>
      </w:r>
      <w:r>
        <w:rPr>
          <w:rStyle w:val="FontStyle207"/>
        </w:rPr>
        <w:t>эк</w:t>
      </w:r>
      <w:r>
        <w:rPr>
          <w:rStyle w:val="FontStyle207"/>
        </w:rPr>
        <w:softHyphen/>
        <w:t>вивалентный фазный угол</w:t>
      </w:r>
      <w:r w:rsidRPr="002F302F">
        <w:rPr>
          <w:rStyle w:val="FontStyle207"/>
        </w:rPr>
        <w:t xml:space="preserve"> </w:t>
      </w:r>
      <w:r>
        <w:rPr>
          <w:rStyle w:val="FontStyle208"/>
          <w:spacing w:val="-20"/>
        </w:rPr>
        <w:t>φ,</w:t>
      </w:r>
      <w:r>
        <w:rPr>
          <w:rStyle w:val="FontStyle208"/>
        </w:rPr>
        <w:t xml:space="preserve"> </w:t>
      </w:r>
      <w:r>
        <w:rPr>
          <w:rStyle w:val="FontStyle207"/>
        </w:rPr>
        <w:t xml:space="preserve">комплексные токи в параллельных ветвях </w:t>
      </w:r>
      <w:r>
        <w:rPr>
          <w:rStyle w:val="FontStyle208"/>
          <w:rFonts w:ascii="Century Gothic" w:hAnsi="Century Gothic"/>
          <w:i w:val="0"/>
          <w:spacing w:val="-20"/>
          <w:lang w:val="en-US"/>
        </w:rPr>
        <w:t>l</w:t>
      </w:r>
      <w:r w:rsidRPr="002F302F">
        <w:rPr>
          <w:rStyle w:val="FontStyle208"/>
          <w:rFonts w:ascii="Century Gothic" w:hAnsi="Century Gothic"/>
          <w:i w:val="0"/>
          <w:spacing w:val="-20"/>
        </w:rPr>
        <w:t xml:space="preserve"> </w:t>
      </w:r>
      <w:r w:rsidRPr="002F302F">
        <w:rPr>
          <w:rStyle w:val="FontStyle208"/>
          <w:rFonts w:ascii="Century Gothic" w:hAnsi="Century Gothic"/>
          <w:i w:val="0"/>
          <w:spacing w:val="-20"/>
          <w:vertAlign w:val="subscript"/>
        </w:rPr>
        <w:t>1</w:t>
      </w:r>
      <w:r w:rsidRPr="00BD7DCF">
        <w:rPr>
          <w:rStyle w:val="FontStyle208"/>
        </w:rPr>
        <w:t xml:space="preserve"> </w:t>
      </w:r>
      <w:r>
        <w:rPr>
          <w:rStyle w:val="FontStyle207"/>
        </w:rPr>
        <w:t xml:space="preserve">и </w:t>
      </w:r>
      <w:r>
        <w:rPr>
          <w:rStyle w:val="FontStyle218"/>
          <w:rFonts w:ascii="Century Gothic" w:hAnsi="Century Gothic"/>
          <w:lang w:val="en-US"/>
        </w:rPr>
        <w:t>I</w:t>
      </w:r>
      <w:r>
        <w:rPr>
          <w:rStyle w:val="FontStyle218"/>
        </w:rPr>
        <w:t xml:space="preserve">2, </w:t>
      </w:r>
      <w:r>
        <w:rPr>
          <w:rStyle w:val="FontStyle207"/>
        </w:rPr>
        <w:t xml:space="preserve">ток источника </w:t>
      </w:r>
      <w:r>
        <w:rPr>
          <w:rStyle w:val="FontStyle207"/>
          <w:lang w:val="en-US"/>
        </w:rPr>
        <w:t>I</w:t>
      </w:r>
      <w:r>
        <w:rPr>
          <w:rStyle w:val="FontStyle207"/>
        </w:rPr>
        <w:t xml:space="preserve">. Результаты измерений внести в табл. </w:t>
      </w:r>
      <w:r>
        <w:rPr>
          <w:rStyle w:val="FontStyle234"/>
        </w:rPr>
        <w:t>8.3.</w:t>
      </w:r>
    </w:p>
    <w:p w:rsidR="00C43E54" w:rsidRDefault="00C43E54" w:rsidP="00DD4038">
      <w:pPr>
        <w:pStyle w:val="Style92"/>
        <w:widowControl/>
        <w:numPr>
          <w:ilvl w:val="0"/>
          <w:numId w:val="66"/>
        </w:numPr>
        <w:tabs>
          <w:tab w:val="left" w:pos="1001"/>
        </w:tabs>
        <w:spacing w:before="14" w:line="240" w:lineRule="auto"/>
        <w:ind w:firstLine="720"/>
        <w:rPr>
          <w:rStyle w:val="FontStyle207"/>
        </w:rPr>
      </w:pPr>
      <w:r>
        <w:rPr>
          <w:rStyle w:val="FontStyle207"/>
        </w:rPr>
        <w:t xml:space="preserve">Параметры элементов схемы (табл. </w:t>
      </w:r>
      <w:r>
        <w:rPr>
          <w:rStyle w:val="FontStyle234"/>
        </w:rPr>
        <w:t xml:space="preserve">8.1), </w:t>
      </w:r>
      <w:r>
        <w:rPr>
          <w:rStyle w:val="FontStyle207"/>
        </w:rPr>
        <w:t xml:space="preserve">эквивалентное активное сопротивление </w:t>
      </w:r>
      <w:r>
        <w:rPr>
          <w:rStyle w:val="FontStyle234"/>
          <w:lang w:val="en-US"/>
        </w:rPr>
        <w:t>R</w:t>
      </w:r>
      <w:r w:rsidRPr="002F302F">
        <w:rPr>
          <w:rStyle w:val="FontStyle234"/>
          <w:vertAlign w:val="subscript"/>
        </w:rPr>
        <w:t>1</w:t>
      </w:r>
      <w:r w:rsidRPr="00BD7DCF">
        <w:rPr>
          <w:rStyle w:val="FontStyle234"/>
        </w:rPr>
        <w:t xml:space="preserve"> </w:t>
      </w:r>
      <w:r>
        <w:rPr>
          <w:rStyle w:val="FontStyle234"/>
        </w:rPr>
        <w:t xml:space="preserve">= </w:t>
      </w:r>
      <w:r>
        <w:rPr>
          <w:rStyle w:val="FontStyle234"/>
          <w:lang w:val="en-US"/>
        </w:rPr>
        <w:t>R</w:t>
      </w:r>
      <w:r w:rsidRPr="00BD7DCF">
        <w:rPr>
          <w:rStyle w:val="FontStyle234"/>
          <w:vertAlign w:val="subscript"/>
        </w:rPr>
        <w:t>0</w:t>
      </w:r>
      <w:r w:rsidRPr="00BD7DCF">
        <w:rPr>
          <w:rStyle w:val="FontStyle234"/>
        </w:rPr>
        <w:t xml:space="preserve"> </w:t>
      </w:r>
      <w:r>
        <w:rPr>
          <w:rStyle w:val="FontStyle234"/>
        </w:rPr>
        <w:t xml:space="preserve">+ </w:t>
      </w:r>
      <w:proofErr w:type="gramStart"/>
      <w:r>
        <w:rPr>
          <w:rStyle w:val="FontStyle234"/>
          <w:lang w:val="en-US"/>
        </w:rPr>
        <w:t>R</w:t>
      </w:r>
      <w:proofErr w:type="gramEnd"/>
      <w:r>
        <w:rPr>
          <w:rStyle w:val="FontStyle234"/>
          <w:vertAlign w:val="subscript"/>
        </w:rPr>
        <w:t>Д</w:t>
      </w:r>
      <w:r>
        <w:rPr>
          <w:rStyle w:val="FontStyle234"/>
        </w:rPr>
        <w:t xml:space="preserve">, </w:t>
      </w:r>
      <w:r>
        <w:rPr>
          <w:rStyle w:val="FontStyle207"/>
        </w:rPr>
        <w:t xml:space="preserve">где </w:t>
      </w:r>
      <w:r>
        <w:rPr>
          <w:rStyle w:val="FontStyle234"/>
          <w:lang w:val="en-US"/>
        </w:rPr>
        <w:t>Ro</w:t>
      </w:r>
      <w:r w:rsidRPr="00BD7DCF">
        <w:rPr>
          <w:rStyle w:val="FontStyle234"/>
        </w:rPr>
        <w:t xml:space="preserve"> </w:t>
      </w:r>
      <w:r>
        <w:rPr>
          <w:rStyle w:val="FontStyle234"/>
        </w:rPr>
        <w:t xml:space="preserve">= </w:t>
      </w:r>
      <w:r w:rsidRPr="00BD7DCF">
        <w:rPr>
          <w:rStyle w:val="FontStyle234"/>
        </w:rPr>
        <w:t>0,07-</w:t>
      </w:r>
      <w:r>
        <w:rPr>
          <w:rStyle w:val="FontStyle244"/>
          <w:lang w:val="en-US"/>
        </w:rPr>
        <w:t>X</w:t>
      </w:r>
      <w:r>
        <w:rPr>
          <w:rStyle w:val="FontStyle179"/>
          <w:lang w:val="en-US"/>
        </w:rPr>
        <w:t>l</w:t>
      </w:r>
      <w:r w:rsidRPr="00BD7DCF">
        <w:rPr>
          <w:rStyle w:val="FontStyle179"/>
        </w:rPr>
        <w:t xml:space="preserve"> </w:t>
      </w:r>
      <w:r>
        <w:rPr>
          <w:rStyle w:val="FontStyle207"/>
        </w:rPr>
        <w:t>- внутреннее активное сопротивление катушки.</w:t>
      </w:r>
    </w:p>
    <w:p w:rsidR="00C43E54" w:rsidRDefault="00C43E54" w:rsidP="00DD4038">
      <w:pPr>
        <w:pStyle w:val="Style92"/>
        <w:widowControl/>
        <w:numPr>
          <w:ilvl w:val="0"/>
          <w:numId w:val="66"/>
        </w:numPr>
        <w:tabs>
          <w:tab w:val="left" w:pos="1001"/>
        </w:tabs>
        <w:spacing w:before="7" w:line="310" w:lineRule="exact"/>
        <w:ind w:firstLine="720"/>
        <w:rPr>
          <w:rStyle w:val="FontStyle207"/>
        </w:rPr>
      </w:pPr>
      <w:r>
        <w:rPr>
          <w:rStyle w:val="FontStyle207"/>
        </w:rPr>
        <w:t xml:space="preserve">Рабочая схема исследуемой цепи и схемы включения измерительных приборов (рис. </w:t>
      </w:r>
      <w:r>
        <w:rPr>
          <w:rStyle w:val="FontStyle234"/>
        </w:rPr>
        <w:t>8.3).</w:t>
      </w:r>
    </w:p>
    <w:p w:rsidR="00C43E54" w:rsidRDefault="00C43E54" w:rsidP="00C43E54">
      <w:pPr>
        <w:spacing w:before="151"/>
        <w:ind w:left="871"/>
      </w:pPr>
      <w:r>
        <w:rPr>
          <w:noProof/>
        </w:rPr>
        <w:drawing>
          <wp:inline distT="0" distB="0" distL="0" distR="0">
            <wp:extent cx="5709285" cy="3133090"/>
            <wp:effectExtent l="0" t="0" r="5715" b="0"/>
            <wp:docPr id="2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09285" cy="3133090"/>
                    </a:xfrm>
                    <a:prstGeom prst="rect">
                      <a:avLst/>
                    </a:prstGeom>
                    <a:noFill/>
                    <a:ln>
                      <a:noFill/>
                    </a:ln>
                  </pic:spPr>
                </pic:pic>
              </a:graphicData>
            </a:graphic>
          </wp:inline>
        </w:drawing>
      </w:r>
    </w:p>
    <w:p w:rsidR="00C43E54" w:rsidRDefault="00C43E54" w:rsidP="00C43E54">
      <w:pPr>
        <w:pStyle w:val="Style35"/>
        <w:widowControl/>
        <w:spacing w:before="58"/>
        <w:ind w:firstLine="706"/>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8.4.). Возможен также вариант - в качестве источника переменного напряжения использовать блок «ФУНКЦИОНАЛЬНЫЙ ГЕНЕРАТОР» </w:t>
      </w:r>
      <w:r>
        <w:rPr>
          <w:rStyle w:val="FontStyle207"/>
        </w:rPr>
        <w:lastRenderedPageBreak/>
        <w:t>(синус 50Гц...200Гц).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spacing w:before="115"/>
        <w:ind w:left="1296" w:right="972"/>
      </w:pPr>
      <w:r>
        <w:rPr>
          <w:noProof/>
        </w:rPr>
        <w:drawing>
          <wp:inline distT="0" distB="0" distL="0" distR="0">
            <wp:extent cx="4826635" cy="2560320"/>
            <wp:effectExtent l="0" t="0" r="0" b="0"/>
            <wp:docPr id="20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26635" cy="2560320"/>
                    </a:xfrm>
                    <a:prstGeom prst="rect">
                      <a:avLst/>
                    </a:prstGeom>
                    <a:noFill/>
                    <a:ln>
                      <a:noFill/>
                    </a:ln>
                  </pic:spPr>
                </pic:pic>
              </a:graphicData>
            </a:graphic>
          </wp:inline>
        </w:drawing>
      </w:r>
    </w:p>
    <w:p w:rsidR="00C43E54" w:rsidRDefault="00C43E54" w:rsidP="00DD4038">
      <w:pPr>
        <w:pStyle w:val="Style92"/>
        <w:widowControl/>
        <w:numPr>
          <w:ilvl w:val="0"/>
          <w:numId w:val="66"/>
        </w:numPr>
        <w:tabs>
          <w:tab w:val="left" w:pos="994"/>
        </w:tabs>
        <w:spacing w:before="14" w:line="295" w:lineRule="exact"/>
        <w:ind w:firstLine="713"/>
        <w:rPr>
          <w:rStyle w:val="FontStyle207"/>
        </w:rPr>
      </w:pPr>
      <w:r>
        <w:rPr>
          <w:rStyle w:val="FontStyle207"/>
        </w:rPr>
        <w:t>Установить заданные параметры отдельных элементов. Установить со</w:t>
      </w:r>
      <w:r>
        <w:rPr>
          <w:rStyle w:val="FontStyle207"/>
        </w:rPr>
        <w:softHyphen/>
        <w:t xml:space="preserve">противление резистора </w:t>
      </w:r>
      <w:r>
        <w:rPr>
          <w:rStyle w:val="FontStyle207"/>
          <w:lang w:val="en-US"/>
        </w:rPr>
        <w:t>R</w:t>
      </w:r>
      <w:r>
        <w:rPr>
          <w:rStyle w:val="FontStyle207"/>
          <w:vertAlign w:val="subscript"/>
        </w:rPr>
        <w:t>1</w:t>
      </w:r>
      <w:r w:rsidRPr="00BD7DCF">
        <w:rPr>
          <w:rStyle w:val="FontStyle207"/>
        </w:rPr>
        <w:t>=</w:t>
      </w:r>
      <w:r>
        <w:rPr>
          <w:rStyle w:val="FontStyle207"/>
          <w:lang w:val="en-US"/>
        </w:rPr>
        <w:t>R</w:t>
      </w:r>
      <w:r>
        <w:rPr>
          <w:rStyle w:val="FontStyle207"/>
          <w:vertAlign w:val="subscript"/>
        </w:rPr>
        <w:t>1</w:t>
      </w:r>
      <w:r w:rsidRPr="00683D0C">
        <w:rPr>
          <w:rStyle w:val="FontStyle207"/>
          <w:vertAlign w:val="subscript"/>
          <w:lang w:val="en-US"/>
        </w:rPr>
        <w:t>P</w:t>
      </w:r>
      <w:r w:rsidRPr="00BD7DCF">
        <w:rPr>
          <w:rStyle w:val="FontStyle207"/>
        </w:rPr>
        <w:t xml:space="preserve">. </w:t>
      </w:r>
      <w:r>
        <w:rPr>
          <w:rStyle w:val="FontStyle207"/>
        </w:rPr>
        <w:t xml:space="preserve">Коррекцией сопротивления резистора </w:t>
      </w:r>
      <w:r>
        <w:rPr>
          <w:rStyle w:val="FontStyle207"/>
          <w:lang w:val="en-US"/>
        </w:rPr>
        <w:t>R</w:t>
      </w:r>
      <w:r w:rsidRPr="00683D0C">
        <w:rPr>
          <w:rStyle w:val="FontStyle207"/>
          <w:vertAlign w:val="subscript"/>
        </w:rPr>
        <w:t>1</w:t>
      </w:r>
      <w:r w:rsidRPr="00BD7DCF">
        <w:rPr>
          <w:rStyle w:val="FontStyle207"/>
        </w:rPr>
        <w:t xml:space="preserve"> </w:t>
      </w:r>
      <w:r>
        <w:rPr>
          <w:rStyle w:val="FontStyle207"/>
        </w:rPr>
        <w:t>до</w:t>
      </w:r>
      <w:r>
        <w:rPr>
          <w:rStyle w:val="FontStyle207"/>
        </w:rPr>
        <w:softHyphen/>
        <w:t xml:space="preserve">биться резонансного режима </w:t>
      </w:r>
      <w:r w:rsidRPr="00683D0C">
        <w:rPr>
          <w:rStyle w:val="FontStyle207"/>
        </w:rPr>
        <w:t>(</w:t>
      </w:r>
      <w:r w:rsidRPr="00683D0C">
        <w:rPr>
          <w:rStyle w:val="FontStyle208"/>
          <w:rFonts w:ascii="Century Gothic" w:hAnsi="Century Gothic"/>
          <w:i w:val="0"/>
          <w:spacing w:val="0"/>
        </w:rPr>
        <w:t>φ =</w:t>
      </w:r>
      <w:r w:rsidRPr="00683D0C">
        <w:rPr>
          <w:rStyle w:val="FontStyle208"/>
          <w:spacing w:val="0"/>
        </w:rPr>
        <w:t xml:space="preserve"> </w:t>
      </w:r>
      <w:r>
        <w:rPr>
          <w:rStyle w:val="FontStyle207"/>
        </w:rPr>
        <w:t xml:space="preserve">0). Измерить напряжение на входе цепи </w:t>
      </w:r>
      <w:r w:rsidRPr="00683D0C">
        <w:rPr>
          <w:rStyle w:val="FontStyle208"/>
          <w:rFonts w:ascii="Century Gothic" w:hAnsi="Century Gothic"/>
          <w:i w:val="0"/>
          <w:spacing w:val="0"/>
          <w:lang w:val="en-US"/>
        </w:rPr>
        <w:t>U</w:t>
      </w:r>
      <w:r w:rsidRPr="00683D0C">
        <w:rPr>
          <w:rStyle w:val="FontStyle208"/>
          <w:rFonts w:ascii="Century Gothic" w:hAnsi="Century Gothic"/>
          <w:i w:val="0"/>
        </w:rPr>
        <w:t xml:space="preserve"> </w:t>
      </w:r>
      <w:r w:rsidRPr="00683D0C">
        <w:rPr>
          <w:rStyle w:val="FontStyle208"/>
          <w:rFonts w:ascii="Century Gothic" w:hAnsi="Century Gothic"/>
          <w:i w:val="0"/>
          <w:spacing w:val="0"/>
        </w:rPr>
        <w:t xml:space="preserve">= </w:t>
      </w:r>
      <w:proofErr w:type="spellStart"/>
      <w:r w:rsidRPr="00683D0C">
        <w:rPr>
          <w:rStyle w:val="FontStyle208"/>
          <w:rFonts w:ascii="Century Gothic" w:hAnsi="Century Gothic"/>
          <w:i w:val="0"/>
          <w:spacing w:val="0"/>
          <w:lang w:val="en-US"/>
        </w:rPr>
        <w:t>const</w:t>
      </w:r>
      <w:proofErr w:type="spellEnd"/>
      <w:r w:rsidRPr="00683D0C">
        <w:rPr>
          <w:rStyle w:val="FontStyle208"/>
          <w:rFonts w:ascii="Century Gothic" w:hAnsi="Century Gothic"/>
          <w:i w:val="0"/>
          <w:spacing w:val="0"/>
        </w:rPr>
        <w:t>,</w:t>
      </w:r>
      <w:r w:rsidRPr="00BD7DCF">
        <w:rPr>
          <w:rStyle w:val="FontStyle208"/>
        </w:rPr>
        <w:t xml:space="preserve"> </w:t>
      </w:r>
      <w:r>
        <w:rPr>
          <w:rStyle w:val="FontStyle207"/>
        </w:rPr>
        <w:t>эквивалентный фазный угол</w:t>
      </w:r>
      <w:r w:rsidRPr="00683D0C">
        <w:rPr>
          <w:rStyle w:val="FontStyle207"/>
        </w:rPr>
        <w:t xml:space="preserve"> </w:t>
      </w:r>
      <w:r w:rsidRPr="00683D0C">
        <w:rPr>
          <w:rStyle w:val="FontStyle208"/>
          <w:rFonts w:ascii="Century Gothic" w:hAnsi="Century Gothic"/>
          <w:i w:val="0"/>
          <w:spacing w:val="-20"/>
        </w:rPr>
        <w:t>φ,</w:t>
      </w:r>
      <w:r>
        <w:rPr>
          <w:rStyle w:val="FontStyle208"/>
        </w:rPr>
        <w:t xml:space="preserve"> </w:t>
      </w:r>
      <w:r>
        <w:rPr>
          <w:rStyle w:val="FontStyle207"/>
        </w:rPr>
        <w:t xml:space="preserve">комплексные токи в параллельных ветвях </w:t>
      </w:r>
      <w:r>
        <w:rPr>
          <w:rStyle w:val="FontStyle208"/>
          <w:rFonts w:ascii="Century Gothic" w:hAnsi="Century Gothic"/>
          <w:i w:val="0"/>
          <w:spacing w:val="-20"/>
          <w:lang w:val="en-US"/>
        </w:rPr>
        <w:t>I</w:t>
      </w:r>
      <w:r w:rsidRPr="00683D0C">
        <w:rPr>
          <w:rStyle w:val="FontStyle208"/>
          <w:rFonts w:ascii="Century Gothic" w:hAnsi="Century Gothic"/>
          <w:i w:val="0"/>
          <w:spacing w:val="-20"/>
        </w:rPr>
        <w:t xml:space="preserve"> </w:t>
      </w:r>
      <w:r w:rsidRPr="00683D0C">
        <w:rPr>
          <w:rStyle w:val="FontStyle208"/>
          <w:rFonts w:ascii="Century Gothic" w:hAnsi="Century Gothic"/>
          <w:i w:val="0"/>
          <w:spacing w:val="-20"/>
          <w:vertAlign w:val="subscript"/>
        </w:rPr>
        <w:t>1</w:t>
      </w:r>
      <w:r w:rsidRPr="00BD7DCF">
        <w:rPr>
          <w:rStyle w:val="FontStyle208"/>
          <w:spacing w:val="-20"/>
        </w:rPr>
        <w:t xml:space="preserve"> </w:t>
      </w:r>
      <w:r>
        <w:rPr>
          <w:rStyle w:val="FontStyle207"/>
        </w:rPr>
        <w:t xml:space="preserve">и </w:t>
      </w:r>
      <w:r>
        <w:rPr>
          <w:rStyle w:val="FontStyle218"/>
          <w:rFonts w:ascii="Century Gothic" w:hAnsi="Century Gothic"/>
          <w:lang w:val="en-US"/>
        </w:rPr>
        <w:t>I</w:t>
      </w:r>
      <w:r w:rsidRPr="00683D0C">
        <w:rPr>
          <w:rStyle w:val="FontStyle218"/>
          <w:rFonts w:ascii="Century Gothic" w:hAnsi="Century Gothic"/>
          <w:vertAlign w:val="subscript"/>
        </w:rPr>
        <w:t>2</w:t>
      </w:r>
      <w:r>
        <w:rPr>
          <w:rStyle w:val="FontStyle218"/>
        </w:rPr>
        <w:t xml:space="preserve">, </w:t>
      </w:r>
      <w:r>
        <w:rPr>
          <w:rStyle w:val="FontStyle207"/>
        </w:rPr>
        <w:t xml:space="preserve">ток источника </w:t>
      </w:r>
      <w:r>
        <w:rPr>
          <w:rStyle w:val="FontStyle207"/>
          <w:lang w:val="en-US"/>
        </w:rPr>
        <w:t>I</w:t>
      </w:r>
      <w:r>
        <w:rPr>
          <w:rStyle w:val="FontStyle207"/>
        </w:rPr>
        <w:t>. Результаты измерений внести в табл. 8.3.</w:t>
      </w:r>
    </w:p>
    <w:p w:rsidR="00C43E54" w:rsidRDefault="00C43E54" w:rsidP="00DD4038">
      <w:pPr>
        <w:pStyle w:val="Style92"/>
        <w:widowControl/>
        <w:numPr>
          <w:ilvl w:val="0"/>
          <w:numId w:val="66"/>
        </w:numPr>
        <w:tabs>
          <w:tab w:val="left" w:pos="994"/>
        </w:tabs>
        <w:spacing w:before="29" w:line="295" w:lineRule="exact"/>
        <w:ind w:firstLine="713"/>
        <w:rPr>
          <w:rStyle w:val="FontStyle207"/>
        </w:rPr>
      </w:pPr>
      <w:r>
        <w:rPr>
          <w:rStyle w:val="FontStyle207"/>
        </w:rPr>
        <w:t xml:space="preserve">Установить заданные параметры отдельных элементов. Установить индуктивность катушки </w:t>
      </w:r>
      <w:r w:rsidRPr="00683D0C">
        <w:rPr>
          <w:rStyle w:val="FontStyle208"/>
          <w:rFonts w:ascii="Century Gothic" w:hAnsi="Century Gothic"/>
          <w:i w:val="0"/>
          <w:spacing w:val="-10"/>
          <w:lang w:val="en-US"/>
        </w:rPr>
        <w:t>L</w:t>
      </w:r>
      <w:r w:rsidRPr="00683D0C">
        <w:rPr>
          <w:rStyle w:val="FontStyle208"/>
          <w:rFonts w:ascii="Century Gothic" w:hAnsi="Century Gothic"/>
          <w:i w:val="0"/>
          <w:spacing w:val="-10"/>
        </w:rPr>
        <w:t>=</w:t>
      </w:r>
      <w:r w:rsidRPr="00BD7DCF">
        <w:rPr>
          <w:rStyle w:val="FontStyle208"/>
        </w:rPr>
        <w:t xml:space="preserve"> </w:t>
      </w:r>
      <w:proofErr w:type="spellStart"/>
      <w:r>
        <w:rPr>
          <w:rStyle w:val="FontStyle207"/>
          <w:lang w:val="en-US"/>
        </w:rPr>
        <w:t>L</w:t>
      </w:r>
      <w:r>
        <w:rPr>
          <w:rStyle w:val="FontStyle207"/>
          <w:vertAlign w:val="subscript"/>
          <w:lang w:val="en-US"/>
        </w:rPr>
        <w:t>p</w:t>
      </w:r>
      <w:proofErr w:type="spellEnd"/>
      <w:r w:rsidRPr="00BD7DCF">
        <w:rPr>
          <w:rStyle w:val="FontStyle207"/>
        </w:rPr>
        <w:t xml:space="preserve">. </w:t>
      </w:r>
      <w:r>
        <w:rPr>
          <w:rStyle w:val="FontStyle207"/>
        </w:rPr>
        <w:t xml:space="preserve">Коррекцией индуктивности катушки </w:t>
      </w:r>
      <w:r w:rsidRPr="00683D0C">
        <w:rPr>
          <w:rStyle w:val="FontStyle208"/>
          <w:rFonts w:ascii="Century Gothic" w:hAnsi="Century Gothic"/>
          <w:i w:val="0"/>
          <w:spacing w:val="-10"/>
          <w:lang w:val="en-US"/>
        </w:rPr>
        <w:t>L</w:t>
      </w:r>
      <w:r w:rsidRPr="00BD7DCF">
        <w:rPr>
          <w:rStyle w:val="FontStyle208"/>
        </w:rPr>
        <w:t xml:space="preserve"> </w:t>
      </w:r>
      <w:r>
        <w:rPr>
          <w:rStyle w:val="FontStyle207"/>
        </w:rPr>
        <w:t xml:space="preserve">добиться резонансного режима </w:t>
      </w:r>
      <w:r w:rsidRPr="002F13E8">
        <w:rPr>
          <w:rStyle w:val="FontStyle207"/>
        </w:rPr>
        <w:t>(</w:t>
      </w:r>
      <w:r>
        <w:rPr>
          <w:rStyle w:val="FontStyle208"/>
          <w:spacing w:val="-10"/>
        </w:rPr>
        <w:t>φ</w:t>
      </w:r>
      <w:r>
        <w:rPr>
          <w:rStyle w:val="FontStyle207"/>
        </w:rPr>
        <w:t xml:space="preserve">= 0). Измерить напряжение на входе цепи </w:t>
      </w:r>
      <w:r w:rsidRPr="002F13E8">
        <w:rPr>
          <w:rStyle w:val="FontStyle208"/>
          <w:rFonts w:ascii="Century Gothic" w:hAnsi="Century Gothic"/>
          <w:i w:val="0"/>
          <w:spacing w:val="0"/>
          <w:lang w:val="en-US"/>
        </w:rPr>
        <w:t>U</w:t>
      </w:r>
      <w:r w:rsidRPr="002F13E8">
        <w:rPr>
          <w:rStyle w:val="FontStyle208"/>
          <w:rFonts w:ascii="Century Gothic" w:hAnsi="Century Gothic"/>
          <w:i w:val="0"/>
        </w:rPr>
        <w:t xml:space="preserve"> </w:t>
      </w:r>
      <w:r w:rsidRPr="002F13E8">
        <w:rPr>
          <w:rStyle w:val="FontStyle208"/>
          <w:rFonts w:ascii="Century Gothic" w:hAnsi="Century Gothic"/>
          <w:i w:val="0"/>
          <w:spacing w:val="0"/>
        </w:rPr>
        <w:t>=</w:t>
      </w:r>
      <w:r w:rsidRPr="002F13E8">
        <w:rPr>
          <w:rStyle w:val="FontStyle208"/>
          <w:rFonts w:ascii="Century Gothic" w:hAnsi="Century Gothic"/>
          <w:i w:val="0"/>
        </w:rPr>
        <w:t xml:space="preserve"> </w:t>
      </w:r>
      <w:proofErr w:type="spellStart"/>
      <w:r w:rsidRPr="002F13E8">
        <w:rPr>
          <w:rStyle w:val="FontStyle208"/>
          <w:rFonts w:ascii="Century Gothic" w:hAnsi="Century Gothic"/>
          <w:i w:val="0"/>
          <w:spacing w:val="0"/>
          <w:lang w:val="en-US"/>
        </w:rPr>
        <w:t>const</w:t>
      </w:r>
      <w:proofErr w:type="spellEnd"/>
      <w:r w:rsidRPr="00BD7DCF">
        <w:rPr>
          <w:rStyle w:val="FontStyle208"/>
          <w:spacing w:val="0"/>
        </w:rPr>
        <w:t xml:space="preserve">, </w:t>
      </w:r>
      <w:r>
        <w:rPr>
          <w:rStyle w:val="FontStyle207"/>
        </w:rPr>
        <w:t xml:space="preserve">эквивалентный фазный угол </w:t>
      </w:r>
      <w:r>
        <w:rPr>
          <w:rStyle w:val="FontStyle208"/>
          <w:rFonts w:ascii="Century Gothic" w:hAnsi="Century Gothic"/>
          <w:spacing w:val="-20"/>
        </w:rPr>
        <w:t>φ</w:t>
      </w:r>
      <w:r>
        <w:rPr>
          <w:rStyle w:val="FontStyle208"/>
          <w:spacing w:val="-20"/>
        </w:rPr>
        <w:t>,</w:t>
      </w:r>
      <w:r>
        <w:rPr>
          <w:rStyle w:val="FontStyle208"/>
        </w:rPr>
        <w:t xml:space="preserve"> </w:t>
      </w:r>
      <w:r>
        <w:rPr>
          <w:rStyle w:val="FontStyle207"/>
        </w:rPr>
        <w:t xml:space="preserve">комплексные токи в параллельных ветвях </w:t>
      </w:r>
      <w:r>
        <w:rPr>
          <w:rStyle w:val="FontStyle208"/>
          <w:rFonts w:ascii="Century Gothic" w:hAnsi="Century Gothic"/>
          <w:i w:val="0"/>
          <w:spacing w:val="-20"/>
          <w:lang w:val="en-US"/>
        </w:rPr>
        <w:t>I</w:t>
      </w:r>
      <w:r w:rsidRPr="002F13E8">
        <w:rPr>
          <w:rStyle w:val="FontStyle208"/>
          <w:rFonts w:ascii="Century Gothic" w:hAnsi="Century Gothic"/>
          <w:i w:val="0"/>
          <w:spacing w:val="-20"/>
        </w:rPr>
        <w:t xml:space="preserve"> </w:t>
      </w:r>
      <w:r w:rsidRPr="002F13E8">
        <w:rPr>
          <w:rStyle w:val="FontStyle208"/>
          <w:rFonts w:ascii="Century Gothic" w:hAnsi="Century Gothic"/>
          <w:i w:val="0"/>
          <w:spacing w:val="-20"/>
          <w:vertAlign w:val="subscript"/>
        </w:rPr>
        <w:t>1</w:t>
      </w:r>
      <w:r w:rsidRPr="00BD7DCF">
        <w:rPr>
          <w:rStyle w:val="FontStyle208"/>
        </w:rPr>
        <w:t xml:space="preserve"> </w:t>
      </w:r>
      <w:r>
        <w:rPr>
          <w:rStyle w:val="FontStyle207"/>
        </w:rPr>
        <w:t xml:space="preserve">и </w:t>
      </w:r>
      <w:r>
        <w:rPr>
          <w:rStyle w:val="FontStyle208"/>
          <w:i w:val="0"/>
          <w:spacing w:val="-20"/>
          <w:lang w:val="en-US"/>
        </w:rPr>
        <w:t>I</w:t>
      </w:r>
      <w:r w:rsidRPr="002F13E8">
        <w:rPr>
          <w:rStyle w:val="FontStyle208"/>
          <w:i w:val="0"/>
          <w:spacing w:val="-20"/>
        </w:rPr>
        <w:t xml:space="preserve"> </w:t>
      </w:r>
      <w:r w:rsidRPr="002F13E8">
        <w:rPr>
          <w:rStyle w:val="FontStyle208"/>
          <w:i w:val="0"/>
          <w:spacing w:val="-20"/>
          <w:vertAlign w:val="subscript"/>
        </w:rPr>
        <w:t>2</w:t>
      </w:r>
      <w:r>
        <w:rPr>
          <w:rStyle w:val="FontStyle208"/>
          <w:spacing w:val="-20"/>
        </w:rPr>
        <w:t xml:space="preserve"> </w:t>
      </w:r>
      <w:r>
        <w:rPr>
          <w:rStyle w:val="FontStyle207"/>
        </w:rPr>
        <w:t xml:space="preserve">ток источника </w:t>
      </w:r>
      <w:r>
        <w:rPr>
          <w:rStyle w:val="FontStyle207"/>
          <w:lang w:val="en-US"/>
        </w:rPr>
        <w:t>I</w:t>
      </w:r>
      <w:r>
        <w:rPr>
          <w:rStyle w:val="FontStyle207"/>
        </w:rPr>
        <w:t>. Результаты измерений внести в табл. 8.3.</w:t>
      </w:r>
    </w:p>
    <w:p w:rsidR="00C43E54" w:rsidRDefault="00C43E54" w:rsidP="00C43E54">
      <w:pPr>
        <w:pStyle w:val="Style94"/>
        <w:widowControl/>
        <w:spacing w:line="240" w:lineRule="exact"/>
        <w:ind w:left="727"/>
        <w:jc w:val="left"/>
        <w:rPr>
          <w:sz w:val="20"/>
          <w:szCs w:val="20"/>
        </w:rPr>
      </w:pPr>
    </w:p>
    <w:p w:rsidR="00C43E54" w:rsidRDefault="00C43E54" w:rsidP="00C43E54">
      <w:pPr>
        <w:pStyle w:val="Style94"/>
        <w:widowControl/>
        <w:tabs>
          <w:tab w:val="left" w:pos="1188"/>
        </w:tabs>
        <w:spacing w:before="84" w:line="240" w:lineRule="auto"/>
        <w:ind w:left="727"/>
        <w:jc w:val="left"/>
        <w:rPr>
          <w:rStyle w:val="FontStyle207"/>
        </w:rPr>
      </w:pPr>
      <w:r>
        <w:rPr>
          <w:rStyle w:val="FontStyle207"/>
        </w:rPr>
        <w:t>8.6.</w:t>
      </w:r>
      <w:r>
        <w:rPr>
          <w:rStyle w:val="FontStyle207"/>
          <w:rFonts w:ascii="Times New Roman" w:hAnsi="Times New Roman" w:cs="Times New Roman"/>
          <w:sz w:val="20"/>
          <w:szCs w:val="20"/>
        </w:rPr>
        <w:tab/>
      </w:r>
      <w:r>
        <w:rPr>
          <w:rStyle w:val="FontStyle207"/>
        </w:rPr>
        <w:t>Анализ результатов работы</w:t>
      </w:r>
    </w:p>
    <w:p w:rsidR="00C43E54" w:rsidRDefault="00C43E54" w:rsidP="00C43E54">
      <w:pPr>
        <w:pStyle w:val="Style92"/>
        <w:widowControl/>
        <w:spacing w:before="36" w:line="295" w:lineRule="exact"/>
        <w:ind w:firstLine="713"/>
        <w:rPr>
          <w:rStyle w:val="FontStyle207"/>
        </w:rPr>
      </w:pPr>
      <w:r>
        <w:rPr>
          <w:rStyle w:val="FontStyle207"/>
        </w:rPr>
        <w:t>•Сравнить результаты эксперимента с данными расчета и дать заключение о степени их соответствия. В случае их существенного расхождения указать возможные причины.</w:t>
      </w:r>
    </w:p>
    <w:p w:rsidR="00C43E54" w:rsidRDefault="00C43E54" w:rsidP="00C43E54">
      <w:pPr>
        <w:pStyle w:val="Style92"/>
        <w:widowControl/>
        <w:tabs>
          <w:tab w:val="left" w:pos="857"/>
        </w:tabs>
        <w:spacing w:before="22" w:line="295"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Обозначить на графических диаграммах точки, соответствующие резонансным режимам. Дать физическое и математическое объяснение вида диаграмм отдельных функций.</w:t>
      </w:r>
    </w:p>
    <w:p w:rsidR="00C43E54" w:rsidRDefault="00C43E54" w:rsidP="00C43E54">
      <w:pPr>
        <w:pStyle w:val="Style94"/>
        <w:widowControl/>
        <w:spacing w:line="240" w:lineRule="exact"/>
        <w:ind w:left="727"/>
        <w:jc w:val="left"/>
        <w:rPr>
          <w:sz w:val="20"/>
          <w:szCs w:val="20"/>
        </w:rPr>
      </w:pPr>
    </w:p>
    <w:p w:rsidR="00C43E54" w:rsidRDefault="00C43E54" w:rsidP="00C43E54">
      <w:pPr>
        <w:pStyle w:val="Style94"/>
        <w:widowControl/>
        <w:tabs>
          <w:tab w:val="left" w:pos="1188"/>
        </w:tabs>
        <w:spacing w:before="91" w:line="240" w:lineRule="auto"/>
        <w:ind w:left="727"/>
        <w:jc w:val="left"/>
        <w:rPr>
          <w:rStyle w:val="FontStyle207"/>
        </w:rPr>
      </w:pPr>
      <w:r>
        <w:rPr>
          <w:rStyle w:val="FontStyle207"/>
        </w:rPr>
        <w:t>8.7.</w:t>
      </w:r>
      <w:r>
        <w:rPr>
          <w:rStyle w:val="FontStyle207"/>
          <w:rFonts w:ascii="Times New Roman" w:hAnsi="Times New Roman" w:cs="Times New Roman"/>
          <w:sz w:val="20"/>
          <w:szCs w:val="20"/>
        </w:rPr>
        <w:tab/>
      </w:r>
      <w:r>
        <w:rPr>
          <w:rStyle w:val="FontStyle207"/>
        </w:rPr>
        <w:t>Контрольные вопросы</w:t>
      </w:r>
    </w:p>
    <w:p w:rsidR="00C43E54" w:rsidRDefault="00C43E54" w:rsidP="00C43E54">
      <w:pPr>
        <w:pStyle w:val="Style92"/>
        <w:widowControl/>
        <w:tabs>
          <w:tab w:val="left" w:pos="878"/>
        </w:tabs>
        <w:spacing w:before="72" w:line="240" w:lineRule="auto"/>
        <w:ind w:left="727"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Какое явление называют резонансом в электрической цепи?</w:t>
      </w:r>
    </w:p>
    <w:p w:rsidR="00C43E54" w:rsidRDefault="00C43E54" w:rsidP="00C43E54">
      <w:pPr>
        <w:pStyle w:val="Style92"/>
        <w:widowControl/>
        <w:tabs>
          <w:tab w:val="left" w:pos="857"/>
        </w:tabs>
        <w:spacing w:before="36" w:line="302"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Почему резонансный режим в цепи с параллельным соединением катушки и конденсатора назван резонансом токов?</w:t>
      </w:r>
    </w:p>
    <w:p w:rsidR="00C43E54" w:rsidRDefault="00C43E54" w:rsidP="00C43E54">
      <w:pPr>
        <w:pStyle w:val="Style92"/>
        <w:widowControl/>
        <w:tabs>
          <w:tab w:val="left" w:pos="878"/>
        </w:tabs>
        <w:spacing w:before="65" w:line="240" w:lineRule="auto"/>
        <w:ind w:left="727"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Назовите условие, при котором имеет место резонанс токов.</w:t>
      </w:r>
    </w:p>
    <w:p w:rsidR="00C43E54" w:rsidRDefault="00C43E54" w:rsidP="00C43E54">
      <w:pPr>
        <w:pStyle w:val="Style92"/>
        <w:widowControl/>
        <w:tabs>
          <w:tab w:val="left" w:pos="857"/>
        </w:tabs>
        <w:spacing w:before="36" w:line="302"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Изменением </w:t>
      </w:r>
      <w:proofErr w:type="gramStart"/>
      <w:r>
        <w:rPr>
          <w:rStyle w:val="FontStyle207"/>
        </w:rPr>
        <w:t>параметров</w:t>
      </w:r>
      <w:proofErr w:type="gramEnd"/>
      <w:r>
        <w:rPr>
          <w:rStyle w:val="FontStyle207"/>
        </w:rPr>
        <w:t xml:space="preserve"> каких элементов можно достигнуть в рассматриваемых цепях резонансного режима?</w:t>
      </w:r>
    </w:p>
    <w:p w:rsidR="00C43E54" w:rsidRDefault="00C43E54" w:rsidP="00C43E54">
      <w:pPr>
        <w:pStyle w:val="Style92"/>
        <w:widowControl/>
        <w:tabs>
          <w:tab w:val="left" w:pos="878"/>
        </w:tabs>
        <w:spacing w:before="65" w:line="240" w:lineRule="auto"/>
        <w:ind w:left="727"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Где на практике находит применение явление резонанса токов?</w:t>
      </w:r>
    </w:p>
    <w:p w:rsidR="00C43E54" w:rsidRDefault="00C43E54" w:rsidP="00DD4038">
      <w:pPr>
        <w:pStyle w:val="Style1"/>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23</w:t>
      </w:r>
    </w:p>
    <w:p w:rsidR="00C43E54" w:rsidRDefault="00C43E54" w:rsidP="00C43E54">
      <w:pPr>
        <w:pStyle w:val="Style1"/>
        <w:widowControl/>
        <w:spacing w:before="58"/>
        <w:jc w:val="center"/>
        <w:rPr>
          <w:rStyle w:val="FontStyle168"/>
        </w:rPr>
      </w:pPr>
      <w:r>
        <w:rPr>
          <w:rStyle w:val="FontStyle168"/>
        </w:rPr>
        <w:t>«Исследование компенсации реактивной мощности нагрузки»</w:t>
      </w:r>
    </w:p>
    <w:p w:rsidR="00C43E54" w:rsidRDefault="00C43E54" w:rsidP="00C43E54">
      <w:pPr>
        <w:pStyle w:val="Style53"/>
        <w:widowControl/>
        <w:spacing w:before="108" w:line="310" w:lineRule="exact"/>
        <w:ind w:left="857"/>
        <w:rPr>
          <w:rStyle w:val="FontStyle207"/>
        </w:rPr>
      </w:pPr>
      <w:r>
        <w:rPr>
          <w:rStyle w:val="FontStyle207"/>
        </w:rPr>
        <w:t>9.1. Цель работы.</w:t>
      </w:r>
    </w:p>
    <w:p w:rsidR="00C43E54" w:rsidRDefault="00C43E54" w:rsidP="00DD4038">
      <w:pPr>
        <w:pStyle w:val="Style92"/>
        <w:widowControl/>
        <w:numPr>
          <w:ilvl w:val="0"/>
          <w:numId w:val="56"/>
        </w:numPr>
        <w:tabs>
          <w:tab w:val="left" w:pos="864"/>
        </w:tabs>
        <w:spacing w:before="22" w:line="310" w:lineRule="exact"/>
        <w:ind w:firstLine="713"/>
        <w:rPr>
          <w:rStyle w:val="FontStyle207"/>
        </w:rPr>
      </w:pPr>
      <w:r>
        <w:rPr>
          <w:rStyle w:val="FontStyle207"/>
        </w:rPr>
        <w:t>Исследование влияния компенсации реактивной мощности на потери мощности в линии электропередачи переменного тока и ее коэффициент полезного действия.</w:t>
      </w:r>
    </w:p>
    <w:p w:rsidR="00C43E54" w:rsidRDefault="00C43E54" w:rsidP="00DD4038">
      <w:pPr>
        <w:pStyle w:val="Style92"/>
        <w:widowControl/>
        <w:numPr>
          <w:ilvl w:val="0"/>
          <w:numId w:val="56"/>
        </w:numPr>
        <w:tabs>
          <w:tab w:val="left" w:pos="864"/>
        </w:tabs>
        <w:spacing w:before="22" w:line="310" w:lineRule="exact"/>
        <w:ind w:firstLine="713"/>
        <w:rPr>
          <w:rStyle w:val="FontStyle207"/>
        </w:rPr>
      </w:pPr>
      <w:r>
        <w:rPr>
          <w:rStyle w:val="FontStyle207"/>
        </w:rPr>
        <w:t>Исследование влияния компенсации реактивной мощности на напря</w:t>
      </w:r>
      <w:r>
        <w:rPr>
          <w:rStyle w:val="FontStyle207"/>
        </w:rPr>
        <w:softHyphen/>
        <w:t>жение в конце линии.</w:t>
      </w:r>
    </w:p>
    <w:p w:rsidR="00C43E54" w:rsidRDefault="00C43E54" w:rsidP="00C43E54">
      <w:pPr>
        <w:pStyle w:val="Style53"/>
        <w:widowControl/>
        <w:spacing w:line="240" w:lineRule="exact"/>
        <w:ind w:left="850" w:right="6221"/>
        <w:rPr>
          <w:sz w:val="20"/>
          <w:szCs w:val="20"/>
        </w:rPr>
      </w:pPr>
    </w:p>
    <w:p w:rsidR="00C43E54" w:rsidRDefault="00C43E54" w:rsidP="00C43E54">
      <w:pPr>
        <w:pStyle w:val="Style53"/>
        <w:widowControl/>
        <w:spacing w:before="48" w:line="295" w:lineRule="exact"/>
        <w:ind w:left="850" w:right="6221"/>
        <w:rPr>
          <w:rStyle w:val="FontStyle207"/>
        </w:rPr>
      </w:pPr>
      <w:r>
        <w:rPr>
          <w:rStyle w:val="FontStyle207"/>
        </w:rPr>
        <w:t xml:space="preserve">9.2 Исходные данные. </w:t>
      </w:r>
      <w:proofErr w:type="gramStart"/>
      <w:r>
        <w:rPr>
          <w:rStyle w:val="FontStyle207"/>
        </w:rPr>
        <w:t>Заданы</w:t>
      </w:r>
      <w:proofErr w:type="gramEnd"/>
      <w:r>
        <w:rPr>
          <w:rStyle w:val="FontStyle207"/>
        </w:rPr>
        <w:t>:</w:t>
      </w:r>
    </w:p>
    <w:p w:rsidR="00C43E54" w:rsidRDefault="00C43E54" w:rsidP="00C43E54">
      <w:pPr>
        <w:pStyle w:val="Style92"/>
        <w:widowControl/>
        <w:spacing w:before="43" w:line="288" w:lineRule="exact"/>
        <w:ind w:firstLine="698"/>
        <w:rPr>
          <w:rStyle w:val="FontStyle207"/>
        </w:rPr>
      </w:pPr>
      <w:r>
        <w:rPr>
          <w:rStyle w:val="FontStyle207"/>
        </w:rPr>
        <w:t>•Эквивалентная схема исследуемой цепи, состоящая из источника энер</w:t>
      </w:r>
      <w:r>
        <w:rPr>
          <w:rStyle w:val="FontStyle207"/>
        </w:rPr>
        <w:softHyphen/>
        <w:t>гии, линии электропередачи, активно-индуктивного приемника энергии и ком</w:t>
      </w:r>
      <w:r>
        <w:rPr>
          <w:rStyle w:val="FontStyle207"/>
        </w:rPr>
        <w:softHyphen/>
        <w:t>пенсирующего конденсатора (рис. 9.1).</w:t>
      </w:r>
    </w:p>
    <w:p w:rsidR="00C43E54" w:rsidRDefault="00C43E54" w:rsidP="00C43E54">
      <w:pPr>
        <w:pStyle w:val="Style92"/>
        <w:widowControl/>
        <w:tabs>
          <w:tab w:val="left" w:pos="1001"/>
        </w:tabs>
        <w:spacing w:before="72" w:line="240" w:lineRule="auto"/>
        <w:ind w:left="850"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Параметры элементов схемы (табл. 9.1).</w:t>
      </w:r>
    </w:p>
    <w:p w:rsidR="00C43E54" w:rsidRDefault="00C43E54" w:rsidP="00C43E54">
      <w:pPr>
        <w:pStyle w:val="Style92"/>
        <w:widowControl/>
        <w:tabs>
          <w:tab w:val="left" w:pos="864"/>
        </w:tabs>
        <w:spacing w:before="50"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Рабочая схема исследуемой цепи и схема включения измерительных приборов (рис. 9.2).</w:t>
      </w:r>
    </w:p>
    <w:p w:rsidR="00C43E54" w:rsidRDefault="00C43E54" w:rsidP="00C43E54">
      <w:pPr>
        <w:spacing w:before="108"/>
        <w:ind w:left="1490" w:right="1469"/>
      </w:pPr>
      <w:r>
        <w:rPr>
          <w:noProof/>
        </w:rPr>
        <w:drawing>
          <wp:inline distT="0" distB="0" distL="0" distR="0">
            <wp:extent cx="4445000" cy="2234565"/>
            <wp:effectExtent l="0" t="0" r="0" b="0"/>
            <wp:docPr id="20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45000" cy="2234565"/>
                    </a:xfrm>
                    <a:prstGeom prst="rect">
                      <a:avLst/>
                    </a:prstGeom>
                    <a:noFill/>
                    <a:ln>
                      <a:noFill/>
                    </a:ln>
                  </pic:spPr>
                </pic:pic>
              </a:graphicData>
            </a:graphic>
          </wp:inline>
        </w:drawing>
      </w:r>
    </w:p>
    <w:p w:rsidR="00C43E54" w:rsidRDefault="00C43E54" w:rsidP="00C43E54">
      <w:pPr>
        <w:spacing w:after="19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1"/>
        <w:gridCol w:w="835"/>
        <w:gridCol w:w="828"/>
        <w:gridCol w:w="835"/>
        <w:gridCol w:w="835"/>
        <w:gridCol w:w="828"/>
        <w:gridCol w:w="835"/>
        <w:gridCol w:w="835"/>
        <w:gridCol w:w="828"/>
        <w:gridCol w:w="835"/>
        <w:gridCol w:w="842"/>
      </w:tblGrid>
      <w:tr w:rsidR="00C43E54" w:rsidTr="00D13F42">
        <w:tc>
          <w:tcPr>
            <w:tcW w:w="9877" w:type="dxa"/>
            <w:gridSpan w:val="11"/>
            <w:tcBorders>
              <w:top w:val="nil"/>
              <w:left w:val="nil"/>
              <w:bottom w:val="single" w:sz="6" w:space="0" w:color="auto"/>
              <w:right w:val="nil"/>
            </w:tcBorders>
          </w:tcPr>
          <w:p w:rsidR="00C43E54" w:rsidRPr="002F13E8" w:rsidRDefault="00C43E54" w:rsidP="00D13F42">
            <w:pPr>
              <w:pStyle w:val="Style64"/>
              <w:widowControl/>
              <w:spacing w:line="240" w:lineRule="auto"/>
              <w:ind w:left="4414"/>
              <w:rPr>
                <w:rStyle w:val="FontStyle207"/>
              </w:rPr>
            </w:pPr>
            <w:r>
              <w:rPr>
                <w:rStyle w:val="FontStyle207"/>
              </w:rPr>
              <w:t>Рис. 9.1</w:t>
            </w:r>
          </w:p>
          <w:p w:rsidR="00C43E54" w:rsidRDefault="00C43E54" w:rsidP="00D13F42">
            <w:pPr>
              <w:pStyle w:val="Style64"/>
              <w:widowControl/>
              <w:spacing w:line="240" w:lineRule="auto"/>
              <w:ind w:left="4414"/>
              <w:jc w:val="right"/>
              <w:rPr>
                <w:rStyle w:val="FontStyle207"/>
              </w:rPr>
            </w:pPr>
            <w:r>
              <w:rPr>
                <w:rStyle w:val="FontStyle207"/>
              </w:rPr>
              <w:t>Таблица 9.1</w:t>
            </w: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Вариант</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1</w:t>
            </w: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2</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3</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4</w:t>
            </w: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5</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6</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7</w:t>
            </w: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8</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9</w:t>
            </w: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10</w:t>
            </w: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lang w:val="en-US"/>
              </w:rPr>
              <w:t>U</w:t>
            </w:r>
            <w:r w:rsidRPr="002F13E8">
              <w:rPr>
                <w:rStyle w:val="FontStyle207"/>
                <w:vertAlign w:val="subscript"/>
                <w:lang w:val="en-US"/>
              </w:rPr>
              <w:t>1</w:t>
            </w:r>
            <w:r w:rsidRPr="002F13E8">
              <w:rPr>
                <w:rStyle w:val="FontStyle207"/>
              </w:rPr>
              <w:t>, В</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130"/>
              <w:widowControl/>
              <w:rPr>
                <w:rStyle w:val="FontStyle207"/>
                <w:lang w:eastAsia="en-US"/>
              </w:rPr>
            </w:pPr>
            <w:r w:rsidRPr="002F13E8">
              <w:rPr>
                <w:rStyle w:val="FontStyle218"/>
                <w:rFonts w:ascii="Century Gothic" w:hAnsi="Century Gothic"/>
                <w:lang w:val="en-US" w:eastAsia="en-US"/>
              </w:rPr>
              <w:t>U</w:t>
            </w:r>
            <w:r w:rsidRPr="002F13E8">
              <w:rPr>
                <w:rStyle w:val="FontStyle218"/>
                <w:rFonts w:ascii="Century Gothic" w:hAnsi="Century Gothic"/>
                <w:vertAlign w:val="subscript"/>
                <w:lang w:val="en-US" w:eastAsia="en-US"/>
              </w:rPr>
              <w:t>2H</w:t>
            </w:r>
            <w:r w:rsidRPr="002F13E8">
              <w:rPr>
                <w:rStyle w:val="FontStyle218"/>
                <w:rFonts w:ascii="Century Gothic" w:hAnsi="Century Gothic"/>
                <w:lang w:val="en-US" w:eastAsia="en-US"/>
              </w:rPr>
              <w:t xml:space="preserve">, </w:t>
            </w:r>
            <w:r w:rsidRPr="002F13E8">
              <w:rPr>
                <w:rStyle w:val="FontStyle207"/>
                <w:lang w:eastAsia="en-US"/>
              </w:rPr>
              <w:t>В</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130"/>
              <w:widowControl/>
              <w:rPr>
                <w:rStyle w:val="FontStyle207"/>
              </w:rPr>
            </w:pPr>
            <w:r>
              <w:rPr>
                <w:rStyle w:val="FontStyle218"/>
                <w:rFonts w:ascii="Century Gothic" w:hAnsi="Century Gothic"/>
                <w:lang w:val="en-US"/>
              </w:rPr>
              <w:t>R</w:t>
            </w:r>
            <w:r>
              <w:rPr>
                <w:rStyle w:val="FontStyle218"/>
                <w:rFonts w:ascii="Century Gothic" w:hAnsi="Century Gothic"/>
                <w:vertAlign w:val="subscript"/>
                <w:lang w:val="en-US"/>
              </w:rPr>
              <w:t>2</w:t>
            </w:r>
            <w:r w:rsidRPr="002F13E8">
              <w:rPr>
                <w:rStyle w:val="FontStyle218"/>
                <w:rFonts w:ascii="Century Gothic" w:hAnsi="Century Gothic"/>
              </w:rPr>
              <w:t xml:space="preserve">, </w:t>
            </w:r>
            <w:r w:rsidRPr="002F13E8">
              <w:rPr>
                <w:rStyle w:val="FontStyle207"/>
              </w:rPr>
              <w:t>ОМ</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rPr>
            </w:pPr>
            <w:r w:rsidRPr="002F13E8">
              <w:rPr>
                <w:rStyle w:val="FontStyle207"/>
              </w:rPr>
              <w:t>Х</w:t>
            </w:r>
            <w:proofErr w:type="gramStart"/>
            <w:r w:rsidRPr="002F13E8">
              <w:rPr>
                <w:rStyle w:val="FontStyle207"/>
                <w:vertAlign w:val="subscript"/>
              </w:rPr>
              <w:t>2</w:t>
            </w:r>
            <w:proofErr w:type="gramEnd"/>
            <w:r w:rsidRPr="002F13E8">
              <w:rPr>
                <w:rStyle w:val="FontStyle207"/>
              </w:rPr>
              <w:t>, Ом</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24"/>
              <w:widowControl/>
              <w:rPr>
                <w:rStyle w:val="FontStyle207"/>
                <w:lang w:eastAsia="en-US"/>
              </w:rPr>
            </w:pPr>
            <w:r>
              <w:rPr>
                <w:rStyle w:val="FontStyle208"/>
                <w:rFonts w:ascii="Century Gothic" w:hAnsi="Century Gothic"/>
                <w:spacing w:val="30"/>
                <w:lang w:val="en-US" w:eastAsia="en-US"/>
              </w:rPr>
              <w:t>R</w:t>
            </w:r>
            <w:r>
              <w:rPr>
                <w:rStyle w:val="FontStyle208"/>
                <w:rFonts w:ascii="Century Gothic" w:hAnsi="Century Gothic"/>
                <w:spacing w:val="30"/>
                <w:vertAlign w:val="subscript"/>
                <w:lang w:val="en-US" w:eastAsia="en-US"/>
              </w:rPr>
              <w:t>1</w:t>
            </w:r>
            <w:r w:rsidRPr="00705FE4">
              <w:rPr>
                <w:rStyle w:val="FontStyle208"/>
                <w:rFonts w:ascii="Century Gothic" w:hAnsi="Century Gothic"/>
                <w:spacing w:val="30"/>
                <w:lang w:eastAsia="en-US"/>
              </w:rPr>
              <w:t>,</w:t>
            </w:r>
            <w:r w:rsidRPr="00705FE4">
              <w:rPr>
                <w:rStyle w:val="FontStyle208"/>
                <w:rFonts w:ascii="Century Gothic" w:hAnsi="Century Gothic"/>
                <w:lang w:eastAsia="en-US"/>
              </w:rPr>
              <w:t xml:space="preserve"> </w:t>
            </w:r>
            <w:r w:rsidRPr="002F13E8">
              <w:rPr>
                <w:rStyle w:val="FontStyle207"/>
                <w:lang w:eastAsia="en-US"/>
              </w:rPr>
              <w:t>Ом</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r>
      <w:tr w:rsidR="00C43E54" w:rsidTr="00D13F42">
        <w:tc>
          <w:tcPr>
            <w:tcW w:w="1541"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64"/>
              <w:widowControl/>
              <w:spacing w:line="240" w:lineRule="auto"/>
              <w:rPr>
                <w:rStyle w:val="FontStyle207"/>
                <w:lang w:eastAsia="en-US"/>
              </w:rPr>
            </w:pPr>
            <w:r>
              <w:rPr>
                <w:rStyle w:val="FontStyle207"/>
                <w:spacing w:val="20"/>
                <w:lang w:val="en-US" w:eastAsia="en-US"/>
              </w:rPr>
              <w:t>X</w:t>
            </w:r>
            <w:r>
              <w:rPr>
                <w:rStyle w:val="FontStyle207"/>
                <w:spacing w:val="20"/>
                <w:vertAlign w:val="subscript"/>
                <w:lang w:val="en-US" w:eastAsia="en-US"/>
              </w:rPr>
              <w:t>1</w:t>
            </w:r>
            <w:r w:rsidRPr="00705FE4">
              <w:rPr>
                <w:rStyle w:val="FontStyle207"/>
                <w:spacing w:val="20"/>
                <w:lang w:eastAsia="en-US"/>
              </w:rPr>
              <w:t>,</w:t>
            </w:r>
            <w:r w:rsidRPr="00705FE4">
              <w:rPr>
                <w:rStyle w:val="FontStyle207"/>
                <w:lang w:eastAsia="en-US"/>
              </w:rPr>
              <w:t xml:space="preserve"> </w:t>
            </w:r>
            <w:r w:rsidRPr="002F13E8">
              <w:rPr>
                <w:rStyle w:val="FontStyle207"/>
                <w:lang w:eastAsia="en-US"/>
              </w:rPr>
              <w:t>Ом</w:t>
            </w: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35"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Pr="002F13E8" w:rsidRDefault="00C43E54" w:rsidP="00D13F42">
            <w:pPr>
              <w:pStyle w:val="Style33"/>
              <w:widowControl/>
            </w:pPr>
          </w:p>
        </w:tc>
      </w:tr>
    </w:tbl>
    <w:p w:rsidR="00C43E54" w:rsidRDefault="00C43E54" w:rsidP="00C43E54">
      <w:pPr>
        <w:pStyle w:val="Style53"/>
        <w:widowControl/>
        <w:spacing w:line="240" w:lineRule="exact"/>
        <w:ind w:left="835"/>
        <w:rPr>
          <w:sz w:val="20"/>
          <w:szCs w:val="20"/>
        </w:rPr>
      </w:pPr>
    </w:p>
    <w:p w:rsidR="00C43E54" w:rsidRDefault="00C43E54" w:rsidP="00C43E54">
      <w:pPr>
        <w:pStyle w:val="Style53"/>
        <w:widowControl/>
        <w:spacing w:before="91" w:line="240" w:lineRule="auto"/>
        <w:ind w:left="835"/>
        <w:rPr>
          <w:rStyle w:val="FontStyle207"/>
        </w:rPr>
      </w:pPr>
      <w:r>
        <w:rPr>
          <w:rStyle w:val="FontStyle207"/>
        </w:rPr>
        <w:t>9.3. Теоретические сведения и методические указания</w:t>
      </w:r>
    </w:p>
    <w:p w:rsidR="00C43E54" w:rsidRDefault="00C43E54" w:rsidP="00C43E54">
      <w:pPr>
        <w:pStyle w:val="Style35"/>
        <w:widowControl/>
        <w:spacing w:line="240" w:lineRule="exact"/>
        <w:ind w:firstLine="720"/>
        <w:rPr>
          <w:sz w:val="20"/>
          <w:szCs w:val="20"/>
        </w:rPr>
      </w:pPr>
    </w:p>
    <w:p w:rsidR="00C43E54" w:rsidRDefault="00C43E54" w:rsidP="00C43E54">
      <w:pPr>
        <w:pStyle w:val="Style35"/>
        <w:widowControl/>
        <w:spacing w:before="55"/>
        <w:ind w:firstLine="720"/>
        <w:rPr>
          <w:rStyle w:val="FontStyle207"/>
        </w:rPr>
      </w:pPr>
      <w:r>
        <w:rPr>
          <w:rStyle w:val="FontStyle207"/>
        </w:rPr>
        <w:t xml:space="preserve">Реактивная мощность приемника </w:t>
      </w:r>
      <w:r w:rsidRPr="00705FE4">
        <w:rPr>
          <w:rStyle w:val="FontStyle208"/>
          <w:rFonts w:ascii="Century Gothic" w:hAnsi="Century Gothic"/>
          <w:spacing w:val="0"/>
          <w:lang w:val="en-US"/>
        </w:rPr>
        <w:t>Q</w:t>
      </w:r>
      <w:r w:rsidRPr="00705FE4">
        <w:rPr>
          <w:rStyle w:val="FontStyle208"/>
          <w:rFonts w:ascii="Century Gothic" w:hAnsi="Century Gothic"/>
          <w:spacing w:val="0"/>
        </w:rPr>
        <w:t>=</w:t>
      </w:r>
      <w:proofErr w:type="spellStart"/>
      <w:r w:rsidRPr="00705FE4">
        <w:rPr>
          <w:rStyle w:val="FontStyle208"/>
          <w:rFonts w:ascii="Century Gothic" w:hAnsi="Century Gothic"/>
          <w:spacing w:val="0"/>
          <w:lang w:val="en-US"/>
        </w:rPr>
        <w:t>Ul</w:t>
      </w:r>
      <w:proofErr w:type="spellEnd"/>
      <w:r w:rsidRPr="00705FE4">
        <w:rPr>
          <w:rStyle w:val="FontStyle207"/>
        </w:rPr>
        <w:t>*</w:t>
      </w:r>
      <w:proofErr w:type="spellStart"/>
      <w:r w:rsidRPr="00705FE4">
        <w:rPr>
          <w:rStyle w:val="FontStyle207"/>
          <w:lang w:val="en-US"/>
        </w:rPr>
        <w:t>sin</w:t>
      </w:r>
      <w:r>
        <w:rPr>
          <w:rStyle w:val="FontStyle205"/>
          <w:spacing w:val="-20"/>
          <w:lang w:val="en-US"/>
        </w:rPr>
        <w:t>φ</w:t>
      </w:r>
      <w:proofErr w:type="spellEnd"/>
      <w:r>
        <w:rPr>
          <w:rStyle w:val="FontStyle205"/>
        </w:rPr>
        <w:t xml:space="preserve"> </w:t>
      </w:r>
      <w:r>
        <w:rPr>
          <w:rStyle w:val="FontStyle207"/>
        </w:rPr>
        <w:t>характеризует интенсивность обмена энергией между электромагнитным полем приемника и остальной це</w:t>
      </w:r>
      <w:r>
        <w:rPr>
          <w:rStyle w:val="FontStyle207"/>
        </w:rPr>
        <w:softHyphen/>
        <w:t xml:space="preserve">пью. Эта мощность положительна при индуктивном характере приемника </w:t>
      </w:r>
      <w:r>
        <w:rPr>
          <w:rStyle w:val="FontStyle205"/>
        </w:rPr>
        <w:t xml:space="preserve">[φ&gt;0] </w:t>
      </w:r>
      <w:r>
        <w:rPr>
          <w:rStyle w:val="FontStyle207"/>
        </w:rPr>
        <w:t xml:space="preserve">и отрицательна при емкостном характере приемника </w:t>
      </w:r>
      <w:r>
        <w:rPr>
          <w:rStyle w:val="FontStyle205"/>
        </w:rPr>
        <w:t xml:space="preserve">(φ&lt;0). </w:t>
      </w:r>
      <w:proofErr w:type="gramStart"/>
      <w:r>
        <w:rPr>
          <w:rStyle w:val="FontStyle207"/>
        </w:rPr>
        <w:t>В промыш</w:t>
      </w:r>
      <w:r>
        <w:rPr>
          <w:rStyle w:val="FontStyle207"/>
        </w:rPr>
        <w:softHyphen/>
        <w:t>ленных условиях преобладающее большинство приемников имеют активно-ин</w:t>
      </w:r>
      <w:r>
        <w:rPr>
          <w:rStyle w:val="FontStyle207"/>
        </w:rPr>
        <w:softHyphen/>
        <w:t xml:space="preserve">дуктивный характер </w:t>
      </w:r>
      <w:r>
        <w:rPr>
          <w:rStyle w:val="FontStyle205"/>
          <w:spacing w:val="-20"/>
        </w:rPr>
        <w:t>[φ</w:t>
      </w:r>
      <w:r>
        <w:rPr>
          <w:rStyle w:val="FontStyle205"/>
        </w:rPr>
        <w:t xml:space="preserve"> &gt;0) </w:t>
      </w:r>
      <w:r>
        <w:rPr>
          <w:rStyle w:val="FontStyle207"/>
        </w:rPr>
        <w:t>и, следовательно, потребляют положительную реак</w:t>
      </w:r>
      <w:r>
        <w:rPr>
          <w:rStyle w:val="FontStyle207"/>
        </w:rPr>
        <w:softHyphen/>
        <w:t xml:space="preserve">тивную мощность </w:t>
      </w:r>
      <w:proofErr w:type="spellStart"/>
      <w:r>
        <w:rPr>
          <w:rStyle w:val="FontStyle179"/>
          <w:lang w:val="en-US"/>
        </w:rPr>
        <w:t>Ql</w:t>
      </w:r>
      <w:proofErr w:type="spellEnd"/>
      <w:r w:rsidRPr="00BD7DCF">
        <w:rPr>
          <w:rStyle w:val="FontStyle234"/>
        </w:rPr>
        <w:t>&gt;0.</w:t>
      </w:r>
      <w:proofErr w:type="gramEnd"/>
      <w:r w:rsidRPr="00BD7DCF">
        <w:rPr>
          <w:rStyle w:val="FontStyle234"/>
        </w:rPr>
        <w:t xml:space="preserve"> </w:t>
      </w:r>
      <w:r>
        <w:rPr>
          <w:rStyle w:val="FontStyle207"/>
        </w:rPr>
        <w:t xml:space="preserve">Параллельное     </w:t>
      </w:r>
      <w:r>
        <w:rPr>
          <w:rStyle w:val="FontStyle207"/>
        </w:rPr>
        <w:lastRenderedPageBreak/>
        <w:t xml:space="preserve">подключение к таким приемникам конденсаторов, потребляющих отрицательную реактивную мощность </w:t>
      </w:r>
      <w:r>
        <w:rPr>
          <w:rStyle w:val="FontStyle205"/>
          <w:lang w:val="en-US"/>
        </w:rPr>
        <w:t>Qc</w:t>
      </w:r>
      <w:r w:rsidRPr="00BD7DCF">
        <w:rPr>
          <w:rStyle w:val="FontStyle205"/>
        </w:rPr>
        <w:t xml:space="preserve">&lt;0 </w:t>
      </w:r>
      <w:r>
        <w:rPr>
          <w:rStyle w:val="FontStyle207"/>
        </w:rPr>
        <w:t>и, таким образом, являющимися генераторами реактивной мощности для прием</w:t>
      </w:r>
      <w:r>
        <w:rPr>
          <w:rStyle w:val="FontStyle207"/>
        </w:rPr>
        <w:softHyphen/>
        <w:t xml:space="preserve">ников индуктивного характера, позволяет уменьшить суммарную реактивную мощность </w:t>
      </w:r>
      <w:r>
        <w:rPr>
          <w:rStyle w:val="FontStyle207"/>
          <w:lang w:val="en-US"/>
        </w:rPr>
        <w:t>Q</w:t>
      </w:r>
      <w:r w:rsidRPr="00BD7DCF">
        <w:rPr>
          <w:rStyle w:val="FontStyle207"/>
        </w:rPr>
        <w:t xml:space="preserve"> </w:t>
      </w:r>
      <w:r>
        <w:rPr>
          <w:rStyle w:val="FontStyle207"/>
        </w:rPr>
        <w:t xml:space="preserve">= </w:t>
      </w:r>
      <w:proofErr w:type="spellStart"/>
      <w:r w:rsidRPr="00705FE4">
        <w:rPr>
          <w:rStyle w:val="FontStyle217"/>
          <w:rFonts w:ascii="Century Gothic" w:hAnsi="Century Gothic"/>
          <w:sz w:val="22"/>
          <w:szCs w:val="22"/>
          <w:lang w:val="en-US"/>
        </w:rPr>
        <w:t>Q</w:t>
      </w:r>
      <w:r w:rsidRPr="00705FE4">
        <w:rPr>
          <w:rStyle w:val="FontStyle203"/>
          <w:spacing w:val="30"/>
          <w:lang w:val="en-US"/>
        </w:rPr>
        <w:t>l</w:t>
      </w:r>
      <w:proofErr w:type="spellEnd"/>
      <w:r w:rsidRPr="00705FE4">
        <w:rPr>
          <w:rStyle w:val="FontStyle203"/>
          <w:spacing w:val="30"/>
        </w:rPr>
        <w:t>-</w:t>
      </w:r>
      <w:r w:rsidRPr="00705FE4">
        <w:rPr>
          <w:rStyle w:val="FontStyle217"/>
          <w:rFonts w:ascii="Century Gothic" w:hAnsi="Century Gothic"/>
          <w:sz w:val="22"/>
          <w:szCs w:val="22"/>
          <w:lang w:val="en-US"/>
        </w:rPr>
        <w:t>Q</w:t>
      </w:r>
      <w:r w:rsidRPr="00705FE4">
        <w:rPr>
          <w:rStyle w:val="FontStyle203"/>
          <w:lang w:val="en-US"/>
        </w:rPr>
        <w:t>c</w:t>
      </w:r>
      <w:r w:rsidRPr="00BD7DCF">
        <w:rPr>
          <w:rStyle w:val="FontStyle203"/>
        </w:rPr>
        <w:t xml:space="preserve">. </w:t>
      </w:r>
      <w:r>
        <w:rPr>
          <w:rStyle w:val="FontStyle207"/>
        </w:rPr>
        <w:t>Уменьшение суммарной реактивной мощности позволяет в свою очередь уменьшить потребляемый от сети ток:</w:t>
      </w:r>
    </w:p>
    <w:p w:rsidR="00C43E54" w:rsidRDefault="00C43E54" w:rsidP="00C43E54">
      <w:pPr>
        <w:pStyle w:val="Style112"/>
        <w:widowControl/>
        <w:spacing w:line="240" w:lineRule="exact"/>
        <w:ind w:left="2074"/>
        <w:rPr>
          <w:sz w:val="20"/>
          <w:szCs w:val="20"/>
        </w:rPr>
      </w:pPr>
      <w:r>
        <w:rPr>
          <w:noProof/>
        </w:rPr>
        <w:drawing>
          <wp:anchor distT="0" distB="0" distL="114300" distR="114300" simplePos="0" relativeHeight="251716608" behindDoc="1" locked="0" layoutInCell="1" allowOverlap="1">
            <wp:simplePos x="0" y="0"/>
            <wp:positionH relativeFrom="column">
              <wp:posOffset>579120</wp:posOffset>
            </wp:positionH>
            <wp:positionV relativeFrom="paragraph">
              <wp:posOffset>48260</wp:posOffset>
            </wp:positionV>
            <wp:extent cx="1445260" cy="490855"/>
            <wp:effectExtent l="0" t="0" r="2540" b="4445"/>
            <wp:wrapThrough wrapText="bothSides">
              <wp:wrapPolygon edited="0">
                <wp:start x="0" y="0"/>
                <wp:lineTo x="0" y="20957"/>
                <wp:lineTo x="21353" y="20957"/>
                <wp:lineTo x="21353" y="0"/>
                <wp:lineTo x="0" y="0"/>
              </wp:wrapPolygon>
            </wp:wrapThrough>
            <wp:docPr id="2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5260" cy="490855"/>
                    </a:xfrm>
                    <a:prstGeom prst="rect">
                      <a:avLst/>
                    </a:prstGeom>
                    <a:noFill/>
                    <a:ln>
                      <a:noFill/>
                    </a:ln>
                  </pic:spPr>
                </pic:pic>
              </a:graphicData>
            </a:graphic>
          </wp:anchor>
        </w:drawing>
      </w:r>
    </w:p>
    <w:p w:rsidR="00C43E54" w:rsidRPr="00705FE4" w:rsidRDefault="00C43E54" w:rsidP="00C43E54">
      <w:pPr>
        <w:pStyle w:val="Style112"/>
        <w:widowControl/>
        <w:spacing w:before="228"/>
        <w:ind w:left="2074"/>
        <w:rPr>
          <w:rStyle w:val="FontStyle236"/>
        </w:rPr>
      </w:pPr>
    </w:p>
    <w:p w:rsidR="00C43E54" w:rsidRDefault="00C43E54" w:rsidP="00C43E54">
      <w:pPr>
        <w:pStyle w:val="Style35"/>
        <w:widowControl/>
        <w:spacing w:before="14"/>
        <w:ind w:firstLine="778"/>
        <w:rPr>
          <w:rStyle w:val="FontStyle207"/>
        </w:rPr>
      </w:pPr>
      <w:r>
        <w:rPr>
          <w:rStyle w:val="FontStyle207"/>
        </w:rPr>
        <w:t>Посредством компенсации реактивной мощности приемников на практике решаются следующие технико-экономические задачи: 1 Уменьшение потерь мощности в проводах линии электропередачи и повышение ее КПД, 2)управление уровнем напряжения на выводах нагрузки.</w:t>
      </w:r>
    </w:p>
    <w:p w:rsidR="00C43E54" w:rsidRDefault="00C43E54" w:rsidP="00C43E54">
      <w:pPr>
        <w:pStyle w:val="Style22"/>
        <w:widowControl/>
        <w:spacing w:line="295" w:lineRule="exact"/>
        <w:jc w:val="right"/>
        <w:rPr>
          <w:rStyle w:val="FontStyle207"/>
        </w:rPr>
      </w:pPr>
      <w:r>
        <w:rPr>
          <w:noProof/>
        </w:rPr>
        <w:drawing>
          <wp:anchor distT="0" distB="0" distL="114300" distR="114300" simplePos="0" relativeHeight="251717632" behindDoc="1" locked="0" layoutInCell="1" allowOverlap="1">
            <wp:simplePos x="0" y="0"/>
            <wp:positionH relativeFrom="column">
              <wp:posOffset>4881245</wp:posOffset>
            </wp:positionH>
            <wp:positionV relativeFrom="paragraph">
              <wp:posOffset>188595</wp:posOffset>
            </wp:positionV>
            <wp:extent cx="1224280" cy="461645"/>
            <wp:effectExtent l="0" t="0" r="0" b="0"/>
            <wp:wrapThrough wrapText="bothSides">
              <wp:wrapPolygon edited="0">
                <wp:start x="0" y="0"/>
                <wp:lineTo x="0" y="20501"/>
                <wp:lineTo x="21174" y="20501"/>
                <wp:lineTo x="21174" y="0"/>
                <wp:lineTo x="0" y="0"/>
              </wp:wrapPolygon>
            </wp:wrapThrough>
            <wp:docPr id="2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24280" cy="461645"/>
                    </a:xfrm>
                    <a:prstGeom prst="rect">
                      <a:avLst/>
                    </a:prstGeom>
                    <a:noFill/>
                    <a:ln>
                      <a:noFill/>
                    </a:ln>
                  </pic:spPr>
                </pic:pic>
              </a:graphicData>
            </a:graphic>
          </wp:anchor>
        </w:drawing>
      </w:r>
      <w:r>
        <w:rPr>
          <w:rStyle w:val="FontStyle207"/>
        </w:rPr>
        <w:t>Уменьшение тока в линии приводит к существенному снижению потерь</w:t>
      </w:r>
    </w:p>
    <w:p w:rsidR="00C43E54" w:rsidRPr="00705FE4" w:rsidRDefault="00C43E54" w:rsidP="00C43E54">
      <w:pPr>
        <w:pStyle w:val="Style22"/>
        <w:widowControl/>
        <w:tabs>
          <w:tab w:val="left" w:pos="8892"/>
        </w:tabs>
        <w:spacing w:line="240" w:lineRule="auto"/>
        <w:jc w:val="left"/>
        <w:rPr>
          <w:rStyle w:val="FontStyle207"/>
        </w:rPr>
      </w:pPr>
    </w:p>
    <w:p w:rsidR="00C43E54" w:rsidRPr="00705FE4" w:rsidRDefault="00C43E54" w:rsidP="00C43E54">
      <w:pPr>
        <w:pStyle w:val="Style22"/>
        <w:widowControl/>
        <w:tabs>
          <w:tab w:val="left" w:pos="8892"/>
        </w:tabs>
        <w:spacing w:line="240" w:lineRule="auto"/>
        <w:jc w:val="left"/>
        <w:rPr>
          <w:rStyle w:val="FontStyle207"/>
        </w:rPr>
      </w:pPr>
    </w:p>
    <w:p w:rsidR="00C43E54" w:rsidRDefault="00C43E54" w:rsidP="00C43E54">
      <w:pPr>
        <w:pStyle w:val="Style22"/>
        <w:widowControl/>
        <w:tabs>
          <w:tab w:val="left" w:pos="8892"/>
        </w:tabs>
        <w:spacing w:line="240" w:lineRule="auto"/>
        <w:jc w:val="left"/>
        <w:rPr>
          <w:rStyle w:val="FontStyle207"/>
          <w:vertAlign w:val="superscript"/>
        </w:rPr>
      </w:pPr>
      <w:r>
        <w:rPr>
          <w:rStyle w:val="FontStyle207"/>
        </w:rPr>
        <w:t xml:space="preserve">мощности в ней </w:t>
      </w:r>
      <w:r>
        <w:rPr>
          <w:rStyle w:val="FontStyle214"/>
        </w:rPr>
        <w:t>(Δ</w:t>
      </w:r>
      <w:proofErr w:type="gramStart"/>
      <w:r>
        <w:rPr>
          <w:rStyle w:val="FontStyle214"/>
        </w:rPr>
        <w:t>Р</w:t>
      </w:r>
      <w:proofErr w:type="gramEnd"/>
      <w:r>
        <w:rPr>
          <w:rStyle w:val="FontStyle214"/>
        </w:rPr>
        <w:t xml:space="preserve"> = </w:t>
      </w:r>
      <w:r>
        <w:rPr>
          <w:rStyle w:val="FontStyle214"/>
          <w:lang w:val="en-US"/>
        </w:rPr>
        <w:t>I</w:t>
      </w:r>
      <w:r w:rsidRPr="00BD7DCF">
        <w:rPr>
          <w:rStyle w:val="FontStyle214"/>
          <w:vertAlign w:val="superscript"/>
        </w:rPr>
        <w:t>2</w:t>
      </w:r>
      <w:r w:rsidRPr="00BD7DCF">
        <w:rPr>
          <w:rStyle w:val="FontStyle214"/>
        </w:rPr>
        <w:t xml:space="preserve"> </w:t>
      </w:r>
      <w:r>
        <w:rPr>
          <w:rStyle w:val="FontStyle207"/>
        </w:rPr>
        <w:t>–</w:t>
      </w:r>
      <w:r>
        <w:rPr>
          <w:rStyle w:val="FontStyle207"/>
          <w:lang w:val="en-US"/>
        </w:rPr>
        <w:t>R</w:t>
      </w:r>
      <w:r w:rsidRPr="00705FE4">
        <w:rPr>
          <w:rStyle w:val="FontStyle207"/>
          <w:vertAlign w:val="subscript"/>
        </w:rPr>
        <w:t>1</w:t>
      </w:r>
      <w:r w:rsidRPr="00BD7DCF">
        <w:rPr>
          <w:rStyle w:val="FontStyle207"/>
        </w:rPr>
        <w:t xml:space="preserve">) </w:t>
      </w:r>
      <w:r>
        <w:rPr>
          <w:rStyle w:val="FontStyle207"/>
        </w:rPr>
        <w:t>и, как следствие, к увеличению ее КПД</w:t>
      </w:r>
      <w:r>
        <w:rPr>
          <w:rStyle w:val="FontStyle207"/>
          <w:rFonts w:ascii="Times New Roman" w:hAnsi="Times New Roman" w:cs="Times New Roman"/>
          <w:sz w:val="20"/>
          <w:szCs w:val="20"/>
        </w:rPr>
        <w:tab/>
      </w:r>
    </w:p>
    <w:p w:rsidR="00C43E54" w:rsidRDefault="00C43E54" w:rsidP="00C43E54">
      <w:pPr>
        <w:pStyle w:val="Style35"/>
        <w:widowControl/>
        <w:spacing w:before="14" w:line="288" w:lineRule="exact"/>
        <w:ind w:firstLine="720"/>
        <w:rPr>
          <w:rStyle w:val="FontStyle207"/>
        </w:rPr>
      </w:pPr>
      <w:r>
        <w:rPr>
          <w:rStyle w:val="FontStyle207"/>
        </w:rPr>
        <w:t>Падением напряжения в линии электропередачи называется геометриче</w:t>
      </w:r>
      <w:r>
        <w:rPr>
          <w:rStyle w:val="FontStyle207"/>
        </w:rPr>
        <w:softHyphen/>
        <w:t xml:space="preserve">ская (векторная) разность между напряжениями в ее начале и конце </w:t>
      </w:r>
      <w:r w:rsidRPr="00BD7DCF">
        <w:rPr>
          <w:rStyle w:val="FontStyle167"/>
        </w:rPr>
        <w:t>(</w:t>
      </w:r>
      <w:r>
        <w:rPr>
          <w:rStyle w:val="FontStyle167"/>
          <w:lang w:val="en-US"/>
        </w:rPr>
        <w:t>U</w:t>
      </w:r>
      <w:r>
        <w:rPr>
          <w:rStyle w:val="FontStyle203"/>
          <w:vertAlign w:val="subscript"/>
          <w:lang w:val="en-US"/>
        </w:rPr>
        <w:t>Λ</w:t>
      </w:r>
      <w:r w:rsidRPr="00BD7DCF">
        <w:rPr>
          <w:rStyle w:val="FontStyle203"/>
        </w:rPr>
        <w:t xml:space="preserve"> </w:t>
      </w:r>
      <w:r>
        <w:rPr>
          <w:rStyle w:val="FontStyle207"/>
        </w:rPr>
        <w:t xml:space="preserve">= </w:t>
      </w:r>
      <w:r>
        <w:rPr>
          <w:rStyle w:val="FontStyle207"/>
          <w:spacing w:val="20"/>
          <w:lang w:val="en-US"/>
        </w:rPr>
        <w:t>U</w:t>
      </w:r>
      <w:r w:rsidRPr="00705FE4">
        <w:rPr>
          <w:rStyle w:val="FontStyle207"/>
          <w:spacing w:val="20"/>
          <w:vertAlign w:val="subscript"/>
        </w:rPr>
        <w:t>1</w:t>
      </w:r>
      <w:r w:rsidRPr="00BD7DCF">
        <w:rPr>
          <w:rStyle w:val="FontStyle207"/>
          <w:spacing w:val="20"/>
        </w:rPr>
        <w:t>-</w:t>
      </w:r>
      <w:r>
        <w:rPr>
          <w:rStyle w:val="FontStyle179"/>
          <w:lang w:val="en-US"/>
        </w:rPr>
        <w:t>U</w:t>
      </w:r>
      <w:r w:rsidRPr="00705FE4">
        <w:rPr>
          <w:rStyle w:val="FontStyle179"/>
          <w:vertAlign w:val="subscript"/>
        </w:rPr>
        <w:t>2</w:t>
      </w:r>
      <w:r w:rsidRPr="00BD7DCF">
        <w:rPr>
          <w:rStyle w:val="FontStyle179"/>
        </w:rPr>
        <w:t xml:space="preserve">), </w:t>
      </w:r>
      <w:r>
        <w:rPr>
          <w:rStyle w:val="FontStyle207"/>
        </w:rPr>
        <w:t xml:space="preserve">а потерей напряжения - арифметическая разность (разность модулей) тех же величин </w:t>
      </w:r>
      <w:r w:rsidRPr="00BD7DCF">
        <w:rPr>
          <w:rStyle w:val="FontStyle167"/>
        </w:rPr>
        <w:t>(</w:t>
      </w:r>
      <w:r>
        <w:rPr>
          <w:rStyle w:val="FontStyle167"/>
        </w:rPr>
        <w:t>Λ</w:t>
      </w:r>
      <w:r>
        <w:rPr>
          <w:rStyle w:val="FontStyle167"/>
          <w:lang w:val="en-US"/>
        </w:rPr>
        <w:t>U</w:t>
      </w:r>
      <w:r w:rsidRPr="00BD7DCF">
        <w:rPr>
          <w:rStyle w:val="FontStyle167"/>
        </w:rPr>
        <w:t xml:space="preserve"> </w:t>
      </w:r>
      <w:r>
        <w:rPr>
          <w:rStyle w:val="FontStyle207"/>
        </w:rPr>
        <w:t xml:space="preserve">= </w:t>
      </w:r>
      <w:r>
        <w:rPr>
          <w:rStyle w:val="FontStyle207"/>
          <w:spacing w:val="20"/>
          <w:lang w:val="en-US"/>
        </w:rPr>
        <w:t>U</w:t>
      </w:r>
      <w:r w:rsidRPr="00705FE4">
        <w:rPr>
          <w:rStyle w:val="FontStyle207"/>
          <w:spacing w:val="20"/>
          <w:vertAlign w:val="subscript"/>
        </w:rPr>
        <w:t>1</w:t>
      </w:r>
      <w:r w:rsidRPr="00BD7DCF">
        <w:rPr>
          <w:rStyle w:val="FontStyle207"/>
          <w:spacing w:val="20"/>
        </w:rPr>
        <w:t>-</w:t>
      </w:r>
      <w:r w:rsidRPr="00BD7DCF">
        <w:rPr>
          <w:rStyle w:val="FontStyle207"/>
        </w:rPr>
        <w:t xml:space="preserve"> </w:t>
      </w:r>
      <w:r>
        <w:rPr>
          <w:rStyle w:val="FontStyle167"/>
          <w:lang w:val="en-US"/>
        </w:rPr>
        <w:t>U</w:t>
      </w:r>
      <w:r w:rsidRPr="00BD7DCF">
        <w:rPr>
          <w:rStyle w:val="FontStyle167"/>
          <w:vertAlign w:val="subscript"/>
        </w:rPr>
        <w:t>2</w:t>
      </w:r>
      <w:r w:rsidRPr="00BD7DCF">
        <w:rPr>
          <w:rStyle w:val="FontStyle167"/>
        </w:rPr>
        <w:t xml:space="preserve">). </w:t>
      </w:r>
      <w:r>
        <w:rPr>
          <w:rStyle w:val="FontStyle207"/>
        </w:rPr>
        <w:t xml:space="preserve">С увеличением степени компенсации реактивной мощности вектор напряжения </w:t>
      </w:r>
      <w:r>
        <w:rPr>
          <w:rStyle w:val="FontStyle167"/>
          <w:lang w:val="en-US"/>
        </w:rPr>
        <w:t>U</w:t>
      </w:r>
      <w:r>
        <w:rPr>
          <w:rStyle w:val="FontStyle203"/>
          <w:vertAlign w:val="subscript"/>
          <w:lang w:val="en-US"/>
        </w:rPr>
        <w:t>Λ</w:t>
      </w:r>
      <w:r w:rsidRPr="00BD7DCF">
        <w:rPr>
          <w:rStyle w:val="FontStyle203"/>
        </w:rPr>
        <w:t xml:space="preserve"> </w:t>
      </w:r>
      <w:r>
        <w:rPr>
          <w:rStyle w:val="FontStyle207"/>
        </w:rPr>
        <w:t xml:space="preserve">изменяется так, что потеря напряжения </w:t>
      </w:r>
      <w:r>
        <w:rPr>
          <w:rStyle w:val="FontStyle167"/>
        </w:rPr>
        <w:t>Δ</w:t>
      </w:r>
      <w:r>
        <w:rPr>
          <w:rStyle w:val="FontStyle167"/>
          <w:lang w:val="en-US"/>
        </w:rPr>
        <w:t>U</w:t>
      </w:r>
      <w:r w:rsidRPr="00BD7DCF">
        <w:rPr>
          <w:rStyle w:val="FontStyle167"/>
        </w:rPr>
        <w:t xml:space="preserve"> </w:t>
      </w:r>
      <w:r>
        <w:rPr>
          <w:rStyle w:val="FontStyle207"/>
        </w:rPr>
        <w:t>уменьшается, а напряжение в конце линии повышается. Таким образом, по</w:t>
      </w:r>
      <w:r>
        <w:rPr>
          <w:rStyle w:val="FontStyle207"/>
        </w:rPr>
        <w:softHyphen/>
        <w:t>средством компенсации реактивной мощности можно управлять напряжением в конце линии и поддерживать его на заданном уровне.</w:t>
      </w:r>
    </w:p>
    <w:p w:rsidR="00C43E54" w:rsidRDefault="00C43E54" w:rsidP="00C43E54">
      <w:pPr>
        <w:pStyle w:val="Style35"/>
        <w:widowControl/>
        <w:ind w:firstLine="720"/>
        <w:rPr>
          <w:rStyle w:val="FontStyle207"/>
        </w:rPr>
      </w:pPr>
      <w:r>
        <w:rPr>
          <w:rStyle w:val="FontStyle207"/>
        </w:rPr>
        <w:t xml:space="preserve">Емкость конденсатора </w:t>
      </w:r>
      <w:r>
        <w:rPr>
          <w:rStyle w:val="FontStyle209"/>
          <w:sz w:val="22"/>
          <w:szCs w:val="22"/>
          <w:lang w:val="en-US"/>
        </w:rPr>
        <w:t>C</w:t>
      </w:r>
      <w:r w:rsidRPr="00705FE4">
        <w:rPr>
          <w:rStyle w:val="FontStyle209"/>
          <w:sz w:val="22"/>
          <w:szCs w:val="22"/>
          <w:vertAlign w:val="subscript"/>
        </w:rPr>
        <w:t>0</w:t>
      </w:r>
      <w:r>
        <w:rPr>
          <w:rStyle w:val="FontStyle209"/>
        </w:rPr>
        <w:t xml:space="preserve">. </w:t>
      </w:r>
      <w:r>
        <w:rPr>
          <w:rStyle w:val="FontStyle207"/>
        </w:rPr>
        <w:t>необходимую для полной компенсации реак</w:t>
      </w:r>
      <w:r>
        <w:rPr>
          <w:rStyle w:val="FontStyle207"/>
        </w:rPr>
        <w:softHyphen/>
        <w:t>тивной мощности, можно определить из условия резонанса токов для парал</w:t>
      </w:r>
      <w:r>
        <w:rPr>
          <w:rStyle w:val="FontStyle207"/>
        </w:rPr>
        <w:softHyphen/>
        <w:t>лельных ветвей в схеме рис. 9.1:</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line="240" w:lineRule="exact"/>
        <w:rPr>
          <w:sz w:val="20"/>
          <w:szCs w:val="20"/>
        </w:rPr>
      </w:pPr>
      <w:r>
        <w:rPr>
          <w:noProof/>
        </w:rPr>
        <w:drawing>
          <wp:anchor distT="0" distB="0" distL="114300" distR="114300" simplePos="0" relativeHeight="251718656" behindDoc="1" locked="0" layoutInCell="1" allowOverlap="1">
            <wp:simplePos x="0" y="0"/>
            <wp:positionH relativeFrom="column">
              <wp:posOffset>230505</wp:posOffset>
            </wp:positionH>
            <wp:positionV relativeFrom="paragraph">
              <wp:posOffset>15240</wp:posOffset>
            </wp:positionV>
            <wp:extent cx="1474470" cy="530225"/>
            <wp:effectExtent l="0" t="0" r="0" b="3175"/>
            <wp:wrapThrough wrapText="bothSides">
              <wp:wrapPolygon edited="0">
                <wp:start x="0" y="0"/>
                <wp:lineTo x="0" y="20953"/>
                <wp:lineTo x="21209" y="20953"/>
                <wp:lineTo x="21209" y="0"/>
                <wp:lineTo x="0" y="0"/>
              </wp:wrapPolygon>
            </wp:wrapThrough>
            <wp:docPr id="2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74470" cy="530225"/>
                    </a:xfrm>
                    <a:prstGeom prst="rect">
                      <a:avLst/>
                    </a:prstGeom>
                    <a:noFill/>
                    <a:ln>
                      <a:noFill/>
                    </a:ln>
                  </pic:spPr>
                </pic:pic>
              </a:graphicData>
            </a:graphic>
          </wp:anchor>
        </w:drawing>
      </w:r>
    </w:p>
    <w:p w:rsidR="00C43E54" w:rsidRDefault="00C43E54" w:rsidP="00C43E54">
      <w:pPr>
        <w:pStyle w:val="Style35"/>
        <w:widowControl/>
        <w:spacing w:line="240" w:lineRule="exact"/>
        <w:rPr>
          <w:sz w:val="20"/>
          <w:szCs w:val="20"/>
        </w:rPr>
      </w:pPr>
    </w:p>
    <w:p w:rsidR="00C43E54" w:rsidRPr="00D61905" w:rsidRDefault="00C43E54" w:rsidP="00C43E54">
      <w:pPr>
        <w:pStyle w:val="Style35"/>
        <w:widowControl/>
        <w:spacing w:before="130"/>
        <w:rPr>
          <w:rStyle w:val="FontStyle207"/>
        </w:rPr>
      </w:pPr>
    </w:p>
    <w:p w:rsidR="00C43E54" w:rsidRDefault="00C43E54" w:rsidP="00C43E54">
      <w:pPr>
        <w:pStyle w:val="Style35"/>
        <w:widowControl/>
        <w:spacing w:before="130"/>
        <w:rPr>
          <w:rStyle w:val="FontStyle207"/>
        </w:rPr>
      </w:pPr>
      <w:r>
        <w:rPr>
          <w:rStyle w:val="FontStyle207"/>
        </w:rPr>
        <w:t>Расчет режима схемы для каждого значения емкости конденсатора</w:t>
      </w:r>
      <w:proofErr w:type="gramStart"/>
      <w:r>
        <w:rPr>
          <w:rStyle w:val="FontStyle207"/>
        </w:rPr>
        <w:t xml:space="preserve"> С</w:t>
      </w:r>
      <w:proofErr w:type="gramEnd"/>
      <w:r>
        <w:rPr>
          <w:rStyle w:val="FontStyle207"/>
        </w:rPr>
        <w:t xml:space="preserve"> целесообразно выполнить в комплексной форме по методу двух узлов. Расчетные формулы и последовательность расчета представлены ниже:</w:t>
      </w:r>
    </w:p>
    <w:p w:rsidR="00C43E54" w:rsidRDefault="00C43E54" w:rsidP="00C43E54">
      <w:pPr>
        <w:pStyle w:val="Style31"/>
        <w:widowControl/>
        <w:spacing w:line="240" w:lineRule="exact"/>
        <w:ind w:left="2549"/>
        <w:rPr>
          <w:sz w:val="20"/>
          <w:szCs w:val="20"/>
        </w:rPr>
      </w:pPr>
    </w:p>
    <w:p w:rsidR="00C43E54" w:rsidRDefault="00C43E54" w:rsidP="00C43E54">
      <w:pPr>
        <w:pStyle w:val="Style31"/>
        <w:widowControl/>
        <w:spacing w:line="240" w:lineRule="exact"/>
        <w:ind w:left="2549"/>
        <w:rPr>
          <w:sz w:val="20"/>
          <w:szCs w:val="20"/>
        </w:rPr>
      </w:pPr>
      <w:r>
        <w:rPr>
          <w:noProof/>
        </w:rPr>
        <w:drawing>
          <wp:anchor distT="0" distB="0" distL="114300" distR="114300" simplePos="0" relativeHeight="251719680" behindDoc="1" locked="0" layoutInCell="1" allowOverlap="1">
            <wp:simplePos x="0" y="0"/>
            <wp:positionH relativeFrom="column">
              <wp:posOffset>681990</wp:posOffset>
            </wp:positionH>
            <wp:positionV relativeFrom="paragraph">
              <wp:posOffset>9525</wp:posOffset>
            </wp:positionV>
            <wp:extent cx="4969510" cy="1772920"/>
            <wp:effectExtent l="0" t="0" r="2540" b="0"/>
            <wp:wrapThrough wrapText="bothSides">
              <wp:wrapPolygon edited="0">
                <wp:start x="0" y="0"/>
                <wp:lineTo x="0" y="21352"/>
                <wp:lineTo x="21528" y="21352"/>
                <wp:lineTo x="21528" y="0"/>
                <wp:lineTo x="0" y="0"/>
              </wp:wrapPolygon>
            </wp:wrapThrough>
            <wp:docPr id="2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3" cstate="print">
                      <a:lum contrast="-20000"/>
                      <a:extLst>
                        <a:ext uri="{28A0092B-C50C-407E-A947-70E740481C1C}">
                          <a14:useLocalDpi xmlns:a14="http://schemas.microsoft.com/office/drawing/2010/main" val="0"/>
                        </a:ext>
                      </a:extLst>
                    </a:blip>
                    <a:srcRect/>
                    <a:stretch>
                      <a:fillRect/>
                    </a:stretch>
                  </pic:blipFill>
                  <pic:spPr bwMode="auto">
                    <a:xfrm>
                      <a:off x="0" y="0"/>
                      <a:ext cx="4969510" cy="1772920"/>
                    </a:xfrm>
                    <a:prstGeom prst="rect">
                      <a:avLst/>
                    </a:prstGeom>
                    <a:noFill/>
                    <a:ln>
                      <a:noFill/>
                    </a:ln>
                  </pic:spPr>
                </pic:pic>
              </a:graphicData>
            </a:graphic>
          </wp:anchor>
        </w:drawing>
      </w:r>
    </w:p>
    <w:p w:rsidR="00C43E54" w:rsidRPr="00D61905" w:rsidRDefault="00C43E54" w:rsidP="00C43E54">
      <w:pPr>
        <w:pStyle w:val="Style35"/>
        <w:widowControl/>
        <w:ind w:firstLine="734"/>
        <w:rPr>
          <w:rStyle w:val="FontStyle207"/>
        </w:rPr>
      </w:pPr>
    </w:p>
    <w:p w:rsidR="00C43E54" w:rsidRDefault="00C43E54" w:rsidP="00C43E54">
      <w:pPr>
        <w:pStyle w:val="Style35"/>
        <w:widowControl/>
        <w:ind w:firstLine="734"/>
        <w:rPr>
          <w:rStyle w:val="FontStyle207"/>
        </w:rPr>
      </w:pPr>
      <w:r>
        <w:rPr>
          <w:rStyle w:val="FontStyle207"/>
        </w:rPr>
        <w:t>Графические диаграммы функций технико-экономических характеристик, приведены на рис. 9.2, а векторная диаграмма напряжений и токов - на рис. 9.3.</w:t>
      </w:r>
    </w:p>
    <w:p w:rsidR="00C43E54" w:rsidRDefault="00C43E54" w:rsidP="00C43E54">
      <w:pPr>
        <w:ind w:right="252"/>
      </w:pPr>
      <w:r>
        <w:rPr>
          <w:noProof/>
        </w:rPr>
        <w:lastRenderedPageBreak/>
        <w:drawing>
          <wp:inline distT="0" distB="0" distL="0" distR="0">
            <wp:extent cx="6353175" cy="4197985"/>
            <wp:effectExtent l="0" t="0" r="9525" b="0"/>
            <wp:docPr id="21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53175" cy="4197985"/>
                    </a:xfrm>
                    <a:prstGeom prst="rect">
                      <a:avLst/>
                    </a:prstGeom>
                    <a:noFill/>
                    <a:ln>
                      <a:noFill/>
                    </a:ln>
                  </pic:spPr>
                </pic:pic>
              </a:graphicData>
            </a:graphic>
          </wp:inline>
        </w:drawing>
      </w:r>
    </w:p>
    <w:p w:rsidR="00C43E54" w:rsidRDefault="00C43E54" w:rsidP="00C43E54">
      <w:pPr>
        <w:pStyle w:val="Style35"/>
        <w:widowControl/>
        <w:spacing w:line="240" w:lineRule="exact"/>
        <w:ind w:left="418" w:firstLine="698"/>
        <w:rPr>
          <w:sz w:val="20"/>
          <w:szCs w:val="20"/>
        </w:rPr>
      </w:pPr>
    </w:p>
    <w:p w:rsidR="00C43E54" w:rsidRDefault="00C43E54" w:rsidP="00C43E54">
      <w:pPr>
        <w:pStyle w:val="Style35"/>
        <w:widowControl/>
        <w:spacing w:before="127"/>
        <w:ind w:left="418" w:firstLine="698"/>
        <w:rPr>
          <w:rStyle w:val="FontStyle207"/>
        </w:rPr>
      </w:pPr>
      <w:r>
        <w:rPr>
          <w:rStyle w:val="FontStyle207"/>
        </w:rPr>
        <w:t>Значение емкости конденсатора</w:t>
      </w:r>
      <w:proofErr w:type="gramStart"/>
      <w:r>
        <w:rPr>
          <w:rStyle w:val="FontStyle207"/>
        </w:rPr>
        <w:t xml:space="preserve"> С</w:t>
      </w:r>
      <w:proofErr w:type="gramEnd"/>
      <w:r>
        <w:rPr>
          <w:rStyle w:val="FontStyle207"/>
        </w:rPr>
        <w:t>, необходимую для получения задан</w:t>
      </w:r>
      <w:r>
        <w:rPr>
          <w:rStyle w:val="FontStyle207"/>
        </w:rPr>
        <w:softHyphen/>
        <w:t xml:space="preserve">ного напряжения в конце линии </w:t>
      </w:r>
      <w:r>
        <w:rPr>
          <w:rStyle w:val="FontStyle179"/>
          <w:lang w:val="en-US"/>
        </w:rPr>
        <w:t>U</w:t>
      </w:r>
      <w:r w:rsidRPr="00705FE4">
        <w:rPr>
          <w:rStyle w:val="FontStyle179"/>
          <w:vertAlign w:val="subscript"/>
        </w:rPr>
        <w:t>2</w:t>
      </w:r>
      <w:r w:rsidRPr="00BD7DCF">
        <w:rPr>
          <w:rStyle w:val="FontStyle179"/>
        </w:rPr>
        <w:t xml:space="preserve">, </w:t>
      </w:r>
      <w:r>
        <w:rPr>
          <w:rStyle w:val="FontStyle207"/>
        </w:rPr>
        <w:t>можно определить методом последова</w:t>
      </w:r>
      <w:r>
        <w:rPr>
          <w:rStyle w:val="FontStyle207"/>
        </w:rPr>
        <w:softHyphen/>
        <w:t>тельных приближений</w:t>
      </w:r>
    </w:p>
    <w:p w:rsidR="00C43E54" w:rsidRDefault="00C43E54" w:rsidP="00C43E54">
      <w:pPr>
        <w:pStyle w:val="Style131"/>
        <w:widowControl/>
        <w:ind w:left="5573"/>
        <w:rPr>
          <w:rStyle w:val="FontStyle237"/>
        </w:rPr>
      </w:pPr>
      <w:r>
        <w:rPr>
          <w:rStyle w:val="FontStyle237"/>
        </w:rPr>
        <w:t>-</w:t>
      </w:r>
    </w:p>
    <w:p w:rsidR="00C43E54" w:rsidRDefault="00C43E54" w:rsidP="00C43E54">
      <w:pPr>
        <w:ind w:right="324"/>
      </w:pPr>
      <w:r>
        <w:rPr>
          <w:noProof/>
        </w:rPr>
        <w:lastRenderedPageBreak/>
        <w:drawing>
          <wp:inline distT="0" distB="0" distL="0" distR="0">
            <wp:extent cx="5963285" cy="4707255"/>
            <wp:effectExtent l="0" t="0" r="0" b="0"/>
            <wp:docPr id="21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63285" cy="4707255"/>
                    </a:xfrm>
                    <a:prstGeom prst="rect">
                      <a:avLst/>
                    </a:prstGeom>
                    <a:noFill/>
                    <a:ln>
                      <a:noFill/>
                    </a:ln>
                  </pic:spPr>
                </pic:pic>
              </a:graphicData>
            </a:graphic>
          </wp:inline>
        </w:drawing>
      </w:r>
    </w:p>
    <w:p w:rsidR="00C43E54" w:rsidRDefault="00C43E54" w:rsidP="00C43E54">
      <w:pPr>
        <w:pStyle w:val="Style59"/>
        <w:widowControl/>
        <w:spacing w:line="240" w:lineRule="exact"/>
        <w:ind w:left="720"/>
        <w:jc w:val="left"/>
        <w:rPr>
          <w:sz w:val="20"/>
          <w:szCs w:val="20"/>
        </w:rPr>
      </w:pPr>
    </w:p>
    <w:p w:rsidR="00C43E54" w:rsidRDefault="00C43E54" w:rsidP="00C43E54">
      <w:pPr>
        <w:pStyle w:val="Style59"/>
        <w:widowControl/>
        <w:spacing w:before="199"/>
        <w:ind w:left="720"/>
        <w:jc w:val="left"/>
        <w:rPr>
          <w:rStyle w:val="FontStyle207"/>
        </w:rPr>
      </w:pPr>
      <w:r>
        <w:rPr>
          <w:rStyle w:val="FontStyle207"/>
        </w:rPr>
        <w:t>9.4 Расчетная часть</w:t>
      </w:r>
    </w:p>
    <w:p w:rsidR="00C43E54" w:rsidRDefault="00C43E54" w:rsidP="00C43E54">
      <w:pPr>
        <w:pStyle w:val="Style92"/>
        <w:widowControl/>
        <w:spacing w:before="36" w:line="295" w:lineRule="exact"/>
        <w:rPr>
          <w:rStyle w:val="FontStyle207"/>
        </w:rPr>
      </w:pPr>
      <w:r>
        <w:rPr>
          <w:rStyle w:val="FontStyle207"/>
        </w:rPr>
        <w:t xml:space="preserve">•Для заданных параметров элементов схемы рис. 9.1 определить емкость конденсатора </w:t>
      </w:r>
      <w:r>
        <w:rPr>
          <w:rStyle w:val="FontStyle234"/>
        </w:rPr>
        <w:t>С</w:t>
      </w:r>
      <w:proofErr w:type="gramStart"/>
      <w:r>
        <w:rPr>
          <w:rStyle w:val="FontStyle234"/>
          <w:vertAlign w:val="subscript"/>
        </w:rPr>
        <w:t>0</w:t>
      </w:r>
      <w:proofErr w:type="gramEnd"/>
      <w:r>
        <w:rPr>
          <w:rStyle w:val="FontStyle234"/>
        </w:rPr>
        <w:t xml:space="preserve">, </w:t>
      </w:r>
      <w:r>
        <w:rPr>
          <w:rStyle w:val="FontStyle207"/>
        </w:rPr>
        <w:t>необходимую для полной компенсации реактивной мощности нагрузки.</w:t>
      </w:r>
    </w:p>
    <w:p w:rsidR="00C43E54" w:rsidRDefault="00C43E54" w:rsidP="00DD4038">
      <w:pPr>
        <w:pStyle w:val="Style92"/>
        <w:widowControl/>
        <w:numPr>
          <w:ilvl w:val="0"/>
          <w:numId w:val="69"/>
        </w:numPr>
        <w:tabs>
          <w:tab w:val="left" w:pos="922"/>
        </w:tabs>
        <w:spacing w:before="240" w:line="288" w:lineRule="exact"/>
        <w:ind w:firstLine="720"/>
        <w:rPr>
          <w:rStyle w:val="FontStyle207"/>
        </w:rPr>
      </w:pPr>
      <w:r>
        <w:rPr>
          <w:rStyle w:val="FontStyle207"/>
        </w:rPr>
        <w:t xml:space="preserve">Для каждого из заданных отношений </w:t>
      </w:r>
      <w:r>
        <w:rPr>
          <w:rStyle w:val="FontStyle206"/>
          <w:lang w:val="en-US"/>
        </w:rPr>
        <w:t>k</w:t>
      </w:r>
      <w:r w:rsidRPr="00D61905">
        <w:rPr>
          <w:rStyle w:val="FontStyle206"/>
          <w:vertAlign w:val="subscript"/>
        </w:rPr>
        <w:t>1</w:t>
      </w:r>
      <w:r w:rsidRPr="00BD7DCF">
        <w:rPr>
          <w:rStyle w:val="FontStyle206"/>
        </w:rPr>
        <w:t xml:space="preserve"> </w:t>
      </w:r>
      <w:r>
        <w:rPr>
          <w:rStyle w:val="FontStyle234"/>
        </w:rPr>
        <w:t>= С/С</w:t>
      </w:r>
      <w:r w:rsidRPr="00D61905">
        <w:rPr>
          <w:rStyle w:val="FontStyle234"/>
          <w:vertAlign w:val="subscript"/>
        </w:rPr>
        <w:t>0</w:t>
      </w:r>
      <w:r>
        <w:rPr>
          <w:rStyle w:val="FontStyle234"/>
        </w:rPr>
        <w:t xml:space="preserve"> </w:t>
      </w:r>
      <w:r>
        <w:rPr>
          <w:rStyle w:val="FontStyle207"/>
        </w:rPr>
        <w:t>рассчитать емкость кон</w:t>
      </w:r>
      <w:r>
        <w:rPr>
          <w:rStyle w:val="FontStyle207"/>
        </w:rPr>
        <w:softHyphen/>
        <w:t xml:space="preserve">денсатора </w:t>
      </w:r>
      <w:r>
        <w:rPr>
          <w:rStyle w:val="FontStyle234"/>
        </w:rPr>
        <w:t xml:space="preserve">С, </w:t>
      </w:r>
      <w:r>
        <w:rPr>
          <w:rStyle w:val="FontStyle207"/>
        </w:rPr>
        <w:t xml:space="preserve">комплексное напряжение в конце линии </w:t>
      </w:r>
      <w:r w:rsidRPr="00D61905">
        <w:rPr>
          <w:rStyle w:val="FontStyle229"/>
          <w:rFonts w:ascii="Century Gothic" w:hAnsi="Century Gothic"/>
          <w:sz w:val="22"/>
          <w:szCs w:val="22"/>
          <w:lang w:val="en-US"/>
        </w:rPr>
        <w:t>U</w:t>
      </w:r>
      <w:r w:rsidRPr="00D61905">
        <w:rPr>
          <w:rStyle w:val="FontStyle229"/>
          <w:rFonts w:ascii="Century Gothic" w:hAnsi="Century Gothic"/>
          <w:sz w:val="22"/>
          <w:szCs w:val="22"/>
          <w:vertAlign w:val="subscript"/>
        </w:rPr>
        <w:t>2</w:t>
      </w:r>
      <w:r w:rsidRPr="00BD7DCF">
        <w:rPr>
          <w:rStyle w:val="FontStyle229"/>
        </w:rPr>
        <w:t xml:space="preserve">, </w:t>
      </w:r>
      <w:r>
        <w:rPr>
          <w:rStyle w:val="FontStyle207"/>
        </w:rPr>
        <w:t xml:space="preserve">комплексные токи в отдельных ветвях схемы </w:t>
      </w:r>
      <w:r>
        <w:rPr>
          <w:rStyle w:val="FontStyle205"/>
          <w:i w:val="0"/>
          <w:spacing w:val="-20"/>
          <w:lang w:val="en-US"/>
        </w:rPr>
        <w:t>I</w:t>
      </w:r>
      <w:r w:rsidRPr="00D61905">
        <w:rPr>
          <w:rStyle w:val="FontStyle205"/>
          <w:i w:val="0"/>
          <w:spacing w:val="-20"/>
          <w:vertAlign w:val="subscript"/>
        </w:rPr>
        <w:t xml:space="preserve">1 </w:t>
      </w:r>
      <w:r>
        <w:rPr>
          <w:rStyle w:val="FontStyle205"/>
          <w:i w:val="0"/>
          <w:spacing w:val="-20"/>
          <w:lang w:val="en-US"/>
        </w:rPr>
        <w:t>I</w:t>
      </w:r>
      <w:r w:rsidRPr="00D61905">
        <w:rPr>
          <w:rStyle w:val="FontStyle205"/>
          <w:i w:val="0"/>
          <w:spacing w:val="-20"/>
          <w:vertAlign w:val="subscript"/>
        </w:rPr>
        <w:t>2</w:t>
      </w:r>
      <w:r>
        <w:rPr>
          <w:rStyle w:val="FontStyle229"/>
        </w:rPr>
        <w:t xml:space="preserve"> </w:t>
      </w:r>
      <w:r>
        <w:rPr>
          <w:rStyle w:val="FontStyle207"/>
        </w:rPr>
        <w:t xml:space="preserve">и </w:t>
      </w:r>
      <w:proofErr w:type="spellStart"/>
      <w:r>
        <w:rPr>
          <w:rStyle w:val="FontStyle207"/>
          <w:lang w:val="en-US"/>
        </w:rPr>
        <w:t>I</w:t>
      </w:r>
      <w:r>
        <w:rPr>
          <w:rStyle w:val="FontStyle207"/>
          <w:vertAlign w:val="subscript"/>
          <w:lang w:val="en-US"/>
        </w:rPr>
        <w:t>c</w:t>
      </w:r>
      <w:proofErr w:type="spellEnd"/>
      <w:r>
        <w:rPr>
          <w:rStyle w:val="FontStyle207"/>
        </w:rPr>
        <w:t>, мощность источника Р</w:t>
      </w:r>
      <w:r w:rsidRPr="00D61905">
        <w:rPr>
          <w:rStyle w:val="FontStyle207"/>
          <w:vertAlign w:val="subscript"/>
        </w:rPr>
        <w:t>1</w:t>
      </w:r>
      <w:r>
        <w:rPr>
          <w:rStyle w:val="FontStyle207"/>
        </w:rPr>
        <w:t xml:space="preserve">, мощность нагрузки </w:t>
      </w:r>
      <w:r>
        <w:rPr>
          <w:rStyle w:val="FontStyle229"/>
          <w:rFonts w:ascii="Century Gothic" w:hAnsi="Century Gothic"/>
          <w:sz w:val="22"/>
          <w:szCs w:val="22"/>
        </w:rPr>
        <w:t>Р</w:t>
      </w:r>
      <w:r w:rsidRPr="00D61905">
        <w:rPr>
          <w:rStyle w:val="FontStyle229"/>
          <w:rFonts w:ascii="Century Gothic" w:hAnsi="Century Gothic"/>
          <w:sz w:val="22"/>
          <w:szCs w:val="22"/>
          <w:vertAlign w:val="subscript"/>
        </w:rPr>
        <w:t>2</w:t>
      </w:r>
      <w:r w:rsidRPr="00D61905">
        <w:rPr>
          <w:rStyle w:val="FontStyle229"/>
          <w:rFonts w:ascii="Century Gothic" w:hAnsi="Century Gothic"/>
          <w:sz w:val="22"/>
          <w:szCs w:val="22"/>
        </w:rPr>
        <w:t>,</w:t>
      </w:r>
      <w:r>
        <w:rPr>
          <w:rStyle w:val="FontStyle229"/>
        </w:rPr>
        <w:t xml:space="preserve"> </w:t>
      </w:r>
      <w:r>
        <w:rPr>
          <w:rStyle w:val="FontStyle207"/>
        </w:rPr>
        <w:t>мощность потерь в линии Δ</w:t>
      </w:r>
      <w:proofErr w:type="gramStart"/>
      <w:r>
        <w:rPr>
          <w:rStyle w:val="FontStyle207"/>
        </w:rPr>
        <w:t>Р</w:t>
      </w:r>
      <w:proofErr w:type="gramEnd"/>
      <w:r>
        <w:rPr>
          <w:rStyle w:val="FontStyle207"/>
        </w:rPr>
        <w:t>, коэффициент полезного действия электропе</w:t>
      </w:r>
      <w:r>
        <w:rPr>
          <w:rStyle w:val="FontStyle207"/>
        </w:rPr>
        <w:softHyphen/>
        <w:t xml:space="preserve">редачи </w:t>
      </w:r>
      <w:r>
        <w:rPr>
          <w:rStyle w:val="FontStyle205"/>
        </w:rPr>
        <w:t>η</w:t>
      </w:r>
      <w:r w:rsidRPr="00BD7DCF">
        <w:rPr>
          <w:rStyle w:val="FontStyle205"/>
        </w:rPr>
        <w:t xml:space="preserve">. </w:t>
      </w:r>
      <w:r>
        <w:rPr>
          <w:rStyle w:val="FontStyle207"/>
        </w:rPr>
        <w:t>Результаты расчетов внести в табл. 9.2.</w:t>
      </w:r>
    </w:p>
    <w:p w:rsidR="00C43E54" w:rsidRDefault="00C43E54" w:rsidP="00DD4038">
      <w:pPr>
        <w:pStyle w:val="Style92"/>
        <w:widowControl/>
        <w:numPr>
          <w:ilvl w:val="0"/>
          <w:numId w:val="69"/>
        </w:numPr>
        <w:tabs>
          <w:tab w:val="left" w:pos="922"/>
        </w:tabs>
        <w:spacing w:before="50" w:line="288" w:lineRule="exact"/>
        <w:ind w:firstLine="720"/>
        <w:rPr>
          <w:rStyle w:val="FontStyle207"/>
        </w:rPr>
      </w:pPr>
      <w:r>
        <w:rPr>
          <w:rStyle w:val="FontStyle207"/>
        </w:rPr>
        <w:t xml:space="preserve">По результатам расчетов п.2 в выбранных масштабах построить совмещенную графическую диаграмму следующих функций: </w:t>
      </w:r>
      <w:r>
        <w:rPr>
          <w:rStyle w:val="FontStyle206"/>
          <w:lang w:val="en-US"/>
        </w:rPr>
        <w:t>I</w:t>
      </w:r>
      <w:r w:rsidRPr="00D61905">
        <w:rPr>
          <w:rStyle w:val="FontStyle206"/>
          <w:vertAlign w:val="subscript"/>
        </w:rPr>
        <w:t>1</w:t>
      </w:r>
      <w:r>
        <w:rPr>
          <w:rStyle w:val="FontStyle206"/>
        </w:rPr>
        <w:t xml:space="preserve">, </w:t>
      </w:r>
      <w:r>
        <w:rPr>
          <w:rStyle w:val="FontStyle207"/>
        </w:rPr>
        <w:t xml:space="preserve">ΔР, </w:t>
      </w:r>
      <w:r>
        <w:rPr>
          <w:rStyle w:val="FontStyle209"/>
          <w:spacing w:val="-20"/>
          <w:sz w:val="22"/>
          <w:szCs w:val="22"/>
        </w:rPr>
        <w:t>η</w:t>
      </w:r>
      <w:r>
        <w:rPr>
          <w:rStyle w:val="FontStyle209"/>
        </w:rPr>
        <w:t xml:space="preserve"> </w:t>
      </w:r>
      <w:r>
        <w:rPr>
          <w:rStyle w:val="FontStyle207"/>
        </w:rPr>
        <w:t xml:space="preserve">= </w:t>
      </w:r>
      <w:r w:rsidRPr="00D61905">
        <w:rPr>
          <w:rStyle w:val="FontStyle208"/>
          <w:rFonts w:ascii="Century Gothic" w:hAnsi="Century Gothic"/>
          <w:spacing w:val="0"/>
          <w:lang w:val="en-US"/>
        </w:rPr>
        <w:t>f</w:t>
      </w:r>
      <w:r w:rsidRPr="00D61905">
        <w:rPr>
          <w:rStyle w:val="FontStyle208"/>
          <w:rFonts w:ascii="Century Gothic" w:hAnsi="Century Gothic"/>
          <w:spacing w:val="0"/>
        </w:rPr>
        <w:t>(</w:t>
      </w:r>
      <w:r w:rsidRPr="00D61905">
        <w:rPr>
          <w:rStyle w:val="FontStyle208"/>
          <w:rFonts w:ascii="Century Gothic" w:hAnsi="Century Gothic"/>
          <w:spacing w:val="0"/>
          <w:lang w:val="en-US"/>
        </w:rPr>
        <w:t>C</w:t>
      </w:r>
      <w:r w:rsidRPr="00D61905">
        <w:rPr>
          <w:rStyle w:val="FontStyle208"/>
          <w:rFonts w:ascii="Century Gothic" w:hAnsi="Century Gothic"/>
          <w:spacing w:val="0"/>
        </w:rPr>
        <w:t>).</w:t>
      </w:r>
    </w:p>
    <w:p w:rsidR="00C43E54" w:rsidRDefault="00C43E54" w:rsidP="00C43E54">
      <w:pPr>
        <w:pStyle w:val="Style92"/>
        <w:widowControl/>
        <w:spacing w:before="58" w:line="288" w:lineRule="exact"/>
        <w:rPr>
          <w:rStyle w:val="FontStyle207"/>
        </w:rPr>
      </w:pPr>
      <w:r>
        <w:rPr>
          <w:rStyle w:val="FontStyle207"/>
        </w:rPr>
        <w:t xml:space="preserve">•Для 3-х расчетных точек </w:t>
      </w:r>
      <w:r w:rsidRPr="00BD7DCF">
        <w:rPr>
          <w:rStyle w:val="FontStyle207"/>
        </w:rPr>
        <w:t>(</w:t>
      </w:r>
      <w:r>
        <w:rPr>
          <w:rStyle w:val="FontStyle206"/>
          <w:lang w:val="en-US"/>
        </w:rPr>
        <w:t>k</w:t>
      </w:r>
      <w:r w:rsidRPr="00D61905">
        <w:rPr>
          <w:rStyle w:val="FontStyle206"/>
          <w:vertAlign w:val="subscript"/>
        </w:rPr>
        <w:t>1</w:t>
      </w:r>
      <w:r w:rsidRPr="00BD7DCF">
        <w:rPr>
          <w:rStyle w:val="FontStyle206"/>
        </w:rPr>
        <w:t xml:space="preserve"> </w:t>
      </w:r>
      <w:r>
        <w:rPr>
          <w:rStyle w:val="FontStyle207"/>
        </w:rPr>
        <w:t>= 0,5; 1,00; 1,25) в выбранных масштабах построить векторные диаграммы напряжений и токов.</w:t>
      </w:r>
    </w:p>
    <w:p w:rsidR="00C43E54" w:rsidRDefault="00C43E54" w:rsidP="00C43E54">
      <w:pPr>
        <w:pStyle w:val="Style92"/>
        <w:widowControl/>
        <w:spacing w:before="43" w:line="295" w:lineRule="exact"/>
        <w:rPr>
          <w:rStyle w:val="FontStyle207"/>
        </w:rPr>
      </w:pPr>
      <w:r>
        <w:rPr>
          <w:rStyle w:val="FontStyle207"/>
        </w:rPr>
        <w:t>•Для заданных параметров элементов схемы рис. 9.1 определить емкость конденсатора</w:t>
      </w:r>
      <w:proofErr w:type="gramStart"/>
      <w:r>
        <w:rPr>
          <w:rStyle w:val="FontStyle207"/>
        </w:rPr>
        <w:t xml:space="preserve"> </w:t>
      </w:r>
      <w:r>
        <w:rPr>
          <w:rStyle w:val="FontStyle234"/>
        </w:rPr>
        <w:t>С</w:t>
      </w:r>
      <w:proofErr w:type="gramEnd"/>
      <w:r>
        <w:rPr>
          <w:rStyle w:val="FontStyle234"/>
        </w:rPr>
        <w:t xml:space="preserve">, </w:t>
      </w:r>
      <w:r>
        <w:rPr>
          <w:rStyle w:val="FontStyle207"/>
        </w:rPr>
        <w:t xml:space="preserve">необходимую для получения в конце линии заданного напряжения </w:t>
      </w:r>
      <w:r>
        <w:rPr>
          <w:rStyle w:val="FontStyle207"/>
          <w:lang w:val="en-US"/>
        </w:rPr>
        <w:t>U</w:t>
      </w:r>
      <w:r>
        <w:rPr>
          <w:rStyle w:val="FontStyle229"/>
        </w:rPr>
        <w:t xml:space="preserve">2 = </w:t>
      </w:r>
      <w:r>
        <w:rPr>
          <w:rStyle w:val="FontStyle167"/>
          <w:lang w:val="en-US"/>
        </w:rPr>
        <w:t>U</w:t>
      </w:r>
      <w:r w:rsidRPr="00D61905">
        <w:rPr>
          <w:rStyle w:val="FontStyle167"/>
          <w:vertAlign w:val="subscript"/>
        </w:rPr>
        <w:t>2</w:t>
      </w:r>
      <w:r>
        <w:rPr>
          <w:rStyle w:val="FontStyle167"/>
          <w:vertAlign w:val="subscript"/>
        </w:rPr>
        <w:t>н</w:t>
      </w:r>
      <w:r w:rsidRPr="00BD7DCF">
        <w:rPr>
          <w:rStyle w:val="FontStyle167"/>
        </w:rPr>
        <w:t xml:space="preserve"> </w:t>
      </w:r>
      <w:r w:rsidRPr="00D61905">
        <w:rPr>
          <w:rStyle w:val="FontStyle208"/>
          <w:rFonts w:ascii="Century Gothic" w:hAnsi="Century Gothic"/>
          <w:i w:val="0"/>
          <w:spacing w:val="0"/>
        </w:rPr>
        <w:t>=</w:t>
      </w:r>
      <w:r w:rsidRPr="00D61905">
        <w:rPr>
          <w:rStyle w:val="FontStyle208"/>
          <w:rFonts w:ascii="Century Gothic" w:hAnsi="Century Gothic"/>
          <w:i w:val="0"/>
        </w:rPr>
        <w:t xml:space="preserve"> </w:t>
      </w:r>
      <w:proofErr w:type="spellStart"/>
      <w:r w:rsidRPr="00D61905">
        <w:rPr>
          <w:rStyle w:val="FontStyle208"/>
          <w:rFonts w:ascii="Century Gothic" w:hAnsi="Century Gothic"/>
          <w:i w:val="0"/>
          <w:spacing w:val="0"/>
          <w:lang w:val="en-US"/>
        </w:rPr>
        <w:t>const</w:t>
      </w:r>
      <w:proofErr w:type="spellEnd"/>
      <w:r w:rsidRPr="00BD7DCF">
        <w:rPr>
          <w:rStyle w:val="FontStyle208"/>
          <w:spacing w:val="0"/>
        </w:rPr>
        <w:t>.</w:t>
      </w:r>
      <w:r w:rsidRPr="00BD7DCF">
        <w:rPr>
          <w:rStyle w:val="FontStyle208"/>
        </w:rPr>
        <w:t xml:space="preserve"> </w:t>
      </w:r>
      <w:r>
        <w:rPr>
          <w:rStyle w:val="FontStyle207"/>
        </w:rPr>
        <w:t>Результаты расчетов внести в табл. 9.3.</w:t>
      </w:r>
    </w:p>
    <w:p w:rsidR="00C43E54" w:rsidRPr="00D61905" w:rsidRDefault="00C43E54" w:rsidP="00C43E54">
      <w:pPr>
        <w:pStyle w:val="Style92"/>
        <w:widowControl/>
        <w:spacing w:before="29" w:line="295" w:lineRule="exact"/>
        <w:ind w:firstLine="727"/>
        <w:rPr>
          <w:rStyle w:val="FontStyle207"/>
        </w:rPr>
      </w:pPr>
      <w:r>
        <w:rPr>
          <w:rStyle w:val="FontStyle207"/>
        </w:rPr>
        <w:t xml:space="preserve">•Для каждого из 2-х новых значений сопротивления нагрузки </w:t>
      </w:r>
      <w:r w:rsidRPr="00D61905">
        <w:rPr>
          <w:rStyle w:val="FontStyle229"/>
          <w:rFonts w:ascii="Century Gothic" w:hAnsi="Century Gothic"/>
        </w:rPr>
        <w:t>(</w:t>
      </w:r>
      <w:r w:rsidRPr="00D61905">
        <w:rPr>
          <w:rStyle w:val="FontStyle229"/>
          <w:rFonts w:ascii="Century Gothic" w:hAnsi="Century Gothic"/>
          <w:lang w:val="en-US"/>
        </w:rPr>
        <w:t>Z</w:t>
      </w:r>
      <w:r w:rsidRPr="00D61905">
        <w:rPr>
          <w:rStyle w:val="FontStyle229"/>
          <w:rFonts w:ascii="Century Gothic" w:hAnsi="Century Gothic"/>
          <w:vertAlign w:val="subscript"/>
        </w:rPr>
        <w:t>2</w:t>
      </w:r>
      <w:proofErr w:type="spellStart"/>
      <w:r w:rsidRPr="00D61905">
        <w:rPr>
          <w:rStyle w:val="FontStyle229"/>
          <w:rFonts w:ascii="Century Gothic" w:hAnsi="Century Gothic"/>
          <w:lang w:val="en-US"/>
        </w:rPr>
        <w:t>var</w:t>
      </w:r>
      <w:proofErr w:type="spellEnd"/>
      <w:r w:rsidRPr="00D61905">
        <w:rPr>
          <w:rStyle w:val="FontStyle229"/>
          <w:rFonts w:ascii="Century Gothic" w:hAnsi="Century Gothic"/>
        </w:rPr>
        <w:t xml:space="preserve">= </w:t>
      </w:r>
      <w:r>
        <w:rPr>
          <w:rStyle w:val="FontStyle207"/>
        </w:rPr>
        <w:t>0,8</w:t>
      </w:r>
      <w:r w:rsidRPr="00D61905">
        <w:rPr>
          <w:rStyle w:val="FontStyle207"/>
        </w:rPr>
        <w:t>*</w:t>
      </w:r>
      <w:r>
        <w:rPr>
          <w:rStyle w:val="FontStyle229"/>
          <w:rFonts w:ascii="Century Gothic" w:hAnsi="Century Gothic"/>
          <w:lang w:val="en-US"/>
        </w:rPr>
        <w:t>Z</w:t>
      </w:r>
      <w:r w:rsidRPr="00D61905">
        <w:rPr>
          <w:rStyle w:val="FontStyle229"/>
          <w:rFonts w:ascii="Century Gothic" w:hAnsi="Century Gothic"/>
          <w:vertAlign w:val="subscript"/>
        </w:rPr>
        <w:t>2</w:t>
      </w:r>
      <w:r w:rsidRPr="00D61905">
        <w:rPr>
          <w:rStyle w:val="FontStyle229"/>
          <w:rFonts w:ascii="Century Gothic" w:hAnsi="Century Gothic"/>
        </w:rPr>
        <w:t xml:space="preserve"> </w:t>
      </w:r>
      <w:r w:rsidRPr="00D61905">
        <w:rPr>
          <w:rStyle w:val="FontStyle207"/>
        </w:rPr>
        <w:t xml:space="preserve">и </w:t>
      </w:r>
      <w:r>
        <w:rPr>
          <w:rStyle w:val="FontStyle205"/>
          <w:lang w:val="en-US"/>
        </w:rPr>
        <w:t>Z</w:t>
      </w:r>
      <w:r w:rsidRPr="00D61905">
        <w:rPr>
          <w:rStyle w:val="FontStyle205"/>
          <w:vertAlign w:val="subscript"/>
        </w:rPr>
        <w:t>2</w:t>
      </w:r>
      <w:proofErr w:type="spellStart"/>
      <w:r w:rsidRPr="00D61905">
        <w:rPr>
          <w:rStyle w:val="FontStyle205"/>
          <w:lang w:val="en-US"/>
        </w:rPr>
        <w:t>var</w:t>
      </w:r>
      <w:proofErr w:type="spellEnd"/>
      <w:r w:rsidRPr="00D61905">
        <w:rPr>
          <w:rStyle w:val="FontStyle205"/>
        </w:rPr>
        <w:t xml:space="preserve">= </w:t>
      </w:r>
      <w:r w:rsidRPr="00D61905">
        <w:rPr>
          <w:rStyle w:val="FontStyle208"/>
          <w:rFonts w:ascii="Century Gothic" w:hAnsi="Century Gothic"/>
          <w:spacing w:val="0"/>
        </w:rPr>
        <w:t>1,5</w:t>
      </w:r>
      <w:r w:rsidRPr="00D61905">
        <w:rPr>
          <w:rStyle w:val="FontStyle205"/>
        </w:rPr>
        <w:t>-</w:t>
      </w:r>
      <w:r w:rsidRPr="00D61905">
        <w:rPr>
          <w:rStyle w:val="FontStyle205"/>
          <w:lang w:val="en-US"/>
        </w:rPr>
        <w:t>Z</w:t>
      </w:r>
      <w:r w:rsidRPr="00D61905">
        <w:rPr>
          <w:rStyle w:val="FontStyle205"/>
          <w:vertAlign w:val="subscript"/>
        </w:rPr>
        <w:t>2</w:t>
      </w:r>
      <w:r w:rsidRPr="00D61905">
        <w:rPr>
          <w:rStyle w:val="FontStyle205"/>
        </w:rPr>
        <w:t xml:space="preserve">) </w:t>
      </w:r>
      <w:r w:rsidRPr="00D61905">
        <w:rPr>
          <w:rStyle w:val="FontStyle207"/>
        </w:rPr>
        <w:t>определить емкость конденсатора</w:t>
      </w:r>
      <w:proofErr w:type="gramStart"/>
      <w:r w:rsidRPr="00D61905">
        <w:rPr>
          <w:rStyle w:val="FontStyle207"/>
        </w:rPr>
        <w:t xml:space="preserve"> </w:t>
      </w:r>
      <w:r w:rsidRPr="00D61905">
        <w:rPr>
          <w:rStyle w:val="FontStyle234"/>
        </w:rPr>
        <w:t>С</w:t>
      </w:r>
      <w:proofErr w:type="gramEnd"/>
      <w:r w:rsidRPr="00D61905">
        <w:rPr>
          <w:rStyle w:val="FontStyle234"/>
        </w:rPr>
        <w:t xml:space="preserve">, </w:t>
      </w:r>
      <w:r w:rsidRPr="00D61905">
        <w:rPr>
          <w:rStyle w:val="FontStyle207"/>
        </w:rPr>
        <w:t xml:space="preserve">необходимую для получения в конце линии заданного напряжения </w:t>
      </w:r>
      <w:r w:rsidRPr="00D61905">
        <w:rPr>
          <w:rStyle w:val="FontStyle205"/>
          <w:lang w:val="en-US"/>
        </w:rPr>
        <w:t>U</w:t>
      </w:r>
      <w:r w:rsidRPr="00D61905">
        <w:rPr>
          <w:rStyle w:val="FontStyle205"/>
        </w:rPr>
        <w:t xml:space="preserve">2 </w:t>
      </w:r>
      <w:r>
        <w:rPr>
          <w:rStyle w:val="FontStyle209"/>
        </w:rPr>
        <w:t>–</w:t>
      </w:r>
      <w:r w:rsidRPr="00D61905">
        <w:rPr>
          <w:rStyle w:val="FontStyle209"/>
        </w:rPr>
        <w:t xml:space="preserve"> </w:t>
      </w:r>
      <w:r>
        <w:rPr>
          <w:rStyle w:val="FontStyle209"/>
          <w:sz w:val="22"/>
          <w:szCs w:val="22"/>
          <w:lang w:val="en-US"/>
        </w:rPr>
        <w:t>U</w:t>
      </w:r>
      <w:r w:rsidRPr="00D61905">
        <w:rPr>
          <w:rStyle w:val="FontStyle209"/>
          <w:sz w:val="22"/>
          <w:szCs w:val="22"/>
          <w:vertAlign w:val="subscript"/>
        </w:rPr>
        <w:t>2</w:t>
      </w:r>
      <w:r>
        <w:rPr>
          <w:rStyle w:val="FontStyle209"/>
          <w:sz w:val="22"/>
          <w:szCs w:val="22"/>
          <w:vertAlign w:val="subscript"/>
          <w:lang w:val="en-US"/>
        </w:rPr>
        <w:t>H</w:t>
      </w:r>
      <w:r w:rsidRPr="00D61905">
        <w:rPr>
          <w:rStyle w:val="FontStyle209"/>
        </w:rPr>
        <w:t xml:space="preserve"> </w:t>
      </w:r>
      <w:r w:rsidRPr="00D61905">
        <w:rPr>
          <w:rStyle w:val="FontStyle208"/>
          <w:rFonts w:ascii="Century Gothic" w:hAnsi="Century Gothic"/>
          <w:spacing w:val="0"/>
        </w:rPr>
        <w:t>=</w:t>
      </w:r>
      <w:r w:rsidRPr="00D61905">
        <w:rPr>
          <w:rStyle w:val="FontStyle208"/>
          <w:rFonts w:ascii="Century Gothic" w:hAnsi="Century Gothic"/>
        </w:rPr>
        <w:t xml:space="preserve"> </w:t>
      </w:r>
      <w:proofErr w:type="spellStart"/>
      <w:r w:rsidRPr="00D61905">
        <w:rPr>
          <w:rStyle w:val="FontStyle208"/>
          <w:rFonts w:ascii="Century Gothic" w:hAnsi="Century Gothic"/>
          <w:spacing w:val="0"/>
          <w:lang w:val="en-US"/>
        </w:rPr>
        <w:t>const</w:t>
      </w:r>
      <w:proofErr w:type="spellEnd"/>
      <w:r w:rsidRPr="00D61905">
        <w:rPr>
          <w:rStyle w:val="FontStyle208"/>
          <w:rFonts w:ascii="Century Gothic" w:hAnsi="Century Gothic"/>
          <w:spacing w:val="0"/>
        </w:rPr>
        <w:t>.</w:t>
      </w:r>
      <w:r w:rsidRPr="00D61905">
        <w:rPr>
          <w:rStyle w:val="FontStyle208"/>
          <w:rFonts w:ascii="Century Gothic" w:hAnsi="Century Gothic"/>
        </w:rPr>
        <w:t xml:space="preserve"> </w:t>
      </w:r>
      <w:r w:rsidRPr="00D61905">
        <w:rPr>
          <w:rStyle w:val="FontStyle207"/>
        </w:rPr>
        <w:t>Результаты расчетов внести в табл. 9.3.</w:t>
      </w:r>
    </w:p>
    <w:p w:rsidR="00C43E54" w:rsidRDefault="00C43E54" w:rsidP="00C43E54">
      <w:pPr>
        <w:pStyle w:val="Style92"/>
        <w:widowControl/>
        <w:spacing w:before="29" w:line="295" w:lineRule="exact"/>
        <w:ind w:firstLine="691"/>
        <w:rPr>
          <w:rStyle w:val="FontStyle207"/>
        </w:rPr>
      </w:pPr>
      <w:r>
        <w:rPr>
          <w:rStyle w:val="FontStyle207"/>
        </w:rPr>
        <w:lastRenderedPageBreak/>
        <w:t xml:space="preserve">•Для каждого из 2-х новых значений напряжения в начале линии </w:t>
      </w:r>
      <w:r w:rsidRPr="00D61905">
        <w:rPr>
          <w:rStyle w:val="FontStyle209"/>
          <w:sz w:val="22"/>
          <w:szCs w:val="22"/>
        </w:rPr>
        <w:t>[</w:t>
      </w:r>
      <w:r>
        <w:rPr>
          <w:rStyle w:val="FontStyle209"/>
          <w:sz w:val="22"/>
          <w:szCs w:val="22"/>
          <w:lang w:val="en-US"/>
        </w:rPr>
        <w:t>U</w:t>
      </w:r>
      <w:r w:rsidRPr="00D61905">
        <w:rPr>
          <w:rStyle w:val="FontStyle209"/>
          <w:sz w:val="22"/>
          <w:szCs w:val="22"/>
          <w:vertAlign w:val="subscript"/>
        </w:rPr>
        <w:t>1</w:t>
      </w:r>
      <w:proofErr w:type="spellStart"/>
      <w:r>
        <w:rPr>
          <w:rStyle w:val="FontStyle209"/>
          <w:sz w:val="22"/>
          <w:szCs w:val="22"/>
          <w:lang w:val="en-US"/>
        </w:rPr>
        <w:t>v</w:t>
      </w:r>
      <w:r w:rsidRPr="00D61905">
        <w:rPr>
          <w:rStyle w:val="FontStyle209"/>
          <w:sz w:val="22"/>
          <w:szCs w:val="22"/>
          <w:lang w:val="en-US"/>
        </w:rPr>
        <w:t>ar</w:t>
      </w:r>
      <w:proofErr w:type="spellEnd"/>
      <w:r w:rsidRPr="00D61905">
        <w:rPr>
          <w:rStyle w:val="FontStyle209"/>
          <w:sz w:val="22"/>
          <w:szCs w:val="22"/>
        </w:rPr>
        <w:t xml:space="preserve">= </w:t>
      </w:r>
      <w:r>
        <w:rPr>
          <w:rStyle w:val="FontStyle207"/>
        </w:rPr>
        <w:t>1,05</w:t>
      </w:r>
      <w:r w:rsidRPr="00D61905">
        <w:rPr>
          <w:rStyle w:val="FontStyle207"/>
        </w:rPr>
        <w:t>*</w:t>
      </w:r>
      <w:r>
        <w:rPr>
          <w:rStyle w:val="FontStyle207"/>
          <w:lang w:val="en-US"/>
        </w:rPr>
        <w:t>U</w:t>
      </w:r>
      <w:r w:rsidRPr="00D61905">
        <w:rPr>
          <w:rStyle w:val="FontStyle207"/>
          <w:vertAlign w:val="subscript"/>
        </w:rPr>
        <w:t>1</w:t>
      </w:r>
      <w:r w:rsidRPr="00D61905">
        <w:rPr>
          <w:rStyle w:val="FontStyle208"/>
        </w:rPr>
        <w:t xml:space="preserve"> </w:t>
      </w:r>
      <w:r w:rsidRPr="00D61905">
        <w:rPr>
          <w:rStyle w:val="FontStyle207"/>
        </w:rPr>
        <w:t xml:space="preserve">и </w:t>
      </w:r>
      <w:r>
        <w:rPr>
          <w:rStyle w:val="FontStyle209"/>
          <w:sz w:val="22"/>
          <w:szCs w:val="22"/>
          <w:lang w:val="en-US"/>
        </w:rPr>
        <w:t>U</w:t>
      </w:r>
      <w:r w:rsidRPr="00D61905">
        <w:rPr>
          <w:rStyle w:val="FontStyle209"/>
          <w:sz w:val="22"/>
          <w:szCs w:val="22"/>
          <w:vertAlign w:val="subscript"/>
        </w:rPr>
        <w:t>1</w:t>
      </w:r>
      <w:proofErr w:type="spellStart"/>
      <w:r>
        <w:rPr>
          <w:rStyle w:val="FontStyle209"/>
          <w:sz w:val="22"/>
          <w:szCs w:val="22"/>
          <w:lang w:val="en-US"/>
        </w:rPr>
        <w:t>v</w:t>
      </w:r>
      <w:r w:rsidRPr="00D61905">
        <w:rPr>
          <w:rStyle w:val="FontStyle209"/>
          <w:sz w:val="22"/>
          <w:szCs w:val="22"/>
          <w:lang w:val="en-US"/>
        </w:rPr>
        <w:t>ar</w:t>
      </w:r>
      <w:proofErr w:type="spellEnd"/>
      <w:r w:rsidRPr="00D61905">
        <w:rPr>
          <w:rStyle w:val="FontStyle209"/>
          <w:sz w:val="22"/>
          <w:szCs w:val="22"/>
        </w:rPr>
        <w:t xml:space="preserve"> = </w:t>
      </w:r>
      <w:r w:rsidRPr="00D61905">
        <w:rPr>
          <w:rStyle w:val="FontStyle207"/>
        </w:rPr>
        <w:t xml:space="preserve">0,95 </w:t>
      </w:r>
      <w:r>
        <w:rPr>
          <w:rStyle w:val="FontStyle207"/>
          <w:lang w:val="en-US"/>
        </w:rPr>
        <w:t>U</w:t>
      </w:r>
      <w:r w:rsidRPr="00D61905">
        <w:rPr>
          <w:rStyle w:val="FontStyle207"/>
          <w:vertAlign w:val="subscript"/>
        </w:rPr>
        <w:t>1</w:t>
      </w:r>
      <w:r w:rsidRPr="00D61905">
        <w:rPr>
          <w:rStyle w:val="FontStyle234"/>
        </w:rPr>
        <w:t>)</w:t>
      </w:r>
      <w:r w:rsidRPr="00BD7DCF">
        <w:rPr>
          <w:rStyle w:val="FontStyle234"/>
        </w:rPr>
        <w:t xml:space="preserve"> </w:t>
      </w:r>
      <w:r>
        <w:rPr>
          <w:rStyle w:val="FontStyle207"/>
        </w:rPr>
        <w:t>определить емкость конденсатора</w:t>
      </w:r>
      <w:proofErr w:type="gramStart"/>
      <w:r>
        <w:rPr>
          <w:rStyle w:val="FontStyle207"/>
        </w:rPr>
        <w:t xml:space="preserve"> </w:t>
      </w:r>
      <w:r>
        <w:rPr>
          <w:rStyle w:val="FontStyle234"/>
        </w:rPr>
        <w:t>С</w:t>
      </w:r>
      <w:proofErr w:type="gramEnd"/>
      <w:r>
        <w:rPr>
          <w:rStyle w:val="FontStyle234"/>
        </w:rPr>
        <w:t xml:space="preserve">, </w:t>
      </w:r>
      <w:r>
        <w:rPr>
          <w:rStyle w:val="FontStyle207"/>
        </w:rPr>
        <w:t xml:space="preserve">необходимую для получения в конце линии заданного напряжения </w:t>
      </w:r>
      <w:r>
        <w:rPr>
          <w:rStyle w:val="FontStyle209"/>
          <w:sz w:val="22"/>
          <w:szCs w:val="22"/>
          <w:lang w:val="en-US"/>
        </w:rPr>
        <w:t>U</w:t>
      </w:r>
      <w:r w:rsidRPr="00D61905">
        <w:rPr>
          <w:rStyle w:val="FontStyle209"/>
          <w:sz w:val="22"/>
          <w:szCs w:val="22"/>
          <w:vertAlign w:val="subscript"/>
        </w:rPr>
        <w:t>2</w:t>
      </w:r>
      <w:r w:rsidRPr="00D61905">
        <w:rPr>
          <w:rStyle w:val="FontStyle209"/>
          <w:sz w:val="22"/>
          <w:szCs w:val="22"/>
        </w:rPr>
        <w:t xml:space="preserve"> </w:t>
      </w:r>
      <w:r w:rsidRPr="00D61905">
        <w:rPr>
          <w:rStyle w:val="FontStyle167"/>
        </w:rPr>
        <w:t xml:space="preserve">= </w:t>
      </w:r>
      <w:r w:rsidRPr="00D61905">
        <w:rPr>
          <w:rStyle w:val="FontStyle167"/>
          <w:lang w:val="en-US"/>
        </w:rPr>
        <w:t>U</w:t>
      </w:r>
      <w:r w:rsidRPr="00D61905">
        <w:rPr>
          <w:rStyle w:val="FontStyle167"/>
          <w:vertAlign w:val="subscript"/>
        </w:rPr>
        <w:t>2</w:t>
      </w:r>
      <w:r>
        <w:rPr>
          <w:rStyle w:val="FontStyle167"/>
          <w:vertAlign w:val="subscript"/>
          <w:lang w:val="en-US"/>
        </w:rPr>
        <w:t>H</w:t>
      </w:r>
      <w:r w:rsidRPr="00D61905">
        <w:rPr>
          <w:rStyle w:val="FontStyle167"/>
        </w:rPr>
        <w:t xml:space="preserve"> </w:t>
      </w:r>
      <w:r w:rsidRPr="00D61905">
        <w:rPr>
          <w:rStyle w:val="FontStyle208"/>
          <w:rFonts w:ascii="Century Gothic" w:hAnsi="Century Gothic"/>
          <w:spacing w:val="0"/>
        </w:rPr>
        <w:t>=</w:t>
      </w:r>
      <w:r w:rsidRPr="00D61905">
        <w:rPr>
          <w:rStyle w:val="FontStyle208"/>
          <w:rFonts w:ascii="Century Gothic" w:hAnsi="Century Gothic"/>
        </w:rPr>
        <w:t xml:space="preserve"> </w:t>
      </w:r>
      <w:proofErr w:type="spellStart"/>
      <w:r w:rsidRPr="00D61905">
        <w:rPr>
          <w:rStyle w:val="FontStyle208"/>
          <w:rFonts w:ascii="Century Gothic" w:hAnsi="Century Gothic"/>
          <w:spacing w:val="0"/>
          <w:lang w:val="en-US"/>
        </w:rPr>
        <w:t>const</w:t>
      </w:r>
      <w:proofErr w:type="spellEnd"/>
      <w:r w:rsidRPr="00BD7DCF">
        <w:rPr>
          <w:rStyle w:val="FontStyle208"/>
          <w:spacing w:val="0"/>
        </w:rPr>
        <w:t>.</w:t>
      </w:r>
      <w:r w:rsidRPr="00BD7DCF">
        <w:rPr>
          <w:rStyle w:val="FontStyle208"/>
        </w:rPr>
        <w:t xml:space="preserve"> </w:t>
      </w:r>
      <w:r>
        <w:rPr>
          <w:rStyle w:val="FontStyle207"/>
        </w:rPr>
        <w:t>Результаты расчетов внести в табл. 9.3.</w:t>
      </w:r>
    </w:p>
    <w:tbl>
      <w:tblPr>
        <w:tblW w:w="0" w:type="auto"/>
        <w:tblInd w:w="40" w:type="dxa"/>
        <w:tblLayout w:type="fixed"/>
        <w:tblCellMar>
          <w:left w:w="40" w:type="dxa"/>
          <w:right w:w="40" w:type="dxa"/>
        </w:tblCellMar>
        <w:tblLook w:val="0000" w:firstRow="0" w:lastRow="0" w:firstColumn="0" w:lastColumn="0" w:noHBand="0" w:noVBand="0"/>
      </w:tblPr>
      <w:tblGrid>
        <w:gridCol w:w="864"/>
        <w:gridCol w:w="850"/>
        <w:gridCol w:w="994"/>
        <w:gridCol w:w="1130"/>
        <w:gridCol w:w="936"/>
        <w:gridCol w:w="943"/>
        <w:gridCol w:w="936"/>
        <w:gridCol w:w="943"/>
        <w:gridCol w:w="943"/>
        <w:gridCol w:w="943"/>
        <w:gridCol w:w="403"/>
      </w:tblGrid>
      <w:tr w:rsidR="00C43E54" w:rsidTr="00D13F42">
        <w:tc>
          <w:tcPr>
            <w:tcW w:w="9885" w:type="dxa"/>
            <w:gridSpan w:val="11"/>
            <w:tcBorders>
              <w:top w:val="nil"/>
              <w:left w:val="nil"/>
              <w:bottom w:val="single" w:sz="6" w:space="0" w:color="auto"/>
              <w:right w:val="nil"/>
            </w:tcBorders>
          </w:tcPr>
          <w:p w:rsidR="00C43E54" w:rsidRDefault="00C43E54" w:rsidP="00D13F42">
            <w:pPr>
              <w:pStyle w:val="Style63"/>
              <w:widowControl/>
              <w:spacing w:line="240" w:lineRule="auto"/>
              <w:ind w:left="8323"/>
              <w:jc w:val="left"/>
              <w:rPr>
                <w:rStyle w:val="FontStyle207"/>
              </w:rPr>
            </w:pPr>
            <w:r>
              <w:rPr>
                <w:rStyle w:val="FontStyle207"/>
              </w:rPr>
              <w:t>Таблица 9.2</w:t>
            </w: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Pr="00D61905" w:rsidRDefault="00C43E54" w:rsidP="00D13F42">
            <w:pPr>
              <w:pStyle w:val="Style107"/>
              <w:widowControl/>
              <w:rPr>
                <w:rStyle w:val="FontStyle203"/>
                <w:spacing w:val="30"/>
                <w:vertAlign w:val="subscript"/>
                <w:lang w:val="en-US"/>
              </w:rPr>
            </w:pPr>
            <w:r>
              <w:rPr>
                <w:rStyle w:val="FontStyle203"/>
                <w:spacing w:val="30"/>
              </w:rPr>
              <w:t>к</w:t>
            </w:r>
            <w:proofErr w:type="gramStart"/>
            <w:r>
              <w:rPr>
                <w:rStyle w:val="FontStyle203"/>
                <w:spacing w:val="30"/>
                <w:vertAlign w:val="subscript"/>
                <w:lang w:val="en-US"/>
              </w:rPr>
              <w:t>1</w:t>
            </w:r>
            <w:proofErr w:type="gramEnd"/>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С</w:t>
            </w:r>
          </w:p>
          <w:p w:rsidR="00C43E54" w:rsidRDefault="00C43E54" w:rsidP="00D13F42">
            <w:pPr>
              <w:pStyle w:val="Style63"/>
              <w:widowControl/>
              <w:spacing w:line="240" w:lineRule="auto"/>
              <w:jc w:val="left"/>
              <w:rPr>
                <w:rStyle w:val="FontStyle207"/>
              </w:rPr>
            </w:pPr>
            <w:r>
              <w:rPr>
                <w:rStyle w:val="FontStyle207"/>
              </w:rPr>
              <w:t>мкФ</w:t>
            </w:r>
          </w:p>
        </w:tc>
        <w:tc>
          <w:tcPr>
            <w:tcW w:w="9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rPr>
                <w:rStyle w:val="FontStyle207"/>
                <w:lang w:eastAsia="en-US"/>
              </w:rPr>
            </w:pPr>
            <w:r>
              <w:rPr>
                <w:rStyle w:val="FontStyle208"/>
                <w:spacing w:val="-10"/>
                <w:lang w:val="en-US" w:eastAsia="en-US"/>
              </w:rPr>
              <w:t>U</w:t>
            </w:r>
            <w:r>
              <w:rPr>
                <w:rStyle w:val="FontStyle208"/>
                <w:spacing w:val="-10"/>
                <w:vertAlign w:val="subscript"/>
                <w:lang w:val="en-US" w:eastAsia="en-US"/>
              </w:rPr>
              <w:t>2</w:t>
            </w:r>
            <w:r>
              <w:rPr>
                <w:rStyle w:val="FontStyle208"/>
                <w:spacing w:val="-10"/>
                <w:lang w:val="en-US" w:eastAsia="en-US"/>
              </w:rPr>
              <w:t>,</w:t>
            </w:r>
            <w:r>
              <w:rPr>
                <w:rStyle w:val="FontStyle208"/>
                <w:lang w:val="en-US" w:eastAsia="en-US"/>
              </w:rPr>
              <w:t xml:space="preserve"> </w:t>
            </w:r>
            <w:r>
              <w:rPr>
                <w:rStyle w:val="FontStyle207"/>
                <w:lang w:eastAsia="en-US"/>
              </w:rPr>
              <w:t>В</w:t>
            </w: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lang w:val="en-US"/>
              </w:rPr>
              <w:t>I</w:t>
            </w:r>
            <w:r>
              <w:rPr>
                <w:rStyle w:val="FontStyle207"/>
                <w:vertAlign w:val="subscript"/>
                <w:lang w:val="en-US"/>
              </w:rPr>
              <w:t>1</w:t>
            </w:r>
            <w:r>
              <w:rPr>
                <w:rStyle w:val="FontStyle207"/>
              </w:rPr>
              <w:t xml:space="preserve"> А</w:t>
            </w: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0"/>
              <w:widowControl/>
              <w:rPr>
                <w:rStyle w:val="FontStyle207"/>
              </w:rPr>
            </w:pPr>
            <w:r>
              <w:rPr>
                <w:rStyle w:val="FontStyle179"/>
                <w:i/>
                <w:lang w:val="en-US"/>
              </w:rPr>
              <w:t>I</w:t>
            </w:r>
            <w:r>
              <w:rPr>
                <w:rStyle w:val="FontStyle179"/>
                <w:i/>
                <w:vertAlign w:val="subscript"/>
                <w:lang w:val="en-US"/>
              </w:rPr>
              <w:t>2</w:t>
            </w:r>
            <w:r>
              <w:rPr>
                <w:rStyle w:val="FontStyle179"/>
              </w:rPr>
              <w:t xml:space="preserve">, </w:t>
            </w:r>
            <w:r>
              <w:rPr>
                <w:rStyle w:val="FontStyle207"/>
              </w:rPr>
              <w:t>А</w:t>
            </w: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lang w:val="en-US"/>
              </w:rPr>
              <w:t>I</w:t>
            </w:r>
            <w:r>
              <w:rPr>
                <w:rStyle w:val="FontStyle207"/>
              </w:rPr>
              <w:t>с, А</w:t>
            </w: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lang w:eastAsia="en-US"/>
              </w:rPr>
            </w:pPr>
            <w:r>
              <w:rPr>
                <w:rStyle w:val="FontStyle207"/>
                <w:lang w:val="en-US" w:eastAsia="en-US"/>
              </w:rPr>
              <w:t>P</w:t>
            </w:r>
            <w:r>
              <w:rPr>
                <w:rStyle w:val="FontStyle207"/>
                <w:vertAlign w:val="subscript"/>
                <w:lang w:val="en-US" w:eastAsia="en-US"/>
              </w:rPr>
              <w:t>1</w:t>
            </w:r>
            <w:r>
              <w:rPr>
                <w:rStyle w:val="FontStyle207"/>
                <w:lang w:val="en-US" w:eastAsia="en-US"/>
              </w:rPr>
              <w:t xml:space="preserve">, </w:t>
            </w:r>
            <w:r>
              <w:rPr>
                <w:rStyle w:val="FontStyle207"/>
                <w:lang w:eastAsia="en-US"/>
              </w:rPr>
              <w:t>Вт</w:t>
            </w: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24"/>
              <w:widowControl/>
              <w:rPr>
                <w:rStyle w:val="FontStyle207"/>
                <w:lang w:eastAsia="en-US"/>
              </w:rPr>
            </w:pPr>
            <w:r>
              <w:rPr>
                <w:rStyle w:val="FontStyle208"/>
                <w:spacing w:val="-10"/>
                <w:lang w:val="en-US" w:eastAsia="en-US"/>
              </w:rPr>
              <w:t>P</w:t>
            </w:r>
            <w:r>
              <w:rPr>
                <w:rStyle w:val="FontStyle208"/>
                <w:spacing w:val="-10"/>
                <w:vertAlign w:val="subscript"/>
                <w:lang w:val="en-US" w:eastAsia="en-US"/>
              </w:rPr>
              <w:t>2</w:t>
            </w:r>
            <w:r>
              <w:rPr>
                <w:rStyle w:val="FontStyle208"/>
                <w:spacing w:val="-10"/>
                <w:lang w:val="en-US" w:eastAsia="en-US"/>
              </w:rPr>
              <w:t>,</w:t>
            </w:r>
            <w:r>
              <w:rPr>
                <w:rStyle w:val="FontStyle208"/>
                <w:lang w:val="en-US" w:eastAsia="en-US"/>
              </w:rPr>
              <w:t xml:space="preserve"> </w:t>
            </w:r>
            <w:r>
              <w:rPr>
                <w:rStyle w:val="FontStyle207"/>
                <w:lang w:eastAsia="en-US"/>
              </w:rPr>
              <w:t>Вт</w:t>
            </w: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95" w:lineRule="exact"/>
              <w:jc w:val="left"/>
              <w:rPr>
                <w:rStyle w:val="FontStyle207"/>
              </w:rPr>
            </w:pPr>
            <w:r>
              <w:rPr>
                <w:rStyle w:val="FontStyle207"/>
              </w:rPr>
              <w:t>Δ</w:t>
            </w:r>
            <w:proofErr w:type="gramStart"/>
            <w:r>
              <w:rPr>
                <w:rStyle w:val="FontStyle207"/>
              </w:rPr>
              <w:t>Р</w:t>
            </w:r>
            <w:proofErr w:type="gramEnd"/>
            <w:r>
              <w:rPr>
                <w:rStyle w:val="FontStyle207"/>
              </w:rPr>
              <w:t>, Вт</w:t>
            </w: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r>
              <w:t>η</w:t>
            </w:r>
          </w:p>
        </w:tc>
        <w:tc>
          <w:tcPr>
            <w:tcW w:w="403"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0,50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1,00</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1,25</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9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4"/>
        <w:gridCol w:w="1260"/>
        <w:gridCol w:w="1526"/>
        <w:gridCol w:w="1519"/>
        <w:gridCol w:w="1238"/>
        <w:gridCol w:w="1246"/>
        <w:gridCol w:w="1238"/>
        <w:gridCol w:w="403"/>
      </w:tblGrid>
      <w:tr w:rsidR="00C43E54" w:rsidTr="00D13F42">
        <w:tc>
          <w:tcPr>
            <w:tcW w:w="9884" w:type="dxa"/>
            <w:gridSpan w:val="8"/>
            <w:tcBorders>
              <w:top w:val="nil"/>
              <w:left w:val="nil"/>
              <w:bottom w:val="single" w:sz="6" w:space="0" w:color="auto"/>
              <w:right w:val="nil"/>
            </w:tcBorders>
          </w:tcPr>
          <w:p w:rsidR="00C43E54" w:rsidRDefault="00C43E54" w:rsidP="00D13F42">
            <w:pPr>
              <w:pStyle w:val="Style63"/>
              <w:widowControl/>
              <w:spacing w:line="240" w:lineRule="auto"/>
              <w:ind w:left="8330"/>
              <w:jc w:val="left"/>
              <w:rPr>
                <w:rStyle w:val="FontStyle207"/>
              </w:rPr>
            </w:pPr>
            <w:r>
              <w:rPr>
                <w:rStyle w:val="FontStyle207"/>
              </w:rPr>
              <w:t>Таблица 9.3</w:t>
            </w:r>
          </w:p>
        </w:tc>
      </w:tr>
      <w:tr w:rsidR="00C43E54" w:rsidTr="00D13F42">
        <w:tc>
          <w:tcPr>
            <w:tcW w:w="145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60"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spacing w:val="20"/>
                <w:lang w:eastAsia="en-US"/>
              </w:rPr>
            </w:pPr>
            <w:r w:rsidRPr="00370016">
              <w:rPr>
                <w:rStyle w:val="FontStyle207"/>
                <w:spacing w:val="20"/>
                <w:lang w:val="en-US" w:eastAsia="en-US"/>
              </w:rPr>
              <w:t>U</w:t>
            </w:r>
            <w:r w:rsidRPr="00370016">
              <w:rPr>
                <w:rStyle w:val="FontStyle207"/>
                <w:spacing w:val="20"/>
                <w:vertAlign w:val="subscript"/>
                <w:lang w:val="en-US" w:eastAsia="en-US"/>
              </w:rPr>
              <w:t>1</w:t>
            </w:r>
            <w:r w:rsidRPr="00370016">
              <w:rPr>
                <w:rStyle w:val="FontStyle207"/>
                <w:spacing w:val="20"/>
                <w:lang w:val="en-US" w:eastAsia="en-US"/>
              </w:rPr>
              <w:t>,</w:t>
            </w:r>
            <w:r w:rsidRPr="00370016">
              <w:rPr>
                <w:rStyle w:val="FontStyle207"/>
                <w:lang w:val="en-US" w:eastAsia="en-US"/>
              </w:rPr>
              <w:t xml:space="preserve"> </w:t>
            </w:r>
            <w:r w:rsidRPr="00370016">
              <w:rPr>
                <w:rStyle w:val="FontStyle207"/>
                <w:spacing w:val="20"/>
                <w:lang w:eastAsia="en-US"/>
              </w:rPr>
              <w:t>В</w:t>
            </w:r>
          </w:p>
        </w:tc>
        <w:tc>
          <w:tcPr>
            <w:tcW w:w="152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28"/>
              <w:widowControl/>
              <w:rPr>
                <w:rStyle w:val="FontStyle199"/>
                <w:lang w:val="en-US" w:eastAsia="en-US"/>
              </w:rPr>
            </w:pPr>
            <w:r w:rsidRPr="00370016">
              <w:rPr>
                <w:rStyle w:val="FontStyle207"/>
                <w:lang w:val="en-US" w:eastAsia="en-US"/>
              </w:rPr>
              <w:t>U</w:t>
            </w:r>
            <w:r w:rsidRPr="00370016">
              <w:rPr>
                <w:rStyle w:val="FontStyle179"/>
                <w:vertAlign w:val="subscript"/>
                <w:lang w:val="en-US" w:eastAsia="en-US"/>
              </w:rPr>
              <w:t>2</w:t>
            </w:r>
            <w:r w:rsidRPr="00370016">
              <w:rPr>
                <w:rStyle w:val="FontStyle207"/>
                <w:lang w:val="en-US" w:eastAsia="en-US"/>
              </w:rPr>
              <w:t>,B(</w:t>
            </w:r>
            <w:proofErr w:type="spellStart"/>
            <w:r w:rsidRPr="00370016">
              <w:rPr>
                <w:rStyle w:val="FontStyle207"/>
                <w:lang w:eastAsia="en-US"/>
              </w:rPr>
              <w:t>выч</w:t>
            </w:r>
            <w:proofErr w:type="spellEnd"/>
            <w:r w:rsidRPr="00370016">
              <w:rPr>
                <w:rStyle w:val="FontStyle207"/>
                <w:lang w:val="en-US" w:eastAsia="en-US"/>
              </w:rPr>
              <w:t>)</w:t>
            </w:r>
          </w:p>
        </w:tc>
        <w:tc>
          <w:tcPr>
            <w:tcW w:w="1519"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rPr>
            </w:pPr>
            <w:r w:rsidRPr="00370016">
              <w:rPr>
                <w:rStyle w:val="FontStyle207"/>
                <w:lang w:val="en-US"/>
              </w:rPr>
              <w:t>U</w:t>
            </w:r>
            <w:r w:rsidRPr="00370016">
              <w:rPr>
                <w:rStyle w:val="FontStyle207"/>
                <w:vertAlign w:val="subscript"/>
                <w:lang w:val="en-US"/>
              </w:rPr>
              <w:t>2</w:t>
            </w:r>
            <w:r w:rsidRPr="00370016">
              <w:rPr>
                <w:rStyle w:val="FontStyle207"/>
              </w:rPr>
              <w:t>,В(</w:t>
            </w:r>
            <w:proofErr w:type="spellStart"/>
            <w:r w:rsidRPr="00370016">
              <w:rPr>
                <w:rStyle w:val="FontStyle207"/>
              </w:rPr>
              <w:t>изм</w:t>
            </w:r>
            <w:proofErr w:type="spellEnd"/>
            <w:r w:rsidRPr="00370016">
              <w:rPr>
                <w:rStyle w:val="FontStyle207"/>
              </w:rPr>
              <w:t>)</w:t>
            </w: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107"/>
              <w:widowControl/>
              <w:rPr>
                <w:rStyle w:val="FontStyle207"/>
                <w:lang w:eastAsia="en-US"/>
              </w:rPr>
            </w:pPr>
            <w:r w:rsidRPr="00370016">
              <w:rPr>
                <w:rStyle w:val="FontStyle167"/>
                <w:lang w:val="en-US" w:eastAsia="en-US"/>
              </w:rPr>
              <w:t>R</w:t>
            </w:r>
            <w:r w:rsidRPr="00370016">
              <w:rPr>
                <w:rStyle w:val="FontStyle203"/>
                <w:vertAlign w:val="subscript"/>
                <w:lang w:val="en-US" w:eastAsia="en-US"/>
              </w:rPr>
              <w:t>2</w:t>
            </w:r>
            <w:r w:rsidRPr="00370016">
              <w:rPr>
                <w:rStyle w:val="FontStyle203"/>
                <w:lang w:val="en-US" w:eastAsia="en-US"/>
              </w:rPr>
              <w:t xml:space="preserve">, </w:t>
            </w:r>
            <w:r w:rsidRPr="00370016">
              <w:rPr>
                <w:rStyle w:val="FontStyle207"/>
                <w:lang w:eastAsia="en-US"/>
              </w:rPr>
              <w:t>Ом</w:t>
            </w:r>
          </w:p>
        </w:tc>
        <w:tc>
          <w:tcPr>
            <w:tcW w:w="124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lang w:eastAsia="en-US"/>
              </w:rPr>
            </w:pPr>
            <w:r w:rsidRPr="00370016">
              <w:rPr>
                <w:rStyle w:val="FontStyle207"/>
                <w:lang w:val="en-US" w:eastAsia="en-US"/>
              </w:rPr>
              <w:t>X</w:t>
            </w:r>
            <w:r w:rsidRPr="00370016">
              <w:rPr>
                <w:rStyle w:val="FontStyle207"/>
                <w:vertAlign w:val="subscript"/>
                <w:lang w:val="en-US" w:eastAsia="en-US"/>
              </w:rPr>
              <w:t>2</w:t>
            </w:r>
            <w:r w:rsidRPr="00370016">
              <w:rPr>
                <w:rStyle w:val="FontStyle207"/>
                <w:lang w:val="en-US" w:eastAsia="en-US"/>
              </w:rPr>
              <w:t xml:space="preserve">, </w:t>
            </w:r>
            <w:r w:rsidRPr="00370016">
              <w:rPr>
                <w:rStyle w:val="FontStyle207"/>
                <w:lang w:eastAsia="en-US"/>
              </w:rPr>
              <w:t>Ом</w:t>
            </w: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rPr>
            </w:pPr>
            <w:r w:rsidRPr="00370016">
              <w:rPr>
                <w:rStyle w:val="FontStyle207"/>
              </w:rPr>
              <w:t>С, мкФ</w:t>
            </w:r>
          </w:p>
        </w:tc>
        <w:tc>
          <w:tcPr>
            <w:tcW w:w="403"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45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24"/>
              <w:widowControl/>
              <w:rPr>
                <w:rStyle w:val="FontStyle208"/>
                <w:rFonts w:ascii="Century Gothic" w:hAnsi="Century Gothic"/>
                <w:spacing w:val="-10"/>
                <w:vertAlign w:val="subscript"/>
                <w:lang w:val="en-US" w:eastAsia="en-US"/>
              </w:rPr>
            </w:pPr>
            <w:r w:rsidRPr="00370016">
              <w:rPr>
                <w:rStyle w:val="FontStyle208"/>
                <w:rFonts w:ascii="Century Gothic" w:hAnsi="Century Gothic"/>
                <w:spacing w:val="-10"/>
                <w:lang w:val="en-US" w:eastAsia="en-US"/>
              </w:rPr>
              <w:t>Z</w:t>
            </w:r>
            <w:r w:rsidRPr="00370016">
              <w:rPr>
                <w:rStyle w:val="FontStyle208"/>
                <w:rFonts w:ascii="Century Gothic" w:hAnsi="Century Gothic"/>
                <w:spacing w:val="-10"/>
                <w:vertAlign w:val="subscript"/>
                <w:lang w:val="en-US" w:eastAsia="en-US"/>
              </w:rPr>
              <w:t>2</w:t>
            </w:r>
          </w:p>
        </w:tc>
        <w:tc>
          <w:tcPr>
            <w:tcW w:w="1260"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2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19"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4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5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8"/>
                <w:rFonts w:ascii="Century Gothic" w:hAnsi="Century Gothic"/>
                <w:spacing w:val="-20"/>
                <w:vertAlign w:val="subscript"/>
                <w:lang w:val="en-US"/>
              </w:rPr>
            </w:pPr>
            <w:r w:rsidRPr="00370016">
              <w:rPr>
                <w:rStyle w:val="FontStyle207"/>
              </w:rPr>
              <w:t xml:space="preserve">0,8 </w:t>
            </w:r>
            <w:r w:rsidRPr="00370016">
              <w:rPr>
                <w:rStyle w:val="FontStyle208"/>
                <w:rFonts w:ascii="Century Gothic" w:hAnsi="Century Gothic"/>
                <w:spacing w:val="-20"/>
                <w:lang w:val="en-US"/>
              </w:rPr>
              <w:t>–Z</w:t>
            </w:r>
            <w:r w:rsidRPr="00370016">
              <w:rPr>
                <w:rStyle w:val="FontStyle208"/>
                <w:rFonts w:ascii="Century Gothic" w:hAnsi="Century Gothic"/>
                <w:spacing w:val="-20"/>
                <w:vertAlign w:val="subscript"/>
                <w:lang w:val="en-US"/>
              </w:rPr>
              <w:t>2</w:t>
            </w:r>
          </w:p>
        </w:tc>
        <w:tc>
          <w:tcPr>
            <w:tcW w:w="1260"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2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19"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4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5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vertAlign w:val="subscript"/>
                <w:lang w:val="en-US"/>
              </w:rPr>
            </w:pPr>
            <w:r w:rsidRPr="00370016">
              <w:rPr>
                <w:rStyle w:val="FontStyle207"/>
              </w:rPr>
              <w:t xml:space="preserve">1,5 </w:t>
            </w:r>
            <w:r w:rsidRPr="00370016">
              <w:rPr>
                <w:rStyle w:val="FontStyle207"/>
                <w:lang w:val="en-US"/>
              </w:rPr>
              <w:t>Z</w:t>
            </w:r>
            <w:r w:rsidRPr="00370016">
              <w:rPr>
                <w:rStyle w:val="FontStyle207"/>
                <w:vertAlign w:val="subscript"/>
                <w:lang w:val="en-US"/>
              </w:rPr>
              <w:t>2</w:t>
            </w:r>
          </w:p>
        </w:tc>
        <w:tc>
          <w:tcPr>
            <w:tcW w:w="1260"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2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19"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4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5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spacing w:val="20"/>
                <w:vertAlign w:val="subscript"/>
                <w:lang w:val="en-US" w:eastAsia="en-US"/>
              </w:rPr>
            </w:pPr>
            <w:r w:rsidRPr="00370016">
              <w:rPr>
                <w:rStyle w:val="FontStyle207"/>
                <w:spacing w:val="20"/>
                <w:lang w:val="en-US" w:eastAsia="en-US"/>
              </w:rPr>
              <w:t>1,05-U</w:t>
            </w:r>
            <w:r w:rsidRPr="00370016">
              <w:rPr>
                <w:rStyle w:val="FontStyle207"/>
                <w:spacing w:val="20"/>
                <w:vertAlign w:val="subscript"/>
                <w:lang w:val="en-US" w:eastAsia="en-US"/>
              </w:rPr>
              <w:t>1</w:t>
            </w:r>
          </w:p>
        </w:tc>
        <w:tc>
          <w:tcPr>
            <w:tcW w:w="1260"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2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19"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4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5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8"/>
                <w:rFonts w:ascii="Century Gothic" w:hAnsi="Century Gothic"/>
                <w:spacing w:val="30"/>
                <w:vertAlign w:val="subscript"/>
                <w:lang w:val="en-US"/>
              </w:rPr>
            </w:pPr>
            <w:r w:rsidRPr="00370016">
              <w:rPr>
                <w:rStyle w:val="FontStyle207"/>
              </w:rPr>
              <w:t xml:space="preserve">0,95 </w:t>
            </w:r>
            <w:r w:rsidRPr="00370016">
              <w:rPr>
                <w:rStyle w:val="FontStyle208"/>
                <w:rFonts w:ascii="Century Gothic" w:hAnsi="Century Gothic"/>
                <w:spacing w:val="30"/>
                <w:lang w:val="en-US"/>
              </w:rPr>
              <w:t>–U</w:t>
            </w:r>
            <w:r w:rsidRPr="00370016">
              <w:rPr>
                <w:rStyle w:val="FontStyle208"/>
                <w:rFonts w:ascii="Century Gothic" w:hAnsi="Century Gothic"/>
                <w:spacing w:val="30"/>
                <w:vertAlign w:val="subscript"/>
                <w:lang w:val="en-US"/>
              </w:rPr>
              <w:t>1</w:t>
            </w:r>
          </w:p>
        </w:tc>
        <w:tc>
          <w:tcPr>
            <w:tcW w:w="1260"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2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519"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4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1238"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33"/>
              <w:widowControl/>
            </w:pPr>
          </w:p>
        </w:tc>
        <w:tc>
          <w:tcPr>
            <w:tcW w:w="403"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before="103" w:line="295" w:lineRule="exact"/>
        <w:ind w:left="727"/>
        <w:jc w:val="left"/>
        <w:rPr>
          <w:rStyle w:val="FontStyle207"/>
        </w:rPr>
      </w:pPr>
      <w:r>
        <w:rPr>
          <w:rStyle w:val="FontStyle207"/>
        </w:rPr>
        <w:t>9.5.Экспериментальная часть</w:t>
      </w:r>
    </w:p>
    <w:p w:rsidR="00C43E54" w:rsidRPr="00370016" w:rsidRDefault="00C43E54" w:rsidP="00C43E54">
      <w:pPr>
        <w:pStyle w:val="Style92"/>
        <w:widowControl/>
        <w:spacing w:line="295" w:lineRule="exact"/>
        <w:rPr>
          <w:rStyle w:val="FontStyle207"/>
        </w:rPr>
      </w:pPr>
      <w:r w:rsidRPr="00370016">
        <w:rPr>
          <w:rStyle w:val="FontStyle207"/>
        </w:rPr>
        <w:t xml:space="preserve">• Собрать электрическую цепь по рабочей схеме рис. 9.4. Установить заданные параметры отдельных элементов. Для каждого из заданных значений емкости конденсатора С при </w:t>
      </w:r>
      <w:r>
        <w:rPr>
          <w:rStyle w:val="FontStyle179"/>
          <w:lang w:val="en-US"/>
        </w:rPr>
        <w:t>Z</w:t>
      </w:r>
      <w:r w:rsidRPr="00370016">
        <w:rPr>
          <w:rStyle w:val="FontStyle179"/>
          <w:vertAlign w:val="subscript"/>
        </w:rPr>
        <w:t>2</w:t>
      </w:r>
      <w:r w:rsidRPr="00370016">
        <w:rPr>
          <w:rStyle w:val="FontStyle179"/>
        </w:rPr>
        <w:t xml:space="preserve"> </w:t>
      </w:r>
      <w:r w:rsidRPr="00370016">
        <w:rPr>
          <w:rStyle w:val="FontStyle208"/>
          <w:rFonts w:ascii="Century Gothic" w:hAnsi="Century Gothic"/>
          <w:spacing w:val="0"/>
        </w:rPr>
        <w:t>=</w:t>
      </w:r>
      <w:proofErr w:type="spellStart"/>
      <w:r w:rsidRPr="00370016">
        <w:rPr>
          <w:rStyle w:val="FontStyle208"/>
          <w:rFonts w:ascii="Century Gothic" w:hAnsi="Century Gothic"/>
          <w:spacing w:val="0"/>
          <w:lang w:val="en-US"/>
        </w:rPr>
        <w:t>const</w:t>
      </w:r>
      <w:proofErr w:type="spellEnd"/>
      <w:r w:rsidRPr="00370016">
        <w:rPr>
          <w:rStyle w:val="FontStyle208"/>
          <w:rFonts w:ascii="Century Gothic" w:hAnsi="Century Gothic"/>
        </w:rPr>
        <w:t xml:space="preserve"> </w:t>
      </w:r>
      <w:r w:rsidRPr="00370016">
        <w:rPr>
          <w:rStyle w:val="FontStyle207"/>
        </w:rPr>
        <w:t xml:space="preserve">измерить напряжения в начале </w:t>
      </w:r>
      <w:r>
        <w:rPr>
          <w:rStyle w:val="FontStyle207"/>
          <w:lang w:val="en-US"/>
        </w:rPr>
        <w:t>U</w:t>
      </w:r>
      <w:r w:rsidRPr="00370016">
        <w:rPr>
          <w:rStyle w:val="FontStyle207"/>
          <w:vertAlign w:val="subscript"/>
        </w:rPr>
        <w:t>1</w:t>
      </w:r>
      <w:r w:rsidRPr="00370016">
        <w:rPr>
          <w:rStyle w:val="FontStyle207"/>
        </w:rPr>
        <w:t xml:space="preserve"> и конце линии </w:t>
      </w:r>
      <w:r>
        <w:rPr>
          <w:rStyle w:val="FontStyle208"/>
          <w:rFonts w:ascii="Century Gothic" w:hAnsi="Century Gothic"/>
          <w:spacing w:val="-10"/>
          <w:lang w:val="en-US"/>
        </w:rPr>
        <w:t>U</w:t>
      </w:r>
      <w:r w:rsidRPr="00370016">
        <w:rPr>
          <w:rStyle w:val="FontStyle208"/>
          <w:rFonts w:ascii="Century Gothic" w:hAnsi="Century Gothic"/>
          <w:spacing w:val="-10"/>
          <w:vertAlign w:val="subscript"/>
        </w:rPr>
        <w:t>2</w:t>
      </w:r>
      <w:r w:rsidRPr="00370016">
        <w:rPr>
          <w:rStyle w:val="FontStyle208"/>
          <w:rFonts w:ascii="Century Gothic" w:hAnsi="Century Gothic"/>
          <w:spacing w:val="-10"/>
        </w:rPr>
        <w:t>,</w:t>
      </w:r>
      <w:r w:rsidRPr="00370016">
        <w:rPr>
          <w:rStyle w:val="FontStyle208"/>
          <w:rFonts w:ascii="Century Gothic" w:hAnsi="Century Gothic"/>
        </w:rPr>
        <w:t xml:space="preserve"> </w:t>
      </w:r>
      <w:r w:rsidRPr="00370016">
        <w:rPr>
          <w:rStyle w:val="FontStyle207"/>
        </w:rPr>
        <w:t xml:space="preserve">комплексные токи в отдельных ветвях схемы </w:t>
      </w:r>
      <w:r>
        <w:rPr>
          <w:rStyle w:val="FontStyle208"/>
          <w:rFonts w:ascii="Century Gothic" w:hAnsi="Century Gothic"/>
          <w:i w:val="0"/>
          <w:spacing w:val="-10"/>
          <w:lang w:val="en-US"/>
        </w:rPr>
        <w:t>l</w:t>
      </w:r>
      <w:r w:rsidRPr="00370016">
        <w:rPr>
          <w:rStyle w:val="FontStyle208"/>
          <w:rFonts w:ascii="Century Gothic" w:hAnsi="Century Gothic"/>
          <w:i w:val="0"/>
          <w:spacing w:val="-10"/>
        </w:rPr>
        <w:t xml:space="preserve"> </w:t>
      </w:r>
      <w:r w:rsidRPr="00370016">
        <w:rPr>
          <w:rStyle w:val="FontStyle208"/>
          <w:rFonts w:ascii="Century Gothic" w:hAnsi="Century Gothic"/>
          <w:i w:val="0"/>
          <w:spacing w:val="-10"/>
          <w:vertAlign w:val="subscript"/>
        </w:rPr>
        <w:t>1</w:t>
      </w:r>
      <w:r w:rsidRPr="00370016">
        <w:rPr>
          <w:rStyle w:val="FontStyle208"/>
          <w:rFonts w:ascii="Century Gothic" w:hAnsi="Century Gothic"/>
          <w:spacing w:val="-10"/>
        </w:rPr>
        <w:t>,</w:t>
      </w:r>
      <w:r w:rsidRPr="00370016">
        <w:rPr>
          <w:rStyle w:val="FontStyle208"/>
          <w:rFonts w:ascii="Century Gothic" w:hAnsi="Century Gothic"/>
        </w:rPr>
        <w:t xml:space="preserve"> </w:t>
      </w:r>
      <w:r w:rsidRPr="00370016">
        <w:rPr>
          <w:rStyle w:val="FontStyle203"/>
          <w:i w:val="0"/>
          <w:spacing w:val="-20"/>
          <w:lang w:val="en-US"/>
        </w:rPr>
        <w:t>I</w:t>
      </w:r>
      <w:r w:rsidRPr="00370016">
        <w:rPr>
          <w:rStyle w:val="FontStyle203"/>
          <w:i w:val="0"/>
          <w:spacing w:val="-20"/>
        </w:rPr>
        <w:t xml:space="preserve"> </w:t>
      </w:r>
      <w:r w:rsidRPr="00370016">
        <w:rPr>
          <w:rStyle w:val="FontStyle203"/>
          <w:i w:val="0"/>
          <w:spacing w:val="-20"/>
          <w:vertAlign w:val="subscript"/>
        </w:rPr>
        <w:t>2</w:t>
      </w:r>
      <w:r w:rsidRPr="00370016">
        <w:rPr>
          <w:rStyle w:val="FontStyle203"/>
        </w:rPr>
        <w:t xml:space="preserve"> </w:t>
      </w:r>
      <w:r w:rsidRPr="00370016">
        <w:rPr>
          <w:rStyle w:val="FontStyle207"/>
        </w:rPr>
        <w:t xml:space="preserve">и </w:t>
      </w:r>
      <w:r w:rsidRPr="00370016">
        <w:rPr>
          <w:rStyle w:val="FontStyle208"/>
          <w:rFonts w:ascii="Century Gothic" w:hAnsi="Century Gothic"/>
          <w:i w:val="0"/>
          <w:spacing w:val="0"/>
          <w:lang w:val="en-US"/>
        </w:rPr>
        <w:t>I</w:t>
      </w:r>
      <w:r w:rsidRPr="00370016">
        <w:rPr>
          <w:rStyle w:val="FontStyle208"/>
          <w:rFonts w:ascii="Century Gothic" w:hAnsi="Century Gothic"/>
          <w:i w:val="0"/>
          <w:spacing w:val="0"/>
        </w:rPr>
        <w:t>с</w:t>
      </w:r>
      <w:r w:rsidRPr="00370016">
        <w:rPr>
          <w:rStyle w:val="FontStyle208"/>
          <w:rFonts w:ascii="Century Gothic" w:hAnsi="Century Gothic"/>
          <w:spacing w:val="0"/>
        </w:rPr>
        <w:t>,</w:t>
      </w:r>
      <w:r w:rsidRPr="00370016">
        <w:rPr>
          <w:rStyle w:val="FontStyle208"/>
          <w:rFonts w:ascii="Century Gothic" w:hAnsi="Century Gothic"/>
        </w:rPr>
        <w:t xml:space="preserve"> </w:t>
      </w:r>
      <w:r w:rsidRPr="00370016">
        <w:rPr>
          <w:rStyle w:val="FontStyle207"/>
        </w:rPr>
        <w:t xml:space="preserve">а также мощность источника </w:t>
      </w:r>
      <w:r>
        <w:rPr>
          <w:rStyle w:val="FontStyle207"/>
          <w:spacing w:val="20"/>
          <w:lang w:val="en-US"/>
        </w:rPr>
        <w:t>P</w:t>
      </w:r>
      <w:r w:rsidRPr="00370016">
        <w:rPr>
          <w:rStyle w:val="FontStyle207"/>
          <w:spacing w:val="20"/>
          <w:vertAlign w:val="subscript"/>
        </w:rPr>
        <w:t>1</w:t>
      </w:r>
      <w:r w:rsidRPr="00370016">
        <w:rPr>
          <w:rStyle w:val="FontStyle207"/>
          <w:spacing w:val="20"/>
        </w:rPr>
        <w:t>,</w:t>
      </w:r>
      <w:r w:rsidRPr="00370016">
        <w:rPr>
          <w:rStyle w:val="FontStyle207"/>
        </w:rPr>
        <w:t xml:space="preserve"> </w:t>
      </w:r>
      <w:r>
        <w:rPr>
          <w:rStyle w:val="FontStyle207"/>
        </w:rPr>
        <w:t>мощность потерь в линии Δ</w:t>
      </w:r>
      <w:proofErr w:type="gramStart"/>
      <w:r w:rsidRPr="00370016">
        <w:rPr>
          <w:rStyle w:val="FontStyle207"/>
        </w:rPr>
        <w:t>Р</w:t>
      </w:r>
      <w:proofErr w:type="gramEnd"/>
      <w:r w:rsidRPr="00370016">
        <w:rPr>
          <w:rStyle w:val="FontStyle207"/>
        </w:rPr>
        <w:t xml:space="preserve">, мощность нагрузки </w:t>
      </w:r>
      <w:r>
        <w:rPr>
          <w:rStyle w:val="FontStyle179"/>
          <w:lang w:val="en-US"/>
        </w:rPr>
        <w:t>P</w:t>
      </w:r>
      <w:r w:rsidRPr="00370016">
        <w:rPr>
          <w:rStyle w:val="FontStyle179"/>
          <w:vertAlign w:val="subscript"/>
        </w:rPr>
        <w:t>2</w:t>
      </w:r>
      <w:r w:rsidRPr="00370016">
        <w:rPr>
          <w:rStyle w:val="FontStyle179"/>
        </w:rPr>
        <w:t xml:space="preserve">. </w:t>
      </w:r>
      <w:r w:rsidRPr="00370016">
        <w:rPr>
          <w:rStyle w:val="FontStyle207"/>
        </w:rPr>
        <w:t xml:space="preserve">Напряжение на входе цепи </w:t>
      </w:r>
      <w:r>
        <w:rPr>
          <w:rStyle w:val="FontStyle207"/>
          <w:lang w:val="en-US"/>
        </w:rPr>
        <w:t>U</w:t>
      </w:r>
      <w:r w:rsidRPr="00A02B22">
        <w:rPr>
          <w:rStyle w:val="FontStyle207"/>
          <w:vertAlign w:val="subscript"/>
        </w:rPr>
        <w:t>1</w:t>
      </w:r>
      <w:r w:rsidRPr="00370016">
        <w:rPr>
          <w:rStyle w:val="FontStyle207"/>
        </w:rPr>
        <w:t xml:space="preserve"> поддерживать </w:t>
      </w:r>
      <w:proofErr w:type="gramStart"/>
      <w:r w:rsidRPr="00370016">
        <w:rPr>
          <w:rStyle w:val="FontStyle207"/>
        </w:rPr>
        <w:t>неизменным</w:t>
      </w:r>
      <w:proofErr w:type="gramEnd"/>
      <w:r w:rsidRPr="00370016">
        <w:rPr>
          <w:rStyle w:val="FontStyle207"/>
        </w:rPr>
        <w:t>. Результаты измерений внести в табл. 9.4.</w:t>
      </w:r>
    </w:p>
    <w:p w:rsidR="00C43E54" w:rsidRDefault="00C43E54" w:rsidP="00C43E54">
      <w:pPr>
        <w:spacing w:after="31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986"/>
        <w:gridCol w:w="900"/>
        <w:gridCol w:w="936"/>
        <w:gridCol w:w="943"/>
        <w:gridCol w:w="943"/>
        <w:gridCol w:w="936"/>
        <w:gridCol w:w="1130"/>
        <w:gridCol w:w="986"/>
        <w:gridCol w:w="713"/>
        <w:gridCol w:w="396"/>
      </w:tblGrid>
      <w:tr w:rsidR="00C43E54" w:rsidTr="00D13F42">
        <w:tc>
          <w:tcPr>
            <w:tcW w:w="9733" w:type="dxa"/>
            <w:gridSpan w:val="11"/>
            <w:tcBorders>
              <w:top w:val="nil"/>
              <w:left w:val="nil"/>
              <w:bottom w:val="single" w:sz="6" w:space="0" w:color="auto"/>
              <w:right w:val="nil"/>
            </w:tcBorders>
          </w:tcPr>
          <w:p w:rsidR="00C43E54" w:rsidRDefault="00C43E54" w:rsidP="00D13F42">
            <w:pPr>
              <w:pStyle w:val="Style63"/>
              <w:widowControl/>
              <w:spacing w:line="240" w:lineRule="auto"/>
              <w:ind w:left="8179"/>
              <w:jc w:val="left"/>
              <w:rPr>
                <w:rStyle w:val="FontStyle207"/>
              </w:rPr>
            </w:pPr>
            <w:r>
              <w:rPr>
                <w:rStyle w:val="FontStyle207"/>
              </w:rPr>
              <w:t>Таблица 9.4</w:t>
            </w: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vertAlign w:val="subscript"/>
                <w:lang w:val="en-US" w:eastAsia="en-US"/>
              </w:rPr>
            </w:pPr>
            <w:r>
              <w:rPr>
                <w:rStyle w:val="FontStyle207"/>
                <w:lang w:val="en-US" w:eastAsia="en-US"/>
              </w:rPr>
              <w:t>K</w:t>
            </w:r>
            <w:r>
              <w:rPr>
                <w:rStyle w:val="FontStyle207"/>
                <w:vertAlign w:val="subscript"/>
                <w:lang w:val="en-US" w:eastAsia="en-US"/>
              </w:rPr>
              <w:t>1</w:t>
            </w: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С</w:t>
            </w:r>
          </w:p>
          <w:p w:rsidR="00C43E54" w:rsidRDefault="00C43E54" w:rsidP="00D13F42">
            <w:pPr>
              <w:pStyle w:val="Style63"/>
              <w:widowControl/>
              <w:spacing w:line="240" w:lineRule="auto"/>
              <w:jc w:val="left"/>
              <w:rPr>
                <w:rStyle w:val="FontStyle207"/>
              </w:rPr>
            </w:pPr>
            <w:r>
              <w:rPr>
                <w:rStyle w:val="FontStyle207"/>
              </w:rPr>
              <w:t>мкФ</w:t>
            </w: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9"/>
              <w:widowControl/>
              <w:rPr>
                <w:rStyle w:val="FontStyle207"/>
                <w:lang w:eastAsia="en-US"/>
              </w:rPr>
            </w:pPr>
            <w:r>
              <w:rPr>
                <w:rStyle w:val="FontStyle209"/>
                <w:sz w:val="22"/>
                <w:szCs w:val="22"/>
                <w:lang w:val="en-US" w:eastAsia="en-US"/>
              </w:rPr>
              <w:t>U</w:t>
            </w:r>
            <w:r>
              <w:rPr>
                <w:rStyle w:val="FontStyle209"/>
                <w:sz w:val="22"/>
                <w:szCs w:val="22"/>
                <w:vertAlign w:val="subscript"/>
                <w:lang w:val="en-US" w:eastAsia="en-US"/>
              </w:rPr>
              <w:t>2</w:t>
            </w:r>
            <w:r>
              <w:rPr>
                <w:rStyle w:val="FontStyle209"/>
                <w:lang w:val="en-US" w:eastAsia="en-US"/>
              </w:rPr>
              <w:t xml:space="preserve">, </w:t>
            </w:r>
            <w:r>
              <w:rPr>
                <w:rStyle w:val="FontStyle207"/>
                <w:lang w:eastAsia="en-US"/>
              </w:rPr>
              <w:t>В</w:t>
            </w:r>
          </w:p>
        </w:tc>
        <w:tc>
          <w:tcPr>
            <w:tcW w:w="936" w:type="dxa"/>
            <w:tcBorders>
              <w:top w:val="single" w:sz="6" w:space="0" w:color="auto"/>
              <w:left w:val="single" w:sz="6" w:space="0" w:color="auto"/>
              <w:bottom w:val="single" w:sz="6" w:space="0" w:color="auto"/>
              <w:right w:val="single" w:sz="6" w:space="0" w:color="auto"/>
            </w:tcBorders>
          </w:tcPr>
          <w:p w:rsidR="00C43E54" w:rsidRPr="00370016" w:rsidRDefault="00C43E54" w:rsidP="00D13F42">
            <w:pPr>
              <w:pStyle w:val="Style63"/>
              <w:widowControl/>
              <w:spacing w:line="240" w:lineRule="auto"/>
              <w:jc w:val="left"/>
              <w:rPr>
                <w:rStyle w:val="FontStyle207"/>
                <w:spacing w:val="20"/>
                <w:lang w:val="en-US"/>
              </w:rPr>
            </w:pPr>
            <w:r>
              <w:rPr>
                <w:rStyle w:val="FontStyle207"/>
                <w:spacing w:val="20"/>
                <w:lang w:val="en-US"/>
              </w:rPr>
              <w:t>I</w:t>
            </w:r>
            <w:r>
              <w:rPr>
                <w:rStyle w:val="FontStyle207"/>
                <w:spacing w:val="20"/>
                <w:vertAlign w:val="subscript"/>
                <w:lang w:val="en-US"/>
              </w:rPr>
              <w:t>1,</w:t>
            </w:r>
            <w:r>
              <w:rPr>
                <w:rStyle w:val="FontStyle207"/>
                <w:spacing w:val="20"/>
                <w:lang w:val="en-US"/>
              </w:rPr>
              <w:t>A</w:t>
            </w: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lang w:val="en-US"/>
              </w:rPr>
              <w:t>I</w:t>
            </w:r>
            <w:r>
              <w:rPr>
                <w:rStyle w:val="FontStyle207"/>
                <w:vertAlign w:val="subscript"/>
                <w:lang w:val="en-US"/>
              </w:rPr>
              <w:t>2</w:t>
            </w:r>
            <w:r>
              <w:rPr>
                <w:rStyle w:val="FontStyle207"/>
                <w:lang w:val="en-US"/>
              </w:rPr>
              <w:t xml:space="preserve">, </w:t>
            </w:r>
            <w:r>
              <w:rPr>
                <w:rStyle w:val="FontStyle207"/>
              </w:rPr>
              <w:t>А</w:t>
            </w: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lang w:val="en-US"/>
              </w:rPr>
              <w:t>I</w:t>
            </w:r>
            <w:r>
              <w:rPr>
                <w:rStyle w:val="FontStyle207"/>
              </w:rPr>
              <w:t>с, А</w:t>
            </w: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Р</w:t>
            </w:r>
            <w:proofErr w:type="gramStart"/>
            <w:r>
              <w:rPr>
                <w:rStyle w:val="FontStyle207"/>
                <w:vertAlign w:val="subscript"/>
                <w:lang w:val="en-US"/>
              </w:rPr>
              <w:t>1</w:t>
            </w:r>
            <w:proofErr w:type="gramEnd"/>
            <w:r>
              <w:rPr>
                <w:rStyle w:val="FontStyle207"/>
                <w:vertAlign w:val="subscript"/>
                <w:lang w:val="en-US"/>
              </w:rPr>
              <w:t xml:space="preserve"> </w:t>
            </w:r>
            <w:r>
              <w:rPr>
                <w:rStyle w:val="FontStyle207"/>
              </w:rPr>
              <w:t>Вт</w:t>
            </w: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Р</w:t>
            </w:r>
            <w:proofErr w:type="gramStart"/>
            <w:r>
              <w:rPr>
                <w:rStyle w:val="FontStyle207"/>
                <w:vertAlign w:val="subscript"/>
              </w:rPr>
              <w:t>2</w:t>
            </w:r>
            <w:proofErr w:type="gramEnd"/>
            <w:r>
              <w:rPr>
                <w:rStyle w:val="FontStyle207"/>
              </w:rPr>
              <w:t>, Вт</w:t>
            </w: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Δ</w:t>
            </w:r>
            <w:proofErr w:type="gramStart"/>
            <w:r>
              <w:rPr>
                <w:rStyle w:val="FontStyle207"/>
              </w:rPr>
              <w:t>Р</w:t>
            </w:r>
            <w:proofErr w:type="gramEnd"/>
            <w:r>
              <w:rPr>
                <w:rStyle w:val="FontStyle207"/>
              </w:rPr>
              <w:t>, Вт</w:t>
            </w: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r>
              <w:t>η</w:t>
            </w:r>
          </w:p>
        </w:tc>
        <w:tc>
          <w:tcPr>
            <w:tcW w:w="396"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0</w:t>
            </w: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0,50</w:t>
            </w: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1,00</w:t>
            </w: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86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3"/>
              <w:widowControl/>
              <w:spacing w:line="240" w:lineRule="auto"/>
              <w:jc w:val="left"/>
              <w:rPr>
                <w:rStyle w:val="FontStyle207"/>
              </w:rPr>
            </w:pPr>
            <w:r>
              <w:rPr>
                <w:rStyle w:val="FontStyle207"/>
              </w:rPr>
              <w:t>1,25</w:t>
            </w: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4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98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Pr="00370016" w:rsidRDefault="00C43E54" w:rsidP="00DD4038">
      <w:pPr>
        <w:pStyle w:val="Style92"/>
        <w:widowControl/>
        <w:numPr>
          <w:ilvl w:val="0"/>
          <w:numId w:val="63"/>
        </w:numPr>
        <w:tabs>
          <w:tab w:val="left" w:pos="857"/>
        </w:tabs>
        <w:spacing w:before="310" w:line="288" w:lineRule="exact"/>
        <w:ind w:firstLine="713"/>
        <w:rPr>
          <w:rStyle w:val="FontStyle207"/>
        </w:rPr>
      </w:pPr>
      <w:r w:rsidRPr="00370016">
        <w:rPr>
          <w:rStyle w:val="FontStyle207"/>
        </w:rPr>
        <w:t xml:space="preserve">Установить заданные параметры отдельных элементов. Для каждого из заданных значений сопротивления нагрузки </w:t>
      </w:r>
      <w:r>
        <w:rPr>
          <w:rStyle w:val="FontStyle208"/>
          <w:rFonts w:ascii="Century Gothic" w:hAnsi="Century Gothic"/>
          <w:spacing w:val="-10"/>
          <w:lang w:val="en-US"/>
        </w:rPr>
        <w:t>Z</w:t>
      </w:r>
      <w:r w:rsidRPr="00370016">
        <w:rPr>
          <w:rStyle w:val="FontStyle208"/>
          <w:rFonts w:ascii="Century Gothic" w:hAnsi="Century Gothic"/>
          <w:spacing w:val="-10"/>
          <w:vertAlign w:val="subscript"/>
        </w:rPr>
        <w:t>2</w:t>
      </w:r>
      <w:r w:rsidRPr="00370016">
        <w:rPr>
          <w:rStyle w:val="FontStyle208"/>
          <w:rFonts w:ascii="Century Gothic" w:hAnsi="Century Gothic"/>
          <w:spacing w:val="-10"/>
        </w:rPr>
        <w:t>=</w:t>
      </w:r>
      <w:proofErr w:type="spellStart"/>
      <w:r w:rsidRPr="00370016">
        <w:rPr>
          <w:rStyle w:val="FontStyle208"/>
          <w:rFonts w:ascii="Century Gothic" w:hAnsi="Century Gothic"/>
          <w:spacing w:val="-10"/>
          <w:lang w:val="en-US"/>
        </w:rPr>
        <w:t>var</w:t>
      </w:r>
      <w:proofErr w:type="spellEnd"/>
      <w:r w:rsidRPr="00370016">
        <w:rPr>
          <w:rStyle w:val="FontStyle208"/>
          <w:rFonts w:ascii="Century Gothic" w:hAnsi="Century Gothic"/>
        </w:rPr>
        <w:t xml:space="preserve"> </w:t>
      </w:r>
      <w:r w:rsidRPr="00370016">
        <w:rPr>
          <w:rStyle w:val="FontStyle207"/>
        </w:rPr>
        <w:t>и соответствующего значения емкости конденсатора</w:t>
      </w:r>
      <w:proofErr w:type="gramStart"/>
      <w:r w:rsidRPr="00370016">
        <w:rPr>
          <w:rStyle w:val="FontStyle207"/>
        </w:rPr>
        <w:t xml:space="preserve"> С</w:t>
      </w:r>
      <w:proofErr w:type="gramEnd"/>
      <w:r w:rsidRPr="00370016">
        <w:rPr>
          <w:rStyle w:val="FontStyle207"/>
        </w:rPr>
        <w:t xml:space="preserve"> измерить напряжения в начале линии </w:t>
      </w:r>
      <w:r>
        <w:rPr>
          <w:rStyle w:val="FontStyle207"/>
          <w:lang w:val="en-US"/>
        </w:rPr>
        <w:t>U</w:t>
      </w:r>
      <w:r w:rsidRPr="00370016">
        <w:rPr>
          <w:rStyle w:val="FontStyle207"/>
          <w:vertAlign w:val="subscript"/>
        </w:rPr>
        <w:t>1</w:t>
      </w:r>
      <w:r w:rsidRPr="00370016">
        <w:rPr>
          <w:rStyle w:val="FontStyle207"/>
        </w:rPr>
        <w:t xml:space="preserve"> и в конце линии </w:t>
      </w:r>
      <w:r>
        <w:rPr>
          <w:rStyle w:val="FontStyle208"/>
          <w:rFonts w:ascii="Century Gothic" w:hAnsi="Century Gothic"/>
          <w:spacing w:val="0"/>
          <w:lang w:val="en-US"/>
        </w:rPr>
        <w:t>U</w:t>
      </w:r>
      <w:r w:rsidRPr="00370016">
        <w:rPr>
          <w:rStyle w:val="FontStyle208"/>
          <w:rFonts w:ascii="Century Gothic" w:hAnsi="Century Gothic"/>
          <w:spacing w:val="0"/>
          <w:vertAlign w:val="subscript"/>
        </w:rPr>
        <w:t>2</w:t>
      </w:r>
      <w:r w:rsidRPr="00370016">
        <w:rPr>
          <w:rStyle w:val="FontStyle208"/>
          <w:rFonts w:ascii="Century Gothic" w:hAnsi="Century Gothic"/>
          <w:spacing w:val="0"/>
        </w:rPr>
        <w:t>.</w:t>
      </w:r>
      <w:r w:rsidRPr="00370016">
        <w:rPr>
          <w:rStyle w:val="FontStyle208"/>
          <w:rFonts w:ascii="Century Gothic" w:hAnsi="Century Gothic"/>
        </w:rPr>
        <w:t xml:space="preserve"> </w:t>
      </w:r>
      <w:r w:rsidRPr="00370016">
        <w:rPr>
          <w:rStyle w:val="FontStyle207"/>
        </w:rPr>
        <w:t xml:space="preserve">Напряжение на входе цепи </w:t>
      </w:r>
      <w:r>
        <w:rPr>
          <w:rStyle w:val="FontStyle208"/>
          <w:rFonts w:ascii="Century Gothic" w:hAnsi="Century Gothic"/>
          <w:spacing w:val="30"/>
          <w:lang w:val="en-US"/>
        </w:rPr>
        <w:t>U</w:t>
      </w:r>
      <w:r w:rsidRPr="00A02B22">
        <w:rPr>
          <w:rStyle w:val="FontStyle208"/>
          <w:rFonts w:ascii="Century Gothic" w:hAnsi="Century Gothic"/>
          <w:spacing w:val="30"/>
          <w:vertAlign w:val="subscript"/>
        </w:rPr>
        <w:t>1</w:t>
      </w:r>
      <w:r w:rsidRPr="00370016">
        <w:rPr>
          <w:rStyle w:val="FontStyle208"/>
          <w:rFonts w:ascii="Century Gothic" w:hAnsi="Century Gothic"/>
        </w:rPr>
        <w:t xml:space="preserve"> </w:t>
      </w:r>
      <w:r w:rsidRPr="00370016">
        <w:rPr>
          <w:rStyle w:val="FontStyle207"/>
        </w:rPr>
        <w:t xml:space="preserve">поддерживать </w:t>
      </w:r>
      <w:proofErr w:type="gramStart"/>
      <w:r w:rsidRPr="00370016">
        <w:rPr>
          <w:rStyle w:val="FontStyle207"/>
        </w:rPr>
        <w:t>неизменным</w:t>
      </w:r>
      <w:proofErr w:type="gramEnd"/>
      <w:r w:rsidRPr="00370016">
        <w:rPr>
          <w:rStyle w:val="FontStyle207"/>
        </w:rPr>
        <w:t>. Результаты измерений внести в табл. 9.3.</w:t>
      </w:r>
    </w:p>
    <w:p w:rsidR="00C43E54" w:rsidRPr="00370016" w:rsidRDefault="00C43E54" w:rsidP="00DD4038">
      <w:pPr>
        <w:pStyle w:val="Style92"/>
        <w:widowControl/>
        <w:numPr>
          <w:ilvl w:val="0"/>
          <w:numId w:val="63"/>
        </w:numPr>
        <w:tabs>
          <w:tab w:val="left" w:pos="857"/>
        </w:tabs>
        <w:spacing w:before="7" w:line="288" w:lineRule="exact"/>
        <w:ind w:firstLine="713"/>
        <w:rPr>
          <w:rStyle w:val="FontStyle207"/>
        </w:rPr>
      </w:pPr>
      <w:r w:rsidRPr="00370016">
        <w:rPr>
          <w:rStyle w:val="FontStyle207"/>
        </w:rPr>
        <w:t xml:space="preserve">Установить заданные параметры отдельных элементов. Для каждого из заданных значений напряжения на входе цепи </w:t>
      </w:r>
      <w:r>
        <w:rPr>
          <w:rStyle w:val="FontStyle207"/>
          <w:lang w:val="en-US"/>
        </w:rPr>
        <w:t>U</w:t>
      </w:r>
      <w:r w:rsidRPr="00370016">
        <w:rPr>
          <w:rStyle w:val="FontStyle207"/>
          <w:vertAlign w:val="subscript"/>
        </w:rPr>
        <w:t>1</w:t>
      </w:r>
      <w:r w:rsidRPr="00370016">
        <w:rPr>
          <w:rStyle w:val="FontStyle208"/>
          <w:rFonts w:ascii="Century Gothic" w:hAnsi="Century Gothic"/>
          <w:spacing w:val="0"/>
        </w:rPr>
        <w:t>=</w:t>
      </w:r>
      <w:proofErr w:type="spellStart"/>
      <w:r>
        <w:rPr>
          <w:rStyle w:val="FontStyle208"/>
          <w:rFonts w:ascii="Century Gothic" w:hAnsi="Century Gothic"/>
          <w:spacing w:val="0"/>
          <w:lang w:val="en-US"/>
        </w:rPr>
        <w:t>va</w:t>
      </w:r>
      <w:r w:rsidRPr="00370016">
        <w:rPr>
          <w:rStyle w:val="FontStyle208"/>
          <w:rFonts w:ascii="Century Gothic" w:hAnsi="Century Gothic"/>
          <w:spacing w:val="0"/>
          <w:lang w:val="en-US"/>
        </w:rPr>
        <w:t>r</w:t>
      </w:r>
      <w:proofErr w:type="spellEnd"/>
      <w:r w:rsidRPr="00370016">
        <w:rPr>
          <w:rStyle w:val="FontStyle208"/>
          <w:rFonts w:ascii="Century Gothic" w:hAnsi="Century Gothic"/>
        </w:rPr>
        <w:t xml:space="preserve"> </w:t>
      </w:r>
      <w:r w:rsidRPr="00370016">
        <w:rPr>
          <w:rStyle w:val="FontStyle207"/>
        </w:rPr>
        <w:t>и соответствующего значения емкости конденсатора</w:t>
      </w:r>
      <w:proofErr w:type="gramStart"/>
      <w:r w:rsidRPr="00370016">
        <w:rPr>
          <w:rStyle w:val="FontStyle207"/>
        </w:rPr>
        <w:t xml:space="preserve"> С</w:t>
      </w:r>
      <w:proofErr w:type="gramEnd"/>
      <w:r w:rsidRPr="00370016">
        <w:rPr>
          <w:rStyle w:val="FontStyle207"/>
        </w:rPr>
        <w:t xml:space="preserve"> измерить напряжения в начале линии </w:t>
      </w:r>
      <w:r>
        <w:rPr>
          <w:rStyle w:val="FontStyle207"/>
          <w:lang w:val="en-US"/>
        </w:rPr>
        <w:t>U</w:t>
      </w:r>
      <w:r w:rsidRPr="00370016">
        <w:rPr>
          <w:rStyle w:val="FontStyle207"/>
          <w:vertAlign w:val="subscript"/>
        </w:rPr>
        <w:t>1</w:t>
      </w:r>
      <w:r w:rsidRPr="00370016">
        <w:rPr>
          <w:rStyle w:val="FontStyle207"/>
        </w:rPr>
        <w:t xml:space="preserve"> и в конце линии </w:t>
      </w:r>
      <w:r>
        <w:rPr>
          <w:rStyle w:val="FontStyle208"/>
          <w:rFonts w:ascii="Century Gothic" w:hAnsi="Century Gothic"/>
          <w:spacing w:val="0"/>
          <w:lang w:val="en-US"/>
        </w:rPr>
        <w:t>U</w:t>
      </w:r>
      <w:r w:rsidRPr="00370016">
        <w:rPr>
          <w:rStyle w:val="FontStyle208"/>
          <w:rFonts w:ascii="Century Gothic" w:hAnsi="Century Gothic"/>
          <w:spacing w:val="0"/>
          <w:vertAlign w:val="subscript"/>
        </w:rPr>
        <w:t>2</w:t>
      </w:r>
      <w:r w:rsidRPr="00370016">
        <w:rPr>
          <w:rStyle w:val="FontStyle208"/>
          <w:rFonts w:ascii="Century Gothic" w:hAnsi="Century Gothic"/>
          <w:spacing w:val="0"/>
        </w:rPr>
        <w:t>.</w:t>
      </w:r>
      <w:r w:rsidRPr="00370016">
        <w:rPr>
          <w:rStyle w:val="FontStyle208"/>
          <w:rFonts w:ascii="Century Gothic" w:hAnsi="Century Gothic"/>
        </w:rPr>
        <w:t xml:space="preserve"> </w:t>
      </w:r>
      <w:r w:rsidRPr="00370016">
        <w:rPr>
          <w:rStyle w:val="FontStyle207"/>
        </w:rPr>
        <w:t>Результаты измерений внести в табл. 9.3.</w:t>
      </w:r>
    </w:p>
    <w:p w:rsidR="00C43E54" w:rsidRDefault="00C43E54" w:rsidP="00C43E54">
      <w:pPr>
        <w:ind w:left="1354" w:right="338"/>
      </w:pPr>
      <w:r>
        <w:rPr>
          <w:noProof/>
        </w:rPr>
        <w:lastRenderedPageBreak/>
        <w:drawing>
          <wp:inline distT="0" distB="0" distL="0" distR="0">
            <wp:extent cx="5184140" cy="4397375"/>
            <wp:effectExtent l="0" t="0" r="0" b="3175"/>
            <wp:docPr id="21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84140" cy="4397375"/>
                    </a:xfrm>
                    <a:prstGeom prst="rect">
                      <a:avLst/>
                    </a:prstGeom>
                    <a:noFill/>
                    <a:ln>
                      <a:noFill/>
                    </a:ln>
                  </pic:spPr>
                </pic:pic>
              </a:graphicData>
            </a:graphic>
          </wp:inline>
        </w:drawing>
      </w:r>
    </w:p>
    <w:p w:rsidR="00C43E54" w:rsidRDefault="00C43E54" w:rsidP="00C43E54">
      <w:pPr>
        <w:pStyle w:val="Style35"/>
        <w:widowControl/>
        <w:spacing w:before="158"/>
        <w:ind w:firstLine="706"/>
        <w:rPr>
          <w:rStyle w:val="FontStyle207"/>
        </w:rPr>
      </w:pPr>
      <w:r>
        <w:rPr>
          <w:rStyle w:val="FontStyle168"/>
        </w:rPr>
        <w:t xml:space="preserve">Примечание. </w:t>
      </w:r>
      <w:r>
        <w:rPr>
          <w:rStyle w:val="FontStyle207"/>
        </w:rPr>
        <w:t xml:space="preserve">В качестве источника изменяемого переменного напряжения для гальванической развязки от сети 220В необходимо использовать включение </w:t>
      </w:r>
      <w:proofErr w:type="spellStart"/>
      <w:r>
        <w:rPr>
          <w:rStyle w:val="FontStyle207"/>
        </w:rPr>
        <w:t>ЛАТРа</w:t>
      </w:r>
      <w:proofErr w:type="spellEnd"/>
      <w:r>
        <w:rPr>
          <w:rStyle w:val="FontStyle207"/>
        </w:rPr>
        <w:t xml:space="preserve"> через однофазный трансформатор стенда. (Рис. 9.5.). Возможен также вариант - в качестве источника переменного напряжения использовать блок «ФУНКЦИОНАЛЬНЫЙ ГЕНЕРАТОР» (синус 50Гц...200Гц).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spacing w:before="65"/>
        <w:ind w:left="1310" w:right="1584"/>
      </w:pPr>
      <w:r>
        <w:rPr>
          <w:noProof/>
        </w:rPr>
        <w:drawing>
          <wp:inline distT="0" distB="0" distL="0" distR="0">
            <wp:extent cx="4420870" cy="2305685"/>
            <wp:effectExtent l="0" t="0" r="0" b="0"/>
            <wp:docPr id="2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20870" cy="2305685"/>
                    </a:xfrm>
                    <a:prstGeom prst="rect">
                      <a:avLst/>
                    </a:prstGeom>
                    <a:noFill/>
                    <a:ln>
                      <a:noFill/>
                    </a:ln>
                  </pic:spPr>
                </pic:pic>
              </a:graphicData>
            </a:graphic>
          </wp:inline>
        </w:drawing>
      </w:r>
    </w:p>
    <w:p w:rsidR="00C43E54" w:rsidRDefault="00C43E54" w:rsidP="00C43E54">
      <w:pPr>
        <w:pStyle w:val="Style35"/>
        <w:widowControl/>
        <w:spacing w:line="240" w:lineRule="exact"/>
        <w:ind w:left="713" w:firstLine="0"/>
        <w:jc w:val="left"/>
        <w:rPr>
          <w:sz w:val="20"/>
          <w:szCs w:val="20"/>
        </w:rPr>
      </w:pPr>
    </w:p>
    <w:p w:rsidR="00C43E54" w:rsidRDefault="00C43E54" w:rsidP="00C43E54">
      <w:pPr>
        <w:pStyle w:val="Style35"/>
        <w:widowControl/>
        <w:spacing w:before="235" w:line="240" w:lineRule="auto"/>
        <w:ind w:left="713" w:firstLine="0"/>
        <w:jc w:val="left"/>
        <w:rPr>
          <w:rStyle w:val="FontStyle207"/>
        </w:rPr>
      </w:pPr>
      <w:r>
        <w:rPr>
          <w:rStyle w:val="FontStyle207"/>
        </w:rPr>
        <w:t>9.6. Анализ результатов работы</w:t>
      </w:r>
    </w:p>
    <w:p w:rsidR="00C43E54" w:rsidRDefault="00C43E54" w:rsidP="00C43E54">
      <w:pPr>
        <w:pStyle w:val="Style134"/>
        <w:widowControl/>
        <w:spacing w:line="240" w:lineRule="exact"/>
        <w:ind w:firstLine="562"/>
        <w:rPr>
          <w:sz w:val="20"/>
          <w:szCs w:val="20"/>
        </w:rPr>
      </w:pPr>
    </w:p>
    <w:p w:rsidR="00C43E54" w:rsidRDefault="00C43E54" w:rsidP="00C43E54">
      <w:pPr>
        <w:pStyle w:val="Style134"/>
        <w:widowControl/>
        <w:spacing w:before="98" w:line="295" w:lineRule="exact"/>
        <w:ind w:firstLine="562"/>
        <w:rPr>
          <w:rStyle w:val="FontStyle207"/>
        </w:rPr>
      </w:pPr>
      <w:r>
        <w:rPr>
          <w:rStyle w:val="FontStyle207"/>
        </w:rPr>
        <w:lastRenderedPageBreak/>
        <w:t>• 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C43E54">
      <w:pPr>
        <w:pStyle w:val="Style134"/>
        <w:widowControl/>
        <w:spacing w:before="58" w:line="288" w:lineRule="exact"/>
        <w:ind w:firstLine="562"/>
        <w:rPr>
          <w:rStyle w:val="FontStyle207"/>
        </w:rPr>
      </w:pPr>
      <w:r>
        <w:rPr>
          <w:rStyle w:val="FontStyle207"/>
        </w:rPr>
        <w:t>• Определить экономически целесообразные пределы компенсации реактивной мощности.</w:t>
      </w:r>
    </w:p>
    <w:p w:rsidR="00C43E54" w:rsidRDefault="00C43E54" w:rsidP="00C43E54">
      <w:pPr>
        <w:pStyle w:val="Style59"/>
        <w:widowControl/>
        <w:spacing w:line="240" w:lineRule="exact"/>
        <w:ind w:left="576"/>
        <w:jc w:val="left"/>
        <w:rPr>
          <w:sz w:val="20"/>
          <w:szCs w:val="20"/>
        </w:rPr>
      </w:pPr>
    </w:p>
    <w:p w:rsidR="00C43E54" w:rsidRDefault="00C43E54" w:rsidP="00C43E54">
      <w:pPr>
        <w:pStyle w:val="Style59"/>
        <w:widowControl/>
        <w:spacing w:line="240" w:lineRule="exact"/>
        <w:ind w:left="576"/>
        <w:jc w:val="left"/>
        <w:rPr>
          <w:sz w:val="20"/>
          <w:szCs w:val="20"/>
        </w:rPr>
      </w:pPr>
    </w:p>
    <w:p w:rsidR="00C43E54" w:rsidRDefault="00C43E54" w:rsidP="00C43E54">
      <w:pPr>
        <w:pStyle w:val="Style59"/>
        <w:widowControl/>
        <w:spacing w:before="154"/>
        <w:ind w:left="576"/>
        <w:jc w:val="left"/>
        <w:rPr>
          <w:rStyle w:val="FontStyle207"/>
        </w:rPr>
      </w:pPr>
      <w:r>
        <w:rPr>
          <w:rStyle w:val="FontStyle207"/>
        </w:rPr>
        <w:t>9.7 Контрольные вопросы</w:t>
      </w:r>
    </w:p>
    <w:p w:rsidR="00C43E54" w:rsidRDefault="00C43E54" w:rsidP="00DD4038">
      <w:pPr>
        <w:pStyle w:val="Style138"/>
        <w:widowControl/>
        <w:numPr>
          <w:ilvl w:val="0"/>
          <w:numId w:val="70"/>
        </w:numPr>
        <w:tabs>
          <w:tab w:val="left" w:pos="850"/>
        </w:tabs>
        <w:spacing w:before="317"/>
        <w:rPr>
          <w:rStyle w:val="FontStyle207"/>
        </w:rPr>
      </w:pPr>
      <w:r>
        <w:rPr>
          <w:rStyle w:val="FontStyle207"/>
        </w:rPr>
        <w:t>Какие экономические и технические вопросы в энергосистеме реша</w:t>
      </w:r>
      <w:r>
        <w:rPr>
          <w:rStyle w:val="FontStyle207"/>
        </w:rPr>
        <w:softHyphen/>
        <w:t>ются посредством компенсации реактивной мощности?</w:t>
      </w:r>
    </w:p>
    <w:p w:rsidR="00C43E54" w:rsidRDefault="00C43E54" w:rsidP="00DD4038">
      <w:pPr>
        <w:pStyle w:val="Style138"/>
        <w:widowControl/>
        <w:numPr>
          <w:ilvl w:val="0"/>
          <w:numId w:val="70"/>
        </w:numPr>
        <w:tabs>
          <w:tab w:val="left" w:pos="850"/>
        </w:tabs>
        <w:spacing w:before="7"/>
        <w:rPr>
          <w:rStyle w:val="FontStyle207"/>
        </w:rPr>
      </w:pPr>
      <w:r>
        <w:rPr>
          <w:rStyle w:val="FontStyle207"/>
        </w:rPr>
        <w:t>Почему в реальных условиях не стремятся к полной компенсации реак</w:t>
      </w:r>
      <w:r>
        <w:rPr>
          <w:rStyle w:val="FontStyle207"/>
        </w:rPr>
        <w:softHyphen/>
        <w:t>тивной мощности?</w:t>
      </w:r>
    </w:p>
    <w:p w:rsidR="00C43E54" w:rsidRDefault="00C43E54" w:rsidP="00DD4038">
      <w:pPr>
        <w:pStyle w:val="Style138"/>
        <w:widowControl/>
        <w:numPr>
          <w:ilvl w:val="0"/>
          <w:numId w:val="70"/>
        </w:numPr>
        <w:tabs>
          <w:tab w:val="left" w:pos="850"/>
        </w:tabs>
        <w:spacing w:before="14" w:line="302" w:lineRule="exact"/>
        <w:rPr>
          <w:rStyle w:val="FontStyle234"/>
        </w:rPr>
      </w:pPr>
      <w:r>
        <w:rPr>
          <w:rStyle w:val="FontStyle207"/>
        </w:rPr>
        <w:t>Как технически производится компенсация реактивной мощности при</w:t>
      </w:r>
      <w:r>
        <w:rPr>
          <w:rStyle w:val="FontStyle207"/>
        </w:rPr>
        <w:softHyphen/>
        <w:t>емников энергии?</w:t>
      </w:r>
    </w:p>
    <w:p w:rsidR="00C43E54" w:rsidRDefault="00C43E54" w:rsidP="00DD4038">
      <w:pPr>
        <w:pStyle w:val="Style138"/>
        <w:widowControl/>
        <w:numPr>
          <w:ilvl w:val="0"/>
          <w:numId w:val="70"/>
        </w:numPr>
        <w:tabs>
          <w:tab w:val="left" w:pos="850"/>
        </w:tabs>
        <w:spacing w:line="302" w:lineRule="exact"/>
        <w:rPr>
          <w:rStyle w:val="FontStyle207"/>
        </w:rPr>
      </w:pPr>
      <w:r>
        <w:rPr>
          <w:rStyle w:val="FontStyle207"/>
        </w:rPr>
        <w:t xml:space="preserve">Что такое потеря напряжения </w:t>
      </w:r>
      <w:r>
        <w:rPr>
          <w:rStyle w:val="FontStyle205"/>
          <w:lang w:val="en-US"/>
        </w:rPr>
        <w:t>ΔU</w:t>
      </w:r>
      <w:r w:rsidRPr="00BD7DCF">
        <w:rPr>
          <w:rStyle w:val="FontStyle205"/>
        </w:rPr>
        <w:t xml:space="preserve"> </w:t>
      </w:r>
      <w:r>
        <w:rPr>
          <w:rStyle w:val="FontStyle207"/>
        </w:rPr>
        <w:t xml:space="preserve">в ЛЭП? Почему </w:t>
      </w:r>
      <w:r>
        <w:rPr>
          <w:rStyle w:val="FontStyle205"/>
          <w:lang w:val="en-US"/>
        </w:rPr>
        <w:t>ΔU</w:t>
      </w:r>
      <w:r w:rsidRPr="00BD7DCF">
        <w:rPr>
          <w:rStyle w:val="FontStyle205"/>
        </w:rPr>
        <w:t xml:space="preserve"> </w:t>
      </w:r>
      <w:r>
        <w:rPr>
          <w:rStyle w:val="FontStyle207"/>
        </w:rPr>
        <w:t>зависит от степени компенсации реактивной мощности?</w:t>
      </w:r>
    </w:p>
    <w:p w:rsidR="00C43E54" w:rsidRDefault="00C43E54" w:rsidP="00DD4038">
      <w:pPr>
        <w:pStyle w:val="Style138"/>
        <w:widowControl/>
        <w:numPr>
          <w:ilvl w:val="0"/>
          <w:numId w:val="70"/>
        </w:numPr>
        <w:tabs>
          <w:tab w:val="left" w:pos="850"/>
        </w:tabs>
        <w:spacing w:before="7" w:line="302" w:lineRule="exact"/>
        <w:ind w:left="562" w:firstLine="0"/>
        <w:jc w:val="left"/>
        <w:rPr>
          <w:rStyle w:val="FontStyle177"/>
          <w:spacing w:val="20"/>
        </w:rPr>
      </w:pPr>
      <w:r>
        <w:rPr>
          <w:rStyle w:val="FontStyle207"/>
        </w:rPr>
        <w:t>Может ли быть напряжение в конце ЛЭП больше, чем в ее начале?</w:t>
      </w:r>
    </w:p>
    <w:p w:rsidR="00C43E54" w:rsidRDefault="00C43E54" w:rsidP="00DD4038">
      <w:pPr>
        <w:pStyle w:val="Style86"/>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24</w:t>
      </w:r>
    </w:p>
    <w:p w:rsidR="00C43E54" w:rsidRDefault="00C43E54" w:rsidP="00C43E54">
      <w:pPr>
        <w:pStyle w:val="Style86"/>
        <w:widowControl/>
        <w:spacing w:before="58"/>
        <w:ind w:firstLine="0"/>
        <w:jc w:val="center"/>
        <w:rPr>
          <w:rStyle w:val="FontStyle168"/>
        </w:rPr>
      </w:pPr>
      <w:r>
        <w:rPr>
          <w:rStyle w:val="FontStyle168"/>
        </w:rPr>
        <w:t>«Исследование трехфазной цепи при соединении нагрузки звездой с нулевым проводом»</w:t>
      </w:r>
    </w:p>
    <w:p w:rsidR="00C43E54" w:rsidRDefault="00C43E54" w:rsidP="00C43E54">
      <w:pPr>
        <w:pStyle w:val="Style117"/>
        <w:widowControl/>
        <w:spacing w:line="240" w:lineRule="exact"/>
        <w:ind w:left="720"/>
        <w:rPr>
          <w:sz w:val="20"/>
          <w:szCs w:val="20"/>
        </w:rPr>
      </w:pPr>
    </w:p>
    <w:p w:rsidR="00C43E54" w:rsidRDefault="00C43E54" w:rsidP="00C43E54">
      <w:pPr>
        <w:pStyle w:val="Style117"/>
        <w:widowControl/>
        <w:tabs>
          <w:tab w:val="left" w:pos="1202"/>
        </w:tabs>
        <w:spacing w:before="192" w:line="240" w:lineRule="auto"/>
        <w:ind w:left="720"/>
        <w:rPr>
          <w:rStyle w:val="FontStyle207"/>
        </w:rPr>
      </w:pPr>
      <w:r>
        <w:rPr>
          <w:rStyle w:val="FontStyle207"/>
        </w:rPr>
        <w:t>11.1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92"/>
        <w:widowControl/>
        <w:numPr>
          <w:ilvl w:val="0"/>
          <w:numId w:val="56"/>
        </w:numPr>
        <w:tabs>
          <w:tab w:val="left" w:pos="864"/>
        </w:tabs>
        <w:spacing w:before="360" w:line="288" w:lineRule="exact"/>
        <w:ind w:firstLine="713"/>
        <w:rPr>
          <w:rStyle w:val="FontStyle207"/>
        </w:rPr>
      </w:pPr>
      <w:r>
        <w:rPr>
          <w:rStyle w:val="FontStyle207"/>
        </w:rPr>
        <w:t>Изучение методов расчета трехфазной цепи, соединенной звездой с нулевым проводом.</w:t>
      </w:r>
    </w:p>
    <w:p w:rsidR="00C43E54" w:rsidRDefault="00C43E54" w:rsidP="00DD4038">
      <w:pPr>
        <w:pStyle w:val="Style92"/>
        <w:widowControl/>
        <w:numPr>
          <w:ilvl w:val="0"/>
          <w:numId w:val="56"/>
        </w:numPr>
        <w:tabs>
          <w:tab w:val="left" w:pos="864"/>
        </w:tabs>
        <w:spacing w:before="58" w:line="288" w:lineRule="exact"/>
        <w:ind w:firstLine="713"/>
        <w:rPr>
          <w:rStyle w:val="FontStyle207"/>
        </w:rPr>
      </w:pPr>
      <w:r>
        <w:rPr>
          <w:rStyle w:val="FontStyle207"/>
        </w:rPr>
        <w:t>Исследование влияния симметрии и характера нагрузки на симметрию линейных (фазных) токов и ток в нулевом проводе.</w:t>
      </w:r>
    </w:p>
    <w:p w:rsidR="00C43E54" w:rsidRDefault="00C43E54" w:rsidP="00C43E54">
      <w:pPr>
        <w:pStyle w:val="Style92"/>
        <w:widowControl/>
        <w:tabs>
          <w:tab w:val="left" w:pos="878"/>
        </w:tabs>
        <w:spacing w:before="79" w:line="240" w:lineRule="auto"/>
        <w:ind w:left="727"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Построение векторных диаграмм токов и напряжений для </w:t>
      </w:r>
      <w:proofErr w:type="gramStart"/>
      <w:r>
        <w:rPr>
          <w:rStyle w:val="FontStyle207"/>
        </w:rPr>
        <w:t>трехфазной</w:t>
      </w:r>
      <w:proofErr w:type="gramEnd"/>
    </w:p>
    <w:p w:rsidR="00C43E54" w:rsidRDefault="00C43E54" w:rsidP="00C43E54">
      <w:pPr>
        <w:pStyle w:val="Style59"/>
        <w:widowControl/>
        <w:spacing w:line="590" w:lineRule="exact"/>
        <w:jc w:val="left"/>
        <w:rPr>
          <w:rStyle w:val="FontStyle207"/>
        </w:rPr>
      </w:pPr>
      <w:r>
        <w:rPr>
          <w:rStyle w:val="FontStyle207"/>
        </w:rPr>
        <w:t>цепи.</w:t>
      </w:r>
    </w:p>
    <w:p w:rsidR="00C43E54" w:rsidRDefault="00C43E54" w:rsidP="00C43E54">
      <w:pPr>
        <w:pStyle w:val="Style117"/>
        <w:widowControl/>
        <w:tabs>
          <w:tab w:val="left" w:pos="1202"/>
        </w:tabs>
        <w:spacing w:line="590" w:lineRule="exact"/>
        <w:ind w:left="720" w:right="6221"/>
        <w:rPr>
          <w:rStyle w:val="FontStyle207"/>
        </w:rPr>
      </w:pPr>
      <w:r>
        <w:rPr>
          <w:rStyle w:val="FontStyle207"/>
        </w:rPr>
        <w:t>10.2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35"/>
        <w:widowControl/>
        <w:spacing w:line="240" w:lineRule="exact"/>
        <w:ind w:firstLine="734"/>
        <w:rPr>
          <w:sz w:val="20"/>
          <w:szCs w:val="20"/>
        </w:rPr>
      </w:pPr>
    </w:p>
    <w:p w:rsidR="00C43E54" w:rsidRDefault="00C43E54" w:rsidP="00C43E54">
      <w:pPr>
        <w:pStyle w:val="Style35"/>
        <w:widowControl/>
        <w:spacing w:before="5" w:line="288" w:lineRule="exact"/>
        <w:ind w:firstLine="734"/>
        <w:rPr>
          <w:rStyle w:val="FontStyle207"/>
        </w:rPr>
      </w:pPr>
      <w:r>
        <w:rPr>
          <w:rStyle w:val="FontStyle207"/>
        </w:rPr>
        <w:t xml:space="preserve">1 .Эквивалентная схема исследуемой трехфазной цепи с нагрузкой, соединенной звездой с нулевым проводом (рис. 11.1). На входе схемы действует симметричный трехфазный генератор с напряжением </w:t>
      </w:r>
      <w:proofErr w:type="gramStart"/>
      <w:r>
        <w:rPr>
          <w:rStyle w:val="FontStyle207"/>
          <w:lang w:val="en-US"/>
        </w:rPr>
        <w:t>U</w:t>
      </w:r>
      <w:proofErr w:type="gramEnd"/>
      <w:r>
        <w:rPr>
          <w:rStyle w:val="FontStyle207"/>
          <w:vertAlign w:val="subscript"/>
        </w:rPr>
        <w:t>л</w:t>
      </w:r>
      <w:r>
        <w:rPr>
          <w:rStyle w:val="FontStyle207"/>
        </w:rPr>
        <w:t xml:space="preserve"> / </w:t>
      </w:r>
      <w:r>
        <w:rPr>
          <w:rStyle w:val="FontStyle207"/>
          <w:lang w:val="en-US"/>
        </w:rPr>
        <w:t>U</w:t>
      </w:r>
      <w:r>
        <w:rPr>
          <w:rStyle w:val="FontStyle207"/>
          <w:vertAlign w:val="subscript"/>
        </w:rPr>
        <w:t>ф</w:t>
      </w:r>
      <w:r>
        <w:rPr>
          <w:rStyle w:val="FontStyle207"/>
        </w:rPr>
        <w:t xml:space="preserve"> = 16/9В.</w:t>
      </w:r>
    </w:p>
    <w:p w:rsidR="00C43E54" w:rsidRPr="00B6012D" w:rsidRDefault="00C43E54" w:rsidP="00C43E54">
      <w:pPr>
        <w:pStyle w:val="Style150"/>
        <w:widowControl/>
        <w:spacing w:line="331" w:lineRule="exact"/>
        <w:ind w:left="986" w:firstLine="0"/>
        <w:rPr>
          <w:rStyle w:val="FontStyle207"/>
        </w:rPr>
      </w:pPr>
      <w:r>
        <w:rPr>
          <w:rStyle w:val="FontStyle207"/>
        </w:rPr>
        <w:t>2.Комплексные сопротивления фаз для 3 типов нагрузки:</w:t>
      </w:r>
    </w:p>
    <w:p w:rsidR="00C43E54" w:rsidRDefault="00C43E54" w:rsidP="00DD4038">
      <w:pPr>
        <w:pStyle w:val="Style92"/>
        <w:widowControl/>
        <w:numPr>
          <w:ilvl w:val="0"/>
          <w:numId w:val="71"/>
        </w:numPr>
        <w:tabs>
          <w:tab w:val="left" w:pos="1591"/>
        </w:tabs>
        <w:spacing w:line="331" w:lineRule="exact"/>
        <w:ind w:left="1426" w:firstLine="0"/>
        <w:jc w:val="left"/>
        <w:rPr>
          <w:rStyle w:val="FontStyle207"/>
        </w:rPr>
      </w:pPr>
      <w:r>
        <w:rPr>
          <w:rStyle w:val="FontStyle207"/>
        </w:rPr>
        <w:t xml:space="preserve">симметричная нагрузка </w:t>
      </w:r>
      <w:r>
        <w:rPr>
          <w:rStyle w:val="FontStyle167"/>
          <w:lang w:val="en-US"/>
        </w:rPr>
        <w:t>R</w:t>
      </w:r>
      <w:r>
        <w:rPr>
          <w:rStyle w:val="FontStyle203"/>
          <w:vertAlign w:val="subscript"/>
          <w:lang w:val="en-US"/>
        </w:rPr>
        <w:t>A</w:t>
      </w:r>
      <w:r w:rsidRPr="00BD7DCF">
        <w:rPr>
          <w:rStyle w:val="FontStyle203"/>
        </w:rPr>
        <w:t xml:space="preserve"> = </w:t>
      </w:r>
      <w:r>
        <w:rPr>
          <w:rStyle w:val="FontStyle167"/>
          <w:lang w:val="en-US"/>
        </w:rPr>
        <w:t>R</w:t>
      </w:r>
      <w:r>
        <w:rPr>
          <w:rStyle w:val="FontStyle203"/>
          <w:vertAlign w:val="subscript"/>
          <w:lang w:val="en-US"/>
        </w:rPr>
        <w:t>B</w:t>
      </w:r>
      <w:r w:rsidRPr="00BD7DCF">
        <w:rPr>
          <w:rStyle w:val="FontStyle203"/>
        </w:rPr>
        <w:t xml:space="preserve"> = </w:t>
      </w:r>
      <w:proofErr w:type="gramStart"/>
      <w:r>
        <w:rPr>
          <w:rStyle w:val="FontStyle167"/>
          <w:lang w:val="en-US"/>
        </w:rPr>
        <w:t>R</w:t>
      </w:r>
      <w:proofErr w:type="gramEnd"/>
      <w:r>
        <w:rPr>
          <w:rStyle w:val="FontStyle203"/>
          <w:vertAlign w:val="subscript"/>
        </w:rPr>
        <w:t>с</w:t>
      </w:r>
      <w:r w:rsidRPr="00BD7DCF">
        <w:rPr>
          <w:rStyle w:val="FontStyle203"/>
        </w:rPr>
        <w:t xml:space="preserve"> = </w:t>
      </w:r>
      <w:r>
        <w:rPr>
          <w:rStyle w:val="FontStyle207"/>
          <w:lang w:val="en-US"/>
        </w:rPr>
        <w:t>R</w:t>
      </w:r>
      <w:r>
        <w:rPr>
          <w:rStyle w:val="FontStyle207"/>
          <w:vertAlign w:val="subscript"/>
        </w:rPr>
        <w:t>ф</w:t>
      </w:r>
      <w:r w:rsidRPr="00BD7DCF">
        <w:rPr>
          <w:rStyle w:val="FontStyle207"/>
        </w:rPr>
        <w:t>;</w:t>
      </w:r>
    </w:p>
    <w:p w:rsidR="00C43E54" w:rsidRDefault="00C43E54" w:rsidP="00DD4038">
      <w:pPr>
        <w:pStyle w:val="Style92"/>
        <w:widowControl/>
        <w:numPr>
          <w:ilvl w:val="0"/>
          <w:numId w:val="71"/>
        </w:numPr>
        <w:tabs>
          <w:tab w:val="left" w:pos="1591"/>
        </w:tabs>
        <w:spacing w:line="331" w:lineRule="exact"/>
        <w:ind w:left="1426" w:firstLine="0"/>
        <w:jc w:val="left"/>
        <w:rPr>
          <w:rStyle w:val="FontStyle207"/>
        </w:rPr>
      </w:pPr>
      <w:r>
        <w:rPr>
          <w:rStyle w:val="FontStyle207"/>
        </w:rPr>
        <w:t xml:space="preserve">несимметричная однородная нагрузка </w:t>
      </w:r>
      <w:r>
        <w:rPr>
          <w:rStyle w:val="FontStyle205"/>
          <w:lang w:val="en-US"/>
        </w:rPr>
        <w:t>R</w:t>
      </w:r>
      <w:r>
        <w:rPr>
          <w:rStyle w:val="FontStyle205"/>
          <w:vertAlign w:val="subscript"/>
          <w:lang w:val="en-US"/>
        </w:rPr>
        <w:t>A</w:t>
      </w:r>
      <w:r>
        <w:rPr>
          <w:rStyle w:val="FontStyle205"/>
        </w:rPr>
        <w:t>≠</w:t>
      </w:r>
      <w:r>
        <w:rPr>
          <w:rStyle w:val="FontStyle205"/>
          <w:lang w:val="en-US"/>
        </w:rPr>
        <w:t>R</w:t>
      </w:r>
      <w:r>
        <w:rPr>
          <w:rStyle w:val="FontStyle205"/>
          <w:vertAlign w:val="subscript"/>
          <w:lang w:val="en-US"/>
        </w:rPr>
        <w:t>B</w:t>
      </w:r>
      <w:r>
        <w:rPr>
          <w:rStyle w:val="FontStyle205"/>
        </w:rPr>
        <w:t>≠</w:t>
      </w:r>
      <w:r>
        <w:rPr>
          <w:rStyle w:val="FontStyle205"/>
          <w:lang w:val="en-US"/>
        </w:rPr>
        <w:t>R</w:t>
      </w:r>
      <w:r>
        <w:rPr>
          <w:rStyle w:val="FontStyle205"/>
          <w:vertAlign w:val="subscript"/>
          <w:lang w:val="en-US"/>
        </w:rPr>
        <w:t>C</w:t>
      </w:r>
      <w:r w:rsidRPr="00BD7DCF">
        <w:rPr>
          <w:rStyle w:val="FontStyle205"/>
        </w:rPr>
        <w:t>;</w:t>
      </w:r>
    </w:p>
    <w:p w:rsidR="00C43E54" w:rsidRDefault="00C43E54" w:rsidP="00DD4038">
      <w:pPr>
        <w:pStyle w:val="Style92"/>
        <w:widowControl/>
        <w:numPr>
          <w:ilvl w:val="0"/>
          <w:numId w:val="71"/>
        </w:numPr>
        <w:tabs>
          <w:tab w:val="left" w:pos="1591"/>
        </w:tabs>
        <w:spacing w:before="50" w:line="288" w:lineRule="exact"/>
        <w:ind w:left="706" w:firstLine="720"/>
        <w:jc w:val="left"/>
        <w:rPr>
          <w:rStyle w:val="FontStyle207"/>
        </w:rPr>
      </w:pPr>
      <w:r>
        <w:rPr>
          <w:rStyle w:val="FontStyle207"/>
        </w:rPr>
        <w:t xml:space="preserve">несимметричная неоднородная нагрузка      </w:t>
      </w:r>
      <w:proofErr w:type="spellStart"/>
      <w:r w:rsidRPr="00B6012D">
        <w:rPr>
          <w:rStyle w:val="FontStyle180"/>
          <w:lang w:val="en-US"/>
        </w:rPr>
        <w:t>Z</w:t>
      </w:r>
      <w:r w:rsidRPr="00B6012D">
        <w:rPr>
          <w:rStyle w:val="FontStyle179"/>
          <w:lang w:val="en-US"/>
        </w:rPr>
        <w:t>a</w:t>
      </w:r>
      <w:proofErr w:type="spellEnd"/>
      <w:r w:rsidRPr="00B6012D">
        <w:rPr>
          <w:rStyle w:val="FontStyle179"/>
        </w:rPr>
        <w:t xml:space="preserve"> = </w:t>
      </w:r>
      <w:r w:rsidRPr="00B6012D">
        <w:rPr>
          <w:rStyle w:val="FontStyle167"/>
          <w:lang w:val="en-US"/>
        </w:rPr>
        <w:t>R</w:t>
      </w:r>
      <w:r w:rsidRPr="00B6012D">
        <w:rPr>
          <w:rStyle w:val="FontStyle203"/>
          <w:lang w:val="en-US"/>
        </w:rPr>
        <w:t>a</w:t>
      </w:r>
      <w:r w:rsidRPr="00B6012D">
        <w:rPr>
          <w:rStyle w:val="FontStyle203"/>
        </w:rPr>
        <w:t xml:space="preserve">,   </w:t>
      </w:r>
      <w:proofErr w:type="spellStart"/>
      <w:r w:rsidRPr="00B6012D">
        <w:rPr>
          <w:rStyle w:val="FontStyle167"/>
          <w:lang w:val="en-US"/>
        </w:rPr>
        <w:t>Z</w:t>
      </w:r>
      <w:r w:rsidRPr="00B6012D">
        <w:rPr>
          <w:rStyle w:val="FontStyle203"/>
          <w:lang w:val="en-US"/>
        </w:rPr>
        <w:t>b</w:t>
      </w:r>
      <w:proofErr w:type="spellEnd"/>
      <w:r w:rsidRPr="00B6012D">
        <w:rPr>
          <w:rStyle w:val="FontStyle203"/>
        </w:rPr>
        <w:t xml:space="preserve"> = </w:t>
      </w:r>
      <w:proofErr w:type="spellStart"/>
      <w:r w:rsidRPr="00B6012D">
        <w:rPr>
          <w:rStyle w:val="FontStyle167"/>
          <w:lang w:val="en-US"/>
        </w:rPr>
        <w:t>R</w:t>
      </w:r>
      <w:r w:rsidRPr="00B6012D">
        <w:rPr>
          <w:rStyle w:val="FontStyle203"/>
          <w:lang w:val="en-US"/>
        </w:rPr>
        <w:t>b</w:t>
      </w:r>
      <w:proofErr w:type="spellEnd"/>
      <w:r w:rsidRPr="00B6012D">
        <w:rPr>
          <w:rStyle w:val="FontStyle203"/>
        </w:rPr>
        <w:t xml:space="preserve"> + </w:t>
      </w:r>
      <w:proofErr w:type="spellStart"/>
      <w:r w:rsidRPr="00B6012D">
        <w:rPr>
          <w:rStyle w:val="FontStyle207"/>
          <w:lang w:val="en-US"/>
        </w:rPr>
        <w:t>j</w:t>
      </w:r>
      <w:r w:rsidRPr="00B6012D">
        <w:rPr>
          <w:rStyle w:val="FontStyle167"/>
          <w:i w:val="0"/>
          <w:lang w:val="en-US"/>
        </w:rPr>
        <w:t>X</w:t>
      </w:r>
      <w:r w:rsidRPr="00B6012D">
        <w:rPr>
          <w:rStyle w:val="FontStyle203"/>
          <w:lang w:val="en-US"/>
        </w:rPr>
        <w:t>b</w:t>
      </w:r>
      <w:proofErr w:type="spellEnd"/>
      <w:r w:rsidRPr="00B6012D">
        <w:rPr>
          <w:rStyle w:val="FontStyle203"/>
        </w:rPr>
        <w:t xml:space="preserve">, </w:t>
      </w:r>
      <w:proofErr w:type="spellStart"/>
      <w:r w:rsidRPr="00B6012D">
        <w:rPr>
          <w:rStyle w:val="FontStyle205"/>
          <w:lang w:val="en-US"/>
        </w:rPr>
        <w:t>Zc</w:t>
      </w:r>
      <w:proofErr w:type="spellEnd"/>
      <w:r w:rsidRPr="00B6012D">
        <w:rPr>
          <w:rStyle w:val="FontStyle205"/>
        </w:rPr>
        <w:t>=</w:t>
      </w:r>
      <w:proofErr w:type="spellStart"/>
      <w:r w:rsidRPr="00B6012D">
        <w:rPr>
          <w:rStyle w:val="FontStyle205"/>
          <w:lang w:val="en-US"/>
        </w:rPr>
        <w:t>Rc</w:t>
      </w:r>
      <w:proofErr w:type="spellEnd"/>
      <w:r w:rsidRPr="00BD7DCF">
        <w:rPr>
          <w:rStyle w:val="FontStyle205"/>
        </w:rPr>
        <w:t xml:space="preserve"> + </w:t>
      </w:r>
      <w:proofErr w:type="spellStart"/>
      <w:r>
        <w:rPr>
          <w:rStyle w:val="FontStyle205"/>
          <w:lang w:val="en-US"/>
        </w:rPr>
        <w:t>jXc</w:t>
      </w:r>
      <w:proofErr w:type="spellEnd"/>
      <w:r w:rsidRPr="00BD7DCF">
        <w:rPr>
          <w:rStyle w:val="FontStyle205"/>
        </w:rPr>
        <w:t xml:space="preserve"> </w:t>
      </w:r>
      <w:r>
        <w:rPr>
          <w:rStyle w:val="FontStyle207"/>
        </w:rPr>
        <w:t>(табл. 10.1).</w:t>
      </w:r>
    </w:p>
    <w:p w:rsidR="00C43E54" w:rsidRDefault="00C43E54" w:rsidP="00C43E54">
      <w:pPr>
        <w:pStyle w:val="Style150"/>
        <w:widowControl/>
        <w:rPr>
          <w:rStyle w:val="FontStyle207"/>
        </w:rPr>
      </w:pPr>
      <w:r>
        <w:rPr>
          <w:rStyle w:val="FontStyle207"/>
        </w:rPr>
        <w:t>3.   Рабочая   схема   исследуемой   цепи   и   схемы   включения измерительных приборов (рис. 10.2).</w:t>
      </w:r>
    </w:p>
    <w:p w:rsidR="00C43E54" w:rsidRPr="00A02B22" w:rsidRDefault="00C43E54" w:rsidP="00C43E54">
      <w:pPr>
        <w:spacing w:before="396"/>
        <w:ind w:left="2290" w:right="2952"/>
      </w:pPr>
      <w:r>
        <w:rPr>
          <w:noProof/>
        </w:rPr>
        <w:drawing>
          <wp:anchor distT="0" distB="0" distL="114300" distR="114300" simplePos="0" relativeHeight="251720704" behindDoc="1" locked="0" layoutInCell="1" allowOverlap="1">
            <wp:simplePos x="0" y="0"/>
            <wp:positionH relativeFrom="column">
              <wp:posOffset>1322070</wp:posOffset>
            </wp:positionH>
            <wp:positionV relativeFrom="paragraph">
              <wp:posOffset>389890</wp:posOffset>
            </wp:positionV>
            <wp:extent cx="3571240" cy="3454400"/>
            <wp:effectExtent l="0" t="0" r="0" b="0"/>
            <wp:wrapThrough wrapText="bothSides">
              <wp:wrapPolygon edited="0">
                <wp:start x="0" y="0"/>
                <wp:lineTo x="0" y="21441"/>
                <wp:lineTo x="21431" y="21441"/>
                <wp:lineTo x="21431" y="0"/>
                <wp:lineTo x="0" y="0"/>
              </wp:wrapPolygon>
            </wp:wrapThrough>
            <wp:docPr id="21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71240" cy="3454400"/>
                    </a:xfrm>
                    <a:prstGeom prst="rect">
                      <a:avLst/>
                    </a:prstGeom>
                    <a:noFill/>
                    <a:ln>
                      <a:noFill/>
                    </a:ln>
                  </pic:spPr>
                </pic:pic>
              </a:graphicData>
            </a:graphic>
          </wp:anchor>
        </w:drawing>
      </w:r>
    </w:p>
    <w:p w:rsidR="00C43E54" w:rsidRPr="00A02B22" w:rsidRDefault="00C43E54" w:rsidP="00C43E54">
      <w:pPr>
        <w:spacing w:before="396"/>
        <w:ind w:left="2290" w:right="2952"/>
      </w:pPr>
    </w:p>
    <w:p w:rsidR="00C43E54" w:rsidRDefault="00C43E54" w:rsidP="00C43E54">
      <w:pPr>
        <w:spacing w:before="396"/>
        <w:ind w:left="2290" w:right="2952"/>
      </w:pPr>
    </w:p>
    <w:tbl>
      <w:tblPr>
        <w:tblW w:w="0" w:type="auto"/>
        <w:tblInd w:w="40" w:type="dxa"/>
        <w:tblLayout w:type="fixed"/>
        <w:tblCellMar>
          <w:left w:w="40" w:type="dxa"/>
          <w:right w:w="40" w:type="dxa"/>
        </w:tblCellMar>
        <w:tblLook w:val="0000" w:firstRow="0" w:lastRow="0" w:firstColumn="0" w:lastColumn="0" w:noHBand="0" w:noVBand="0"/>
      </w:tblPr>
      <w:tblGrid>
        <w:gridCol w:w="1433"/>
        <w:gridCol w:w="792"/>
        <w:gridCol w:w="785"/>
        <w:gridCol w:w="799"/>
        <w:gridCol w:w="785"/>
        <w:gridCol w:w="792"/>
        <w:gridCol w:w="785"/>
        <w:gridCol w:w="799"/>
        <w:gridCol w:w="785"/>
        <w:gridCol w:w="792"/>
        <w:gridCol w:w="814"/>
      </w:tblGrid>
      <w:tr w:rsidR="00C43E54" w:rsidTr="00D13F42">
        <w:tc>
          <w:tcPr>
            <w:tcW w:w="9361" w:type="dxa"/>
            <w:gridSpan w:val="11"/>
            <w:tcBorders>
              <w:top w:val="nil"/>
              <w:left w:val="nil"/>
              <w:bottom w:val="single" w:sz="6" w:space="0" w:color="auto"/>
              <w:right w:val="nil"/>
            </w:tcBorders>
          </w:tcPr>
          <w:p w:rsidR="00C43E54" w:rsidRDefault="00C43E54" w:rsidP="00D13F42">
            <w:pPr>
              <w:pStyle w:val="Style64"/>
              <w:widowControl/>
              <w:spacing w:line="240" w:lineRule="auto"/>
              <w:ind w:left="461"/>
              <w:rPr>
                <w:rStyle w:val="FontStyle207"/>
              </w:rPr>
            </w:pPr>
            <w:r>
              <w:rPr>
                <w:rStyle w:val="FontStyle207"/>
                <w:spacing w:val="60"/>
              </w:rPr>
              <w:lastRenderedPageBreak/>
              <w:t>Таблица</w:t>
            </w:r>
            <w:r>
              <w:rPr>
                <w:rStyle w:val="FontStyle207"/>
              </w:rPr>
              <w:t xml:space="preserve"> 10.1</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07"/>
              </w:rPr>
              <w:t>Вариант</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16"/>
              <w:widowControl/>
              <w:jc w:val="right"/>
              <w:rPr>
                <w:rStyle w:val="FontStyle207"/>
              </w:rPr>
            </w:pPr>
            <w:r>
              <w:rPr>
                <w:rStyle w:val="FontStyle207"/>
              </w:rPr>
              <w:t>1</w:t>
            </w:r>
            <w:r>
              <w:rPr>
                <w:rStyle w:val="FontStyle179"/>
              </w:rPr>
              <w:t>)</w:t>
            </w:r>
            <w:proofErr w:type="gramStart"/>
            <w:r>
              <w:rPr>
                <w:rStyle w:val="FontStyle179"/>
                <w:lang w:val="en-US"/>
              </w:rPr>
              <w:t>R</w:t>
            </w:r>
            <w:proofErr w:type="gramEnd"/>
            <w:r>
              <w:rPr>
                <w:rStyle w:val="FontStyle179"/>
              </w:rPr>
              <w:t xml:space="preserve">ф, </w:t>
            </w:r>
            <w:r>
              <w:rPr>
                <w:rStyle w:val="FontStyle207"/>
              </w:rPr>
              <w:t>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jc w:val="right"/>
              <w:rPr>
                <w:rStyle w:val="FontStyle179"/>
                <w:lang w:eastAsia="en-US"/>
              </w:rPr>
            </w:pPr>
            <w:r>
              <w:rPr>
                <w:rStyle w:val="FontStyle205"/>
                <w:lang w:val="en-US" w:eastAsia="en-US"/>
              </w:rPr>
              <w:t>2)R</w:t>
            </w:r>
            <w:r>
              <w:rPr>
                <w:rStyle w:val="FontStyle205"/>
                <w:vertAlign w:val="subscript"/>
                <w:lang w:val="en-US" w:eastAsia="en-US"/>
              </w:rPr>
              <w:t>A</w:t>
            </w:r>
            <w:r>
              <w:rPr>
                <w:rStyle w:val="FontStyle205"/>
                <w:lang w:val="en-US" w:eastAsia="en-US"/>
              </w:rPr>
              <w:t xml:space="preserve">, </w:t>
            </w:r>
            <w:r>
              <w:rPr>
                <w:rStyle w:val="FontStyle180"/>
                <w:lang w:eastAsia="en-US"/>
              </w:rPr>
              <w:t>О</w:t>
            </w:r>
            <w:r>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right"/>
              <w:rPr>
                <w:rStyle w:val="FontStyle179"/>
                <w:lang w:eastAsia="en-US"/>
              </w:rPr>
            </w:pPr>
            <w:proofErr w:type="spellStart"/>
            <w:r>
              <w:rPr>
                <w:rStyle w:val="FontStyle180"/>
                <w:lang w:val="en-US" w:eastAsia="en-US"/>
              </w:rPr>
              <w:t>R</w:t>
            </w:r>
            <w:r>
              <w:rPr>
                <w:rStyle w:val="FontStyle179"/>
                <w:lang w:val="en-US" w:eastAsia="en-US"/>
              </w:rPr>
              <w:t>b</w:t>
            </w:r>
            <w:proofErr w:type="spellEnd"/>
            <w:r>
              <w:rPr>
                <w:rStyle w:val="FontStyle180"/>
                <w:lang w:val="en-US" w:eastAsia="en-US"/>
              </w:rPr>
              <w:t xml:space="preserve">, </w:t>
            </w:r>
            <w:r>
              <w:rPr>
                <w:rStyle w:val="FontStyle180"/>
                <w:lang w:eastAsia="en-US"/>
              </w:rPr>
              <w:t>О</w:t>
            </w:r>
            <w:r>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jc w:val="right"/>
              <w:rPr>
                <w:rStyle w:val="FontStyle207"/>
                <w:lang w:eastAsia="en-US"/>
              </w:rPr>
            </w:pPr>
            <w:proofErr w:type="spellStart"/>
            <w:r>
              <w:rPr>
                <w:rStyle w:val="FontStyle205"/>
                <w:lang w:val="en-US" w:eastAsia="en-US"/>
              </w:rPr>
              <w:t>Rc</w:t>
            </w:r>
            <w:proofErr w:type="spellEnd"/>
            <w:r>
              <w:rPr>
                <w:rStyle w:val="FontStyle205"/>
                <w:lang w:val="en-US" w:eastAsia="en-US"/>
              </w:rPr>
              <w:t xml:space="preserve">, </w:t>
            </w:r>
            <w:r>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right"/>
              <w:rPr>
                <w:rStyle w:val="FontStyle179"/>
                <w:lang w:eastAsia="en-US"/>
              </w:rPr>
            </w:pPr>
            <w:r>
              <w:rPr>
                <w:rStyle w:val="FontStyle207"/>
                <w:spacing w:val="20"/>
                <w:lang w:val="en-US" w:eastAsia="en-US"/>
              </w:rPr>
              <w:t>3)</w:t>
            </w:r>
            <w:r>
              <w:rPr>
                <w:rStyle w:val="FontStyle180"/>
                <w:lang w:val="en-US" w:eastAsia="en-US"/>
              </w:rPr>
              <w:t>R</w:t>
            </w:r>
            <w:r>
              <w:rPr>
                <w:rStyle w:val="FontStyle179"/>
                <w:lang w:val="en-US" w:eastAsia="en-US"/>
              </w:rPr>
              <w:t>a</w:t>
            </w:r>
            <w:r>
              <w:rPr>
                <w:rStyle w:val="FontStyle180"/>
                <w:lang w:val="en-US" w:eastAsia="en-US"/>
              </w:rPr>
              <w:t xml:space="preserve">, </w:t>
            </w:r>
            <w:r>
              <w:rPr>
                <w:rStyle w:val="FontStyle180"/>
                <w:lang w:eastAsia="en-US"/>
              </w:rPr>
              <w:t>О</w:t>
            </w:r>
            <w:r>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1"/>
              <w:widowControl/>
              <w:jc w:val="right"/>
              <w:rPr>
                <w:rStyle w:val="FontStyle179"/>
                <w:lang w:eastAsia="en-US"/>
              </w:rPr>
            </w:pPr>
            <w:proofErr w:type="spellStart"/>
            <w:r>
              <w:rPr>
                <w:rStyle w:val="FontStyle180"/>
                <w:lang w:val="en-US" w:eastAsia="en-US"/>
              </w:rPr>
              <w:t>R</w:t>
            </w:r>
            <w:r>
              <w:rPr>
                <w:rStyle w:val="FontStyle179"/>
                <w:lang w:val="en-US" w:eastAsia="en-US"/>
              </w:rPr>
              <w:t>b</w:t>
            </w:r>
            <w:proofErr w:type="spellEnd"/>
            <w:r>
              <w:rPr>
                <w:rStyle w:val="FontStyle180"/>
                <w:lang w:val="en-US" w:eastAsia="en-US"/>
              </w:rPr>
              <w:t xml:space="preserve">, </w:t>
            </w:r>
            <w:r>
              <w:rPr>
                <w:rStyle w:val="FontStyle180"/>
                <w:lang w:eastAsia="en-US"/>
              </w:rPr>
              <w:t>О</w:t>
            </w:r>
            <w:r>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proofErr w:type="spellStart"/>
            <w:r>
              <w:rPr>
                <w:rStyle w:val="FontStyle207"/>
              </w:rPr>
              <w:t>Хв</w:t>
            </w:r>
            <w:proofErr w:type="spellEnd"/>
            <w:r>
              <w:rPr>
                <w:rStyle w:val="FontStyle207"/>
              </w:rPr>
              <w:t>, 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lang w:eastAsia="en-US"/>
              </w:rPr>
            </w:pPr>
            <w:proofErr w:type="spellStart"/>
            <w:r>
              <w:rPr>
                <w:rStyle w:val="FontStyle207"/>
                <w:lang w:val="en-US" w:eastAsia="en-US"/>
              </w:rPr>
              <w:t>Rc</w:t>
            </w:r>
            <w:proofErr w:type="spellEnd"/>
            <w:r>
              <w:rPr>
                <w:rStyle w:val="FontStyle207"/>
                <w:lang w:val="en-US" w:eastAsia="en-US"/>
              </w:rPr>
              <w:t xml:space="preserve">, </w:t>
            </w:r>
            <w:r>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proofErr w:type="spellStart"/>
            <w:r>
              <w:rPr>
                <w:rStyle w:val="FontStyle207"/>
              </w:rPr>
              <w:t>Хс</w:t>
            </w:r>
            <w:proofErr w:type="spellEnd"/>
            <w:r>
              <w:rPr>
                <w:rStyle w:val="FontStyle207"/>
              </w:rPr>
              <w:t>, 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5"/>
        <w:widowControl/>
        <w:spacing w:line="240" w:lineRule="exact"/>
        <w:ind w:left="734" w:firstLine="0"/>
        <w:jc w:val="left"/>
        <w:rPr>
          <w:sz w:val="20"/>
          <w:szCs w:val="20"/>
        </w:rPr>
      </w:pPr>
    </w:p>
    <w:p w:rsidR="00C43E54" w:rsidRDefault="00C43E54" w:rsidP="00C43E54">
      <w:pPr>
        <w:pStyle w:val="Style35"/>
        <w:widowControl/>
        <w:spacing w:before="84" w:line="240" w:lineRule="auto"/>
        <w:ind w:left="734" w:firstLine="0"/>
        <w:jc w:val="left"/>
        <w:rPr>
          <w:rStyle w:val="FontStyle207"/>
        </w:rPr>
      </w:pPr>
      <w:r>
        <w:rPr>
          <w:rStyle w:val="FontStyle207"/>
        </w:rPr>
        <w:t>11</w:t>
      </w:r>
      <w:r>
        <w:rPr>
          <w:rStyle w:val="FontStyle180"/>
        </w:rPr>
        <w:t>.3</w:t>
      </w:r>
      <w:r>
        <w:rPr>
          <w:rStyle w:val="FontStyle207"/>
        </w:rPr>
        <w:t>.Теоретические сведения и методические указания</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55"/>
        <w:rPr>
          <w:rStyle w:val="FontStyle207"/>
        </w:rPr>
      </w:pPr>
      <w:r>
        <w:rPr>
          <w:rStyle w:val="FontStyle207"/>
        </w:rPr>
        <w:t xml:space="preserve">Симметричный трехфазный генератор обеспечивает на выходе два уровня напряжения - линейное </w:t>
      </w:r>
      <w:r>
        <w:rPr>
          <w:rStyle w:val="FontStyle167"/>
          <w:lang w:val="en-US"/>
        </w:rPr>
        <w:t>U</w:t>
      </w:r>
      <w:r>
        <w:rPr>
          <w:rStyle w:val="FontStyle167"/>
          <w:i w:val="0"/>
          <w:vertAlign w:val="subscript"/>
          <w:lang w:val="en-US"/>
        </w:rPr>
        <w:t>Λ</w:t>
      </w:r>
      <w:r w:rsidRPr="00BD7DCF">
        <w:rPr>
          <w:rStyle w:val="FontStyle203"/>
        </w:rPr>
        <w:t xml:space="preserve"> </w:t>
      </w:r>
      <w:r>
        <w:rPr>
          <w:rStyle w:val="FontStyle179"/>
        </w:rPr>
        <w:t xml:space="preserve">и </w:t>
      </w:r>
      <w:r>
        <w:rPr>
          <w:rStyle w:val="FontStyle207"/>
        </w:rPr>
        <w:t xml:space="preserve">фазное </w:t>
      </w:r>
      <w:proofErr w:type="gramStart"/>
      <w:r>
        <w:rPr>
          <w:rStyle w:val="FontStyle207"/>
          <w:lang w:val="en-US"/>
        </w:rPr>
        <w:t>U</w:t>
      </w:r>
      <w:proofErr w:type="gramEnd"/>
      <w:r>
        <w:rPr>
          <w:rStyle w:val="FontStyle207"/>
          <w:vertAlign w:val="subscript"/>
        </w:rPr>
        <w:t>Ф</w:t>
      </w:r>
      <w:r>
        <w:rPr>
          <w:rStyle w:val="FontStyle207"/>
        </w:rPr>
        <w:t>, соотношение между которыми</w:t>
      </w:r>
    </w:p>
    <w:p w:rsidR="00C43E54" w:rsidRDefault="00C43E54" w:rsidP="00C43E54">
      <w:pPr>
        <w:pStyle w:val="Style22"/>
        <w:widowControl/>
        <w:spacing w:before="36" w:line="288" w:lineRule="exact"/>
        <w:rPr>
          <w:rStyle w:val="FontStyle207"/>
        </w:rPr>
      </w:pPr>
      <w:r>
        <w:rPr>
          <w:rStyle w:val="FontStyle207"/>
        </w:rPr>
        <w:t xml:space="preserve">составляет </w:t>
      </w:r>
      <w:r w:rsidRPr="00B6012D">
        <w:rPr>
          <w:rStyle w:val="FontStyle167"/>
          <w:lang w:val="en-US"/>
        </w:rPr>
        <w:t>U</w:t>
      </w:r>
      <w:r w:rsidRPr="00B6012D">
        <w:rPr>
          <w:rStyle w:val="FontStyle203"/>
          <w:vertAlign w:val="subscript"/>
          <w:lang w:val="en-US"/>
        </w:rPr>
        <w:t>Λ</w:t>
      </w:r>
      <w:r w:rsidRPr="00B6012D">
        <w:rPr>
          <w:rStyle w:val="FontStyle203"/>
        </w:rPr>
        <w:t>/</w:t>
      </w:r>
      <w:r w:rsidRPr="00B6012D">
        <w:rPr>
          <w:rStyle w:val="FontStyle203"/>
          <w:lang w:val="en-US"/>
        </w:rPr>
        <w:t>U</w:t>
      </w:r>
      <w:r w:rsidRPr="00B6012D">
        <w:rPr>
          <w:rStyle w:val="FontStyle203"/>
          <w:vertAlign w:val="subscript"/>
        </w:rPr>
        <w:t xml:space="preserve">Ф </w:t>
      </w:r>
      <w:r w:rsidRPr="00B6012D">
        <w:rPr>
          <w:rStyle w:val="FontStyle236"/>
          <w:sz w:val="22"/>
          <w:szCs w:val="22"/>
        </w:rPr>
        <w:t>= √3</w:t>
      </w:r>
      <w:proofErr w:type="gramStart"/>
      <w:r>
        <w:rPr>
          <w:rStyle w:val="FontStyle236"/>
        </w:rPr>
        <w:t xml:space="preserve"> </w:t>
      </w:r>
      <w:r>
        <w:rPr>
          <w:rStyle w:val="FontStyle180"/>
        </w:rPr>
        <w:t>В</w:t>
      </w:r>
      <w:proofErr w:type="gramEnd"/>
      <w:r>
        <w:rPr>
          <w:rStyle w:val="FontStyle180"/>
        </w:rPr>
        <w:t xml:space="preserve"> </w:t>
      </w:r>
      <w:r>
        <w:rPr>
          <w:rStyle w:val="FontStyle207"/>
        </w:rPr>
        <w:t xml:space="preserve">промышленных условиях номинальное напряжение трехфазного генератора </w:t>
      </w:r>
      <w:r>
        <w:rPr>
          <w:rStyle w:val="FontStyle180"/>
          <w:lang w:val="en-US"/>
        </w:rPr>
        <w:t>U</w:t>
      </w:r>
      <w:r>
        <w:rPr>
          <w:rStyle w:val="FontStyle207"/>
        </w:rPr>
        <w:t>л</w:t>
      </w:r>
      <w:r>
        <w:rPr>
          <w:rStyle w:val="FontStyle180"/>
        </w:rPr>
        <w:t>/</w:t>
      </w:r>
      <w:r>
        <w:rPr>
          <w:rStyle w:val="FontStyle180"/>
          <w:lang w:val="en-US"/>
        </w:rPr>
        <w:t>U</w:t>
      </w:r>
      <w:r>
        <w:rPr>
          <w:rStyle w:val="FontStyle207"/>
          <w:vertAlign w:val="subscript"/>
        </w:rPr>
        <w:t>Ф</w:t>
      </w:r>
      <w:r>
        <w:rPr>
          <w:rStyle w:val="FontStyle180"/>
        </w:rPr>
        <w:t xml:space="preserve">=380/220В, </w:t>
      </w:r>
      <w:r>
        <w:rPr>
          <w:rStyle w:val="FontStyle207"/>
        </w:rPr>
        <w:t>в лаборатории ТОЭ уровень этого на</w:t>
      </w:r>
      <w:r>
        <w:rPr>
          <w:rStyle w:val="FontStyle207"/>
        </w:rPr>
        <w:softHyphen/>
        <w:t xml:space="preserve">пряжения снижен по соображениям техники безопасности до </w:t>
      </w:r>
      <w:r>
        <w:rPr>
          <w:rStyle w:val="FontStyle180"/>
          <w:lang w:val="en-US"/>
        </w:rPr>
        <w:t>U</w:t>
      </w:r>
      <w:r>
        <w:rPr>
          <w:rStyle w:val="FontStyle207"/>
        </w:rPr>
        <w:t>л</w:t>
      </w:r>
      <w:r>
        <w:rPr>
          <w:rStyle w:val="FontStyle180"/>
        </w:rPr>
        <w:t>/</w:t>
      </w:r>
      <w:r>
        <w:rPr>
          <w:rStyle w:val="FontStyle180"/>
          <w:lang w:val="en-US"/>
        </w:rPr>
        <w:t>U</w:t>
      </w:r>
      <w:r>
        <w:rPr>
          <w:rStyle w:val="FontStyle207"/>
          <w:vertAlign w:val="subscript"/>
        </w:rPr>
        <w:t>Ф</w:t>
      </w:r>
      <w:r>
        <w:rPr>
          <w:rStyle w:val="FontStyle207"/>
        </w:rPr>
        <w:t>=16</w:t>
      </w:r>
      <w:r>
        <w:rPr>
          <w:rStyle w:val="FontStyle180"/>
        </w:rPr>
        <w:t xml:space="preserve">/9В. </w:t>
      </w:r>
      <w:r>
        <w:rPr>
          <w:rStyle w:val="FontStyle207"/>
        </w:rPr>
        <w:t>Наличие двух уровней напряжения в трехфазном генераторе позволяет подклю</w:t>
      </w:r>
      <w:r>
        <w:rPr>
          <w:rStyle w:val="FontStyle207"/>
        </w:rPr>
        <w:softHyphen/>
        <w:t>чать к нему приемники с различными номинальными напряжениями, что обес</w:t>
      </w:r>
      <w:r>
        <w:rPr>
          <w:rStyle w:val="FontStyle207"/>
        </w:rPr>
        <w:softHyphen/>
        <w:t>печивается способом соединения фаз приемника между собой. Если отдельные фазы приемника рассчитаны на фазное напряжение генератора, то они соединяются по схеме звезды (с нулевым проводом или без него).</w:t>
      </w:r>
    </w:p>
    <w:p w:rsidR="00C43E54" w:rsidRPr="00521235" w:rsidRDefault="00C43E54" w:rsidP="00C43E54">
      <w:pPr>
        <w:pStyle w:val="Style35"/>
        <w:widowControl/>
        <w:spacing w:before="7" w:line="288" w:lineRule="exact"/>
        <w:ind w:firstLine="778"/>
        <w:rPr>
          <w:rStyle w:val="FontStyle207"/>
          <w:vertAlign w:val="superscript"/>
        </w:rPr>
      </w:pPr>
      <w:r>
        <w:rPr>
          <w:rStyle w:val="FontStyle207"/>
        </w:rPr>
        <w:t>При наличии нулевого провода симметрия фазных напряжений на при</w:t>
      </w:r>
      <w:r>
        <w:rPr>
          <w:rStyle w:val="FontStyle207"/>
        </w:rPr>
        <w:softHyphen/>
        <w:t xml:space="preserve">емнике определяется генератором и не зависит от характера нагрузки: </w:t>
      </w:r>
      <w:r w:rsidRPr="00521235">
        <w:rPr>
          <w:rStyle w:val="FontStyle180"/>
          <w:lang w:val="en-US"/>
        </w:rPr>
        <w:t>U</w:t>
      </w:r>
      <w:r w:rsidRPr="00521235">
        <w:rPr>
          <w:rStyle w:val="FontStyle179"/>
          <w:vertAlign w:val="subscript"/>
        </w:rPr>
        <w:t>А</w:t>
      </w:r>
      <w:r w:rsidRPr="00521235">
        <w:rPr>
          <w:rStyle w:val="FontStyle179"/>
        </w:rPr>
        <w:t xml:space="preserve"> = </w:t>
      </w:r>
      <w:r w:rsidRPr="00521235">
        <w:rPr>
          <w:rStyle w:val="FontStyle207"/>
          <w:lang w:val="en-US"/>
        </w:rPr>
        <w:t>U</w:t>
      </w:r>
      <w:r w:rsidRPr="00521235">
        <w:rPr>
          <w:rStyle w:val="FontStyle207"/>
          <w:vertAlign w:val="subscript"/>
        </w:rPr>
        <w:t>Ф</w:t>
      </w:r>
      <w:r w:rsidRPr="00521235">
        <w:rPr>
          <w:rStyle w:val="FontStyle207"/>
        </w:rPr>
        <w:t>*</w:t>
      </w:r>
      <w:proofErr w:type="spellStart"/>
      <w:r w:rsidRPr="00521235">
        <w:rPr>
          <w:rStyle w:val="FontStyle207"/>
          <w:vertAlign w:val="superscript"/>
          <w:lang w:val="en-US"/>
        </w:rPr>
        <w:t>ej</w:t>
      </w:r>
      <w:proofErr w:type="spellEnd"/>
      <w:r w:rsidRPr="00521235">
        <w:rPr>
          <w:rStyle w:val="FontStyle207"/>
          <w:vertAlign w:val="superscript"/>
        </w:rPr>
        <w:t>0</w:t>
      </w:r>
      <w:r w:rsidRPr="00521235">
        <w:rPr>
          <w:rStyle w:val="FontStyle167"/>
        </w:rPr>
        <w:t xml:space="preserve">, </w:t>
      </w:r>
      <w:proofErr w:type="spellStart"/>
      <w:r w:rsidRPr="00521235">
        <w:rPr>
          <w:rStyle w:val="FontStyle167"/>
          <w:lang w:val="en-US"/>
        </w:rPr>
        <w:t>U</w:t>
      </w:r>
      <w:r w:rsidRPr="00521235">
        <w:rPr>
          <w:rStyle w:val="FontStyle203"/>
          <w:lang w:val="en-US"/>
        </w:rPr>
        <w:t>b</w:t>
      </w:r>
      <w:proofErr w:type="spellEnd"/>
      <w:r w:rsidRPr="00521235">
        <w:rPr>
          <w:rStyle w:val="FontStyle203"/>
        </w:rPr>
        <w:t xml:space="preserve"> = </w:t>
      </w:r>
      <w:r w:rsidRPr="00521235">
        <w:rPr>
          <w:rStyle w:val="FontStyle180"/>
          <w:lang w:val="en-US"/>
        </w:rPr>
        <w:t>U</w:t>
      </w:r>
      <w:r>
        <w:rPr>
          <w:rStyle w:val="FontStyle207"/>
          <w:vertAlign w:val="subscript"/>
        </w:rPr>
        <w:t>Ф</w:t>
      </w:r>
      <w:r>
        <w:rPr>
          <w:rStyle w:val="FontStyle207"/>
          <w:vertAlign w:val="superscript"/>
          <w:lang w:val="en-US"/>
        </w:rPr>
        <w:t>e</w:t>
      </w:r>
      <w:r w:rsidRPr="00521235">
        <w:rPr>
          <w:rStyle w:val="FontStyle207"/>
          <w:vertAlign w:val="superscript"/>
        </w:rPr>
        <w:t>-</w:t>
      </w:r>
      <w:r>
        <w:rPr>
          <w:rStyle w:val="FontStyle207"/>
          <w:vertAlign w:val="superscript"/>
          <w:lang w:val="en-US"/>
        </w:rPr>
        <w:t>j</w:t>
      </w:r>
      <w:r w:rsidRPr="00521235">
        <w:rPr>
          <w:rStyle w:val="FontStyle207"/>
          <w:vertAlign w:val="superscript"/>
        </w:rPr>
        <w:t>120</w:t>
      </w:r>
      <w:r>
        <w:rPr>
          <w:rStyle w:val="FontStyle207"/>
        </w:rPr>
        <w:t xml:space="preserve"> </w:t>
      </w:r>
      <w:r w:rsidRPr="00521235">
        <w:rPr>
          <w:rStyle w:val="FontStyle207"/>
        </w:rPr>
        <w:t xml:space="preserve"> </w:t>
      </w:r>
      <w:r w:rsidRPr="00521235">
        <w:rPr>
          <w:rStyle w:val="FontStyle208"/>
          <w:rFonts w:ascii="Century Gothic" w:hAnsi="Century Gothic"/>
        </w:rPr>
        <w:t xml:space="preserve"> </w:t>
      </w:r>
      <w:proofErr w:type="spellStart"/>
      <w:r w:rsidRPr="00521235">
        <w:rPr>
          <w:rStyle w:val="FontStyle208"/>
          <w:rFonts w:ascii="Century Gothic" w:hAnsi="Century Gothic"/>
          <w:spacing w:val="0"/>
          <w:lang w:val="en-US"/>
        </w:rPr>
        <w:t>Uc</w:t>
      </w:r>
      <w:proofErr w:type="spellEnd"/>
      <w:r w:rsidRPr="00521235">
        <w:rPr>
          <w:rStyle w:val="FontStyle208"/>
          <w:rFonts w:ascii="Century Gothic" w:hAnsi="Century Gothic"/>
        </w:rPr>
        <w:t xml:space="preserve"> </w:t>
      </w:r>
      <w:r w:rsidRPr="00521235">
        <w:rPr>
          <w:rStyle w:val="FontStyle208"/>
          <w:rFonts w:ascii="Century Gothic" w:hAnsi="Century Gothic"/>
          <w:spacing w:val="0"/>
        </w:rPr>
        <w:t>=</w:t>
      </w:r>
      <w:r w:rsidRPr="00521235">
        <w:rPr>
          <w:rStyle w:val="FontStyle208"/>
          <w:rFonts w:ascii="Century Gothic" w:hAnsi="Century Gothic"/>
        </w:rPr>
        <w:t xml:space="preserve"> </w:t>
      </w:r>
      <w:r>
        <w:rPr>
          <w:rStyle w:val="FontStyle242"/>
          <w:b w:val="0"/>
          <w:i w:val="0"/>
          <w:lang w:val="en-US"/>
        </w:rPr>
        <w:t>U</w:t>
      </w:r>
      <w:r>
        <w:rPr>
          <w:rStyle w:val="FontStyle242"/>
          <w:b w:val="0"/>
          <w:i w:val="0"/>
          <w:vertAlign w:val="subscript"/>
        </w:rPr>
        <w:t>Ф</w:t>
      </w:r>
      <w:r w:rsidRPr="00521235">
        <w:rPr>
          <w:rStyle w:val="FontStyle242"/>
          <w:b w:val="0"/>
          <w:i w:val="0"/>
          <w:vertAlign w:val="subscript"/>
        </w:rPr>
        <w:t>*</w:t>
      </w:r>
      <w:proofErr w:type="spellStart"/>
      <w:r>
        <w:rPr>
          <w:rStyle w:val="FontStyle242"/>
          <w:b w:val="0"/>
          <w:i w:val="0"/>
          <w:vertAlign w:val="superscript"/>
          <w:lang w:val="en-US"/>
        </w:rPr>
        <w:t>ej</w:t>
      </w:r>
      <w:proofErr w:type="spellEnd"/>
      <w:r w:rsidRPr="00521235">
        <w:rPr>
          <w:rStyle w:val="FontStyle242"/>
          <w:b w:val="0"/>
          <w:i w:val="0"/>
          <w:vertAlign w:val="superscript"/>
        </w:rPr>
        <w:t>120</w:t>
      </w:r>
    </w:p>
    <w:p w:rsidR="00C43E54" w:rsidRDefault="00C43E54" w:rsidP="00C43E54">
      <w:pPr>
        <w:pStyle w:val="Style35"/>
        <w:widowControl/>
        <w:spacing w:line="288" w:lineRule="exact"/>
        <w:ind w:firstLine="706"/>
        <w:rPr>
          <w:rStyle w:val="FontStyle207"/>
        </w:rPr>
      </w:pPr>
      <w:r>
        <w:rPr>
          <w:noProof/>
        </w:rPr>
        <w:drawing>
          <wp:anchor distT="0" distB="0" distL="114300" distR="114300" simplePos="0" relativeHeight="251721728" behindDoc="0" locked="0" layoutInCell="1" allowOverlap="1">
            <wp:simplePos x="0" y="0"/>
            <wp:positionH relativeFrom="column">
              <wp:posOffset>776605</wp:posOffset>
            </wp:positionH>
            <wp:positionV relativeFrom="paragraph">
              <wp:posOffset>492125</wp:posOffset>
            </wp:positionV>
            <wp:extent cx="2844165" cy="679450"/>
            <wp:effectExtent l="0" t="0" r="0" b="6350"/>
            <wp:wrapTopAndBottom/>
            <wp:docPr id="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4165" cy="679450"/>
                    </a:xfrm>
                    <a:prstGeom prst="rect">
                      <a:avLst/>
                    </a:prstGeom>
                    <a:noFill/>
                    <a:ln>
                      <a:noFill/>
                    </a:ln>
                  </pic:spPr>
                </pic:pic>
              </a:graphicData>
            </a:graphic>
          </wp:anchor>
        </w:drawing>
      </w:r>
      <w:r>
        <w:rPr>
          <w:rStyle w:val="FontStyle207"/>
        </w:rPr>
        <w:t>Линейные (фазные) токи для каждой фазы определяются по закону Ома, а ток в нулевом проводе - по 1-му закону Кирхгофа:</w:t>
      </w:r>
    </w:p>
    <w:p w:rsidR="00C43E54" w:rsidRDefault="00C43E54" w:rsidP="00C43E54">
      <w:pPr>
        <w:pStyle w:val="Style35"/>
        <w:widowControl/>
        <w:ind w:firstLine="720"/>
        <w:rPr>
          <w:rStyle w:val="FontStyle207"/>
        </w:rPr>
      </w:pPr>
    </w:p>
    <w:p w:rsidR="00C43E54" w:rsidRDefault="00C43E54" w:rsidP="00C43E54">
      <w:pPr>
        <w:pStyle w:val="Style35"/>
        <w:widowControl/>
        <w:ind w:firstLine="720"/>
        <w:rPr>
          <w:rStyle w:val="FontStyle207"/>
        </w:rPr>
      </w:pPr>
      <w:r>
        <w:rPr>
          <w:rStyle w:val="FontStyle207"/>
        </w:rPr>
        <w:t>При наличии нулевого провода фазные мощности генератора и фазные мощности приемника тождественно равны. Активные и реактивные мощности отдельных фаз определяются в комплексной форме:</w:t>
      </w:r>
    </w:p>
    <w:p w:rsidR="00C43E54" w:rsidRDefault="00C43E54" w:rsidP="00C43E54">
      <w:pPr>
        <w:pStyle w:val="Style22"/>
        <w:widowControl/>
        <w:spacing w:before="29" w:line="288" w:lineRule="exact"/>
        <w:jc w:val="left"/>
        <w:rPr>
          <w:rStyle w:val="FontStyle207"/>
          <w:lang w:eastAsia="en-US"/>
        </w:rPr>
      </w:pPr>
      <w:r>
        <w:rPr>
          <w:rStyle w:val="FontStyle167"/>
          <w:i w:val="0"/>
          <w:lang w:val="en-US" w:eastAsia="en-US"/>
        </w:rPr>
        <w:t>S</w:t>
      </w:r>
      <w:r>
        <w:rPr>
          <w:rStyle w:val="FontStyle167"/>
          <w:i w:val="0"/>
          <w:vertAlign w:val="subscript"/>
          <w:lang w:val="en-US" w:eastAsia="en-US"/>
        </w:rPr>
        <w:t>A</w:t>
      </w:r>
      <w:r w:rsidRPr="00A02B22">
        <w:rPr>
          <w:rStyle w:val="FontStyle167"/>
          <w:i w:val="0"/>
          <w:vertAlign w:val="subscript"/>
          <w:lang w:eastAsia="en-US"/>
        </w:rPr>
        <w:t xml:space="preserve"> </w:t>
      </w:r>
      <w:r w:rsidRPr="00A02B22">
        <w:rPr>
          <w:rStyle w:val="FontStyle208"/>
          <w:spacing w:val="0"/>
          <w:vertAlign w:val="superscript"/>
          <w:lang w:eastAsia="en-US"/>
        </w:rPr>
        <w:t xml:space="preserve">= </w:t>
      </w:r>
      <w:r>
        <w:rPr>
          <w:rStyle w:val="FontStyle208"/>
          <w:rFonts w:ascii="Century Gothic" w:hAnsi="Century Gothic"/>
          <w:i w:val="0"/>
          <w:spacing w:val="0"/>
          <w:lang w:val="en-US" w:eastAsia="en-US"/>
        </w:rPr>
        <w:t>P</w:t>
      </w:r>
      <w:r>
        <w:rPr>
          <w:rStyle w:val="FontStyle208"/>
          <w:rFonts w:ascii="Century Gothic" w:hAnsi="Century Gothic"/>
          <w:i w:val="0"/>
          <w:spacing w:val="0"/>
          <w:vertAlign w:val="subscript"/>
          <w:lang w:val="en-US" w:eastAsia="en-US"/>
        </w:rPr>
        <w:t>A</w:t>
      </w:r>
      <w:r w:rsidRPr="00A02B22">
        <w:rPr>
          <w:rStyle w:val="FontStyle208"/>
          <w:rFonts w:ascii="Century Gothic" w:hAnsi="Century Gothic"/>
          <w:i w:val="0"/>
          <w:spacing w:val="0"/>
          <w:vertAlign w:val="subscript"/>
          <w:lang w:eastAsia="en-US"/>
        </w:rPr>
        <w:t xml:space="preserve"> </w:t>
      </w:r>
      <w:r w:rsidRPr="00A02B22">
        <w:rPr>
          <w:rStyle w:val="FontStyle208"/>
          <w:rFonts w:ascii="Century Gothic" w:hAnsi="Century Gothic"/>
          <w:i w:val="0"/>
          <w:spacing w:val="0"/>
          <w:vertAlign w:val="subscript"/>
          <w:lang w:eastAsia="en-US"/>
        </w:rPr>
        <w:softHyphen/>
      </w:r>
      <w:r w:rsidRPr="00A02B22">
        <w:rPr>
          <w:rStyle w:val="FontStyle208"/>
          <w:rFonts w:ascii="Century Gothic" w:hAnsi="Century Gothic"/>
          <w:i w:val="0"/>
          <w:spacing w:val="0"/>
          <w:lang w:eastAsia="en-US"/>
        </w:rPr>
        <w:t xml:space="preserve">= </w:t>
      </w:r>
      <w:proofErr w:type="spellStart"/>
      <w:r>
        <w:rPr>
          <w:rStyle w:val="FontStyle208"/>
          <w:rFonts w:ascii="Century Gothic" w:hAnsi="Century Gothic"/>
          <w:i w:val="0"/>
          <w:spacing w:val="0"/>
          <w:lang w:val="en-US" w:eastAsia="en-US"/>
        </w:rPr>
        <w:t>jQ</w:t>
      </w:r>
      <w:r>
        <w:rPr>
          <w:rStyle w:val="FontStyle208"/>
          <w:rFonts w:ascii="Century Gothic" w:hAnsi="Century Gothic"/>
          <w:i w:val="0"/>
          <w:spacing w:val="0"/>
          <w:vertAlign w:val="subscript"/>
          <w:lang w:val="en-US" w:eastAsia="en-US"/>
        </w:rPr>
        <w:t>A</w:t>
      </w:r>
      <w:proofErr w:type="spellEnd"/>
      <w:r w:rsidRPr="00A02B22">
        <w:rPr>
          <w:rStyle w:val="FontStyle208"/>
          <w:rFonts w:ascii="Century Gothic" w:hAnsi="Century Gothic"/>
          <w:i w:val="0"/>
          <w:spacing w:val="0"/>
          <w:vertAlign w:val="subscript"/>
          <w:lang w:eastAsia="en-US"/>
        </w:rPr>
        <w:t xml:space="preserve"> </w:t>
      </w:r>
      <w:r w:rsidRPr="00A02B22">
        <w:rPr>
          <w:rStyle w:val="FontStyle208"/>
          <w:rFonts w:ascii="Century Gothic" w:hAnsi="Century Gothic"/>
          <w:i w:val="0"/>
          <w:spacing w:val="0"/>
          <w:lang w:eastAsia="en-US"/>
        </w:rPr>
        <w:t xml:space="preserve">= </w:t>
      </w:r>
      <w:r>
        <w:rPr>
          <w:rStyle w:val="FontStyle208"/>
          <w:rFonts w:ascii="Century Gothic" w:hAnsi="Century Gothic"/>
          <w:i w:val="0"/>
          <w:spacing w:val="0"/>
          <w:lang w:val="en-US" w:eastAsia="en-US"/>
        </w:rPr>
        <w:t>U</w:t>
      </w:r>
      <w:r>
        <w:rPr>
          <w:rStyle w:val="FontStyle208"/>
          <w:rFonts w:ascii="Century Gothic" w:hAnsi="Century Gothic"/>
          <w:i w:val="0"/>
          <w:spacing w:val="0"/>
          <w:vertAlign w:val="subscript"/>
          <w:lang w:val="en-US" w:eastAsia="en-US"/>
        </w:rPr>
        <w:t>A</w:t>
      </w:r>
      <w:r w:rsidRPr="00A02B22">
        <w:rPr>
          <w:rStyle w:val="FontStyle208"/>
          <w:rFonts w:ascii="Century Gothic" w:hAnsi="Century Gothic"/>
          <w:i w:val="0"/>
          <w:spacing w:val="0"/>
          <w:lang w:eastAsia="en-US"/>
        </w:rPr>
        <w:t>∙</w:t>
      </w:r>
      <w:r>
        <w:rPr>
          <w:rStyle w:val="FontStyle208"/>
          <w:rFonts w:ascii="Century Gothic" w:hAnsi="Century Gothic"/>
          <w:i w:val="0"/>
          <w:spacing w:val="0"/>
          <w:lang w:val="en-US" w:eastAsia="en-US"/>
        </w:rPr>
        <w:t>I</w:t>
      </w:r>
      <w:r>
        <w:rPr>
          <w:rStyle w:val="FontStyle208"/>
          <w:rFonts w:ascii="Century Gothic" w:hAnsi="Century Gothic"/>
          <w:i w:val="0"/>
          <w:spacing w:val="0"/>
          <w:vertAlign w:val="subscript"/>
          <w:lang w:val="en-US" w:eastAsia="en-US"/>
        </w:rPr>
        <w:t>A</w:t>
      </w:r>
      <w:r w:rsidRPr="00A02B22">
        <w:rPr>
          <w:rStyle w:val="FontStyle208"/>
          <w:rFonts w:ascii="Century Gothic" w:hAnsi="Century Gothic"/>
          <w:i w:val="0"/>
          <w:spacing w:val="0"/>
          <w:vertAlign w:val="superscript"/>
          <w:lang w:eastAsia="en-US"/>
        </w:rPr>
        <w:t>*</w:t>
      </w:r>
      <w:proofErr w:type="gramStart"/>
      <w:r w:rsidRPr="00A02B22">
        <w:rPr>
          <w:rStyle w:val="FontStyle208"/>
          <w:spacing w:val="0"/>
          <w:lang w:eastAsia="en-US"/>
        </w:rPr>
        <w:t>,</w:t>
      </w:r>
      <w:r w:rsidRPr="00A02B22">
        <w:rPr>
          <w:rStyle w:val="FontStyle208"/>
          <w:rFonts w:ascii="Century Gothic" w:hAnsi="Century Gothic"/>
          <w:i w:val="0"/>
          <w:spacing w:val="0"/>
          <w:lang w:val="en-US" w:eastAsia="en-US"/>
        </w:rPr>
        <w:t>S</w:t>
      </w:r>
      <w:r w:rsidRPr="00A02B22">
        <w:rPr>
          <w:rStyle w:val="FontStyle208"/>
          <w:rFonts w:ascii="Century Gothic" w:hAnsi="Century Gothic"/>
          <w:i w:val="0"/>
          <w:spacing w:val="0"/>
          <w:vertAlign w:val="subscript"/>
          <w:lang w:val="en-US" w:eastAsia="en-US"/>
        </w:rPr>
        <w:t>B</w:t>
      </w:r>
      <w:proofErr w:type="gramEnd"/>
      <w:r w:rsidRPr="00A02B22">
        <w:rPr>
          <w:rStyle w:val="FontStyle208"/>
          <w:rFonts w:ascii="Century Gothic" w:hAnsi="Century Gothic"/>
          <w:i w:val="0"/>
          <w:spacing w:val="0"/>
          <w:vertAlign w:val="subscript"/>
          <w:lang w:eastAsia="en-US"/>
        </w:rPr>
        <w:t xml:space="preserve"> </w:t>
      </w:r>
      <w:r w:rsidRPr="00A02B22">
        <w:rPr>
          <w:rStyle w:val="FontStyle208"/>
          <w:rFonts w:ascii="Century Gothic" w:hAnsi="Century Gothic"/>
          <w:i w:val="0"/>
          <w:spacing w:val="0"/>
          <w:lang w:eastAsia="en-US"/>
        </w:rPr>
        <w:t xml:space="preserve">= </w:t>
      </w:r>
      <w:r w:rsidRPr="00A02B22">
        <w:rPr>
          <w:rStyle w:val="FontStyle208"/>
          <w:rFonts w:ascii="Century Gothic" w:hAnsi="Century Gothic"/>
          <w:i w:val="0"/>
          <w:spacing w:val="0"/>
          <w:lang w:val="en-US" w:eastAsia="en-US"/>
        </w:rPr>
        <w:t>P</w:t>
      </w:r>
      <w:r w:rsidRPr="00A02B22">
        <w:rPr>
          <w:rStyle w:val="FontStyle208"/>
          <w:rFonts w:ascii="Century Gothic" w:hAnsi="Century Gothic"/>
          <w:i w:val="0"/>
          <w:spacing w:val="0"/>
          <w:vertAlign w:val="subscript"/>
          <w:lang w:val="en-US" w:eastAsia="en-US"/>
        </w:rPr>
        <w:t>B</w:t>
      </w:r>
      <w:r w:rsidRPr="00A02B22">
        <w:rPr>
          <w:rStyle w:val="FontStyle208"/>
          <w:rFonts w:ascii="Century Gothic" w:hAnsi="Century Gothic"/>
          <w:i w:val="0"/>
          <w:spacing w:val="0"/>
          <w:lang w:eastAsia="en-US"/>
        </w:rPr>
        <w:t xml:space="preserve">+ </w:t>
      </w:r>
      <w:proofErr w:type="spellStart"/>
      <w:r w:rsidRPr="00A02B22">
        <w:rPr>
          <w:rStyle w:val="FontStyle208"/>
          <w:rFonts w:ascii="Century Gothic" w:hAnsi="Century Gothic"/>
          <w:i w:val="0"/>
          <w:spacing w:val="0"/>
          <w:lang w:val="en-US" w:eastAsia="en-US"/>
        </w:rPr>
        <w:t>jQ</w:t>
      </w:r>
      <w:r w:rsidRPr="00A02B22">
        <w:rPr>
          <w:rStyle w:val="FontStyle208"/>
          <w:rFonts w:ascii="Century Gothic" w:hAnsi="Century Gothic"/>
          <w:i w:val="0"/>
          <w:spacing w:val="0"/>
          <w:vertAlign w:val="subscript"/>
          <w:lang w:val="en-US" w:eastAsia="en-US"/>
        </w:rPr>
        <w:t>B</w:t>
      </w:r>
      <w:proofErr w:type="spellEnd"/>
      <w:r w:rsidRPr="00A02B22">
        <w:rPr>
          <w:rStyle w:val="FontStyle208"/>
          <w:rFonts w:ascii="Century Gothic" w:hAnsi="Century Gothic"/>
          <w:i w:val="0"/>
          <w:spacing w:val="0"/>
          <w:vertAlign w:val="subscript"/>
          <w:lang w:eastAsia="en-US"/>
        </w:rPr>
        <w:t xml:space="preserve"> </w:t>
      </w:r>
      <w:r w:rsidRPr="00A02B22">
        <w:rPr>
          <w:rStyle w:val="FontStyle208"/>
          <w:rFonts w:ascii="Century Gothic" w:hAnsi="Century Gothic"/>
          <w:i w:val="0"/>
          <w:spacing w:val="0"/>
          <w:lang w:eastAsia="en-US"/>
        </w:rPr>
        <w:t xml:space="preserve">= </w:t>
      </w:r>
      <w:r w:rsidRPr="00A02B22">
        <w:rPr>
          <w:rStyle w:val="FontStyle208"/>
          <w:rFonts w:ascii="Century Gothic" w:hAnsi="Century Gothic"/>
          <w:i w:val="0"/>
          <w:spacing w:val="0"/>
          <w:lang w:val="en-US" w:eastAsia="en-US"/>
        </w:rPr>
        <w:t>U</w:t>
      </w:r>
      <w:r w:rsidRPr="00A02B22">
        <w:rPr>
          <w:rStyle w:val="FontStyle208"/>
          <w:rFonts w:ascii="Century Gothic" w:hAnsi="Century Gothic"/>
          <w:i w:val="0"/>
          <w:spacing w:val="0"/>
          <w:vertAlign w:val="subscript"/>
          <w:lang w:val="en-US" w:eastAsia="en-US"/>
        </w:rPr>
        <w:t>B</w:t>
      </w:r>
      <w:r w:rsidRPr="00A02B22">
        <w:rPr>
          <w:rStyle w:val="FontStyle208"/>
          <w:rFonts w:ascii="Century Gothic" w:hAnsi="Century Gothic"/>
          <w:i w:val="0"/>
          <w:spacing w:val="0"/>
          <w:lang w:eastAsia="en-US"/>
        </w:rPr>
        <w:t>∙</w:t>
      </w:r>
      <w:r w:rsidRPr="00A02B22">
        <w:rPr>
          <w:rStyle w:val="FontStyle208"/>
          <w:rFonts w:ascii="Century Gothic" w:hAnsi="Century Gothic"/>
          <w:i w:val="0"/>
          <w:spacing w:val="0"/>
          <w:lang w:val="en-US" w:eastAsia="en-US"/>
        </w:rPr>
        <w:t>I</w:t>
      </w:r>
      <w:r w:rsidRPr="00A02B22">
        <w:rPr>
          <w:rStyle w:val="FontStyle208"/>
          <w:rFonts w:ascii="Century Gothic" w:hAnsi="Century Gothic"/>
          <w:i w:val="0"/>
          <w:spacing w:val="0"/>
          <w:vertAlign w:val="subscript"/>
          <w:lang w:val="en-US" w:eastAsia="en-US"/>
        </w:rPr>
        <w:t>B</w:t>
      </w:r>
      <w:r w:rsidRPr="00A02B22">
        <w:rPr>
          <w:rStyle w:val="FontStyle208"/>
          <w:rFonts w:ascii="Century Gothic" w:hAnsi="Century Gothic"/>
          <w:i w:val="0"/>
          <w:spacing w:val="0"/>
          <w:vertAlign w:val="superscript"/>
          <w:lang w:eastAsia="en-US"/>
        </w:rPr>
        <w:t>*</w:t>
      </w:r>
      <w:r w:rsidRPr="00A02B22">
        <w:rPr>
          <w:rStyle w:val="FontStyle208"/>
          <w:rFonts w:ascii="Century Gothic" w:hAnsi="Century Gothic"/>
          <w:i w:val="0"/>
          <w:spacing w:val="0"/>
          <w:lang w:eastAsia="en-US"/>
        </w:rPr>
        <w:t xml:space="preserve">, </w:t>
      </w:r>
      <w:r w:rsidRPr="00A02B22">
        <w:rPr>
          <w:rStyle w:val="FontStyle208"/>
          <w:rFonts w:ascii="Century Gothic" w:hAnsi="Century Gothic"/>
          <w:i w:val="0"/>
          <w:spacing w:val="0"/>
          <w:lang w:val="en-US" w:eastAsia="en-US"/>
        </w:rPr>
        <w:t>S</w:t>
      </w:r>
      <w:r>
        <w:rPr>
          <w:rStyle w:val="FontStyle208"/>
          <w:rFonts w:ascii="Century Gothic" w:hAnsi="Century Gothic"/>
          <w:i w:val="0"/>
          <w:spacing w:val="0"/>
          <w:vertAlign w:val="subscript"/>
          <w:lang w:val="en-US" w:eastAsia="en-US"/>
        </w:rPr>
        <w:t>C</w:t>
      </w:r>
      <w:r w:rsidRPr="00A02B22">
        <w:rPr>
          <w:rStyle w:val="FontStyle208"/>
          <w:rFonts w:ascii="Century Gothic" w:hAnsi="Century Gothic"/>
          <w:i w:val="0"/>
          <w:spacing w:val="0"/>
          <w:vertAlign w:val="subscript"/>
          <w:lang w:eastAsia="en-US"/>
        </w:rPr>
        <w:t xml:space="preserve"> </w:t>
      </w:r>
      <w:r w:rsidRPr="00A02B22">
        <w:rPr>
          <w:rStyle w:val="FontStyle208"/>
          <w:rFonts w:ascii="Century Gothic" w:hAnsi="Century Gothic"/>
          <w:i w:val="0"/>
          <w:spacing w:val="0"/>
          <w:lang w:eastAsia="en-US"/>
        </w:rPr>
        <w:t xml:space="preserve">= </w:t>
      </w:r>
      <w:r w:rsidRPr="00A02B22">
        <w:rPr>
          <w:rStyle w:val="FontStyle208"/>
          <w:rFonts w:ascii="Century Gothic" w:hAnsi="Century Gothic"/>
          <w:i w:val="0"/>
          <w:spacing w:val="0"/>
          <w:lang w:val="en-US" w:eastAsia="en-US"/>
        </w:rPr>
        <w:t>P</w:t>
      </w:r>
      <w:r>
        <w:rPr>
          <w:rStyle w:val="FontStyle208"/>
          <w:rFonts w:ascii="Century Gothic" w:hAnsi="Century Gothic"/>
          <w:i w:val="0"/>
          <w:spacing w:val="0"/>
          <w:vertAlign w:val="subscript"/>
          <w:lang w:val="en-US" w:eastAsia="en-US"/>
        </w:rPr>
        <w:t>C</w:t>
      </w:r>
      <w:r w:rsidRPr="00A02B22">
        <w:rPr>
          <w:rStyle w:val="FontStyle208"/>
          <w:rFonts w:ascii="Century Gothic" w:hAnsi="Century Gothic"/>
          <w:i w:val="0"/>
          <w:spacing w:val="0"/>
          <w:lang w:eastAsia="en-US"/>
        </w:rPr>
        <w:t xml:space="preserve">+ </w:t>
      </w:r>
      <w:proofErr w:type="spellStart"/>
      <w:r w:rsidRPr="00A02B22">
        <w:rPr>
          <w:rStyle w:val="FontStyle208"/>
          <w:rFonts w:ascii="Century Gothic" w:hAnsi="Century Gothic"/>
          <w:i w:val="0"/>
          <w:spacing w:val="0"/>
          <w:lang w:val="en-US" w:eastAsia="en-US"/>
        </w:rPr>
        <w:t>jQ</w:t>
      </w:r>
      <w:r>
        <w:rPr>
          <w:rStyle w:val="FontStyle208"/>
          <w:rFonts w:ascii="Century Gothic" w:hAnsi="Century Gothic"/>
          <w:i w:val="0"/>
          <w:spacing w:val="0"/>
          <w:vertAlign w:val="subscript"/>
          <w:lang w:val="en-US" w:eastAsia="en-US"/>
        </w:rPr>
        <w:t>C</w:t>
      </w:r>
      <w:proofErr w:type="spellEnd"/>
      <w:r w:rsidRPr="00A02B22">
        <w:rPr>
          <w:rStyle w:val="FontStyle208"/>
          <w:rFonts w:ascii="Century Gothic" w:hAnsi="Century Gothic"/>
          <w:i w:val="0"/>
          <w:spacing w:val="0"/>
          <w:vertAlign w:val="subscript"/>
          <w:lang w:eastAsia="en-US"/>
        </w:rPr>
        <w:t xml:space="preserve"> </w:t>
      </w:r>
      <w:r w:rsidRPr="00A02B22">
        <w:rPr>
          <w:rStyle w:val="FontStyle208"/>
          <w:rFonts w:ascii="Century Gothic" w:hAnsi="Century Gothic"/>
          <w:i w:val="0"/>
          <w:spacing w:val="0"/>
          <w:lang w:eastAsia="en-US"/>
        </w:rPr>
        <w:t xml:space="preserve">= </w:t>
      </w:r>
      <w:r w:rsidRPr="00A02B22">
        <w:rPr>
          <w:rStyle w:val="FontStyle208"/>
          <w:rFonts w:ascii="Century Gothic" w:hAnsi="Century Gothic"/>
          <w:i w:val="0"/>
          <w:spacing w:val="0"/>
          <w:lang w:val="en-US" w:eastAsia="en-US"/>
        </w:rPr>
        <w:t>U</w:t>
      </w:r>
      <w:r>
        <w:rPr>
          <w:rStyle w:val="FontStyle208"/>
          <w:rFonts w:ascii="Century Gothic" w:hAnsi="Century Gothic"/>
          <w:i w:val="0"/>
          <w:spacing w:val="0"/>
          <w:vertAlign w:val="subscript"/>
          <w:lang w:val="en-US" w:eastAsia="en-US"/>
        </w:rPr>
        <w:t>C</w:t>
      </w:r>
      <w:r w:rsidRPr="00A02B22">
        <w:rPr>
          <w:rStyle w:val="FontStyle208"/>
          <w:rFonts w:ascii="Century Gothic" w:hAnsi="Century Gothic"/>
          <w:i w:val="0"/>
          <w:spacing w:val="0"/>
          <w:lang w:eastAsia="en-US"/>
        </w:rPr>
        <w:t>∙</w:t>
      </w:r>
      <w:r w:rsidRPr="00A02B22">
        <w:rPr>
          <w:rStyle w:val="FontStyle208"/>
          <w:rFonts w:ascii="Century Gothic" w:hAnsi="Century Gothic"/>
          <w:i w:val="0"/>
          <w:spacing w:val="0"/>
          <w:lang w:val="en-US" w:eastAsia="en-US"/>
        </w:rPr>
        <w:t>I</w:t>
      </w:r>
      <w:r>
        <w:rPr>
          <w:rStyle w:val="FontStyle208"/>
          <w:rFonts w:ascii="Century Gothic" w:hAnsi="Century Gothic"/>
          <w:i w:val="0"/>
          <w:spacing w:val="0"/>
          <w:vertAlign w:val="subscript"/>
          <w:lang w:val="en-US" w:eastAsia="en-US"/>
        </w:rPr>
        <w:t>C</w:t>
      </w:r>
      <w:r w:rsidRPr="00A02B22">
        <w:rPr>
          <w:rStyle w:val="FontStyle208"/>
          <w:rFonts w:ascii="Century Gothic" w:hAnsi="Century Gothic"/>
          <w:i w:val="0"/>
          <w:spacing w:val="0"/>
          <w:vertAlign w:val="superscript"/>
          <w:lang w:eastAsia="en-US"/>
        </w:rPr>
        <w:t>*</w:t>
      </w:r>
      <w:r w:rsidRPr="00A02B22">
        <w:rPr>
          <w:rStyle w:val="FontStyle208"/>
          <w:spacing w:val="0"/>
          <w:lang w:eastAsia="en-US"/>
        </w:rPr>
        <w:t xml:space="preserve"> </w:t>
      </w:r>
      <w:r>
        <w:rPr>
          <w:rStyle w:val="FontStyle207"/>
          <w:lang w:eastAsia="en-US"/>
        </w:rPr>
        <w:t>При симметричной нагрузке ток в нулевом проводе равен нулю и нуле</w:t>
      </w:r>
      <w:r>
        <w:rPr>
          <w:rStyle w:val="FontStyle207"/>
          <w:lang w:eastAsia="en-US"/>
        </w:rPr>
        <w:softHyphen/>
        <w:t>вой провод может быть удален. При несимметричной нагрузке векторная сумма токов фаз не равна нулю, нулевой провод при этом обеспечивает на фазах нагрузки симметричное напряжение источника.</w:t>
      </w:r>
    </w:p>
    <w:p w:rsidR="00C43E54" w:rsidRDefault="00C43E54" w:rsidP="00C43E54">
      <w:pPr>
        <w:pStyle w:val="Style35"/>
        <w:widowControl/>
        <w:spacing w:before="7" w:line="288" w:lineRule="exact"/>
        <w:ind w:firstLine="727"/>
        <w:rPr>
          <w:rStyle w:val="FontStyle180"/>
        </w:rPr>
      </w:pPr>
      <w:r>
        <w:rPr>
          <w:rStyle w:val="FontStyle207"/>
        </w:rPr>
        <w:t>Расчет трехфазной цепи иллюстрируется построением векторных диаграмм напряжений и токов. Пример построения векторной диаграммы токов и напряжений показан на рис. 11</w:t>
      </w:r>
      <w:r>
        <w:rPr>
          <w:rStyle w:val="FontStyle180"/>
        </w:rPr>
        <w:t>.2.</w:t>
      </w:r>
    </w:p>
    <w:p w:rsidR="00C43E54" w:rsidRDefault="00C43E54" w:rsidP="00C43E54">
      <w:r>
        <w:rPr>
          <w:noProof/>
        </w:rPr>
        <w:lastRenderedPageBreak/>
        <w:drawing>
          <wp:inline distT="0" distB="0" distL="0" distR="0">
            <wp:extent cx="6480175" cy="4770755"/>
            <wp:effectExtent l="0" t="0" r="0" b="0"/>
            <wp:docPr id="22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80175" cy="4770755"/>
                    </a:xfrm>
                    <a:prstGeom prst="rect">
                      <a:avLst/>
                    </a:prstGeom>
                    <a:noFill/>
                    <a:ln>
                      <a:noFill/>
                    </a:ln>
                  </pic:spPr>
                </pic:pic>
              </a:graphicData>
            </a:graphic>
          </wp:inline>
        </w:drawing>
      </w:r>
    </w:p>
    <w:p w:rsidR="00C43E54" w:rsidRPr="00A02B22" w:rsidRDefault="00C43E54" w:rsidP="00C43E54">
      <w:pPr>
        <w:pStyle w:val="Style35"/>
        <w:widowControl/>
        <w:spacing w:before="72"/>
        <w:ind w:firstLine="691"/>
        <w:rPr>
          <w:rStyle w:val="FontStyle207"/>
        </w:rPr>
      </w:pPr>
      <w:r w:rsidRPr="00A02B22">
        <w:rPr>
          <w:rStyle w:val="FontStyle207"/>
        </w:rPr>
        <w:t>Для проведения измерений в нескольких ветвях цепи необходимо включать приборы (амперметр, ваттметр-фазометр) поочередно в любую ветвь цепи.</w:t>
      </w:r>
    </w:p>
    <w:p w:rsidR="00C43E54" w:rsidRPr="002A5A51" w:rsidRDefault="00C43E54" w:rsidP="00C43E54">
      <w:pPr>
        <w:pStyle w:val="Style35"/>
        <w:widowControl/>
        <w:ind w:firstLine="706"/>
        <w:rPr>
          <w:rStyle w:val="FontStyle207"/>
          <w:vertAlign w:val="superscript"/>
        </w:rPr>
      </w:pPr>
      <w:proofErr w:type="gramStart"/>
      <w:r w:rsidRPr="00A02B22">
        <w:rPr>
          <w:rStyle w:val="FontStyle207"/>
        </w:rPr>
        <w:t>Показание фазометра равно углу сдвига фаз между вектором напряже</w:t>
      </w:r>
      <w:r w:rsidRPr="00A02B22">
        <w:rPr>
          <w:rStyle w:val="FontStyle207"/>
        </w:rPr>
        <w:softHyphen/>
        <w:t xml:space="preserve">ния </w:t>
      </w:r>
      <w:r w:rsidRPr="00A02B22">
        <w:rPr>
          <w:rStyle w:val="FontStyle208"/>
          <w:rFonts w:ascii="Century Gothic" w:hAnsi="Century Gothic"/>
          <w:spacing w:val="-10"/>
          <w:lang w:val="en-US"/>
        </w:rPr>
        <w:t>U</w:t>
      </w:r>
      <w:r w:rsidRPr="00A02B22">
        <w:rPr>
          <w:rStyle w:val="FontStyle208"/>
          <w:rFonts w:ascii="Century Gothic" w:hAnsi="Century Gothic"/>
        </w:rPr>
        <w:t xml:space="preserve"> </w:t>
      </w:r>
      <w:r w:rsidRPr="00A02B22">
        <w:rPr>
          <w:rStyle w:val="FontStyle208"/>
          <w:rFonts w:ascii="Century Gothic" w:hAnsi="Century Gothic"/>
          <w:spacing w:val="-10"/>
        </w:rPr>
        <w:t>=</w:t>
      </w:r>
      <w:r w:rsidRPr="00A02B22">
        <w:rPr>
          <w:rStyle w:val="FontStyle208"/>
          <w:rFonts w:ascii="Century Gothic" w:hAnsi="Century Gothic"/>
        </w:rPr>
        <w:t xml:space="preserve"> </w:t>
      </w:r>
      <w:r w:rsidRPr="00A02B22">
        <w:rPr>
          <w:rStyle w:val="FontStyle208"/>
          <w:rFonts w:ascii="Century Gothic" w:hAnsi="Century Gothic"/>
          <w:spacing w:val="-10"/>
          <w:lang w:val="en-US"/>
        </w:rPr>
        <w:t>U</w:t>
      </w:r>
      <w:r w:rsidRPr="002A5A51">
        <w:rPr>
          <w:rStyle w:val="FontStyle208"/>
          <w:rFonts w:ascii="Century Gothic" w:hAnsi="Century Gothic"/>
          <w:spacing w:val="-10"/>
        </w:rPr>
        <w:t xml:space="preserve">∙ </w:t>
      </w:r>
      <w:r>
        <w:rPr>
          <w:rStyle w:val="FontStyle208"/>
          <w:rFonts w:ascii="Century Gothic" w:hAnsi="Century Gothic"/>
          <w:spacing w:val="-10"/>
          <w:vertAlign w:val="superscript"/>
          <w:lang w:val="en-US"/>
        </w:rPr>
        <w:t>j</w:t>
      </w:r>
      <w:r w:rsidRPr="002A5A51">
        <w:rPr>
          <w:rStyle w:val="FontStyle208"/>
          <w:rFonts w:ascii="Century Gothic" w:hAnsi="Century Gothic"/>
          <w:spacing w:val="-10"/>
          <w:vertAlign w:val="superscript"/>
        </w:rPr>
        <w:t xml:space="preserve"> </w:t>
      </w:r>
      <w:r>
        <w:rPr>
          <w:rStyle w:val="FontStyle208"/>
          <w:rFonts w:ascii="Century Gothic" w:hAnsi="Century Gothic"/>
          <w:spacing w:val="-10"/>
          <w:vertAlign w:val="superscript"/>
          <w:lang w:val="en-US"/>
        </w:rPr>
        <w:t>a</w:t>
      </w:r>
      <w:r w:rsidRPr="00A02B22">
        <w:rPr>
          <w:rStyle w:val="FontStyle208"/>
          <w:rFonts w:ascii="Century Gothic" w:hAnsi="Century Gothic"/>
        </w:rPr>
        <w:t xml:space="preserve"> </w:t>
      </w:r>
      <w:r>
        <w:rPr>
          <w:rStyle w:val="FontStyle207"/>
        </w:rPr>
        <w:t xml:space="preserve">и вектором тока </w:t>
      </w:r>
      <w:r>
        <w:rPr>
          <w:rStyle w:val="FontStyle207"/>
          <w:lang w:val="en-US"/>
        </w:rPr>
        <w:t>I</w:t>
      </w:r>
      <w:r w:rsidRPr="002A5A51">
        <w:rPr>
          <w:rStyle w:val="FontStyle207"/>
        </w:rPr>
        <w:t xml:space="preserve"> = </w:t>
      </w:r>
      <w:r>
        <w:rPr>
          <w:rStyle w:val="FontStyle207"/>
          <w:lang w:val="en-US"/>
        </w:rPr>
        <w:t>I</w:t>
      </w:r>
      <w:r w:rsidRPr="002A5A51">
        <w:rPr>
          <w:rStyle w:val="FontStyle207"/>
        </w:rPr>
        <w:t>∙</w:t>
      </w:r>
      <w:proofErr w:type="spellStart"/>
      <w:r>
        <w:rPr>
          <w:rStyle w:val="FontStyle207"/>
          <w:lang w:val="en-US"/>
        </w:rPr>
        <w:t>e</w:t>
      </w:r>
      <w:r>
        <w:rPr>
          <w:rStyle w:val="FontStyle207"/>
          <w:vertAlign w:val="superscript"/>
          <w:lang w:val="en-US"/>
        </w:rPr>
        <w:t>j</w:t>
      </w:r>
      <w:proofErr w:type="spellEnd"/>
      <w:r>
        <w:rPr>
          <w:rStyle w:val="FontStyle207"/>
          <w:vertAlign w:val="superscript"/>
          <w:lang w:val="en-US"/>
        </w:rPr>
        <w:t>β</w:t>
      </w:r>
      <w:r w:rsidRPr="00A02B22">
        <w:rPr>
          <w:rStyle w:val="FontStyle207"/>
        </w:rPr>
        <w:t xml:space="preserve"> = которые подведены к обмоткам прибора, т.е. </w:t>
      </w:r>
      <w:r>
        <w:rPr>
          <w:rStyle w:val="FontStyle208"/>
          <w:rFonts w:ascii="Century Gothic" w:hAnsi="Century Gothic"/>
          <w:spacing w:val="-20"/>
        </w:rPr>
        <w:t>φ</w:t>
      </w:r>
      <w:r w:rsidRPr="00A02B22">
        <w:rPr>
          <w:rStyle w:val="FontStyle208"/>
          <w:rFonts w:ascii="Century Gothic" w:hAnsi="Century Gothic"/>
        </w:rPr>
        <w:t xml:space="preserve"> </w:t>
      </w:r>
      <w:r w:rsidRPr="00A02B22">
        <w:rPr>
          <w:rStyle w:val="FontStyle208"/>
          <w:rFonts w:ascii="Century Gothic" w:hAnsi="Century Gothic"/>
          <w:spacing w:val="-20"/>
        </w:rPr>
        <w:t>=</w:t>
      </w:r>
      <w:r w:rsidRPr="00A02B22">
        <w:rPr>
          <w:rStyle w:val="FontStyle208"/>
          <w:rFonts w:ascii="Century Gothic" w:hAnsi="Century Gothic"/>
        </w:rPr>
        <w:t xml:space="preserve"> </w:t>
      </w:r>
      <w:r>
        <w:rPr>
          <w:rStyle w:val="FontStyle208"/>
          <w:rFonts w:ascii="Century Gothic" w:hAnsi="Century Gothic"/>
          <w:spacing w:val="-20"/>
          <w:lang w:val="en-US"/>
        </w:rPr>
        <w:t>a</w:t>
      </w:r>
      <w:r w:rsidRPr="00A02B22">
        <w:rPr>
          <w:rStyle w:val="FontStyle208"/>
          <w:rFonts w:ascii="Century Gothic" w:hAnsi="Century Gothic"/>
        </w:rPr>
        <w:t xml:space="preserve"> </w:t>
      </w:r>
      <w:r w:rsidRPr="00A02B22">
        <w:rPr>
          <w:rStyle w:val="FontStyle207"/>
        </w:rPr>
        <w:t xml:space="preserve">- </w:t>
      </w:r>
      <w:r>
        <w:rPr>
          <w:rStyle w:val="FontStyle208"/>
          <w:rFonts w:ascii="Century Gothic" w:hAnsi="Century Gothic"/>
          <w:spacing w:val="-20"/>
        </w:rPr>
        <w:t>β</w:t>
      </w:r>
      <w:r w:rsidRPr="00A02B22">
        <w:rPr>
          <w:rStyle w:val="FontStyle208"/>
          <w:rFonts w:ascii="Century Gothic" w:hAnsi="Century Gothic"/>
          <w:spacing w:val="-20"/>
        </w:rPr>
        <w:t>.</w:t>
      </w:r>
      <w:r w:rsidRPr="00A02B22">
        <w:rPr>
          <w:rStyle w:val="FontStyle208"/>
          <w:rFonts w:ascii="Century Gothic" w:hAnsi="Century Gothic"/>
        </w:rPr>
        <w:t xml:space="preserve"> </w:t>
      </w:r>
      <w:r w:rsidRPr="00A02B22">
        <w:rPr>
          <w:rStyle w:val="FontStyle207"/>
        </w:rPr>
        <w:t xml:space="preserve">Если к фазометру подведен базовый напряжения </w:t>
      </w:r>
      <w:r w:rsidRPr="00A02B22">
        <w:rPr>
          <w:rStyle w:val="FontStyle208"/>
          <w:rFonts w:ascii="Century Gothic" w:hAnsi="Century Gothic"/>
          <w:spacing w:val="0"/>
          <w:lang w:val="en-US"/>
        </w:rPr>
        <w:t>U</w:t>
      </w:r>
      <w:r w:rsidRPr="002A5A51">
        <w:rPr>
          <w:rStyle w:val="FontStyle208"/>
          <w:rFonts w:ascii="Century Gothic" w:hAnsi="Century Gothic"/>
          <w:spacing w:val="0"/>
          <w:vertAlign w:val="subscript"/>
        </w:rPr>
        <w:t>0</w:t>
      </w:r>
      <w:r w:rsidRPr="00A02B22">
        <w:rPr>
          <w:rStyle w:val="FontStyle208"/>
          <w:rFonts w:ascii="Century Gothic" w:hAnsi="Century Gothic"/>
        </w:rPr>
        <w:t xml:space="preserve"> </w:t>
      </w:r>
      <w:r w:rsidRPr="00A02B22">
        <w:rPr>
          <w:rStyle w:val="FontStyle208"/>
          <w:rFonts w:ascii="Century Gothic" w:hAnsi="Century Gothic"/>
          <w:spacing w:val="0"/>
        </w:rPr>
        <w:t>=</w:t>
      </w:r>
      <w:r w:rsidRPr="00A02B22">
        <w:rPr>
          <w:rStyle w:val="FontStyle208"/>
          <w:rFonts w:ascii="Century Gothic" w:hAnsi="Century Gothic"/>
        </w:rPr>
        <w:t xml:space="preserve"> </w:t>
      </w:r>
      <w:r w:rsidRPr="00A02B22">
        <w:rPr>
          <w:rStyle w:val="FontStyle208"/>
          <w:rFonts w:ascii="Century Gothic" w:hAnsi="Century Gothic"/>
          <w:spacing w:val="-10"/>
          <w:lang w:val="en-US"/>
        </w:rPr>
        <w:t>U</w:t>
      </w:r>
      <w:r w:rsidRPr="002A5A51">
        <w:rPr>
          <w:rStyle w:val="FontStyle208"/>
          <w:rFonts w:ascii="Century Gothic" w:hAnsi="Century Gothic"/>
          <w:spacing w:val="-10"/>
        </w:rPr>
        <w:t>∙</w:t>
      </w:r>
      <w:proofErr w:type="spellStart"/>
      <w:r>
        <w:rPr>
          <w:rStyle w:val="FontStyle208"/>
          <w:rFonts w:ascii="Century Gothic" w:hAnsi="Century Gothic"/>
          <w:spacing w:val="-10"/>
          <w:lang w:val="en-US"/>
        </w:rPr>
        <w:t>e</w:t>
      </w:r>
      <w:r>
        <w:rPr>
          <w:rStyle w:val="FontStyle208"/>
          <w:rFonts w:ascii="Century Gothic" w:hAnsi="Century Gothic"/>
          <w:spacing w:val="-10"/>
          <w:vertAlign w:val="superscript"/>
          <w:lang w:val="en-US"/>
        </w:rPr>
        <w:t>j</w:t>
      </w:r>
      <w:proofErr w:type="spellEnd"/>
      <w:r w:rsidRPr="002A5A51">
        <w:rPr>
          <w:rStyle w:val="FontStyle208"/>
          <w:rFonts w:ascii="Century Gothic" w:hAnsi="Century Gothic"/>
          <w:spacing w:val="-10"/>
          <w:vertAlign w:val="superscript"/>
        </w:rPr>
        <w:t xml:space="preserve"> </w:t>
      </w:r>
      <w:r>
        <w:rPr>
          <w:rStyle w:val="FontStyle208"/>
          <w:rFonts w:ascii="Century Gothic" w:hAnsi="Century Gothic"/>
          <w:spacing w:val="-10"/>
          <w:vertAlign w:val="superscript"/>
          <w:lang w:val="en-US"/>
        </w:rPr>
        <w:t>β</w:t>
      </w:r>
      <w:r w:rsidRPr="00A02B22">
        <w:rPr>
          <w:rStyle w:val="FontStyle208"/>
          <w:rFonts w:ascii="Century Gothic" w:hAnsi="Century Gothic"/>
        </w:rPr>
        <w:t xml:space="preserve"> </w:t>
      </w:r>
      <w:r w:rsidRPr="00A02B22">
        <w:rPr>
          <w:rStyle w:val="FontStyle207"/>
        </w:rPr>
        <w:t>с на</w:t>
      </w:r>
      <w:r w:rsidRPr="00A02B22">
        <w:rPr>
          <w:rStyle w:val="FontStyle207"/>
        </w:rPr>
        <w:softHyphen/>
        <w:t>чальной фазой, равной</w:t>
      </w:r>
      <w:r>
        <w:rPr>
          <w:rStyle w:val="FontStyle207"/>
        </w:rPr>
        <w:t xml:space="preserve"> нулю и измеряемый вектор тока </w:t>
      </w:r>
      <w:r>
        <w:rPr>
          <w:rStyle w:val="FontStyle207"/>
          <w:lang w:val="en-US"/>
        </w:rPr>
        <w:t>I</w:t>
      </w:r>
      <w:r w:rsidRPr="00A02B22">
        <w:rPr>
          <w:rStyle w:val="FontStyle207"/>
        </w:rPr>
        <w:t xml:space="preserve"> = </w:t>
      </w:r>
      <w:r>
        <w:rPr>
          <w:rStyle w:val="FontStyle208"/>
          <w:rFonts w:ascii="Century Gothic" w:hAnsi="Century Gothic"/>
          <w:spacing w:val="-10"/>
          <w:lang w:val="en-US"/>
        </w:rPr>
        <w:t>I</w:t>
      </w:r>
      <w:r w:rsidRPr="002A5A51">
        <w:rPr>
          <w:rStyle w:val="FontStyle208"/>
          <w:rFonts w:ascii="Century Gothic" w:hAnsi="Century Gothic"/>
          <w:spacing w:val="-10"/>
        </w:rPr>
        <w:t>∙</w:t>
      </w:r>
      <w:proofErr w:type="spellStart"/>
      <w:r>
        <w:rPr>
          <w:rStyle w:val="FontStyle208"/>
          <w:rFonts w:ascii="Century Gothic" w:hAnsi="Century Gothic"/>
          <w:spacing w:val="-10"/>
          <w:lang w:val="en-US"/>
        </w:rPr>
        <w:t>e</w:t>
      </w:r>
      <w:r>
        <w:rPr>
          <w:rStyle w:val="FontStyle208"/>
          <w:rFonts w:ascii="Century Gothic" w:hAnsi="Century Gothic"/>
          <w:spacing w:val="-10"/>
          <w:vertAlign w:val="superscript"/>
          <w:lang w:val="en-US"/>
        </w:rPr>
        <w:t>j</w:t>
      </w:r>
      <w:proofErr w:type="spellEnd"/>
      <w:r w:rsidRPr="002A5A51">
        <w:rPr>
          <w:rStyle w:val="FontStyle208"/>
          <w:rFonts w:ascii="Century Gothic" w:hAnsi="Century Gothic"/>
          <w:spacing w:val="-10"/>
          <w:vertAlign w:val="superscript"/>
        </w:rPr>
        <w:t xml:space="preserve"> </w:t>
      </w:r>
      <w:r>
        <w:rPr>
          <w:rStyle w:val="FontStyle208"/>
          <w:rFonts w:ascii="Century Gothic" w:hAnsi="Century Gothic"/>
          <w:spacing w:val="-10"/>
          <w:vertAlign w:val="superscript"/>
          <w:lang w:val="en-US"/>
        </w:rPr>
        <w:t>β</w:t>
      </w:r>
      <w:r w:rsidRPr="00A02B22">
        <w:rPr>
          <w:rStyle w:val="FontStyle208"/>
          <w:rFonts w:ascii="Century Gothic" w:hAnsi="Century Gothic"/>
          <w:spacing w:val="-10"/>
        </w:rPr>
        <w:t>,</w:t>
      </w:r>
      <w:r w:rsidRPr="00A02B22">
        <w:rPr>
          <w:rStyle w:val="FontStyle208"/>
          <w:rFonts w:ascii="Century Gothic" w:hAnsi="Century Gothic"/>
        </w:rPr>
        <w:t xml:space="preserve"> </w:t>
      </w:r>
      <w:r w:rsidRPr="00A02B22">
        <w:rPr>
          <w:rStyle w:val="FontStyle207"/>
        </w:rPr>
        <w:t xml:space="preserve">то показание фазометра будет численно равно </w:t>
      </w:r>
      <w:r>
        <w:rPr>
          <w:rStyle w:val="FontStyle208"/>
          <w:rFonts w:ascii="Century Gothic" w:hAnsi="Century Gothic"/>
          <w:spacing w:val="-20"/>
        </w:rPr>
        <w:t>φ</w:t>
      </w:r>
      <w:r w:rsidRPr="002A5A51">
        <w:rPr>
          <w:rStyle w:val="FontStyle208"/>
          <w:rFonts w:ascii="Century Gothic" w:hAnsi="Century Gothic"/>
          <w:spacing w:val="-20"/>
        </w:rPr>
        <w:t xml:space="preserve"> =</w:t>
      </w:r>
      <w:r w:rsidRPr="00A02B22">
        <w:rPr>
          <w:rStyle w:val="FontStyle208"/>
          <w:rFonts w:ascii="Century Gothic" w:hAnsi="Century Gothic"/>
        </w:rPr>
        <w:t xml:space="preserve"> </w:t>
      </w:r>
      <w:r w:rsidRPr="00A02B22">
        <w:rPr>
          <w:rStyle w:val="FontStyle208"/>
          <w:rFonts w:ascii="Century Gothic" w:hAnsi="Century Gothic"/>
          <w:spacing w:val="-20"/>
        </w:rPr>
        <w:t>-</w:t>
      </w:r>
      <w:r w:rsidRPr="002A5A51">
        <w:rPr>
          <w:rStyle w:val="FontStyle208"/>
          <w:rFonts w:ascii="Century Gothic" w:hAnsi="Century Gothic"/>
          <w:spacing w:val="-20"/>
        </w:rPr>
        <w:t xml:space="preserve"> </w:t>
      </w:r>
      <w:r>
        <w:rPr>
          <w:rStyle w:val="FontStyle208"/>
          <w:rFonts w:ascii="Century Gothic" w:hAnsi="Century Gothic"/>
          <w:spacing w:val="-20"/>
        </w:rPr>
        <w:t>β</w:t>
      </w:r>
      <w:r w:rsidRPr="00A02B22">
        <w:rPr>
          <w:rStyle w:val="FontStyle208"/>
          <w:rFonts w:ascii="Century Gothic" w:hAnsi="Century Gothic"/>
        </w:rPr>
        <w:t xml:space="preserve"> </w:t>
      </w:r>
      <w:r w:rsidRPr="00A02B22">
        <w:rPr>
          <w:rStyle w:val="FontStyle207"/>
        </w:rPr>
        <w:t xml:space="preserve">откуда следует, что </w:t>
      </w:r>
      <w:r>
        <w:rPr>
          <w:rStyle w:val="FontStyle208"/>
          <w:rFonts w:ascii="Century Gothic" w:hAnsi="Century Gothic"/>
          <w:spacing w:val="-20"/>
        </w:rPr>
        <w:t>β</w:t>
      </w:r>
      <w:r w:rsidRPr="00A02B22">
        <w:rPr>
          <w:rStyle w:val="FontStyle208"/>
          <w:rFonts w:ascii="Century Gothic" w:hAnsi="Century Gothic"/>
        </w:rPr>
        <w:t xml:space="preserve"> </w:t>
      </w:r>
      <w:r w:rsidRPr="00A02B22">
        <w:rPr>
          <w:rStyle w:val="FontStyle208"/>
          <w:rFonts w:ascii="Century Gothic" w:hAnsi="Century Gothic"/>
          <w:spacing w:val="-20"/>
        </w:rPr>
        <w:t>=</w:t>
      </w:r>
      <w:r w:rsidRPr="00A02B22">
        <w:rPr>
          <w:rStyle w:val="FontStyle208"/>
          <w:rFonts w:ascii="Century Gothic" w:hAnsi="Century Gothic"/>
        </w:rPr>
        <w:t xml:space="preserve"> </w:t>
      </w:r>
      <w:r>
        <w:rPr>
          <w:rStyle w:val="FontStyle208"/>
          <w:rFonts w:ascii="Century Gothic" w:hAnsi="Century Gothic"/>
          <w:spacing w:val="-20"/>
        </w:rPr>
        <w:t>-</w:t>
      </w:r>
      <w:r w:rsidRPr="002A5A51">
        <w:rPr>
          <w:rStyle w:val="FontStyle208"/>
          <w:rFonts w:ascii="Century Gothic" w:hAnsi="Century Gothic"/>
          <w:spacing w:val="-20"/>
        </w:rPr>
        <w:t xml:space="preserve"> </w:t>
      </w:r>
      <w:r>
        <w:rPr>
          <w:rStyle w:val="FontStyle208"/>
          <w:rFonts w:ascii="Century Gothic" w:hAnsi="Century Gothic"/>
          <w:spacing w:val="-20"/>
        </w:rPr>
        <w:t>φ</w:t>
      </w:r>
      <w:r w:rsidRPr="00A02B22">
        <w:rPr>
          <w:rStyle w:val="FontStyle208"/>
          <w:rFonts w:ascii="Century Gothic" w:hAnsi="Century Gothic"/>
          <w:spacing w:val="-20"/>
        </w:rPr>
        <w:t>,</w:t>
      </w:r>
      <w:r w:rsidRPr="00A02B22">
        <w:rPr>
          <w:rStyle w:val="FontStyle208"/>
          <w:rFonts w:ascii="Century Gothic" w:hAnsi="Century Gothic"/>
        </w:rPr>
        <w:t xml:space="preserve"> </w:t>
      </w:r>
      <w:r w:rsidRPr="00A02B22">
        <w:rPr>
          <w:rStyle w:val="FontStyle207"/>
        </w:rPr>
        <w:t>т.е. на</w:t>
      </w:r>
      <w:r w:rsidRPr="00A02B22">
        <w:rPr>
          <w:rStyle w:val="FontStyle207"/>
        </w:rPr>
        <w:softHyphen/>
        <w:t>чальная</w:t>
      </w:r>
      <w:proofErr w:type="gramEnd"/>
      <w:r w:rsidRPr="00A02B22">
        <w:rPr>
          <w:rStyle w:val="FontStyle207"/>
        </w:rPr>
        <w:t xml:space="preserve"> фаза вектора тока (аргумент комплекса тока) численно равна показа</w:t>
      </w:r>
      <w:r w:rsidRPr="00A02B22">
        <w:rPr>
          <w:rStyle w:val="FontStyle207"/>
        </w:rPr>
        <w:softHyphen/>
        <w:t>нию фазометра с обратным знаком. В качестве базового вектора напряжения принимается фазное напряжение фазы</w:t>
      </w:r>
      <w:proofErr w:type="gramStart"/>
      <w:r w:rsidRPr="00A02B22">
        <w:rPr>
          <w:rStyle w:val="FontStyle207"/>
        </w:rPr>
        <w:t xml:space="preserve"> А</w:t>
      </w:r>
      <w:proofErr w:type="gramEnd"/>
      <w:r w:rsidRPr="00A02B22">
        <w:rPr>
          <w:rStyle w:val="FontStyle207"/>
        </w:rPr>
        <w:t xml:space="preserve"> генератора </w:t>
      </w:r>
      <w:r w:rsidRPr="00A02B22">
        <w:rPr>
          <w:rStyle w:val="FontStyle208"/>
          <w:rFonts w:ascii="Century Gothic" w:hAnsi="Century Gothic"/>
          <w:spacing w:val="0"/>
          <w:lang w:val="en-US"/>
        </w:rPr>
        <w:t>U</w:t>
      </w:r>
      <w:r w:rsidRPr="002A5A51">
        <w:rPr>
          <w:rStyle w:val="FontStyle208"/>
          <w:rFonts w:ascii="Century Gothic" w:hAnsi="Century Gothic"/>
          <w:spacing w:val="0"/>
          <w:vertAlign w:val="subscript"/>
        </w:rPr>
        <w:t>0</w:t>
      </w:r>
      <w:r w:rsidRPr="00A02B22">
        <w:rPr>
          <w:rStyle w:val="FontStyle208"/>
          <w:rFonts w:ascii="Century Gothic" w:hAnsi="Century Gothic"/>
        </w:rPr>
        <w:t xml:space="preserve"> </w:t>
      </w:r>
      <w:r w:rsidRPr="00A02B22">
        <w:rPr>
          <w:rStyle w:val="FontStyle208"/>
          <w:rFonts w:ascii="Century Gothic" w:hAnsi="Century Gothic"/>
          <w:spacing w:val="0"/>
        </w:rPr>
        <w:t>=</w:t>
      </w:r>
      <w:r w:rsidRPr="00A02B22">
        <w:rPr>
          <w:rStyle w:val="FontStyle208"/>
          <w:rFonts w:ascii="Century Gothic" w:hAnsi="Century Gothic"/>
        </w:rPr>
        <w:t xml:space="preserve"> </w:t>
      </w:r>
      <w:r w:rsidRPr="00A02B22">
        <w:rPr>
          <w:rStyle w:val="FontStyle167"/>
          <w:lang w:val="en-US"/>
        </w:rPr>
        <w:t>U</w:t>
      </w:r>
      <w:r>
        <w:rPr>
          <w:rStyle w:val="FontStyle203"/>
          <w:vertAlign w:val="subscript"/>
          <w:lang w:val="en-US"/>
        </w:rPr>
        <w:t>A</w:t>
      </w:r>
      <w:r w:rsidRPr="00A02B22">
        <w:rPr>
          <w:rStyle w:val="FontStyle203"/>
        </w:rPr>
        <w:t xml:space="preserve"> </w:t>
      </w:r>
      <w:r>
        <w:rPr>
          <w:rStyle w:val="FontStyle207"/>
        </w:rPr>
        <w:t xml:space="preserve">= </w:t>
      </w:r>
      <w:r>
        <w:rPr>
          <w:rStyle w:val="FontStyle207"/>
          <w:lang w:val="en-US"/>
        </w:rPr>
        <w:t>U</w:t>
      </w:r>
      <w:r>
        <w:rPr>
          <w:rStyle w:val="FontStyle207"/>
          <w:vertAlign w:val="subscript"/>
        </w:rPr>
        <w:t>Ф</w:t>
      </w:r>
      <w:r>
        <w:rPr>
          <w:rStyle w:val="FontStyle207"/>
        </w:rPr>
        <w:t>∙</w:t>
      </w:r>
      <w:proofErr w:type="spellStart"/>
      <w:r>
        <w:rPr>
          <w:rStyle w:val="FontStyle207"/>
          <w:lang w:val="en-US"/>
        </w:rPr>
        <w:t>e</w:t>
      </w:r>
      <w:r>
        <w:rPr>
          <w:rStyle w:val="FontStyle207"/>
          <w:vertAlign w:val="superscript"/>
          <w:lang w:val="en-US"/>
        </w:rPr>
        <w:t>j</w:t>
      </w:r>
      <w:proofErr w:type="spellEnd"/>
      <w:r w:rsidRPr="002A5A51">
        <w:rPr>
          <w:rStyle w:val="FontStyle207"/>
          <w:vertAlign w:val="superscript"/>
        </w:rPr>
        <w:t xml:space="preserve"> 0</w:t>
      </w:r>
    </w:p>
    <w:p w:rsidR="00C43E54" w:rsidRDefault="00C43E54" w:rsidP="00C43E54">
      <w:pPr>
        <w:pStyle w:val="Style35"/>
        <w:widowControl/>
        <w:spacing w:line="240" w:lineRule="exact"/>
        <w:ind w:left="828" w:firstLine="0"/>
        <w:jc w:val="left"/>
        <w:rPr>
          <w:sz w:val="20"/>
          <w:szCs w:val="20"/>
        </w:rPr>
      </w:pPr>
    </w:p>
    <w:p w:rsidR="00C43E54" w:rsidRDefault="00C43E54" w:rsidP="00C43E54">
      <w:pPr>
        <w:pStyle w:val="Style35"/>
        <w:widowControl/>
        <w:spacing w:before="84" w:line="240" w:lineRule="auto"/>
        <w:ind w:left="828" w:firstLine="0"/>
        <w:jc w:val="left"/>
        <w:rPr>
          <w:rStyle w:val="FontStyle207"/>
        </w:rPr>
      </w:pPr>
      <w:r>
        <w:rPr>
          <w:rStyle w:val="FontStyle207"/>
        </w:rPr>
        <w:t>11.4. Расчетная часть</w:t>
      </w:r>
    </w:p>
    <w:p w:rsidR="00C43E54" w:rsidRDefault="00C43E54" w:rsidP="00C43E54">
      <w:pPr>
        <w:pStyle w:val="Style92"/>
        <w:widowControl/>
        <w:spacing w:line="240" w:lineRule="exact"/>
        <w:rPr>
          <w:sz w:val="20"/>
          <w:szCs w:val="20"/>
        </w:rPr>
      </w:pPr>
    </w:p>
    <w:p w:rsidR="00C43E54" w:rsidRDefault="00C43E54" w:rsidP="00C43E54">
      <w:pPr>
        <w:pStyle w:val="Style92"/>
        <w:widowControl/>
        <w:tabs>
          <w:tab w:val="left" w:pos="857"/>
        </w:tabs>
        <w:spacing w:before="62" w:line="288"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Произвести расчет схемы трехфазной цепи для каждого из заданных видов нагрузки (п. 1, 2, 3) в комплексной форме. В результате расчета опреде</w:t>
      </w:r>
      <w:r>
        <w:rPr>
          <w:rStyle w:val="FontStyle207"/>
        </w:rPr>
        <w:softHyphen/>
        <w:t xml:space="preserve">лить линейные (фазные) токи </w:t>
      </w:r>
      <w:r>
        <w:rPr>
          <w:rStyle w:val="FontStyle207"/>
          <w:lang w:val="en-US"/>
        </w:rPr>
        <w:t>I</w:t>
      </w:r>
      <w:r>
        <w:rPr>
          <w:rStyle w:val="FontStyle207"/>
          <w:vertAlign w:val="subscript"/>
          <w:lang w:val="en-US"/>
        </w:rPr>
        <w:t>A</w:t>
      </w:r>
      <w:r>
        <w:rPr>
          <w:rStyle w:val="FontStyle207"/>
        </w:rPr>
        <w:t xml:space="preserve">, </w:t>
      </w:r>
      <w:r>
        <w:rPr>
          <w:rStyle w:val="FontStyle207"/>
          <w:lang w:val="en-US"/>
        </w:rPr>
        <w:t>I</w:t>
      </w:r>
      <w:r>
        <w:rPr>
          <w:rStyle w:val="FontStyle207"/>
          <w:vertAlign w:val="subscript"/>
          <w:lang w:val="en-US"/>
        </w:rPr>
        <w:t>B</w:t>
      </w:r>
      <w:r w:rsidRPr="002A5A51">
        <w:rPr>
          <w:rStyle w:val="FontStyle207"/>
        </w:rPr>
        <w:t xml:space="preserve">, </w:t>
      </w:r>
      <w:r>
        <w:rPr>
          <w:rStyle w:val="FontStyle207"/>
          <w:lang w:val="en-US"/>
        </w:rPr>
        <w:t>I</w:t>
      </w:r>
      <w:r>
        <w:rPr>
          <w:rStyle w:val="FontStyle207"/>
          <w:vertAlign w:val="subscript"/>
          <w:lang w:val="en-US"/>
        </w:rPr>
        <w:t>C</w:t>
      </w:r>
      <w:r>
        <w:rPr>
          <w:rStyle w:val="FontStyle207"/>
        </w:rPr>
        <w:t xml:space="preserve"> и ток в нулевом проводе </w:t>
      </w:r>
      <w:r>
        <w:rPr>
          <w:rStyle w:val="FontStyle207"/>
          <w:lang w:val="en-US"/>
        </w:rPr>
        <w:t>I</w:t>
      </w:r>
      <w:r>
        <w:rPr>
          <w:rStyle w:val="FontStyle207"/>
          <w:vertAlign w:val="subscript"/>
          <w:lang w:val="en-US"/>
        </w:rPr>
        <w:t>N</w:t>
      </w:r>
      <w:r w:rsidRPr="00BD7DCF">
        <w:rPr>
          <w:rStyle w:val="FontStyle207"/>
        </w:rPr>
        <w:t xml:space="preserve">, </w:t>
      </w:r>
      <w:r>
        <w:rPr>
          <w:rStyle w:val="FontStyle207"/>
        </w:rPr>
        <w:t xml:space="preserve">активные </w:t>
      </w:r>
      <w:r w:rsidRPr="002A5A51">
        <w:rPr>
          <w:rStyle w:val="FontStyle203"/>
          <w:i w:val="0"/>
        </w:rPr>
        <w:t xml:space="preserve">Ра, </w:t>
      </w:r>
      <w:proofErr w:type="spellStart"/>
      <w:r w:rsidRPr="002A5A51">
        <w:rPr>
          <w:rStyle w:val="FontStyle203"/>
          <w:i w:val="0"/>
        </w:rPr>
        <w:t>Рв</w:t>
      </w:r>
      <w:proofErr w:type="spellEnd"/>
      <w:r w:rsidRPr="002A5A51">
        <w:rPr>
          <w:rStyle w:val="FontStyle203"/>
          <w:i w:val="0"/>
        </w:rPr>
        <w:t xml:space="preserve">, </w:t>
      </w:r>
      <w:proofErr w:type="spellStart"/>
      <w:r w:rsidRPr="002A5A51">
        <w:rPr>
          <w:rStyle w:val="FontStyle202"/>
          <w:b w:val="0"/>
          <w:i w:val="0"/>
        </w:rPr>
        <w:t>Рс</w:t>
      </w:r>
      <w:proofErr w:type="spellEnd"/>
      <w:r>
        <w:rPr>
          <w:rStyle w:val="FontStyle202"/>
        </w:rPr>
        <w:t xml:space="preserve"> </w:t>
      </w:r>
      <w:r>
        <w:rPr>
          <w:rStyle w:val="FontStyle207"/>
        </w:rPr>
        <w:t xml:space="preserve">и реактивные </w:t>
      </w:r>
      <w:proofErr w:type="spellStart"/>
      <w:r w:rsidRPr="002A5A51">
        <w:rPr>
          <w:rStyle w:val="FontStyle203"/>
          <w:i w:val="0"/>
          <w:lang w:val="en-US"/>
        </w:rPr>
        <w:t>Qa</w:t>
      </w:r>
      <w:proofErr w:type="spellEnd"/>
      <w:r w:rsidRPr="002A5A51">
        <w:rPr>
          <w:rStyle w:val="FontStyle203"/>
          <w:i w:val="0"/>
        </w:rPr>
        <w:t xml:space="preserve">, </w:t>
      </w:r>
      <w:proofErr w:type="spellStart"/>
      <w:r w:rsidRPr="002A5A51">
        <w:rPr>
          <w:rStyle w:val="FontStyle203"/>
          <w:i w:val="0"/>
          <w:lang w:val="en-US"/>
        </w:rPr>
        <w:t>Qb</w:t>
      </w:r>
      <w:proofErr w:type="spellEnd"/>
      <w:r w:rsidRPr="002A5A51">
        <w:rPr>
          <w:rStyle w:val="FontStyle203"/>
          <w:i w:val="0"/>
        </w:rPr>
        <w:t xml:space="preserve">, </w:t>
      </w:r>
      <w:r w:rsidRPr="002A5A51">
        <w:rPr>
          <w:rStyle w:val="FontStyle203"/>
          <w:i w:val="0"/>
          <w:lang w:val="en-US"/>
        </w:rPr>
        <w:t>Qc</w:t>
      </w:r>
      <w:r w:rsidRPr="00BD7DCF">
        <w:rPr>
          <w:rStyle w:val="FontStyle203"/>
        </w:rPr>
        <w:t xml:space="preserve"> </w:t>
      </w:r>
      <w:r>
        <w:rPr>
          <w:rStyle w:val="FontStyle179"/>
        </w:rPr>
        <w:t xml:space="preserve">мощности </w:t>
      </w:r>
      <w:r>
        <w:rPr>
          <w:rStyle w:val="FontStyle207"/>
        </w:rPr>
        <w:t>отдельных фаз. Результаты расчета для токов записать в виде комплексных чисел (</w:t>
      </w:r>
      <w:r>
        <w:rPr>
          <w:rStyle w:val="FontStyle207"/>
          <w:lang w:val="en-US"/>
        </w:rPr>
        <w:t>I</w:t>
      </w:r>
      <w:r>
        <w:rPr>
          <w:rStyle w:val="FontStyle207"/>
        </w:rPr>
        <w:t xml:space="preserve"> = </w:t>
      </w:r>
      <w:r>
        <w:rPr>
          <w:rStyle w:val="FontStyle207"/>
          <w:lang w:val="en-US"/>
        </w:rPr>
        <w:t>I</w:t>
      </w:r>
      <w:r w:rsidRPr="00DF05F4">
        <w:rPr>
          <w:rStyle w:val="FontStyle207"/>
        </w:rPr>
        <w:t>∙</w:t>
      </w:r>
      <w:proofErr w:type="spellStart"/>
      <w:r>
        <w:rPr>
          <w:rStyle w:val="FontStyle207"/>
          <w:lang w:val="en-US"/>
        </w:rPr>
        <w:t>e</w:t>
      </w:r>
      <w:r>
        <w:rPr>
          <w:rStyle w:val="FontStyle207"/>
          <w:vertAlign w:val="superscript"/>
          <w:lang w:val="en-US"/>
        </w:rPr>
        <w:t>j</w:t>
      </w:r>
      <w:proofErr w:type="spellEnd"/>
      <w:r>
        <w:rPr>
          <w:rStyle w:val="FontStyle207"/>
          <w:vertAlign w:val="superscript"/>
          <w:lang w:val="en-US"/>
        </w:rPr>
        <w:t>β</w:t>
      </w:r>
      <w:r w:rsidRPr="00DF05F4">
        <w:rPr>
          <w:rStyle w:val="FontStyle207"/>
        </w:rPr>
        <w:t xml:space="preserve">) </w:t>
      </w:r>
      <w:r>
        <w:rPr>
          <w:rStyle w:val="FontStyle207"/>
        </w:rPr>
        <w:t>в табл. 11.2, а для мощностей - в табл. 11.3.</w:t>
      </w:r>
    </w:p>
    <w:p w:rsidR="00C43E54" w:rsidRPr="002A5A51" w:rsidRDefault="00C43E54" w:rsidP="00C43E54">
      <w:pPr>
        <w:pStyle w:val="Style92"/>
        <w:widowControl/>
        <w:tabs>
          <w:tab w:val="left" w:pos="144"/>
        </w:tabs>
        <w:spacing w:line="288" w:lineRule="exact"/>
        <w:ind w:firstLine="0"/>
        <w:rPr>
          <w:rStyle w:val="FontStyle207"/>
        </w:rPr>
      </w:pPr>
      <w:r>
        <w:rPr>
          <w:rStyle w:val="FontStyle207"/>
        </w:rPr>
        <w:t>•</w:t>
      </w:r>
      <w:r>
        <w:rPr>
          <w:rStyle w:val="FontStyle207"/>
          <w:rFonts w:ascii="Times New Roman" w:hAnsi="Times New Roman" w:cs="Times New Roman"/>
          <w:sz w:val="20"/>
          <w:szCs w:val="20"/>
        </w:rPr>
        <w:tab/>
      </w:r>
      <w:r>
        <w:rPr>
          <w:rStyle w:val="FontStyle207"/>
        </w:rPr>
        <w:t>По результатам расчета для каждого вида нагрузки построить векторные</w:t>
      </w:r>
      <w:r w:rsidRPr="002A5A51">
        <w:rPr>
          <w:rStyle w:val="FontStyle207"/>
        </w:rPr>
        <w:t xml:space="preserve"> </w:t>
      </w:r>
      <w:r>
        <w:rPr>
          <w:rStyle w:val="FontStyle207"/>
        </w:rPr>
        <w:t>диаграммы токов и напряжений</w:t>
      </w:r>
    </w:p>
    <w:p w:rsidR="00C43E54" w:rsidRPr="002A5A51" w:rsidRDefault="00C43E54" w:rsidP="00C43E54">
      <w:pPr>
        <w:pStyle w:val="Style92"/>
        <w:widowControl/>
        <w:tabs>
          <w:tab w:val="left" w:pos="144"/>
        </w:tabs>
        <w:spacing w:line="288" w:lineRule="exact"/>
        <w:ind w:firstLine="0"/>
        <w:jc w:val="right"/>
        <w:rPr>
          <w:rStyle w:val="FontStyle207"/>
        </w:rPr>
      </w:pPr>
    </w:p>
    <w:p w:rsidR="00C43E54" w:rsidRPr="002A5A51" w:rsidRDefault="00C43E54" w:rsidP="00C43E54">
      <w:pPr>
        <w:pStyle w:val="Style92"/>
        <w:widowControl/>
        <w:tabs>
          <w:tab w:val="left" w:pos="144"/>
        </w:tabs>
        <w:spacing w:line="288" w:lineRule="exact"/>
        <w:ind w:firstLine="0"/>
        <w:jc w:val="right"/>
        <w:rPr>
          <w:rStyle w:val="FontStyle207"/>
        </w:rPr>
      </w:pPr>
    </w:p>
    <w:p w:rsidR="00C43E54" w:rsidRPr="002A5A51" w:rsidRDefault="00C43E54" w:rsidP="00C43E54">
      <w:pPr>
        <w:pStyle w:val="Style92"/>
        <w:widowControl/>
        <w:tabs>
          <w:tab w:val="left" w:pos="144"/>
        </w:tabs>
        <w:spacing w:line="288" w:lineRule="exact"/>
        <w:ind w:firstLine="0"/>
        <w:jc w:val="right"/>
        <w:rPr>
          <w:rStyle w:val="FontStyle207"/>
        </w:rPr>
      </w:pPr>
    </w:p>
    <w:p w:rsidR="00C43E54" w:rsidRPr="002A5A51" w:rsidRDefault="00C43E54" w:rsidP="00C43E54">
      <w:pPr>
        <w:pStyle w:val="Style92"/>
        <w:widowControl/>
        <w:tabs>
          <w:tab w:val="left" w:pos="144"/>
        </w:tabs>
        <w:spacing w:line="288" w:lineRule="exact"/>
        <w:ind w:firstLine="0"/>
        <w:jc w:val="right"/>
        <w:rPr>
          <w:rStyle w:val="FontStyle207"/>
        </w:r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1332"/>
        <w:gridCol w:w="1325"/>
        <w:gridCol w:w="1332"/>
        <w:gridCol w:w="1332"/>
        <w:gridCol w:w="1332"/>
        <w:gridCol w:w="1325"/>
        <w:gridCol w:w="403"/>
      </w:tblGrid>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207"/>
              </w:rPr>
              <w:t>Тип наг.</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121"/>
              <w:widowControl/>
              <w:rPr>
                <w:rStyle w:val="FontStyle207"/>
                <w:lang w:eastAsia="en-US"/>
              </w:rPr>
            </w:pPr>
            <w:r w:rsidRPr="00DF05F4">
              <w:rPr>
                <w:rStyle w:val="FontStyle208"/>
                <w:rFonts w:ascii="Century Gothic" w:hAnsi="Century Gothic"/>
                <w:i w:val="0"/>
                <w:spacing w:val="0"/>
                <w:lang w:val="en-US" w:eastAsia="en-US"/>
              </w:rPr>
              <w:t>U</w:t>
            </w:r>
            <w:r w:rsidRPr="00DF05F4">
              <w:rPr>
                <w:rStyle w:val="FontStyle167"/>
                <w:i w:val="0"/>
                <w:vertAlign w:val="subscript"/>
                <w:lang w:eastAsia="en-US"/>
              </w:rPr>
              <w:t>Λ</w:t>
            </w:r>
            <w:r w:rsidRPr="00DF05F4">
              <w:rPr>
                <w:rStyle w:val="FontStyle167"/>
                <w:i w:val="0"/>
                <w:lang w:eastAsia="en-US"/>
              </w:rPr>
              <w:t xml:space="preserve">, </w:t>
            </w:r>
            <w:r w:rsidRPr="00DF05F4">
              <w:rPr>
                <w:rStyle w:val="FontStyle207"/>
                <w:lang w:eastAsia="en-US"/>
              </w:rPr>
              <w:t>В</w:t>
            </w: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85"/>
              <w:widowControl/>
              <w:rPr>
                <w:rStyle w:val="FontStyle207"/>
              </w:rPr>
            </w:pPr>
            <w:r w:rsidRPr="00DF05F4">
              <w:rPr>
                <w:rStyle w:val="FontStyle179"/>
                <w:lang w:val="en-US"/>
              </w:rPr>
              <w:t>U</w:t>
            </w:r>
            <w:r w:rsidRPr="00DF05F4">
              <w:rPr>
                <w:rStyle w:val="FontStyle179"/>
                <w:vertAlign w:val="subscript"/>
              </w:rPr>
              <w:t>Ф</w:t>
            </w:r>
            <w:r w:rsidRPr="00DF05F4">
              <w:rPr>
                <w:rStyle w:val="FontStyle207"/>
              </w:rPr>
              <w:t>, В</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8"/>
              <w:widowControl/>
              <w:rPr>
                <w:rStyle w:val="FontStyle207"/>
              </w:rPr>
            </w:pPr>
            <w:r>
              <w:rPr>
                <w:rStyle w:val="FontStyle207"/>
                <w:lang w:val="en-US"/>
              </w:rPr>
              <w:t>I</w:t>
            </w:r>
            <w:r>
              <w:rPr>
                <w:rStyle w:val="FontStyle207"/>
                <w:vertAlign w:val="subscript"/>
                <w:lang w:val="en-US"/>
              </w:rPr>
              <w:t>A</w:t>
            </w:r>
            <w:r w:rsidRPr="00DF05F4">
              <w:rPr>
                <w:rStyle w:val="FontStyle207"/>
              </w:rPr>
              <w:t>, А</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143"/>
              <w:widowControl/>
              <w:rPr>
                <w:rStyle w:val="FontStyle207"/>
              </w:rPr>
            </w:pPr>
            <w:r>
              <w:rPr>
                <w:rStyle w:val="FontStyle164"/>
                <w:b w:val="0"/>
                <w:sz w:val="22"/>
                <w:szCs w:val="22"/>
                <w:lang w:val="en-US"/>
              </w:rPr>
              <w:t>I</w:t>
            </w:r>
            <w:r>
              <w:rPr>
                <w:rStyle w:val="FontStyle164"/>
                <w:b w:val="0"/>
                <w:sz w:val="22"/>
                <w:szCs w:val="22"/>
                <w:vertAlign w:val="subscript"/>
                <w:lang w:val="en-US"/>
              </w:rPr>
              <w:t>B</w:t>
            </w:r>
            <w:r w:rsidRPr="00DF05F4">
              <w:rPr>
                <w:rStyle w:val="FontStyle164"/>
                <w:b w:val="0"/>
                <w:sz w:val="22"/>
                <w:szCs w:val="22"/>
              </w:rPr>
              <w:t xml:space="preserve">, </w:t>
            </w:r>
            <w:r w:rsidRPr="00DF05F4">
              <w:rPr>
                <w:rStyle w:val="FontStyle207"/>
              </w:rPr>
              <w:t>А</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143"/>
              <w:widowControl/>
              <w:rPr>
                <w:rStyle w:val="FontStyle207"/>
              </w:rPr>
            </w:pPr>
            <w:r>
              <w:rPr>
                <w:rStyle w:val="FontStyle164"/>
                <w:b w:val="0"/>
                <w:sz w:val="22"/>
                <w:szCs w:val="22"/>
                <w:lang w:val="en-US"/>
              </w:rPr>
              <w:t>I</w:t>
            </w:r>
            <w:r>
              <w:rPr>
                <w:rStyle w:val="FontStyle164"/>
                <w:b w:val="0"/>
                <w:sz w:val="22"/>
                <w:szCs w:val="22"/>
                <w:vertAlign w:val="subscript"/>
                <w:lang w:val="en-US"/>
              </w:rPr>
              <w:t>C</w:t>
            </w:r>
            <w:r w:rsidRPr="00DF05F4">
              <w:rPr>
                <w:rStyle w:val="FontStyle164"/>
                <w:b w:val="0"/>
                <w:sz w:val="22"/>
                <w:szCs w:val="22"/>
              </w:rPr>
              <w:t xml:space="preserve">, </w:t>
            </w:r>
            <w:r w:rsidRPr="00DF05F4">
              <w:rPr>
                <w:rStyle w:val="FontStyle207"/>
              </w:rPr>
              <w:t>А</w:t>
            </w: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107"/>
              <w:widowControl/>
              <w:rPr>
                <w:rStyle w:val="FontStyle207"/>
                <w:lang w:eastAsia="en-US"/>
              </w:rPr>
            </w:pPr>
            <w:r w:rsidRPr="00DF05F4">
              <w:rPr>
                <w:rStyle w:val="FontStyle167"/>
                <w:i w:val="0"/>
                <w:spacing w:val="30"/>
                <w:lang w:val="en-US" w:eastAsia="en-US"/>
              </w:rPr>
              <w:t>I</w:t>
            </w:r>
            <w:r w:rsidRPr="00DF05F4">
              <w:rPr>
                <w:rStyle w:val="FontStyle203"/>
                <w:i w:val="0"/>
                <w:spacing w:val="30"/>
                <w:lang w:val="en-US" w:eastAsia="en-US"/>
              </w:rPr>
              <w:t>n,</w:t>
            </w:r>
            <w:r w:rsidRPr="00DF05F4">
              <w:rPr>
                <w:rStyle w:val="FontStyle203"/>
                <w:i w:val="0"/>
                <w:lang w:val="en-US" w:eastAsia="en-US"/>
              </w:rPr>
              <w:t xml:space="preserve"> </w:t>
            </w:r>
            <w:r w:rsidRPr="00DF05F4">
              <w:rPr>
                <w:rStyle w:val="FontStyle207"/>
                <w:lang w:eastAsia="en-US"/>
              </w:rPr>
              <w:t>А</w:t>
            </w:r>
          </w:p>
        </w:tc>
        <w:tc>
          <w:tcPr>
            <w:tcW w:w="403" w:type="dxa"/>
            <w:vMerge w:val="restart"/>
            <w:tcBorders>
              <w:top w:val="nil"/>
              <w:left w:val="single" w:sz="6" w:space="0" w:color="auto"/>
              <w:bottom w:val="nil"/>
              <w:right w:val="nil"/>
            </w:tcBorders>
          </w:tcPr>
          <w:p w:rsidR="00C43E54" w:rsidRPr="00DF05F4" w:rsidRDefault="00C43E54" w:rsidP="00D13F42">
            <w:pPr>
              <w:pStyle w:val="Style33"/>
              <w:widowControl/>
            </w:pPr>
          </w:p>
        </w:tc>
      </w:tr>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1</w:t>
            </w:r>
            <w:r w:rsidRPr="00DF05F4">
              <w:rPr>
                <w:rStyle w:val="FontStyle207"/>
              </w:rPr>
              <w:t xml:space="preserve">) </w:t>
            </w:r>
            <w:proofErr w:type="spellStart"/>
            <w:r w:rsidRPr="00DF05F4">
              <w:rPr>
                <w:rStyle w:val="FontStyle207"/>
              </w:rPr>
              <w:t>выч</w:t>
            </w:r>
            <w:proofErr w:type="spellEnd"/>
            <w:r w:rsidRPr="00DF05F4">
              <w:rPr>
                <w:rStyle w:val="FontStyle207"/>
              </w:rPr>
              <w:t>.</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1) </w:t>
            </w:r>
            <w:r w:rsidRPr="00DF05F4">
              <w:rPr>
                <w:rStyle w:val="FontStyle207"/>
              </w:rPr>
              <w:t>изм.</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2) </w:t>
            </w:r>
            <w:proofErr w:type="spellStart"/>
            <w:r w:rsidRPr="00DF05F4">
              <w:rPr>
                <w:rStyle w:val="FontStyle207"/>
              </w:rPr>
              <w:t>выч</w:t>
            </w:r>
            <w:proofErr w:type="spellEnd"/>
            <w:r w:rsidRPr="00DF05F4">
              <w:rPr>
                <w:rStyle w:val="FontStyle207"/>
              </w:rPr>
              <w:t>.</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2) </w:t>
            </w:r>
            <w:r w:rsidRPr="00DF05F4">
              <w:rPr>
                <w:rStyle w:val="FontStyle207"/>
              </w:rPr>
              <w:t>изм.</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3) </w:t>
            </w:r>
            <w:proofErr w:type="spellStart"/>
            <w:r w:rsidRPr="00DF05F4">
              <w:rPr>
                <w:rStyle w:val="FontStyle207"/>
              </w:rPr>
              <w:t>выч</w:t>
            </w:r>
            <w:proofErr w:type="spellEnd"/>
            <w:r w:rsidRPr="00DF05F4">
              <w:rPr>
                <w:rStyle w:val="FontStyle207"/>
              </w:rPr>
              <w:t>.</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354"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3) </w:t>
            </w:r>
            <w:r w:rsidRPr="00DF05F4">
              <w:rPr>
                <w:rStyle w:val="FontStyle207"/>
              </w:rPr>
              <w:t>изм.</w:t>
            </w: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3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32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bl>
    <w:p w:rsidR="00C43E54" w:rsidRPr="00DF05F4" w:rsidRDefault="00C43E54" w:rsidP="00C43E54">
      <w:pPr>
        <w:spacing w:after="324" w:line="1" w:lineRule="exact"/>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1030"/>
        <w:gridCol w:w="1022"/>
        <w:gridCol w:w="1022"/>
        <w:gridCol w:w="1022"/>
        <w:gridCol w:w="1022"/>
        <w:gridCol w:w="1030"/>
        <w:gridCol w:w="1015"/>
        <w:gridCol w:w="1022"/>
        <w:gridCol w:w="403"/>
      </w:tblGrid>
      <w:tr w:rsidR="00C43E54" w:rsidRPr="00DF05F4" w:rsidTr="00D13F42">
        <w:tc>
          <w:tcPr>
            <w:tcW w:w="9337" w:type="dxa"/>
            <w:gridSpan w:val="9"/>
            <w:tcBorders>
              <w:top w:val="nil"/>
              <w:left w:val="nil"/>
              <w:bottom w:val="single" w:sz="6" w:space="0" w:color="auto"/>
              <w:right w:val="nil"/>
            </w:tcBorders>
          </w:tcPr>
          <w:p w:rsidR="00C43E54" w:rsidRPr="00DF05F4" w:rsidRDefault="00C43E54" w:rsidP="00D13F42">
            <w:pPr>
              <w:pStyle w:val="Style41"/>
              <w:widowControl/>
              <w:spacing w:line="240" w:lineRule="auto"/>
              <w:ind w:left="8050"/>
              <w:rPr>
                <w:rStyle w:val="FontStyle179"/>
              </w:rPr>
            </w:pPr>
            <w:r w:rsidRPr="00DF05F4">
              <w:rPr>
                <w:rStyle w:val="FontStyle207"/>
              </w:rPr>
              <w:t xml:space="preserve">Таблица </w:t>
            </w:r>
            <w:r w:rsidRPr="00DF05F4">
              <w:rPr>
                <w:rStyle w:val="FontStyle179"/>
              </w:rPr>
              <w:t>1</w:t>
            </w:r>
          </w:p>
        </w:tc>
        <w:tc>
          <w:tcPr>
            <w:tcW w:w="403" w:type="dxa"/>
            <w:tcBorders>
              <w:top w:val="nil"/>
              <w:left w:val="nil"/>
              <w:bottom w:val="nil"/>
              <w:right w:val="nil"/>
            </w:tcBorders>
          </w:tcPr>
          <w:p w:rsidR="00C43E54" w:rsidRPr="00DF05F4" w:rsidRDefault="00C43E54" w:rsidP="00D13F42">
            <w:pPr>
              <w:pStyle w:val="Style85"/>
              <w:widowControl/>
              <w:rPr>
                <w:rStyle w:val="FontStyle179"/>
              </w:rPr>
            </w:pPr>
            <w:r w:rsidRPr="00DF05F4">
              <w:rPr>
                <w:rStyle w:val="FontStyle179"/>
              </w:rPr>
              <w:t>1.3</w:t>
            </w: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95" w:lineRule="exact"/>
              <w:ind w:left="7" w:hanging="7"/>
              <w:rPr>
                <w:rStyle w:val="FontStyle207"/>
              </w:rPr>
            </w:pPr>
            <w:r w:rsidRPr="00DF05F4">
              <w:rPr>
                <w:rStyle w:val="FontStyle207"/>
              </w:rPr>
              <w:t>Тип наг.</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107"/>
              <w:widowControl/>
              <w:rPr>
                <w:rStyle w:val="FontStyle207"/>
              </w:rPr>
            </w:pPr>
            <w:r>
              <w:rPr>
                <w:rStyle w:val="FontStyle167"/>
                <w:i w:val="0"/>
                <w:spacing w:val="30"/>
                <w:lang w:val="en-US"/>
              </w:rPr>
              <w:t>P</w:t>
            </w:r>
            <w:r>
              <w:rPr>
                <w:rStyle w:val="FontStyle167"/>
                <w:i w:val="0"/>
                <w:spacing w:val="30"/>
                <w:vertAlign w:val="subscript"/>
                <w:lang w:val="en-US"/>
              </w:rPr>
              <w:t>A</w:t>
            </w:r>
            <w:r w:rsidRPr="00DF05F4">
              <w:rPr>
                <w:rStyle w:val="FontStyle203"/>
                <w:i w:val="0"/>
                <w:spacing w:val="30"/>
              </w:rPr>
              <w:t>,</w:t>
            </w:r>
            <w:r w:rsidRPr="00DF05F4">
              <w:rPr>
                <w:rStyle w:val="FontStyle203"/>
                <w:i w:val="0"/>
              </w:rPr>
              <w:t xml:space="preserve"> </w:t>
            </w:r>
            <w:r w:rsidRPr="00DF05F4">
              <w:rPr>
                <w:rStyle w:val="FontStyle207"/>
              </w:rPr>
              <w:t>Вт</w:t>
            </w: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8"/>
              <w:widowControl/>
              <w:rPr>
                <w:rStyle w:val="FontStyle207"/>
              </w:rPr>
            </w:pPr>
            <w:r>
              <w:rPr>
                <w:rStyle w:val="FontStyle202"/>
                <w:b w:val="0"/>
                <w:i w:val="0"/>
              </w:rPr>
              <w:t>Р</w:t>
            </w:r>
            <w:proofErr w:type="gramStart"/>
            <w:r>
              <w:rPr>
                <w:rStyle w:val="FontStyle202"/>
                <w:b w:val="0"/>
                <w:i w:val="0"/>
                <w:vertAlign w:val="subscript"/>
                <w:lang w:val="en-US"/>
              </w:rPr>
              <w:t>B</w:t>
            </w:r>
            <w:proofErr w:type="gramEnd"/>
            <w:r w:rsidRPr="00DF05F4">
              <w:rPr>
                <w:rStyle w:val="FontStyle202"/>
                <w:b w:val="0"/>
                <w:i w:val="0"/>
              </w:rPr>
              <w:t xml:space="preserve">, </w:t>
            </w:r>
            <w:r w:rsidRPr="00DF05F4">
              <w:rPr>
                <w:rStyle w:val="FontStyle207"/>
              </w:rPr>
              <w:t>Вт</w:t>
            </w: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8"/>
              <w:widowControl/>
              <w:rPr>
                <w:rStyle w:val="FontStyle207"/>
              </w:rPr>
            </w:pPr>
            <w:r>
              <w:rPr>
                <w:rStyle w:val="FontStyle202"/>
                <w:b w:val="0"/>
                <w:i w:val="0"/>
                <w:spacing w:val="50"/>
                <w:lang w:val="en-US"/>
              </w:rPr>
              <w:t>P</w:t>
            </w:r>
            <w:r>
              <w:rPr>
                <w:rStyle w:val="FontStyle202"/>
                <w:b w:val="0"/>
                <w:i w:val="0"/>
                <w:spacing w:val="50"/>
                <w:vertAlign w:val="subscript"/>
                <w:lang w:val="en-US"/>
              </w:rPr>
              <w:t>C</w:t>
            </w:r>
            <w:r w:rsidRPr="00DF05F4">
              <w:rPr>
                <w:rStyle w:val="FontStyle202"/>
                <w:b w:val="0"/>
                <w:i w:val="0"/>
                <w:spacing w:val="50"/>
              </w:rPr>
              <w:t>,</w:t>
            </w:r>
            <w:r w:rsidRPr="00DF05F4">
              <w:rPr>
                <w:rStyle w:val="FontStyle202"/>
                <w:b w:val="0"/>
                <w:i w:val="0"/>
              </w:rPr>
              <w:t xml:space="preserve"> </w:t>
            </w:r>
            <w:r w:rsidRPr="00DF05F4">
              <w:rPr>
                <w:rStyle w:val="FontStyle207"/>
              </w:rPr>
              <w:t>Вт</w:t>
            </w: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18"/>
              <w:widowControl/>
              <w:spacing w:line="259" w:lineRule="exact"/>
              <w:rPr>
                <w:rStyle w:val="FontStyle207"/>
              </w:rPr>
            </w:pPr>
            <w:proofErr w:type="gramStart"/>
            <w:r>
              <w:rPr>
                <w:rStyle w:val="FontStyle179"/>
              </w:rPr>
              <w:t>Р</w:t>
            </w:r>
            <w:proofErr w:type="gramEnd"/>
            <w:r>
              <w:rPr>
                <w:rStyle w:val="FontStyle179"/>
                <w:vertAlign w:val="subscript"/>
              </w:rPr>
              <w:t>Σ</w:t>
            </w:r>
            <w:r w:rsidRPr="00DF05F4">
              <w:rPr>
                <w:rStyle w:val="FontStyle179"/>
              </w:rPr>
              <w:t xml:space="preserve">, </w:t>
            </w:r>
            <w:r w:rsidRPr="00DF05F4">
              <w:rPr>
                <w:rStyle w:val="FontStyle207"/>
              </w:rPr>
              <w:t>Вт</w:t>
            </w: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Pr>
                <w:rStyle w:val="FontStyle207"/>
                <w:lang w:val="en-US"/>
              </w:rPr>
              <w:t>Q</w:t>
            </w:r>
            <w:r>
              <w:rPr>
                <w:rStyle w:val="FontStyle207"/>
                <w:vertAlign w:val="subscript"/>
                <w:lang w:val="en-US"/>
              </w:rPr>
              <w:t>A</w:t>
            </w:r>
            <w:r>
              <w:rPr>
                <w:rStyle w:val="FontStyle207"/>
                <w:lang w:val="en-US"/>
              </w:rPr>
              <w:t xml:space="preserve"> , </w:t>
            </w:r>
            <w:r w:rsidRPr="00DF05F4">
              <w:rPr>
                <w:rStyle w:val="FontStyle207"/>
              </w:rPr>
              <w:t>вар</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74" w:lineRule="exact"/>
              <w:rPr>
                <w:rStyle w:val="FontStyle207"/>
                <w:lang w:val="en-US" w:eastAsia="en-US"/>
              </w:rPr>
            </w:pPr>
            <w:r>
              <w:rPr>
                <w:rStyle w:val="FontStyle179"/>
                <w:lang w:val="en-US" w:eastAsia="en-US"/>
              </w:rPr>
              <w:t>Q</w:t>
            </w:r>
            <w:r>
              <w:rPr>
                <w:rStyle w:val="FontStyle179"/>
                <w:vertAlign w:val="subscript"/>
                <w:lang w:val="en-US" w:eastAsia="en-US"/>
              </w:rPr>
              <w:t>B</w:t>
            </w:r>
            <w:r w:rsidRPr="00DF05F4">
              <w:rPr>
                <w:rStyle w:val="FontStyle179"/>
                <w:lang w:val="en-US" w:eastAsia="en-US"/>
              </w:rPr>
              <w:t xml:space="preserve">, </w:t>
            </w:r>
            <w:r w:rsidRPr="00DF05F4">
              <w:rPr>
                <w:rStyle w:val="FontStyle207"/>
                <w:lang w:eastAsia="en-US"/>
              </w:rPr>
              <w:t>вар</w:t>
            </w: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Pr>
                <w:rStyle w:val="FontStyle207"/>
                <w:lang w:val="en-US"/>
              </w:rPr>
              <w:t>Q</w:t>
            </w:r>
            <w:r>
              <w:rPr>
                <w:rStyle w:val="FontStyle207"/>
                <w:vertAlign w:val="subscript"/>
                <w:lang w:val="en-US"/>
              </w:rPr>
              <w:t>C</w:t>
            </w:r>
            <w:r>
              <w:rPr>
                <w:rStyle w:val="FontStyle207"/>
                <w:lang w:val="en-US"/>
              </w:rPr>
              <w:t xml:space="preserve"> </w:t>
            </w:r>
            <w:r w:rsidRPr="00DF05F4">
              <w:rPr>
                <w:rStyle w:val="FontStyle207"/>
              </w:rPr>
              <w:t>вар</w:t>
            </w: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81" w:lineRule="exact"/>
              <w:rPr>
                <w:rStyle w:val="FontStyle207"/>
                <w:lang w:eastAsia="en-US"/>
              </w:rPr>
            </w:pPr>
            <w:r>
              <w:rPr>
                <w:rStyle w:val="FontStyle179"/>
                <w:lang w:val="en-US" w:eastAsia="en-US"/>
              </w:rPr>
              <w:t>Q</w:t>
            </w:r>
            <w:r>
              <w:rPr>
                <w:rStyle w:val="FontStyle179"/>
                <w:vertAlign w:val="subscript"/>
                <w:lang w:val="en-US" w:eastAsia="en-US"/>
              </w:rPr>
              <w:t>E</w:t>
            </w:r>
            <w:r w:rsidRPr="00DF05F4">
              <w:rPr>
                <w:rStyle w:val="FontStyle179"/>
                <w:lang w:val="en-US" w:eastAsia="en-US"/>
              </w:rPr>
              <w:t xml:space="preserve">, </w:t>
            </w:r>
            <w:r w:rsidRPr="00DF05F4">
              <w:rPr>
                <w:rStyle w:val="FontStyle207"/>
                <w:lang w:eastAsia="en-US"/>
              </w:rPr>
              <w:t>вар</w:t>
            </w:r>
          </w:p>
        </w:tc>
        <w:tc>
          <w:tcPr>
            <w:tcW w:w="403" w:type="dxa"/>
            <w:vMerge w:val="restart"/>
            <w:tcBorders>
              <w:top w:val="nil"/>
              <w:left w:val="single" w:sz="6" w:space="0" w:color="auto"/>
              <w:bottom w:val="nil"/>
              <w:right w:val="nil"/>
            </w:tcBorders>
          </w:tcPr>
          <w:p w:rsidR="00C43E54" w:rsidRPr="00DF05F4" w:rsidRDefault="00C43E54" w:rsidP="00D13F42">
            <w:pPr>
              <w:pStyle w:val="Style33"/>
              <w:widowControl/>
            </w:pP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1</w:t>
            </w:r>
            <w:r w:rsidRPr="00DF05F4">
              <w:rPr>
                <w:rStyle w:val="FontStyle207"/>
              </w:rPr>
              <w:t xml:space="preserve">) </w:t>
            </w:r>
            <w:proofErr w:type="spellStart"/>
            <w:r w:rsidRPr="00DF05F4">
              <w:rPr>
                <w:rStyle w:val="FontStyle207"/>
              </w:rPr>
              <w:t>выч</w:t>
            </w:r>
            <w:proofErr w:type="spellEnd"/>
            <w:r w:rsidRPr="00DF05F4">
              <w:rPr>
                <w:rStyle w:val="FontStyle207"/>
              </w:rPr>
              <w:t>.</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1</w:t>
            </w:r>
            <w:r w:rsidRPr="00DF05F4">
              <w:rPr>
                <w:rStyle w:val="FontStyle207"/>
              </w:rPr>
              <w:t>) изм.</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2) </w:t>
            </w:r>
            <w:proofErr w:type="spellStart"/>
            <w:r w:rsidRPr="00DF05F4">
              <w:rPr>
                <w:rStyle w:val="FontStyle207"/>
              </w:rPr>
              <w:t>выч</w:t>
            </w:r>
            <w:proofErr w:type="spellEnd"/>
            <w:r w:rsidRPr="00DF05F4">
              <w:rPr>
                <w:rStyle w:val="FontStyle207"/>
              </w:rPr>
              <w:t>.</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2) </w:t>
            </w:r>
            <w:r w:rsidRPr="00DF05F4">
              <w:rPr>
                <w:rStyle w:val="FontStyle207"/>
              </w:rPr>
              <w:t>изм.</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3) </w:t>
            </w:r>
            <w:proofErr w:type="spellStart"/>
            <w:r w:rsidRPr="00DF05F4">
              <w:rPr>
                <w:rStyle w:val="FontStyle207"/>
              </w:rPr>
              <w:t>выч</w:t>
            </w:r>
            <w:proofErr w:type="spellEnd"/>
            <w:r w:rsidRPr="00DF05F4">
              <w:rPr>
                <w:rStyle w:val="FontStyle207"/>
              </w:rPr>
              <w:t>.</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r w:rsidR="00C43E54" w:rsidRPr="00DF05F4" w:rsidTr="00D13F42">
        <w:tc>
          <w:tcPr>
            <w:tcW w:w="115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41"/>
              <w:widowControl/>
              <w:spacing w:line="240" w:lineRule="auto"/>
              <w:rPr>
                <w:rStyle w:val="FontStyle207"/>
              </w:rPr>
            </w:pPr>
            <w:r w:rsidRPr="00DF05F4">
              <w:rPr>
                <w:rStyle w:val="FontStyle179"/>
              </w:rPr>
              <w:t xml:space="preserve">3) </w:t>
            </w:r>
            <w:r w:rsidRPr="00DF05F4">
              <w:rPr>
                <w:rStyle w:val="FontStyle207"/>
              </w:rPr>
              <w:t>изм.</w:t>
            </w: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DF05F4" w:rsidRDefault="00C43E54" w:rsidP="00D13F42">
            <w:pPr>
              <w:pStyle w:val="Style33"/>
              <w:widowControl/>
            </w:pPr>
          </w:p>
        </w:tc>
        <w:tc>
          <w:tcPr>
            <w:tcW w:w="403" w:type="dxa"/>
            <w:vMerge/>
            <w:tcBorders>
              <w:top w:val="nil"/>
              <w:left w:val="single" w:sz="6" w:space="0" w:color="auto"/>
              <w:bottom w:val="nil"/>
              <w:right w:val="nil"/>
            </w:tcBorders>
          </w:tcPr>
          <w:p w:rsidR="00C43E54" w:rsidRPr="00DF05F4" w:rsidRDefault="00C43E54" w:rsidP="00D13F42">
            <w:pPr>
              <w:pStyle w:val="Style33"/>
              <w:widowControl/>
            </w:pPr>
          </w:p>
          <w:p w:rsidR="00C43E54" w:rsidRPr="00DF05F4" w:rsidRDefault="00C43E54" w:rsidP="00D13F42">
            <w:pPr>
              <w:pStyle w:val="Style33"/>
              <w:widowControl/>
            </w:pPr>
          </w:p>
        </w:tc>
      </w:tr>
    </w:tbl>
    <w:p w:rsidR="00C43E54" w:rsidRPr="00DF05F4" w:rsidRDefault="00C43E54" w:rsidP="00C43E54">
      <w:pPr>
        <w:pStyle w:val="Style59"/>
        <w:widowControl/>
        <w:spacing w:line="240" w:lineRule="exact"/>
        <w:ind w:left="742"/>
        <w:jc w:val="left"/>
        <w:rPr>
          <w:sz w:val="22"/>
          <w:szCs w:val="22"/>
        </w:rPr>
      </w:pPr>
    </w:p>
    <w:p w:rsidR="00C43E54" w:rsidRDefault="00C43E54" w:rsidP="00C43E54">
      <w:pPr>
        <w:pStyle w:val="Style59"/>
        <w:widowControl/>
        <w:spacing w:before="91"/>
        <w:ind w:left="742"/>
        <w:jc w:val="left"/>
        <w:rPr>
          <w:rStyle w:val="FontStyle207"/>
        </w:rPr>
      </w:pPr>
      <w:r>
        <w:rPr>
          <w:rStyle w:val="FontStyle179"/>
        </w:rPr>
        <w:t xml:space="preserve">11 </w:t>
      </w:r>
      <w:r>
        <w:rPr>
          <w:rStyle w:val="FontStyle207"/>
        </w:rPr>
        <w:t>^.Экспериментальная часть</w:t>
      </w:r>
    </w:p>
    <w:p w:rsidR="00C43E54" w:rsidRPr="00DF05F4" w:rsidRDefault="00C43E54" w:rsidP="00DD4038">
      <w:pPr>
        <w:pStyle w:val="Style92"/>
        <w:widowControl/>
        <w:numPr>
          <w:ilvl w:val="0"/>
          <w:numId w:val="63"/>
        </w:numPr>
        <w:tabs>
          <w:tab w:val="left" w:pos="857"/>
        </w:tabs>
        <w:spacing w:before="310" w:line="288" w:lineRule="exact"/>
        <w:ind w:firstLine="713"/>
        <w:rPr>
          <w:rStyle w:val="FontStyle207"/>
        </w:rPr>
      </w:pPr>
      <w:r w:rsidRPr="00DF05F4">
        <w:rPr>
          <w:rStyle w:val="FontStyle207"/>
        </w:rPr>
        <w:t xml:space="preserve">Собрать электрическую цепь в соответствии с рабочей схемой рис. </w:t>
      </w:r>
      <w:r w:rsidRPr="00DF05F4">
        <w:rPr>
          <w:rStyle w:val="FontStyle179"/>
        </w:rPr>
        <w:t xml:space="preserve">11.2. </w:t>
      </w:r>
      <w:r w:rsidRPr="00DF05F4">
        <w:rPr>
          <w:rStyle w:val="FontStyle207"/>
        </w:rPr>
        <w:t>Включить источник энергии. Измерить линейные (</w:t>
      </w:r>
      <w:proofErr w:type="spellStart"/>
      <w:r w:rsidRPr="00DF05F4">
        <w:rPr>
          <w:rStyle w:val="FontStyle179"/>
          <w:lang w:val="en-US"/>
        </w:rPr>
        <w:t>Uab</w:t>
      </w:r>
      <w:proofErr w:type="spellEnd"/>
      <w:r w:rsidRPr="00DF05F4">
        <w:rPr>
          <w:rStyle w:val="FontStyle179"/>
        </w:rPr>
        <w:t xml:space="preserve">, </w:t>
      </w:r>
      <w:proofErr w:type="spellStart"/>
      <w:r w:rsidRPr="00DF05F4">
        <w:rPr>
          <w:rStyle w:val="FontStyle167"/>
          <w:lang w:val="en-US"/>
        </w:rPr>
        <w:t>U</w:t>
      </w:r>
      <w:r w:rsidRPr="00DF05F4">
        <w:rPr>
          <w:rStyle w:val="FontStyle203"/>
          <w:lang w:val="en-US"/>
        </w:rPr>
        <w:t>bc</w:t>
      </w:r>
      <w:proofErr w:type="spellEnd"/>
      <w:r w:rsidRPr="00DF05F4">
        <w:rPr>
          <w:rStyle w:val="FontStyle203"/>
        </w:rPr>
        <w:t xml:space="preserve">, </w:t>
      </w:r>
      <w:proofErr w:type="spellStart"/>
      <w:r w:rsidRPr="00DF05F4">
        <w:rPr>
          <w:rStyle w:val="FontStyle167"/>
          <w:lang w:val="en-US"/>
        </w:rPr>
        <w:t>U</w:t>
      </w:r>
      <w:r w:rsidRPr="00DF05F4">
        <w:rPr>
          <w:rStyle w:val="FontStyle203"/>
          <w:lang w:val="en-US"/>
        </w:rPr>
        <w:t>ca</w:t>
      </w:r>
      <w:proofErr w:type="spellEnd"/>
      <w:r w:rsidRPr="00DF05F4">
        <w:rPr>
          <w:rStyle w:val="FontStyle203"/>
        </w:rPr>
        <w:t xml:space="preserve">) </w:t>
      </w:r>
      <w:r w:rsidRPr="00DF05F4">
        <w:rPr>
          <w:rStyle w:val="FontStyle179"/>
        </w:rPr>
        <w:t xml:space="preserve">и </w:t>
      </w:r>
      <w:r w:rsidRPr="00DF05F4">
        <w:rPr>
          <w:rStyle w:val="FontStyle207"/>
        </w:rPr>
        <w:t xml:space="preserve">фазные </w:t>
      </w:r>
      <w:r w:rsidRPr="00DF05F4">
        <w:rPr>
          <w:rStyle w:val="FontStyle167"/>
        </w:rPr>
        <w:t>(</w:t>
      </w:r>
      <w:proofErr w:type="spellStart"/>
      <w:r w:rsidRPr="00DF05F4">
        <w:rPr>
          <w:rStyle w:val="FontStyle167"/>
          <w:lang w:val="en-US"/>
        </w:rPr>
        <w:t>U</w:t>
      </w:r>
      <w:r w:rsidRPr="00DF05F4">
        <w:rPr>
          <w:rStyle w:val="FontStyle203"/>
          <w:lang w:val="en-US"/>
        </w:rPr>
        <w:t>a</w:t>
      </w:r>
      <w:proofErr w:type="spellEnd"/>
      <w:r w:rsidRPr="00DF05F4">
        <w:rPr>
          <w:rStyle w:val="FontStyle203"/>
        </w:rPr>
        <w:t xml:space="preserve">, </w:t>
      </w:r>
      <w:proofErr w:type="spellStart"/>
      <w:r w:rsidRPr="00DF05F4">
        <w:rPr>
          <w:rStyle w:val="FontStyle167"/>
          <w:lang w:val="en-US"/>
        </w:rPr>
        <w:t>U</w:t>
      </w:r>
      <w:r w:rsidRPr="00DF05F4">
        <w:rPr>
          <w:rStyle w:val="FontStyle203"/>
          <w:lang w:val="en-US"/>
        </w:rPr>
        <w:t>b</w:t>
      </w:r>
      <w:proofErr w:type="spellEnd"/>
      <w:r w:rsidRPr="00DF05F4">
        <w:rPr>
          <w:rStyle w:val="FontStyle203"/>
        </w:rPr>
        <w:t xml:space="preserve">, </w:t>
      </w:r>
      <w:proofErr w:type="spellStart"/>
      <w:r w:rsidRPr="00DF05F4">
        <w:rPr>
          <w:rStyle w:val="FontStyle208"/>
          <w:rFonts w:ascii="Century Gothic" w:hAnsi="Century Gothic"/>
          <w:spacing w:val="0"/>
          <w:lang w:val="en-US"/>
        </w:rPr>
        <w:t>Uc</w:t>
      </w:r>
      <w:proofErr w:type="spellEnd"/>
      <w:r w:rsidRPr="00DF05F4">
        <w:rPr>
          <w:rStyle w:val="FontStyle208"/>
          <w:rFonts w:ascii="Century Gothic" w:hAnsi="Century Gothic"/>
          <w:spacing w:val="0"/>
        </w:rPr>
        <w:t>)</w:t>
      </w:r>
      <w:r w:rsidRPr="00DF05F4">
        <w:rPr>
          <w:rStyle w:val="FontStyle208"/>
          <w:rFonts w:ascii="Century Gothic" w:hAnsi="Century Gothic"/>
        </w:rPr>
        <w:t xml:space="preserve"> </w:t>
      </w:r>
      <w:r w:rsidRPr="00DF05F4">
        <w:rPr>
          <w:rStyle w:val="FontStyle207"/>
        </w:rPr>
        <w:t>напряжения на зажимах трехфазного генератора. Среднеарифметиче</w:t>
      </w:r>
      <w:r w:rsidRPr="00DF05F4">
        <w:rPr>
          <w:rStyle w:val="FontStyle207"/>
        </w:rPr>
        <w:softHyphen/>
        <w:t xml:space="preserve">ские значения этих напряжений записать в табл. </w:t>
      </w:r>
      <w:r w:rsidRPr="00DF05F4">
        <w:rPr>
          <w:rStyle w:val="FontStyle179"/>
        </w:rPr>
        <w:t>11.2.</w:t>
      </w:r>
    </w:p>
    <w:p w:rsidR="00C43E54" w:rsidRDefault="00C43E54" w:rsidP="00DD4038">
      <w:pPr>
        <w:pStyle w:val="Style92"/>
        <w:widowControl/>
        <w:numPr>
          <w:ilvl w:val="0"/>
          <w:numId w:val="63"/>
        </w:numPr>
        <w:tabs>
          <w:tab w:val="left" w:pos="857"/>
        </w:tabs>
        <w:spacing w:before="7" w:line="288" w:lineRule="exact"/>
        <w:ind w:firstLine="713"/>
        <w:rPr>
          <w:rStyle w:val="FontStyle207"/>
        </w:rPr>
      </w:pPr>
      <w:r>
        <w:rPr>
          <w:rStyle w:val="FontStyle207"/>
        </w:rPr>
        <w:t xml:space="preserve">Установить параметры нагрузки согласно п. </w:t>
      </w:r>
      <w:r>
        <w:rPr>
          <w:rStyle w:val="FontStyle179"/>
        </w:rPr>
        <w:t xml:space="preserve">1 </w:t>
      </w:r>
      <w:r>
        <w:rPr>
          <w:rStyle w:val="FontStyle207"/>
        </w:rPr>
        <w:t>исходных данных и про</w:t>
      </w:r>
      <w:r>
        <w:rPr>
          <w:rStyle w:val="FontStyle207"/>
        </w:rPr>
        <w:softHyphen/>
        <w:t xml:space="preserve">извести измерения комплексных линейных (фазных) токов </w:t>
      </w:r>
      <w:r>
        <w:rPr>
          <w:rStyle w:val="FontStyle207"/>
          <w:lang w:val="en-US"/>
        </w:rPr>
        <w:t>I</w:t>
      </w:r>
      <w:r>
        <w:rPr>
          <w:rStyle w:val="FontStyle207"/>
          <w:vertAlign w:val="subscript"/>
          <w:lang w:val="en-US"/>
        </w:rPr>
        <w:t>A</w:t>
      </w:r>
      <w:r w:rsidRPr="00DF05F4">
        <w:rPr>
          <w:rStyle w:val="FontStyle207"/>
          <w:vertAlign w:val="subscript"/>
        </w:rPr>
        <w:t xml:space="preserve"> </w:t>
      </w:r>
      <w:r>
        <w:rPr>
          <w:rStyle w:val="FontStyle207"/>
          <w:lang w:val="en-US"/>
        </w:rPr>
        <w:t>I</w:t>
      </w:r>
      <w:r>
        <w:rPr>
          <w:rStyle w:val="FontStyle207"/>
          <w:vertAlign w:val="subscript"/>
          <w:lang w:val="en-US"/>
        </w:rPr>
        <w:t>B</w:t>
      </w:r>
      <w:r w:rsidRPr="00DF05F4">
        <w:rPr>
          <w:rStyle w:val="FontStyle207"/>
          <w:vertAlign w:val="subscript"/>
        </w:rPr>
        <w:t xml:space="preserve"> </w:t>
      </w:r>
      <w:r>
        <w:rPr>
          <w:rStyle w:val="FontStyle207"/>
          <w:lang w:val="en-US"/>
        </w:rPr>
        <w:t>I</w:t>
      </w:r>
      <w:r>
        <w:rPr>
          <w:rStyle w:val="FontStyle207"/>
          <w:vertAlign w:val="subscript"/>
          <w:lang w:val="en-US"/>
        </w:rPr>
        <w:t>C</w:t>
      </w:r>
      <w:r>
        <w:rPr>
          <w:rStyle w:val="FontStyle207"/>
        </w:rPr>
        <w:t xml:space="preserve"> тока в ну</w:t>
      </w:r>
      <w:r>
        <w:rPr>
          <w:rStyle w:val="FontStyle207"/>
        </w:rPr>
        <w:softHyphen/>
        <w:t xml:space="preserve">левом проводе </w:t>
      </w:r>
      <w:r>
        <w:rPr>
          <w:rStyle w:val="FontStyle167"/>
          <w:lang w:val="en-US"/>
        </w:rPr>
        <w:t>I</w:t>
      </w:r>
      <w:r>
        <w:rPr>
          <w:rStyle w:val="FontStyle167"/>
          <w:vertAlign w:val="subscript"/>
          <w:lang w:val="en-US"/>
        </w:rPr>
        <w:t>N</w:t>
      </w:r>
      <w:r w:rsidRPr="00BD7DCF">
        <w:rPr>
          <w:rStyle w:val="FontStyle203"/>
        </w:rPr>
        <w:t xml:space="preserve">. </w:t>
      </w:r>
      <w:r>
        <w:rPr>
          <w:rStyle w:val="FontStyle207"/>
        </w:rPr>
        <w:t>Модули комплексных токов измерить амперметром, а на</w:t>
      </w:r>
      <w:r>
        <w:rPr>
          <w:rStyle w:val="FontStyle207"/>
        </w:rPr>
        <w:softHyphen/>
        <w:t xml:space="preserve">чальные фазы - фазометром по схеме рис. </w:t>
      </w:r>
      <w:r>
        <w:rPr>
          <w:rStyle w:val="FontStyle179"/>
        </w:rPr>
        <w:t xml:space="preserve">11.2. </w:t>
      </w:r>
      <w:r>
        <w:rPr>
          <w:rStyle w:val="FontStyle207"/>
        </w:rPr>
        <w:t xml:space="preserve">Результаты измерений записать в табл. </w:t>
      </w:r>
      <w:r>
        <w:rPr>
          <w:rStyle w:val="FontStyle179"/>
        </w:rPr>
        <w:t xml:space="preserve">11.2. </w:t>
      </w:r>
      <w:r>
        <w:rPr>
          <w:rStyle w:val="FontStyle207"/>
        </w:rPr>
        <w:t xml:space="preserve">Измерить активные мощности фаз нагрузки </w:t>
      </w:r>
      <w:r>
        <w:rPr>
          <w:rStyle w:val="FontStyle167"/>
        </w:rPr>
        <w:t>Р</w:t>
      </w:r>
      <w:proofErr w:type="gramStart"/>
      <w:r>
        <w:rPr>
          <w:rStyle w:val="FontStyle203"/>
          <w:vertAlign w:val="subscript"/>
          <w:lang w:val="en-US"/>
        </w:rPr>
        <w:t>A</w:t>
      </w:r>
      <w:proofErr w:type="gramEnd"/>
      <w:r>
        <w:rPr>
          <w:rStyle w:val="FontStyle203"/>
        </w:rPr>
        <w:t xml:space="preserve">, </w:t>
      </w:r>
      <w:r>
        <w:rPr>
          <w:rStyle w:val="FontStyle167"/>
        </w:rPr>
        <w:t>Р</w:t>
      </w:r>
      <w:r>
        <w:rPr>
          <w:rStyle w:val="FontStyle203"/>
          <w:vertAlign w:val="subscript"/>
          <w:lang w:val="en-US"/>
        </w:rPr>
        <w:t>B</w:t>
      </w:r>
      <w:r>
        <w:rPr>
          <w:rStyle w:val="FontStyle203"/>
        </w:rPr>
        <w:t xml:space="preserve">, </w:t>
      </w:r>
      <w:r>
        <w:rPr>
          <w:rStyle w:val="FontStyle167"/>
        </w:rPr>
        <w:t>Р</w:t>
      </w:r>
      <w:r>
        <w:rPr>
          <w:rStyle w:val="FontStyle203"/>
          <w:vertAlign w:val="subscript"/>
          <w:lang w:val="en-US"/>
        </w:rPr>
        <w:t>C</w:t>
      </w:r>
      <w:r>
        <w:rPr>
          <w:rStyle w:val="FontStyle203"/>
        </w:rPr>
        <w:t xml:space="preserve"> </w:t>
      </w:r>
      <w:r>
        <w:rPr>
          <w:rStyle w:val="FontStyle207"/>
        </w:rPr>
        <w:t xml:space="preserve">(ваттметром). Реактивные мощности не измеряются. Результаты измерений записать в табл. </w:t>
      </w:r>
      <w:r>
        <w:rPr>
          <w:rStyle w:val="FontStyle179"/>
        </w:rPr>
        <w:t>11.3.</w:t>
      </w:r>
    </w:p>
    <w:p w:rsidR="00C43E54" w:rsidRDefault="00C43E54" w:rsidP="00DD4038">
      <w:pPr>
        <w:pStyle w:val="Style92"/>
        <w:widowControl/>
        <w:numPr>
          <w:ilvl w:val="0"/>
          <w:numId w:val="63"/>
        </w:numPr>
        <w:tabs>
          <w:tab w:val="left" w:pos="857"/>
        </w:tabs>
        <w:spacing w:before="7" w:line="288" w:lineRule="exact"/>
        <w:ind w:firstLine="713"/>
        <w:rPr>
          <w:rStyle w:val="FontStyle207"/>
        </w:rPr>
      </w:pPr>
      <w:r>
        <w:rPr>
          <w:rStyle w:val="FontStyle207"/>
        </w:rPr>
        <w:t xml:space="preserve">Установить параметры нагрузки согласно п. </w:t>
      </w:r>
      <w:r>
        <w:rPr>
          <w:rStyle w:val="FontStyle179"/>
        </w:rPr>
        <w:t xml:space="preserve">2 </w:t>
      </w:r>
      <w:r>
        <w:rPr>
          <w:rStyle w:val="FontStyle207"/>
        </w:rPr>
        <w:t>исходных данных и про</w:t>
      </w:r>
      <w:r>
        <w:rPr>
          <w:rStyle w:val="FontStyle207"/>
        </w:rPr>
        <w:softHyphen/>
        <w:t xml:space="preserve">извести измерения комплексных линейных (фазных) токов </w:t>
      </w:r>
      <w:r>
        <w:rPr>
          <w:rStyle w:val="FontStyle167"/>
          <w:lang w:val="en-US"/>
        </w:rPr>
        <w:t>I</w:t>
      </w:r>
      <w:r>
        <w:rPr>
          <w:rStyle w:val="FontStyle203"/>
          <w:vertAlign w:val="subscript"/>
          <w:lang w:val="en-US"/>
        </w:rPr>
        <w:t>A</w:t>
      </w:r>
      <w:r w:rsidRPr="00BD7DCF">
        <w:rPr>
          <w:rStyle w:val="FontStyle203"/>
        </w:rPr>
        <w:t xml:space="preserve"> </w:t>
      </w:r>
      <w:r>
        <w:rPr>
          <w:rStyle w:val="FontStyle179"/>
        </w:rPr>
        <w:t xml:space="preserve">, </w:t>
      </w:r>
      <w:r>
        <w:rPr>
          <w:rStyle w:val="FontStyle179"/>
          <w:lang w:val="en-US"/>
        </w:rPr>
        <w:t>I</w:t>
      </w:r>
      <w:r>
        <w:rPr>
          <w:rStyle w:val="FontStyle179"/>
          <w:vertAlign w:val="subscript"/>
          <w:lang w:val="en-US"/>
        </w:rPr>
        <w:t>B</w:t>
      </w:r>
      <w:r w:rsidRPr="00BD7DCF">
        <w:rPr>
          <w:rStyle w:val="FontStyle179"/>
        </w:rPr>
        <w:t xml:space="preserve"> </w:t>
      </w:r>
      <w:r>
        <w:rPr>
          <w:rStyle w:val="FontStyle179"/>
        </w:rPr>
        <w:t xml:space="preserve">, </w:t>
      </w:r>
      <w:r>
        <w:rPr>
          <w:rStyle w:val="FontStyle211"/>
          <w:i w:val="0"/>
          <w:sz w:val="22"/>
          <w:szCs w:val="22"/>
          <w:lang w:val="en-US"/>
        </w:rPr>
        <w:t>I</w:t>
      </w:r>
      <w:r>
        <w:rPr>
          <w:rStyle w:val="FontStyle211"/>
          <w:i w:val="0"/>
          <w:sz w:val="22"/>
          <w:szCs w:val="22"/>
          <w:vertAlign w:val="subscript"/>
          <w:lang w:val="en-US"/>
        </w:rPr>
        <w:t>C</w:t>
      </w:r>
      <w:r>
        <w:rPr>
          <w:rStyle w:val="FontStyle211"/>
        </w:rPr>
        <w:t xml:space="preserve">. </w:t>
      </w:r>
      <w:r>
        <w:rPr>
          <w:rStyle w:val="FontStyle207"/>
        </w:rPr>
        <w:t>тока в нулевом проводе</w:t>
      </w:r>
      <w:r w:rsidRPr="00DF05F4">
        <w:rPr>
          <w:rStyle w:val="FontStyle207"/>
        </w:rPr>
        <w:t xml:space="preserve"> </w:t>
      </w:r>
      <w:r>
        <w:rPr>
          <w:rStyle w:val="FontStyle211"/>
          <w:i w:val="0"/>
          <w:lang w:val="en-US"/>
        </w:rPr>
        <w:t>I</w:t>
      </w:r>
      <w:r>
        <w:rPr>
          <w:rStyle w:val="FontStyle211"/>
          <w:i w:val="0"/>
          <w:vertAlign w:val="subscript"/>
          <w:lang w:val="en-US"/>
        </w:rPr>
        <w:t>N</w:t>
      </w:r>
      <w:r>
        <w:rPr>
          <w:rStyle w:val="FontStyle211"/>
        </w:rPr>
        <w:t xml:space="preserve">, </w:t>
      </w:r>
      <w:r>
        <w:rPr>
          <w:rStyle w:val="FontStyle207"/>
        </w:rPr>
        <w:t xml:space="preserve">активных мощностей фаз нагрузки </w:t>
      </w:r>
      <w:r>
        <w:rPr>
          <w:rStyle w:val="FontStyle167"/>
        </w:rPr>
        <w:t>Р</w:t>
      </w:r>
      <w:r>
        <w:rPr>
          <w:rStyle w:val="FontStyle203"/>
        </w:rPr>
        <w:t xml:space="preserve">а, </w:t>
      </w:r>
      <w:proofErr w:type="spellStart"/>
      <w:r>
        <w:rPr>
          <w:rStyle w:val="FontStyle167"/>
        </w:rPr>
        <w:t>Р</w:t>
      </w:r>
      <w:r>
        <w:rPr>
          <w:rStyle w:val="FontStyle203"/>
        </w:rPr>
        <w:t>в</w:t>
      </w:r>
      <w:proofErr w:type="spellEnd"/>
      <w:r>
        <w:rPr>
          <w:rStyle w:val="FontStyle203"/>
        </w:rPr>
        <w:t xml:space="preserve">, </w:t>
      </w:r>
      <w:proofErr w:type="spellStart"/>
      <w:r>
        <w:rPr>
          <w:rStyle w:val="FontStyle167"/>
        </w:rPr>
        <w:t>Р</w:t>
      </w:r>
      <w:proofErr w:type="gramStart"/>
      <w:r>
        <w:rPr>
          <w:rStyle w:val="FontStyle203"/>
        </w:rPr>
        <w:t>с</w:t>
      </w:r>
      <w:proofErr w:type="spellEnd"/>
      <w:r>
        <w:rPr>
          <w:rStyle w:val="FontStyle203"/>
        </w:rPr>
        <w:t>-</w:t>
      </w:r>
      <w:proofErr w:type="gramEnd"/>
      <w:r>
        <w:rPr>
          <w:rStyle w:val="FontStyle203"/>
        </w:rPr>
        <w:t xml:space="preserve"> </w:t>
      </w:r>
      <w:r>
        <w:rPr>
          <w:rStyle w:val="FontStyle207"/>
        </w:rPr>
        <w:t xml:space="preserve">Результаты измерений записать в табл. </w:t>
      </w:r>
      <w:r>
        <w:rPr>
          <w:rStyle w:val="FontStyle179"/>
        </w:rPr>
        <w:t xml:space="preserve">11.2 </w:t>
      </w:r>
      <w:r>
        <w:rPr>
          <w:rStyle w:val="FontStyle207"/>
        </w:rPr>
        <w:t xml:space="preserve">и в табл. </w:t>
      </w:r>
      <w:r>
        <w:rPr>
          <w:rStyle w:val="FontStyle179"/>
        </w:rPr>
        <w:t>11.3.</w:t>
      </w:r>
    </w:p>
    <w:p w:rsidR="00C43E54" w:rsidRDefault="00C43E54" w:rsidP="00DD4038">
      <w:pPr>
        <w:pStyle w:val="Style92"/>
        <w:widowControl/>
        <w:numPr>
          <w:ilvl w:val="0"/>
          <w:numId w:val="63"/>
        </w:numPr>
        <w:tabs>
          <w:tab w:val="left" w:pos="857"/>
        </w:tabs>
        <w:spacing w:before="7" w:line="288" w:lineRule="exact"/>
        <w:ind w:firstLine="713"/>
        <w:rPr>
          <w:rStyle w:val="FontStyle207"/>
        </w:rPr>
      </w:pPr>
      <w:r>
        <w:rPr>
          <w:rStyle w:val="FontStyle207"/>
        </w:rPr>
        <w:t xml:space="preserve">Установить параметры нагрузки согласно п. </w:t>
      </w:r>
      <w:r>
        <w:rPr>
          <w:rStyle w:val="FontStyle179"/>
        </w:rPr>
        <w:t xml:space="preserve">3 </w:t>
      </w:r>
      <w:r>
        <w:rPr>
          <w:rStyle w:val="FontStyle207"/>
        </w:rPr>
        <w:t>исходных данных и про</w:t>
      </w:r>
      <w:r>
        <w:rPr>
          <w:rStyle w:val="FontStyle207"/>
        </w:rPr>
        <w:softHyphen/>
        <w:t xml:space="preserve">извести измерения комплексных линейных (фазных) токов </w:t>
      </w:r>
      <w:proofErr w:type="spellStart"/>
      <w:r w:rsidRPr="00DF05F4">
        <w:rPr>
          <w:rStyle w:val="FontStyle167"/>
          <w:i w:val="0"/>
          <w:lang w:val="en-US"/>
        </w:rPr>
        <w:t>I</w:t>
      </w:r>
      <w:r w:rsidRPr="00DF05F4">
        <w:rPr>
          <w:rStyle w:val="FontStyle203"/>
          <w:i w:val="0"/>
          <w:lang w:val="en-US"/>
        </w:rPr>
        <w:t>a</w:t>
      </w:r>
      <w:proofErr w:type="spellEnd"/>
      <w:r w:rsidRPr="00DF05F4">
        <w:rPr>
          <w:rStyle w:val="FontStyle203"/>
          <w:i w:val="0"/>
        </w:rPr>
        <w:t xml:space="preserve"> , </w:t>
      </w:r>
      <w:proofErr w:type="spellStart"/>
      <w:r w:rsidRPr="00DF05F4">
        <w:rPr>
          <w:rStyle w:val="FontStyle167"/>
          <w:i w:val="0"/>
          <w:lang w:val="en-US"/>
        </w:rPr>
        <w:t>I</w:t>
      </w:r>
      <w:r w:rsidRPr="00DF05F4">
        <w:rPr>
          <w:rStyle w:val="FontStyle203"/>
          <w:i w:val="0"/>
          <w:lang w:val="en-US"/>
        </w:rPr>
        <w:t>b</w:t>
      </w:r>
      <w:proofErr w:type="spellEnd"/>
      <w:r w:rsidRPr="00DF05F4">
        <w:rPr>
          <w:rStyle w:val="FontStyle203"/>
          <w:i w:val="0"/>
        </w:rPr>
        <w:t xml:space="preserve"> , </w:t>
      </w:r>
      <w:r>
        <w:rPr>
          <w:rStyle w:val="FontStyle211"/>
          <w:i w:val="0"/>
          <w:sz w:val="22"/>
          <w:szCs w:val="22"/>
          <w:lang w:val="en-US"/>
        </w:rPr>
        <w:t>I</w:t>
      </w:r>
      <w:r>
        <w:rPr>
          <w:rStyle w:val="FontStyle211"/>
          <w:i w:val="0"/>
          <w:sz w:val="22"/>
          <w:szCs w:val="22"/>
          <w:vertAlign w:val="subscript"/>
          <w:lang w:val="en-US"/>
        </w:rPr>
        <w:t>C</w:t>
      </w:r>
      <w:r w:rsidRPr="00DF05F4">
        <w:rPr>
          <w:rStyle w:val="FontStyle211"/>
          <w:i w:val="0"/>
        </w:rPr>
        <w:t xml:space="preserve"> , </w:t>
      </w:r>
      <w:r>
        <w:rPr>
          <w:rStyle w:val="FontStyle207"/>
        </w:rPr>
        <w:t xml:space="preserve">тока в нулевом проводе </w:t>
      </w:r>
      <w:r>
        <w:rPr>
          <w:rStyle w:val="FontStyle203"/>
          <w:i w:val="0"/>
          <w:lang w:val="en-US"/>
        </w:rPr>
        <w:t>I</w:t>
      </w:r>
      <w:r>
        <w:rPr>
          <w:rStyle w:val="FontStyle203"/>
          <w:i w:val="0"/>
          <w:vertAlign w:val="subscript"/>
          <w:lang w:val="en-US"/>
        </w:rPr>
        <w:t>N</w:t>
      </w:r>
      <w:r w:rsidRPr="00BD7DCF">
        <w:rPr>
          <w:rStyle w:val="FontStyle203"/>
        </w:rPr>
        <w:t xml:space="preserve">, </w:t>
      </w:r>
      <w:r>
        <w:rPr>
          <w:rStyle w:val="FontStyle207"/>
        </w:rPr>
        <w:t xml:space="preserve">активных мощностей фаз нагрузки </w:t>
      </w:r>
      <w:r>
        <w:rPr>
          <w:rStyle w:val="FontStyle179"/>
        </w:rPr>
        <w:t>P</w:t>
      </w:r>
      <w:r>
        <w:rPr>
          <w:rStyle w:val="FontStyle179"/>
          <w:vertAlign w:val="subscript"/>
          <w:lang w:val="en-US"/>
        </w:rPr>
        <w:t>A</w:t>
      </w:r>
      <w:r w:rsidRPr="00F37A0C">
        <w:rPr>
          <w:rStyle w:val="FontStyle179"/>
        </w:rPr>
        <w:t>, Р</w:t>
      </w:r>
      <w:proofErr w:type="gramStart"/>
      <w:r>
        <w:rPr>
          <w:rStyle w:val="FontStyle178"/>
          <w:sz w:val="22"/>
          <w:szCs w:val="22"/>
          <w:vertAlign w:val="subscript"/>
          <w:lang w:val="en-US"/>
        </w:rPr>
        <w:t>B</w:t>
      </w:r>
      <w:proofErr w:type="gramEnd"/>
      <w:r w:rsidRPr="00F37A0C">
        <w:rPr>
          <w:rStyle w:val="FontStyle179"/>
        </w:rPr>
        <w:t>, Р</w:t>
      </w:r>
      <w:r>
        <w:rPr>
          <w:rStyle w:val="FontStyle178"/>
          <w:sz w:val="22"/>
          <w:szCs w:val="22"/>
          <w:vertAlign w:val="subscript"/>
          <w:lang w:val="en-US"/>
        </w:rPr>
        <w:t>C</w:t>
      </w:r>
      <w:r>
        <w:rPr>
          <w:rStyle w:val="FontStyle178"/>
        </w:rPr>
        <w:t xml:space="preserve"> </w:t>
      </w:r>
      <w:r>
        <w:rPr>
          <w:rStyle w:val="FontStyle207"/>
        </w:rPr>
        <w:t xml:space="preserve">Результаты измерений записать в табл. </w:t>
      </w:r>
      <w:r>
        <w:rPr>
          <w:rStyle w:val="FontStyle179"/>
        </w:rPr>
        <w:t xml:space="preserve">11.2 </w:t>
      </w:r>
      <w:r>
        <w:rPr>
          <w:rStyle w:val="FontStyle207"/>
        </w:rPr>
        <w:t xml:space="preserve">и в табл. </w:t>
      </w:r>
      <w:r>
        <w:rPr>
          <w:rStyle w:val="FontStyle179"/>
        </w:rPr>
        <w:t>11.3.</w:t>
      </w:r>
    </w:p>
    <w:p w:rsidR="00C43E54" w:rsidRDefault="00C43E54" w:rsidP="00C43E54">
      <w:pPr>
        <w:ind w:left="1426" w:right="1786"/>
      </w:pPr>
      <w:r>
        <w:rPr>
          <w:noProof/>
        </w:rPr>
        <w:lastRenderedPageBreak/>
        <w:drawing>
          <wp:inline distT="0" distB="0" distL="0" distR="0">
            <wp:extent cx="4230370" cy="4540250"/>
            <wp:effectExtent l="0" t="0" r="0" b="0"/>
            <wp:docPr id="22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30370" cy="4540250"/>
                    </a:xfrm>
                    <a:prstGeom prst="rect">
                      <a:avLst/>
                    </a:prstGeom>
                    <a:noFill/>
                    <a:ln>
                      <a:noFill/>
                    </a:ln>
                  </pic:spPr>
                </pic:pic>
              </a:graphicData>
            </a:graphic>
          </wp:inline>
        </w:drawing>
      </w:r>
    </w:p>
    <w:p w:rsidR="00C43E54" w:rsidRDefault="00C43E54" w:rsidP="00C43E54">
      <w:pPr>
        <w:pStyle w:val="Style35"/>
        <w:widowControl/>
        <w:spacing w:before="194" w:line="288" w:lineRule="exact"/>
        <w:rPr>
          <w:rStyle w:val="FontStyle207"/>
        </w:rPr>
      </w:pPr>
      <w:r>
        <w:rPr>
          <w:rStyle w:val="FontStyle168"/>
        </w:rPr>
        <w:t xml:space="preserve">Примечание. </w:t>
      </w:r>
      <w:proofErr w:type="gramStart"/>
      <w:r>
        <w:rPr>
          <w:rStyle w:val="FontStyle207"/>
        </w:rPr>
        <w:t>В качестве источника трехфазного напряжения использовать блок «ТРЕХФАЗНЫЙ ГЕНЕРАТОР)), расположенный в нижней части блока «ФУНКЦИОНАЛЬНЫЙ ГЕНЕРАТОР)).</w:t>
      </w:r>
      <w:proofErr w:type="gramEnd"/>
      <w:r>
        <w:rPr>
          <w:rStyle w:val="FontStyle207"/>
        </w:rPr>
        <w:t xml:space="preserve"> </w:t>
      </w:r>
      <w:proofErr w:type="gramStart"/>
      <w:r>
        <w:rPr>
          <w:rStyle w:val="FontStyle207"/>
        </w:rPr>
        <w:t>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roofErr w:type="gramEnd"/>
    </w:p>
    <w:p w:rsidR="00C43E54" w:rsidRDefault="00C43E54" w:rsidP="00C43E54">
      <w:pPr>
        <w:pStyle w:val="Style35"/>
        <w:widowControl/>
        <w:spacing w:line="240" w:lineRule="exact"/>
        <w:ind w:left="749" w:firstLine="0"/>
        <w:jc w:val="left"/>
        <w:rPr>
          <w:sz w:val="20"/>
          <w:szCs w:val="20"/>
        </w:rPr>
      </w:pPr>
    </w:p>
    <w:p w:rsidR="00C43E54" w:rsidRDefault="00C43E54" w:rsidP="00C43E54">
      <w:pPr>
        <w:pStyle w:val="Style35"/>
        <w:widowControl/>
        <w:spacing w:before="84" w:line="240" w:lineRule="auto"/>
        <w:ind w:left="749" w:firstLine="0"/>
        <w:jc w:val="left"/>
        <w:rPr>
          <w:rStyle w:val="FontStyle207"/>
        </w:rPr>
      </w:pPr>
      <w:r>
        <w:rPr>
          <w:rStyle w:val="FontStyle207"/>
        </w:rPr>
        <w:t>11.6. Анализ результатов работы</w:t>
      </w:r>
    </w:p>
    <w:p w:rsidR="00C43E54" w:rsidRDefault="00C43E54" w:rsidP="00C43E54">
      <w:pPr>
        <w:pStyle w:val="Style92"/>
        <w:widowControl/>
        <w:spacing w:line="240" w:lineRule="exact"/>
        <w:ind w:firstLine="698"/>
        <w:rPr>
          <w:sz w:val="20"/>
          <w:szCs w:val="20"/>
        </w:rPr>
      </w:pPr>
    </w:p>
    <w:p w:rsidR="00C43E54" w:rsidRDefault="00C43E54" w:rsidP="00C43E54">
      <w:pPr>
        <w:pStyle w:val="Style92"/>
        <w:widowControl/>
        <w:spacing w:before="120" w:line="288" w:lineRule="exact"/>
        <w:ind w:firstLine="698"/>
        <w:rPr>
          <w:rStyle w:val="FontStyle207"/>
        </w:rPr>
      </w:pPr>
      <w:r>
        <w:rPr>
          <w:rStyle w:val="FontStyle207"/>
        </w:rPr>
        <w:t>•Сравнить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C43E54">
      <w:pPr>
        <w:pStyle w:val="Style92"/>
        <w:widowControl/>
        <w:tabs>
          <w:tab w:val="left" w:pos="850"/>
        </w:tabs>
        <w:spacing w:before="65" w:line="281"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На основе анализа результатов работы определить, как влияет симмет</w:t>
      </w:r>
      <w:r>
        <w:rPr>
          <w:rStyle w:val="FontStyle207"/>
        </w:rPr>
        <w:softHyphen/>
        <w:t>рия нагрузки и ее характер на симметрию фазных напряжений и ток в нулевом проводе.</w:t>
      </w:r>
    </w:p>
    <w:p w:rsidR="00C43E54" w:rsidRDefault="00C43E54" w:rsidP="00C43E54">
      <w:pPr>
        <w:pStyle w:val="Style92"/>
        <w:widowControl/>
        <w:spacing w:before="65" w:line="288" w:lineRule="exact"/>
        <w:rPr>
          <w:rStyle w:val="FontStyle207"/>
        </w:rPr>
      </w:pPr>
      <w:r>
        <w:rPr>
          <w:rStyle w:val="FontStyle207"/>
        </w:rPr>
        <w:t>•Сделать вывод о роли нулевого провода для обеспечения нормальной работы несимметричной трехфазной цепи.</w:t>
      </w:r>
    </w:p>
    <w:p w:rsidR="00C43E54" w:rsidRDefault="00C43E54" w:rsidP="00C43E54">
      <w:pPr>
        <w:pStyle w:val="Style35"/>
        <w:widowControl/>
        <w:spacing w:line="240" w:lineRule="exact"/>
        <w:ind w:left="720" w:firstLine="0"/>
        <w:jc w:val="left"/>
        <w:rPr>
          <w:sz w:val="20"/>
          <w:szCs w:val="20"/>
        </w:rPr>
      </w:pPr>
    </w:p>
    <w:p w:rsidR="00C43E54" w:rsidRDefault="00C43E54" w:rsidP="00C43E54">
      <w:pPr>
        <w:pStyle w:val="Style35"/>
        <w:widowControl/>
        <w:spacing w:before="84" w:line="240" w:lineRule="auto"/>
        <w:ind w:left="720" w:firstLine="0"/>
        <w:jc w:val="left"/>
        <w:rPr>
          <w:rStyle w:val="FontStyle207"/>
        </w:rPr>
      </w:pPr>
      <w:r>
        <w:rPr>
          <w:rStyle w:val="FontStyle207"/>
        </w:rPr>
        <w:t>Контрольные вопросы.</w:t>
      </w:r>
    </w:p>
    <w:p w:rsidR="00C43E54" w:rsidRDefault="00C43E54" w:rsidP="00DD4038">
      <w:pPr>
        <w:pStyle w:val="Style92"/>
        <w:widowControl/>
        <w:numPr>
          <w:ilvl w:val="0"/>
          <w:numId w:val="63"/>
        </w:numPr>
        <w:tabs>
          <w:tab w:val="left" w:pos="850"/>
        </w:tabs>
        <w:spacing w:before="360" w:line="281" w:lineRule="exact"/>
        <w:rPr>
          <w:rStyle w:val="FontStyle207"/>
        </w:rPr>
      </w:pPr>
      <w:r>
        <w:rPr>
          <w:rStyle w:val="FontStyle207"/>
        </w:rPr>
        <w:t>В каких случаях трехфазная нагрузка включается по схеме звезды с нуле</w:t>
      </w:r>
      <w:r>
        <w:rPr>
          <w:rStyle w:val="FontStyle207"/>
        </w:rPr>
        <w:softHyphen/>
        <w:t>вым проводом?</w:t>
      </w:r>
    </w:p>
    <w:p w:rsidR="00C43E54" w:rsidRDefault="00C43E54" w:rsidP="00DD4038">
      <w:pPr>
        <w:pStyle w:val="Style92"/>
        <w:widowControl/>
        <w:numPr>
          <w:ilvl w:val="0"/>
          <w:numId w:val="63"/>
        </w:numPr>
        <w:tabs>
          <w:tab w:val="left" w:pos="850"/>
        </w:tabs>
        <w:spacing w:before="86" w:line="240" w:lineRule="auto"/>
        <w:ind w:left="706" w:firstLine="0"/>
        <w:jc w:val="left"/>
        <w:rPr>
          <w:rStyle w:val="FontStyle207"/>
        </w:rPr>
      </w:pPr>
      <w:r>
        <w:rPr>
          <w:rStyle w:val="FontStyle207"/>
        </w:rPr>
        <w:t>Какова роль нулевого провода в трехфазной цепи?</w:t>
      </w:r>
    </w:p>
    <w:p w:rsidR="00C43E54" w:rsidRDefault="00C43E54" w:rsidP="00DD4038">
      <w:pPr>
        <w:pStyle w:val="Style92"/>
        <w:widowControl/>
        <w:numPr>
          <w:ilvl w:val="0"/>
          <w:numId w:val="63"/>
        </w:numPr>
        <w:tabs>
          <w:tab w:val="left" w:pos="850"/>
        </w:tabs>
        <w:spacing w:before="58" w:line="288" w:lineRule="exact"/>
        <w:rPr>
          <w:rStyle w:val="FontStyle207"/>
        </w:rPr>
      </w:pPr>
      <w:r>
        <w:rPr>
          <w:rStyle w:val="FontStyle207"/>
        </w:rPr>
        <w:t>Может ли ток в нулевом проводе при несимметричной нагрузке быть равным нулю? больше линейного (фазного) тока?</w:t>
      </w:r>
    </w:p>
    <w:p w:rsidR="00C43E54" w:rsidRDefault="00C43E54" w:rsidP="00DD4038">
      <w:pPr>
        <w:pStyle w:val="Style92"/>
        <w:widowControl/>
        <w:numPr>
          <w:ilvl w:val="0"/>
          <w:numId w:val="56"/>
        </w:numPr>
        <w:tabs>
          <w:tab w:val="left" w:pos="864"/>
        </w:tabs>
        <w:spacing w:before="58" w:line="295" w:lineRule="exact"/>
        <w:ind w:firstLine="713"/>
        <w:jc w:val="left"/>
        <w:rPr>
          <w:rStyle w:val="FontStyle207"/>
        </w:rPr>
      </w:pPr>
      <w:r>
        <w:rPr>
          <w:rStyle w:val="FontStyle207"/>
        </w:rPr>
        <w:lastRenderedPageBreak/>
        <w:t xml:space="preserve">Почему сечение нулевого провода в </w:t>
      </w:r>
      <w:proofErr w:type="gramStart"/>
      <w:r>
        <w:rPr>
          <w:rStyle w:val="FontStyle207"/>
        </w:rPr>
        <w:t>трехфазной</w:t>
      </w:r>
      <w:proofErr w:type="gramEnd"/>
      <w:r>
        <w:rPr>
          <w:rStyle w:val="FontStyle207"/>
        </w:rPr>
        <w:t xml:space="preserve"> ЛЭП, как правило, меньше сечения линейных проводов?</w:t>
      </w:r>
    </w:p>
    <w:p w:rsidR="00C43E54" w:rsidRDefault="00C43E54" w:rsidP="00DD4038">
      <w:pPr>
        <w:pStyle w:val="Style92"/>
        <w:widowControl/>
        <w:numPr>
          <w:ilvl w:val="0"/>
          <w:numId w:val="56"/>
        </w:numPr>
        <w:tabs>
          <w:tab w:val="left" w:pos="864"/>
        </w:tabs>
        <w:spacing w:before="22" w:line="302" w:lineRule="exact"/>
        <w:ind w:firstLine="713"/>
        <w:jc w:val="left"/>
        <w:rPr>
          <w:rStyle w:val="FontStyle207"/>
        </w:rPr>
      </w:pPr>
      <w:r>
        <w:rPr>
          <w:rStyle w:val="FontStyle207"/>
        </w:rPr>
        <w:t>По какой схеме включаются  в трехфазную сеть отдельные квартиры в многоквартирном жилом доме?</w:t>
      </w:r>
    </w:p>
    <w:p w:rsidR="00C43E54" w:rsidRDefault="00C43E54" w:rsidP="00DD4038">
      <w:pPr>
        <w:pStyle w:val="Style92"/>
        <w:widowControl/>
        <w:numPr>
          <w:ilvl w:val="0"/>
          <w:numId w:val="56"/>
        </w:numPr>
        <w:tabs>
          <w:tab w:val="left" w:pos="864"/>
        </w:tabs>
        <w:spacing w:before="29" w:line="295" w:lineRule="exact"/>
        <w:ind w:firstLine="713"/>
        <w:jc w:val="left"/>
        <w:rPr>
          <w:rStyle w:val="FontStyle207"/>
        </w:rPr>
      </w:pPr>
      <w:r>
        <w:rPr>
          <w:rStyle w:val="FontStyle207"/>
        </w:rPr>
        <w:t>Какие напряжения (токи) приемника называются линейными, а какие фазными? Назовите их.</w:t>
      </w:r>
    </w:p>
    <w:p w:rsidR="00C43E54" w:rsidRDefault="00C43E54" w:rsidP="00DD4038">
      <w:pPr>
        <w:pStyle w:val="Style86"/>
        <w:widowControl/>
        <w:numPr>
          <w:ilvl w:val="0"/>
          <w:numId w:val="108"/>
        </w:numPr>
        <w:spacing w:before="58"/>
        <w:jc w:val="center"/>
        <w:rPr>
          <w:rStyle w:val="FontStyle168"/>
        </w:rPr>
      </w:pPr>
      <w:r>
        <w:rPr>
          <w:rStyle w:val="FontStyle168"/>
        </w:rPr>
        <w:br w:type="page"/>
      </w:r>
      <w:r>
        <w:rPr>
          <w:rStyle w:val="FontStyle168"/>
        </w:rPr>
        <w:lastRenderedPageBreak/>
        <w:t>Лабораторная работа № 25</w:t>
      </w:r>
    </w:p>
    <w:p w:rsidR="00C43E54" w:rsidRDefault="00C43E54" w:rsidP="00C43E54">
      <w:pPr>
        <w:pStyle w:val="Style86"/>
        <w:widowControl/>
        <w:spacing w:before="58"/>
        <w:ind w:firstLine="0"/>
        <w:jc w:val="center"/>
        <w:rPr>
          <w:rStyle w:val="FontStyle168"/>
        </w:rPr>
      </w:pPr>
      <w:r>
        <w:rPr>
          <w:rStyle w:val="FontStyle168"/>
        </w:rPr>
        <w:t>«Исследование трехфазной цепи при соединении нагрузки звездой без нулевого провода»</w:t>
      </w:r>
    </w:p>
    <w:p w:rsidR="00C43E54" w:rsidRDefault="00C43E54" w:rsidP="00C43E54">
      <w:pPr>
        <w:pStyle w:val="Style16"/>
        <w:widowControl/>
        <w:spacing w:line="240" w:lineRule="exact"/>
        <w:ind w:left="734"/>
        <w:jc w:val="left"/>
        <w:rPr>
          <w:sz w:val="20"/>
          <w:szCs w:val="20"/>
        </w:rPr>
      </w:pPr>
    </w:p>
    <w:p w:rsidR="00C43E54" w:rsidRDefault="00C43E54" w:rsidP="00C43E54">
      <w:pPr>
        <w:pStyle w:val="Style16"/>
        <w:widowControl/>
        <w:spacing w:before="206"/>
        <w:ind w:left="734"/>
        <w:jc w:val="left"/>
        <w:rPr>
          <w:rStyle w:val="FontStyle207"/>
        </w:rPr>
      </w:pPr>
      <w:r>
        <w:rPr>
          <w:rStyle w:val="FontStyle207"/>
        </w:rPr>
        <w:t>12.1 Цель работы</w:t>
      </w:r>
    </w:p>
    <w:p w:rsidR="00C43E54" w:rsidRDefault="00C43E54" w:rsidP="00DD4038">
      <w:pPr>
        <w:pStyle w:val="Style89"/>
        <w:widowControl/>
        <w:numPr>
          <w:ilvl w:val="0"/>
          <w:numId w:val="72"/>
        </w:numPr>
        <w:tabs>
          <w:tab w:val="left" w:pos="1001"/>
        </w:tabs>
        <w:spacing w:before="310" w:line="302" w:lineRule="exact"/>
        <w:ind w:firstLine="713"/>
        <w:jc w:val="left"/>
        <w:rPr>
          <w:rStyle w:val="FontStyle207"/>
        </w:rPr>
      </w:pPr>
      <w:r>
        <w:rPr>
          <w:rStyle w:val="FontStyle207"/>
        </w:rPr>
        <w:t>Изучение методов расчета схемы трехфазной цепи, соединенной звез</w:t>
      </w:r>
      <w:r>
        <w:rPr>
          <w:rStyle w:val="FontStyle207"/>
        </w:rPr>
        <w:softHyphen/>
        <w:t>дой без нулевого провода.</w:t>
      </w:r>
    </w:p>
    <w:p w:rsidR="00C43E54" w:rsidRDefault="00C43E54" w:rsidP="00DD4038">
      <w:pPr>
        <w:pStyle w:val="Style89"/>
        <w:widowControl/>
        <w:numPr>
          <w:ilvl w:val="0"/>
          <w:numId w:val="72"/>
        </w:numPr>
        <w:tabs>
          <w:tab w:val="left" w:pos="1001"/>
        </w:tabs>
        <w:spacing w:line="302" w:lineRule="exact"/>
        <w:ind w:firstLine="713"/>
        <w:jc w:val="left"/>
        <w:rPr>
          <w:rStyle w:val="FontStyle207"/>
        </w:rPr>
      </w:pPr>
      <w:r>
        <w:rPr>
          <w:rStyle w:val="FontStyle207"/>
        </w:rPr>
        <w:t>Исследование   влияния   симметрии   и   характера   нагрузки   на симметрию фазных напряжений и токов приемника.</w:t>
      </w:r>
    </w:p>
    <w:p w:rsidR="00C43E54" w:rsidRDefault="00C43E54" w:rsidP="00DD4038">
      <w:pPr>
        <w:pStyle w:val="Style89"/>
        <w:widowControl/>
        <w:numPr>
          <w:ilvl w:val="0"/>
          <w:numId w:val="72"/>
        </w:numPr>
        <w:tabs>
          <w:tab w:val="left" w:pos="1001"/>
        </w:tabs>
        <w:spacing w:line="302" w:lineRule="exact"/>
        <w:ind w:left="713" w:firstLine="0"/>
        <w:jc w:val="left"/>
        <w:rPr>
          <w:rStyle w:val="FontStyle207"/>
        </w:rPr>
      </w:pPr>
      <w:r>
        <w:rPr>
          <w:rStyle w:val="FontStyle207"/>
        </w:rPr>
        <w:t xml:space="preserve">Построение векторных диаграмм токов и напряжений для </w:t>
      </w:r>
      <w:proofErr w:type="gramStart"/>
      <w:r>
        <w:rPr>
          <w:rStyle w:val="FontStyle207"/>
        </w:rPr>
        <w:t>трехфазной</w:t>
      </w:r>
      <w:proofErr w:type="gramEnd"/>
    </w:p>
    <w:p w:rsidR="00C43E54" w:rsidRDefault="00C43E54" w:rsidP="00C43E54">
      <w:pPr>
        <w:pStyle w:val="Style59"/>
        <w:widowControl/>
        <w:spacing w:line="302" w:lineRule="exact"/>
        <w:jc w:val="left"/>
        <w:rPr>
          <w:rStyle w:val="FontStyle207"/>
        </w:rPr>
      </w:pPr>
      <w:r>
        <w:rPr>
          <w:rStyle w:val="FontStyle207"/>
        </w:rPr>
        <w:t>цепи.</w:t>
      </w:r>
    </w:p>
    <w:p w:rsidR="00C43E54" w:rsidRDefault="00C43E54" w:rsidP="00C43E54">
      <w:pPr>
        <w:pStyle w:val="Style16"/>
        <w:widowControl/>
        <w:spacing w:before="43" w:line="590" w:lineRule="exact"/>
        <w:ind w:left="713" w:right="6221"/>
        <w:jc w:val="left"/>
        <w:rPr>
          <w:rStyle w:val="FontStyle207"/>
        </w:rPr>
      </w:pPr>
      <w:r>
        <w:rPr>
          <w:rStyle w:val="FontStyle207"/>
        </w:rPr>
        <w:t>12.2.Исходные данные Заданы:</w:t>
      </w:r>
    </w:p>
    <w:p w:rsidR="00C43E54" w:rsidRPr="00F37A0C" w:rsidRDefault="00C43E54" w:rsidP="00C43E54">
      <w:pPr>
        <w:pStyle w:val="Style93"/>
        <w:widowControl/>
        <w:rPr>
          <w:rStyle w:val="FontStyle207"/>
        </w:rPr>
      </w:pPr>
      <w:r w:rsidRPr="00F37A0C">
        <w:rPr>
          <w:rStyle w:val="FontStyle207"/>
        </w:rPr>
        <w:t xml:space="preserve">1 .Эквивалентная схема исследуемой трехфазной цепи с нагрузкой, соединённой звездой без нулевого провода (рис. 12.1). На входе схемы действует симметричный трехфазный генератор с напряжением </w:t>
      </w:r>
      <w:r w:rsidRPr="00F37A0C">
        <w:rPr>
          <w:rStyle w:val="FontStyle207"/>
          <w:lang w:val="en-US"/>
        </w:rPr>
        <w:t>U</w:t>
      </w:r>
      <w:r w:rsidRPr="00F37A0C">
        <w:rPr>
          <w:rStyle w:val="FontStyle207"/>
          <w:vertAlign w:val="subscript"/>
          <w:lang w:val="en-US"/>
        </w:rPr>
        <w:t>A</w:t>
      </w:r>
      <w:r w:rsidRPr="00F37A0C">
        <w:rPr>
          <w:rStyle w:val="FontStyle207"/>
        </w:rPr>
        <w:t xml:space="preserve"> / </w:t>
      </w:r>
      <w:proofErr w:type="spellStart"/>
      <w:r w:rsidRPr="00F37A0C">
        <w:rPr>
          <w:rStyle w:val="FontStyle242"/>
          <w:b w:val="0"/>
          <w:i w:val="0"/>
          <w:lang w:val="en-US"/>
        </w:rPr>
        <w:t>U</w:t>
      </w:r>
      <w:r w:rsidRPr="00F37A0C">
        <w:rPr>
          <w:rStyle w:val="FontStyle242"/>
          <w:b w:val="0"/>
          <w:i w:val="0"/>
          <w:vertAlign w:val="subscript"/>
          <w:lang w:val="en-US"/>
        </w:rPr>
        <w:t>φ</w:t>
      </w:r>
      <w:proofErr w:type="spellEnd"/>
      <w:r w:rsidRPr="00F37A0C">
        <w:rPr>
          <w:rStyle w:val="FontStyle242"/>
          <w:b w:val="0"/>
          <w:i w:val="0"/>
        </w:rPr>
        <w:t xml:space="preserve"> =</w:t>
      </w:r>
      <w:r w:rsidRPr="00F37A0C">
        <w:rPr>
          <w:rStyle w:val="FontStyle242"/>
        </w:rPr>
        <w:t xml:space="preserve"> </w:t>
      </w:r>
      <w:r w:rsidRPr="00F37A0C">
        <w:rPr>
          <w:rStyle w:val="FontStyle207"/>
        </w:rPr>
        <w:t>16/9В.</w:t>
      </w:r>
    </w:p>
    <w:p w:rsidR="00C43E54" w:rsidRPr="00F37A0C" w:rsidRDefault="00C43E54" w:rsidP="00C43E54">
      <w:pPr>
        <w:pStyle w:val="Style115"/>
        <w:widowControl/>
        <w:spacing w:before="29" w:line="295" w:lineRule="exact"/>
        <w:ind w:left="713"/>
        <w:rPr>
          <w:rStyle w:val="FontStyle207"/>
        </w:rPr>
      </w:pPr>
      <w:r w:rsidRPr="00F37A0C">
        <w:rPr>
          <w:rStyle w:val="FontStyle207"/>
        </w:rPr>
        <w:t>• Комплексные сопротивления фаз для 3 типов нагрузки:</w:t>
      </w:r>
    </w:p>
    <w:p w:rsidR="00C43E54" w:rsidRPr="00F37A0C" w:rsidRDefault="00C43E54" w:rsidP="00DD4038">
      <w:pPr>
        <w:pStyle w:val="Style89"/>
        <w:widowControl/>
        <w:numPr>
          <w:ilvl w:val="0"/>
          <w:numId w:val="73"/>
        </w:numPr>
        <w:tabs>
          <w:tab w:val="left" w:pos="965"/>
        </w:tabs>
        <w:spacing w:line="295" w:lineRule="exact"/>
        <w:ind w:left="706" w:firstLine="0"/>
        <w:jc w:val="left"/>
        <w:rPr>
          <w:rStyle w:val="FontStyle207"/>
        </w:rPr>
      </w:pPr>
      <w:r w:rsidRPr="00F37A0C">
        <w:rPr>
          <w:rStyle w:val="FontStyle207"/>
        </w:rPr>
        <w:t xml:space="preserve">симметричная нагрузка </w:t>
      </w:r>
      <w:r w:rsidRPr="00F37A0C">
        <w:rPr>
          <w:rStyle w:val="FontStyle167"/>
          <w:lang w:val="en-US"/>
        </w:rPr>
        <w:t>R</w:t>
      </w:r>
      <w:r w:rsidRPr="00F37A0C">
        <w:rPr>
          <w:rStyle w:val="FontStyle203"/>
          <w:lang w:val="en-US"/>
        </w:rPr>
        <w:t>a</w:t>
      </w:r>
      <w:r w:rsidRPr="00F37A0C">
        <w:rPr>
          <w:rStyle w:val="FontStyle203"/>
        </w:rPr>
        <w:t xml:space="preserve"> = </w:t>
      </w:r>
      <w:proofErr w:type="spellStart"/>
      <w:r w:rsidRPr="00F37A0C">
        <w:rPr>
          <w:rStyle w:val="FontStyle167"/>
          <w:lang w:val="en-US"/>
        </w:rPr>
        <w:t>R</w:t>
      </w:r>
      <w:r w:rsidRPr="00F37A0C">
        <w:rPr>
          <w:rStyle w:val="FontStyle203"/>
          <w:lang w:val="en-US"/>
        </w:rPr>
        <w:t>b</w:t>
      </w:r>
      <w:proofErr w:type="spellEnd"/>
      <w:r w:rsidRPr="00F37A0C">
        <w:rPr>
          <w:rStyle w:val="FontStyle203"/>
        </w:rPr>
        <w:t xml:space="preserve"> = </w:t>
      </w:r>
      <w:proofErr w:type="spellStart"/>
      <w:r w:rsidRPr="00F37A0C">
        <w:rPr>
          <w:rStyle w:val="FontStyle167"/>
          <w:lang w:val="en-US"/>
        </w:rPr>
        <w:t>R</w:t>
      </w:r>
      <w:r w:rsidRPr="00F37A0C">
        <w:rPr>
          <w:rStyle w:val="FontStyle203"/>
          <w:lang w:val="en-US"/>
        </w:rPr>
        <w:t>c</w:t>
      </w:r>
      <w:proofErr w:type="spellEnd"/>
      <w:r w:rsidRPr="00F37A0C">
        <w:rPr>
          <w:rStyle w:val="FontStyle203"/>
        </w:rPr>
        <w:t xml:space="preserve"> = </w:t>
      </w:r>
      <w:proofErr w:type="gramStart"/>
      <w:r w:rsidRPr="00F37A0C">
        <w:rPr>
          <w:rStyle w:val="FontStyle179"/>
          <w:lang w:val="en-US"/>
        </w:rPr>
        <w:t>R</w:t>
      </w:r>
      <w:proofErr w:type="gramEnd"/>
      <w:r w:rsidRPr="00F37A0C">
        <w:rPr>
          <w:rStyle w:val="FontStyle179"/>
        </w:rPr>
        <w:t>ф;</w:t>
      </w:r>
    </w:p>
    <w:p w:rsidR="00C43E54" w:rsidRPr="00F37A0C" w:rsidRDefault="00C43E54" w:rsidP="00DD4038">
      <w:pPr>
        <w:pStyle w:val="Style89"/>
        <w:widowControl/>
        <w:numPr>
          <w:ilvl w:val="0"/>
          <w:numId w:val="73"/>
        </w:numPr>
        <w:tabs>
          <w:tab w:val="left" w:pos="965"/>
        </w:tabs>
        <w:spacing w:line="295" w:lineRule="exact"/>
        <w:ind w:left="706" w:firstLine="0"/>
        <w:jc w:val="left"/>
        <w:rPr>
          <w:rStyle w:val="FontStyle207"/>
        </w:rPr>
      </w:pPr>
      <w:r w:rsidRPr="00F37A0C">
        <w:rPr>
          <w:rStyle w:val="FontStyle207"/>
        </w:rPr>
        <w:t xml:space="preserve">несимметричная однородная нагрузка </w:t>
      </w:r>
      <w:r w:rsidRPr="00F37A0C">
        <w:rPr>
          <w:rStyle w:val="FontStyle167"/>
          <w:lang w:val="en-US"/>
        </w:rPr>
        <w:t>R</w:t>
      </w:r>
      <w:r w:rsidRPr="00F37A0C">
        <w:rPr>
          <w:rStyle w:val="FontStyle203"/>
          <w:lang w:val="en-US"/>
        </w:rPr>
        <w:t>a</w:t>
      </w:r>
      <w:r w:rsidRPr="00F37A0C">
        <w:rPr>
          <w:rStyle w:val="FontStyle203"/>
        </w:rPr>
        <w:t xml:space="preserve"> ≠ </w:t>
      </w:r>
      <w:proofErr w:type="spellStart"/>
      <w:r w:rsidRPr="00F37A0C">
        <w:rPr>
          <w:rStyle w:val="FontStyle167"/>
          <w:lang w:val="en-US"/>
        </w:rPr>
        <w:t>R</w:t>
      </w:r>
      <w:r w:rsidRPr="00F37A0C">
        <w:rPr>
          <w:rStyle w:val="FontStyle203"/>
          <w:lang w:val="en-US"/>
        </w:rPr>
        <w:t>b</w:t>
      </w:r>
      <w:proofErr w:type="spellEnd"/>
      <w:r w:rsidRPr="00F37A0C">
        <w:rPr>
          <w:rStyle w:val="FontStyle203"/>
        </w:rPr>
        <w:t xml:space="preserve"> ≠ </w:t>
      </w:r>
      <w:proofErr w:type="spellStart"/>
      <w:r w:rsidRPr="00F37A0C">
        <w:rPr>
          <w:rStyle w:val="FontStyle167"/>
          <w:lang w:val="en-US"/>
        </w:rPr>
        <w:t>R</w:t>
      </w:r>
      <w:r w:rsidRPr="00F37A0C">
        <w:rPr>
          <w:rStyle w:val="FontStyle203"/>
          <w:lang w:val="en-US"/>
        </w:rPr>
        <w:t>c</w:t>
      </w:r>
      <w:proofErr w:type="spellEnd"/>
      <w:r w:rsidRPr="00F37A0C">
        <w:rPr>
          <w:rStyle w:val="FontStyle203"/>
        </w:rPr>
        <w:t>:</w:t>
      </w:r>
    </w:p>
    <w:p w:rsidR="00C43E54" w:rsidRPr="00F37A0C" w:rsidRDefault="00C43E54" w:rsidP="00C43E54">
      <w:pPr>
        <w:pStyle w:val="Style89"/>
        <w:widowControl/>
        <w:tabs>
          <w:tab w:val="left" w:pos="943"/>
        </w:tabs>
        <w:spacing w:line="295" w:lineRule="exact"/>
        <w:ind w:firstLine="684"/>
        <w:jc w:val="left"/>
        <w:rPr>
          <w:rStyle w:val="FontStyle207"/>
        </w:rPr>
      </w:pPr>
      <w:r w:rsidRPr="00F37A0C">
        <w:rPr>
          <w:rStyle w:val="FontStyle207"/>
        </w:rPr>
        <w:t>3)</w:t>
      </w:r>
      <w:r w:rsidRPr="00F37A0C">
        <w:rPr>
          <w:rStyle w:val="FontStyle207"/>
          <w:rFonts w:cs="Times New Roman"/>
          <w:sz w:val="20"/>
          <w:szCs w:val="20"/>
        </w:rPr>
        <w:tab/>
      </w:r>
      <w:r w:rsidRPr="00F37A0C">
        <w:rPr>
          <w:rStyle w:val="FontStyle207"/>
        </w:rPr>
        <w:t xml:space="preserve">несимметричная неоднородная нагрузка </w:t>
      </w:r>
      <w:proofErr w:type="spellStart"/>
      <w:r w:rsidRPr="00F37A0C">
        <w:rPr>
          <w:rStyle w:val="FontStyle167"/>
          <w:lang w:val="en-US"/>
        </w:rPr>
        <w:t>Z</w:t>
      </w:r>
      <w:r w:rsidRPr="00F37A0C">
        <w:rPr>
          <w:rStyle w:val="FontStyle203"/>
          <w:lang w:val="en-US"/>
        </w:rPr>
        <w:t>a</w:t>
      </w:r>
      <w:proofErr w:type="spellEnd"/>
      <w:r w:rsidRPr="00F37A0C">
        <w:rPr>
          <w:rStyle w:val="FontStyle203"/>
        </w:rPr>
        <w:t>=</w:t>
      </w:r>
      <w:r w:rsidRPr="00F37A0C">
        <w:rPr>
          <w:rStyle w:val="FontStyle167"/>
          <w:lang w:val="en-US"/>
        </w:rPr>
        <w:t>R</w:t>
      </w:r>
      <w:r w:rsidRPr="00F37A0C">
        <w:rPr>
          <w:rStyle w:val="FontStyle203"/>
          <w:lang w:val="en-US"/>
        </w:rPr>
        <w:t>a</w:t>
      </w:r>
      <w:r w:rsidRPr="00F37A0C">
        <w:rPr>
          <w:rStyle w:val="FontStyle203"/>
        </w:rPr>
        <w:t xml:space="preserve">, </w:t>
      </w:r>
      <w:proofErr w:type="spellStart"/>
      <w:r w:rsidRPr="00F37A0C">
        <w:rPr>
          <w:rStyle w:val="FontStyle167"/>
          <w:lang w:val="en-US"/>
        </w:rPr>
        <w:t>Z</w:t>
      </w:r>
      <w:r w:rsidRPr="00F37A0C">
        <w:rPr>
          <w:rStyle w:val="FontStyle203"/>
          <w:lang w:val="en-US"/>
        </w:rPr>
        <w:t>b</w:t>
      </w:r>
      <w:proofErr w:type="spellEnd"/>
      <w:r w:rsidRPr="00F37A0C">
        <w:rPr>
          <w:rStyle w:val="FontStyle203"/>
        </w:rPr>
        <w:t>=</w:t>
      </w:r>
      <w:proofErr w:type="spellStart"/>
      <w:r w:rsidRPr="00F37A0C">
        <w:rPr>
          <w:rStyle w:val="FontStyle167"/>
          <w:lang w:val="en-US"/>
        </w:rPr>
        <w:t>R</w:t>
      </w:r>
      <w:r w:rsidRPr="00F37A0C">
        <w:rPr>
          <w:rStyle w:val="FontStyle203"/>
          <w:lang w:val="en-US"/>
        </w:rPr>
        <w:t>b</w:t>
      </w:r>
      <w:proofErr w:type="spellEnd"/>
      <w:r w:rsidRPr="00F37A0C">
        <w:rPr>
          <w:rStyle w:val="FontStyle203"/>
        </w:rPr>
        <w:t>+</w:t>
      </w:r>
      <w:proofErr w:type="spellStart"/>
      <w:r w:rsidRPr="00F37A0C">
        <w:rPr>
          <w:rStyle w:val="FontStyle203"/>
          <w:lang w:val="en-US"/>
        </w:rPr>
        <w:t>j</w:t>
      </w:r>
      <w:r w:rsidRPr="00F37A0C">
        <w:rPr>
          <w:rStyle w:val="FontStyle167"/>
          <w:lang w:val="en-US"/>
        </w:rPr>
        <w:t>X</w:t>
      </w:r>
      <w:r w:rsidRPr="00F37A0C">
        <w:rPr>
          <w:rStyle w:val="FontStyle203"/>
          <w:lang w:val="en-US"/>
        </w:rPr>
        <w:t>b</w:t>
      </w:r>
      <w:proofErr w:type="spellEnd"/>
      <w:r w:rsidRPr="00F37A0C">
        <w:rPr>
          <w:rStyle w:val="FontStyle205"/>
        </w:rPr>
        <w:t xml:space="preserve">, </w:t>
      </w:r>
      <w:proofErr w:type="spellStart"/>
      <w:r w:rsidRPr="00F37A0C">
        <w:rPr>
          <w:rStyle w:val="FontStyle205"/>
          <w:lang w:val="en-US"/>
        </w:rPr>
        <w:t>Zc</w:t>
      </w:r>
      <w:proofErr w:type="spellEnd"/>
      <w:r w:rsidRPr="00F37A0C">
        <w:rPr>
          <w:rStyle w:val="FontStyle205"/>
        </w:rPr>
        <w:t>=</w:t>
      </w:r>
      <w:proofErr w:type="spellStart"/>
      <w:r w:rsidRPr="00F37A0C">
        <w:rPr>
          <w:rStyle w:val="FontStyle205"/>
          <w:lang w:val="en-US"/>
        </w:rPr>
        <w:t>Rc</w:t>
      </w:r>
      <w:proofErr w:type="spellEnd"/>
      <w:r w:rsidRPr="00F37A0C">
        <w:rPr>
          <w:rStyle w:val="FontStyle205"/>
        </w:rPr>
        <w:t>+</w:t>
      </w:r>
      <w:proofErr w:type="spellStart"/>
      <w:r w:rsidRPr="00F37A0C">
        <w:rPr>
          <w:rStyle w:val="FontStyle205"/>
          <w:lang w:val="en-US"/>
        </w:rPr>
        <w:t>jXc</w:t>
      </w:r>
      <w:proofErr w:type="spellEnd"/>
      <w:r w:rsidRPr="00F37A0C">
        <w:rPr>
          <w:rStyle w:val="FontStyle205"/>
        </w:rPr>
        <w:br/>
      </w:r>
      <w:r w:rsidRPr="00F37A0C">
        <w:rPr>
          <w:rStyle w:val="FontStyle207"/>
        </w:rPr>
        <w:t>(табл. 12.1).</w:t>
      </w:r>
    </w:p>
    <w:p w:rsidR="00C43E54" w:rsidRPr="00465EAE" w:rsidRDefault="00C43E54" w:rsidP="00C43E54">
      <w:pPr>
        <w:pStyle w:val="Style35"/>
        <w:widowControl/>
        <w:ind w:firstLine="691"/>
        <w:jc w:val="left"/>
        <w:rPr>
          <w:rStyle w:val="FontStyle207"/>
        </w:rPr>
      </w:pPr>
      <w:r>
        <w:rPr>
          <w:rStyle w:val="FontStyle207"/>
        </w:rPr>
        <w:t>3. Рабочая схема исследуемой цепи и схемы включения измерительных приборов (рис. 12.2).</w:t>
      </w:r>
    </w:p>
    <w:p w:rsidR="00C43E54" w:rsidRPr="00465EAE" w:rsidRDefault="00C43E54" w:rsidP="00C43E54">
      <w:pPr>
        <w:pStyle w:val="Style35"/>
        <w:widowControl/>
        <w:ind w:firstLine="691"/>
        <w:jc w:val="left"/>
        <w:rPr>
          <w:rStyle w:val="FontStyle207"/>
        </w:rPr>
      </w:pPr>
    </w:p>
    <w:p w:rsidR="00C43E54" w:rsidRPr="00465EAE" w:rsidRDefault="00C43E54" w:rsidP="00C43E54">
      <w:pPr>
        <w:pStyle w:val="Style35"/>
        <w:widowControl/>
        <w:ind w:firstLine="691"/>
        <w:jc w:val="left"/>
        <w:rPr>
          <w:rStyle w:val="FontStyle207"/>
        </w:rPr>
      </w:pPr>
    </w:p>
    <w:p w:rsidR="00C43E54" w:rsidRPr="00465EAE" w:rsidRDefault="00C43E54" w:rsidP="00C43E54">
      <w:pPr>
        <w:pStyle w:val="Style35"/>
        <w:widowControl/>
        <w:ind w:firstLine="691"/>
        <w:jc w:val="left"/>
        <w:rPr>
          <w:rStyle w:val="FontStyle207"/>
        </w:rPr>
      </w:pPr>
    </w:p>
    <w:p w:rsidR="00C43E54" w:rsidRPr="00465EAE" w:rsidRDefault="00C43E54" w:rsidP="00C43E54">
      <w:pPr>
        <w:pStyle w:val="Style35"/>
        <w:widowControl/>
        <w:ind w:firstLine="691"/>
        <w:jc w:val="left"/>
        <w:rPr>
          <w:rStyle w:val="FontStyle207"/>
        </w:rPr>
      </w:pPr>
    </w:p>
    <w:p w:rsidR="00C43E54" w:rsidRPr="00465EAE" w:rsidRDefault="00C43E54" w:rsidP="00C43E54">
      <w:pPr>
        <w:pStyle w:val="Style35"/>
        <w:widowControl/>
        <w:ind w:firstLine="691"/>
        <w:jc w:val="left"/>
        <w:rPr>
          <w:rStyle w:val="FontStyle207"/>
        </w:rPr>
      </w:pPr>
      <w:r>
        <w:rPr>
          <w:noProof/>
        </w:rPr>
        <w:drawing>
          <wp:anchor distT="0" distB="0" distL="114300" distR="114300" simplePos="0" relativeHeight="251722752" behindDoc="1" locked="0" layoutInCell="1" allowOverlap="1">
            <wp:simplePos x="0" y="0"/>
            <wp:positionH relativeFrom="column">
              <wp:posOffset>1514475</wp:posOffset>
            </wp:positionH>
            <wp:positionV relativeFrom="paragraph">
              <wp:posOffset>158115</wp:posOffset>
            </wp:positionV>
            <wp:extent cx="3340100" cy="3426460"/>
            <wp:effectExtent l="0" t="0" r="0" b="2540"/>
            <wp:wrapTight wrapText="bothSides">
              <wp:wrapPolygon edited="0">
                <wp:start x="0" y="0"/>
                <wp:lineTo x="0" y="21496"/>
                <wp:lineTo x="21436" y="21496"/>
                <wp:lineTo x="21436" y="0"/>
                <wp:lineTo x="0" y="0"/>
              </wp:wrapPolygon>
            </wp:wrapTight>
            <wp:docPr id="2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40100" cy="3426460"/>
                    </a:xfrm>
                    <a:prstGeom prst="rect">
                      <a:avLst/>
                    </a:prstGeom>
                    <a:noFill/>
                    <a:ln>
                      <a:noFill/>
                    </a:ln>
                  </pic:spPr>
                </pic:pic>
              </a:graphicData>
            </a:graphic>
          </wp:anchor>
        </w:drawing>
      </w:r>
    </w:p>
    <w:p w:rsidR="00C43E54" w:rsidRPr="00465EAE" w:rsidRDefault="00C43E54" w:rsidP="00C43E54">
      <w:pPr>
        <w:pStyle w:val="Style35"/>
        <w:widowControl/>
        <w:ind w:firstLine="691"/>
        <w:jc w:val="left"/>
        <w:rPr>
          <w:rStyle w:val="FontStyle207"/>
        </w:rPr>
      </w:pPr>
    </w:p>
    <w:p w:rsidR="00C43E54" w:rsidRPr="00465EAE" w:rsidRDefault="00C43E54" w:rsidP="00C43E54">
      <w:pPr>
        <w:pStyle w:val="Style35"/>
        <w:widowControl/>
        <w:ind w:firstLine="691"/>
        <w:jc w:val="left"/>
        <w:rPr>
          <w:rStyle w:val="FontStyle207"/>
        </w:rPr>
      </w:pPr>
    </w:p>
    <w:p w:rsidR="00C43E54" w:rsidRPr="00465EAE" w:rsidRDefault="00C43E54" w:rsidP="00C43E54">
      <w:pPr>
        <w:spacing w:before="346"/>
        <w:ind w:left="2131" w:right="3391"/>
      </w:pPr>
    </w:p>
    <w:p w:rsidR="00C43E54" w:rsidRPr="00465EAE" w:rsidRDefault="00C43E54" w:rsidP="00C43E54">
      <w:pPr>
        <w:spacing w:before="346"/>
        <w:ind w:left="2131" w:right="3391"/>
      </w:pPr>
    </w:p>
    <w:p w:rsidR="00C43E54" w:rsidRPr="00465EAE" w:rsidRDefault="00C43E54" w:rsidP="00C43E54">
      <w:pPr>
        <w:spacing w:before="346"/>
        <w:ind w:left="2131" w:right="3391"/>
      </w:pPr>
    </w:p>
    <w:p w:rsidR="00C43E54" w:rsidRDefault="00C43E54" w:rsidP="00C43E54">
      <w:pPr>
        <w:spacing w:before="346"/>
        <w:ind w:left="2131" w:right="3391"/>
      </w:pPr>
    </w:p>
    <w:tbl>
      <w:tblPr>
        <w:tblW w:w="0" w:type="auto"/>
        <w:tblInd w:w="40" w:type="dxa"/>
        <w:tblLayout w:type="fixed"/>
        <w:tblCellMar>
          <w:left w:w="40" w:type="dxa"/>
          <w:right w:w="40" w:type="dxa"/>
        </w:tblCellMar>
        <w:tblLook w:val="0000" w:firstRow="0" w:lastRow="0" w:firstColumn="0" w:lastColumn="0" w:noHBand="0" w:noVBand="0"/>
      </w:tblPr>
      <w:tblGrid>
        <w:gridCol w:w="1426"/>
        <w:gridCol w:w="792"/>
        <w:gridCol w:w="792"/>
        <w:gridCol w:w="792"/>
        <w:gridCol w:w="792"/>
        <w:gridCol w:w="792"/>
        <w:gridCol w:w="785"/>
        <w:gridCol w:w="785"/>
        <w:gridCol w:w="792"/>
        <w:gridCol w:w="792"/>
        <w:gridCol w:w="792"/>
        <w:gridCol w:w="266"/>
      </w:tblGrid>
      <w:tr w:rsidR="00C43E54" w:rsidTr="00D13F42">
        <w:tc>
          <w:tcPr>
            <w:tcW w:w="9332" w:type="dxa"/>
            <w:gridSpan w:val="11"/>
            <w:tcBorders>
              <w:top w:val="nil"/>
              <w:left w:val="nil"/>
              <w:bottom w:val="single" w:sz="6" w:space="0" w:color="auto"/>
              <w:right w:val="single" w:sz="6" w:space="0" w:color="auto"/>
            </w:tcBorders>
          </w:tcPr>
          <w:p w:rsidR="00C43E54" w:rsidRDefault="00C43E54" w:rsidP="00D13F42">
            <w:pPr>
              <w:pStyle w:val="Style64"/>
              <w:widowControl/>
              <w:spacing w:line="240" w:lineRule="auto"/>
              <w:ind w:left="8035"/>
              <w:rPr>
                <w:rStyle w:val="FontStyle207"/>
              </w:rPr>
            </w:pPr>
            <w:r>
              <w:rPr>
                <w:rStyle w:val="FontStyle207"/>
              </w:rPr>
              <w:lastRenderedPageBreak/>
              <w:t>Таблица 1</w:t>
            </w:r>
          </w:p>
        </w:tc>
        <w:tc>
          <w:tcPr>
            <w:tcW w:w="266" w:type="dxa"/>
            <w:vMerge w:val="restart"/>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r>
              <w:rPr>
                <w:rStyle w:val="FontStyle207"/>
              </w:rPr>
              <w:t>2.</w:t>
            </w: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64"/>
              <w:widowControl/>
              <w:spacing w:line="240" w:lineRule="auto"/>
              <w:jc w:val="right"/>
              <w:rPr>
                <w:rStyle w:val="FontStyle207"/>
              </w:rPr>
            </w:pPr>
            <w:r w:rsidRPr="00F37A0C">
              <w:rPr>
                <w:rStyle w:val="FontStyle207"/>
              </w:rPr>
              <w:t>Вариант</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64"/>
              <w:widowControl/>
              <w:spacing w:line="240" w:lineRule="auto"/>
              <w:rPr>
                <w:rStyle w:val="FontStyle207"/>
              </w:rPr>
            </w:pPr>
            <w:r w:rsidRPr="00F37A0C">
              <w:rPr>
                <w:rStyle w:val="FontStyle207"/>
              </w:rPr>
              <w:t>1</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c>
          <w:tcPr>
            <w:tcW w:w="266" w:type="dxa"/>
            <w:vMerge/>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p>
          <w:p w:rsidR="00C43E54" w:rsidRDefault="00C43E54" w:rsidP="00D13F42">
            <w:pPr>
              <w:pStyle w:val="Style64"/>
              <w:widowControl/>
              <w:spacing w:line="240" w:lineRule="auto"/>
              <w:rPr>
                <w:rStyle w:val="FontStyle207"/>
              </w:rPr>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64"/>
              <w:widowControl/>
              <w:spacing w:line="240" w:lineRule="auto"/>
              <w:rPr>
                <w:rStyle w:val="FontStyle207"/>
                <w:lang w:eastAsia="en-US"/>
              </w:rPr>
            </w:pPr>
            <w:r w:rsidRPr="00F37A0C">
              <w:rPr>
                <w:rStyle w:val="FontStyle207"/>
                <w:lang w:val="en-US" w:eastAsia="en-US"/>
              </w:rPr>
              <w:t>l)R</w:t>
            </w:r>
            <w:r w:rsidRPr="00F37A0C">
              <w:rPr>
                <w:rStyle w:val="FontStyle207"/>
                <w:vertAlign w:val="subscript"/>
                <w:lang w:eastAsia="en-US"/>
              </w:rPr>
              <w:t>Ф</w:t>
            </w:r>
            <w:r w:rsidRPr="00F37A0C">
              <w:rPr>
                <w:rStyle w:val="FontStyle207"/>
                <w:lang w:val="en-US" w:eastAsia="en-US"/>
              </w:rPr>
              <w:t xml:space="preserve">, </w:t>
            </w:r>
            <w:r w:rsidRPr="00F37A0C">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153"/>
              <w:widowControl/>
              <w:jc w:val="right"/>
              <w:rPr>
                <w:rStyle w:val="FontStyle179"/>
                <w:lang w:eastAsia="en-US"/>
              </w:rPr>
            </w:pPr>
            <w:r w:rsidRPr="00F37A0C">
              <w:rPr>
                <w:rStyle w:val="FontStyle205"/>
                <w:lang w:val="en-US" w:eastAsia="en-US"/>
              </w:rPr>
              <w:t>2)</w:t>
            </w:r>
            <w:r w:rsidRPr="00F37A0C">
              <w:rPr>
                <w:rStyle w:val="FontStyle167"/>
                <w:lang w:val="en-US" w:eastAsia="en-US"/>
              </w:rPr>
              <w:t>R</w:t>
            </w:r>
            <w:r>
              <w:rPr>
                <w:rStyle w:val="FontStyle167"/>
                <w:vertAlign w:val="subscript"/>
                <w:lang w:val="en-US" w:eastAsia="en-US"/>
              </w:rPr>
              <w:t>A</w:t>
            </w:r>
            <w:r w:rsidRPr="00F37A0C">
              <w:rPr>
                <w:rStyle w:val="FontStyle203"/>
                <w:lang w:val="en-US" w:eastAsia="en-US"/>
              </w:rPr>
              <w:t xml:space="preserve">, </w:t>
            </w:r>
            <w:r w:rsidRPr="00F37A0C">
              <w:rPr>
                <w:rStyle w:val="FontStyle180"/>
                <w:lang w:eastAsia="en-US"/>
              </w:rPr>
              <w:t>О</w:t>
            </w:r>
            <w:r w:rsidRPr="00F37A0C">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95"/>
              <w:widowControl/>
              <w:jc w:val="right"/>
              <w:rPr>
                <w:rStyle w:val="FontStyle179"/>
                <w:lang w:val="en-US" w:eastAsia="en-US"/>
              </w:rPr>
            </w:pPr>
            <w:proofErr w:type="spellStart"/>
            <w:r>
              <w:rPr>
                <w:rStyle w:val="FontStyle203"/>
                <w:i w:val="0"/>
                <w:sz w:val="28"/>
                <w:szCs w:val="28"/>
                <w:lang w:val="en-US" w:eastAsia="en-US"/>
              </w:rPr>
              <w:t>r</w:t>
            </w:r>
            <w:r>
              <w:rPr>
                <w:rStyle w:val="FontStyle203"/>
                <w:i w:val="0"/>
                <w:sz w:val="28"/>
                <w:szCs w:val="28"/>
                <w:vertAlign w:val="subscript"/>
                <w:lang w:val="en-US" w:eastAsia="en-US"/>
              </w:rPr>
              <w:t>b</w:t>
            </w:r>
            <w:proofErr w:type="spellEnd"/>
            <w:r w:rsidRPr="00F37A0C">
              <w:rPr>
                <w:rStyle w:val="FontStyle203"/>
                <w:lang w:val="en-US" w:eastAsia="en-US"/>
              </w:rPr>
              <w:t xml:space="preserve"> </w:t>
            </w:r>
            <w:r w:rsidRPr="00F37A0C">
              <w:rPr>
                <w:rStyle w:val="FontStyle180"/>
                <w:lang w:eastAsia="en-US"/>
              </w:rPr>
              <w:t>О</w:t>
            </w:r>
            <w:r w:rsidRPr="00F37A0C">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64"/>
              <w:widowControl/>
              <w:spacing w:line="240" w:lineRule="auto"/>
              <w:jc w:val="right"/>
              <w:rPr>
                <w:rStyle w:val="FontStyle207"/>
                <w:lang w:eastAsia="en-US"/>
              </w:rPr>
            </w:pPr>
            <w:proofErr w:type="spellStart"/>
            <w:r>
              <w:rPr>
                <w:rStyle w:val="FontStyle207"/>
                <w:lang w:val="en-US" w:eastAsia="en-US"/>
              </w:rPr>
              <w:t>R</w:t>
            </w:r>
            <w:r>
              <w:rPr>
                <w:rStyle w:val="FontStyle207"/>
                <w:vertAlign w:val="subscript"/>
                <w:lang w:val="en-US" w:eastAsia="en-US"/>
              </w:rPr>
              <w:t>c</w:t>
            </w:r>
            <w:proofErr w:type="spellEnd"/>
            <w:r w:rsidRPr="00F37A0C">
              <w:rPr>
                <w:rStyle w:val="FontStyle207"/>
                <w:lang w:val="en-US" w:eastAsia="en-US"/>
              </w:rPr>
              <w:t xml:space="preserve">, </w:t>
            </w:r>
            <w:r w:rsidRPr="00F37A0C">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18"/>
              <w:widowControl/>
              <w:spacing w:line="240" w:lineRule="auto"/>
              <w:jc w:val="right"/>
              <w:rPr>
                <w:rStyle w:val="FontStyle179"/>
                <w:lang w:eastAsia="en-US"/>
              </w:rPr>
            </w:pPr>
            <w:r w:rsidRPr="00F37A0C">
              <w:rPr>
                <w:rStyle w:val="FontStyle207"/>
                <w:lang w:val="en-US" w:eastAsia="en-US"/>
              </w:rPr>
              <w:t>3)</w:t>
            </w:r>
            <w:r w:rsidRPr="00F37A0C">
              <w:rPr>
                <w:rStyle w:val="FontStyle180"/>
                <w:lang w:val="en-US" w:eastAsia="en-US"/>
              </w:rPr>
              <w:t>R</w:t>
            </w:r>
            <w:r>
              <w:rPr>
                <w:rStyle w:val="FontStyle179"/>
                <w:vertAlign w:val="subscript"/>
              </w:rPr>
              <w:t>a</w:t>
            </w:r>
            <w:r w:rsidRPr="00F37A0C">
              <w:rPr>
                <w:rStyle w:val="FontStyle179"/>
                <w:lang w:val="en-US" w:eastAsia="en-US"/>
              </w:rPr>
              <w:t xml:space="preserve">, </w:t>
            </w:r>
            <w:r w:rsidRPr="00F37A0C">
              <w:rPr>
                <w:rStyle w:val="FontStyle180"/>
                <w:lang w:eastAsia="en-US"/>
              </w:rPr>
              <w:t>О</w:t>
            </w:r>
            <w:r w:rsidRPr="00F37A0C">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95"/>
              <w:widowControl/>
              <w:jc w:val="right"/>
              <w:rPr>
                <w:rStyle w:val="FontStyle179"/>
                <w:lang w:eastAsia="en-US"/>
              </w:rPr>
            </w:pPr>
            <w:proofErr w:type="spellStart"/>
            <w:r w:rsidRPr="00F37A0C">
              <w:rPr>
                <w:rStyle w:val="FontStyle167"/>
                <w:lang w:val="en-US" w:eastAsia="en-US"/>
              </w:rPr>
              <w:t>R</w:t>
            </w:r>
            <w:r>
              <w:rPr>
                <w:rStyle w:val="FontStyle203"/>
                <w:i w:val="0"/>
                <w:vertAlign w:val="subscript"/>
                <w:lang w:val="en-US"/>
              </w:rPr>
              <w:t>b</w:t>
            </w:r>
            <w:proofErr w:type="spellEnd"/>
            <w:r w:rsidRPr="00F37A0C">
              <w:rPr>
                <w:rStyle w:val="FontStyle203"/>
                <w:lang w:val="en-US" w:eastAsia="en-US"/>
              </w:rPr>
              <w:t xml:space="preserve">, </w:t>
            </w:r>
            <w:r w:rsidRPr="00F37A0C">
              <w:rPr>
                <w:rStyle w:val="FontStyle180"/>
                <w:lang w:eastAsia="en-US"/>
              </w:rPr>
              <w:t>О</w:t>
            </w:r>
            <w:r w:rsidRPr="00F37A0C">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64"/>
              <w:widowControl/>
              <w:spacing w:line="240" w:lineRule="auto"/>
              <w:jc w:val="right"/>
              <w:rPr>
                <w:rStyle w:val="FontStyle207"/>
              </w:rPr>
            </w:pPr>
            <w:r>
              <w:rPr>
                <w:rStyle w:val="FontStyle207"/>
              </w:rPr>
              <w:t>Х</w:t>
            </w:r>
            <w:proofErr w:type="gramStart"/>
            <w:r>
              <w:rPr>
                <w:rStyle w:val="FontStyle207"/>
                <w:vertAlign w:val="subscript"/>
                <w:lang w:val="en-US"/>
              </w:rPr>
              <w:t>B</w:t>
            </w:r>
            <w:proofErr w:type="gramEnd"/>
            <w:r w:rsidRPr="00F37A0C">
              <w:rPr>
                <w:rStyle w:val="FontStyle207"/>
              </w:rPr>
              <w:t>, Ом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153"/>
              <w:widowControl/>
              <w:jc w:val="right"/>
              <w:rPr>
                <w:rStyle w:val="FontStyle207"/>
                <w:lang w:eastAsia="en-US"/>
              </w:rPr>
            </w:pPr>
            <w:r>
              <w:rPr>
                <w:rStyle w:val="FontStyle205"/>
                <w:lang w:val="en-US" w:eastAsia="en-US"/>
              </w:rPr>
              <w:t>R</w:t>
            </w:r>
            <w:r>
              <w:rPr>
                <w:rStyle w:val="FontStyle205"/>
                <w:vertAlign w:val="subscript"/>
                <w:lang w:val="en-US" w:eastAsia="en-US"/>
              </w:rPr>
              <w:t>C</w:t>
            </w:r>
            <w:r w:rsidRPr="00F37A0C">
              <w:rPr>
                <w:rStyle w:val="FontStyle205"/>
                <w:lang w:val="en-US" w:eastAsia="en-US"/>
              </w:rPr>
              <w:t xml:space="preserve">, </w:t>
            </w:r>
            <w:r w:rsidRPr="00F37A0C">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153"/>
              <w:widowControl/>
              <w:jc w:val="right"/>
              <w:rPr>
                <w:rStyle w:val="FontStyle207"/>
              </w:rPr>
            </w:pPr>
            <w:r w:rsidRPr="00F37A0C">
              <w:rPr>
                <w:rStyle w:val="FontStyle205"/>
              </w:rPr>
              <w:t>Х</w:t>
            </w:r>
            <w:proofErr w:type="gramStart"/>
            <w:r>
              <w:rPr>
                <w:rStyle w:val="FontStyle205"/>
                <w:vertAlign w:val="subscript"/>
                <w:lang w:val="en-US"/>
              </w:rPr>
              <w:t>C</w:t>
            </w:r>
            <w:proofErr w:type="gramEnd"/>
            <w:r w:rsidRPr="00F37A0C">
              <w:rPr>
                <w:rStyle w:val="FontStyle205"/>
              </w:rPr>
              <w:t xml:space="preserve">, </w:t>
            </w:r>
            <w:r w:rsidRPr="00F37A0C">
              <w:rPr>
                <w:rStyle w:val="FontStyle207"/>
              </w:rPr>
              <w:t>Ом</w:t>
            </w:r>
          </w:p>
        </w:tc>
        <w:tc>
          <w:tcPr>
            <w:tcW w:w="792" w:type="dxa"/>
            <w:tcBorders>
              <w:top w:val="single" w:sz="6" w:space="0" w:color="auto"/>
              <w:left w:val="single" w:sz="6" w:space="0" w:color="auto"/>
              <w:bottom w:val="single" w:sz="6" w:space="0" w:color="auto"/>
              <w:right w:val="single" w:sz="6" w:space="0" w:color="auto"/>
            </w:tcBorders>
          </w:tcPr>
          <w:p w:rsidR="00C43E54" w:rsidRPr="00F37A0C"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35"/>
        <w:widowControl/>
        <w:spacing w:line="240" w:lineRule="exact"/>
        <w:ind w:left="734" w:firstLine="0"/>
        <w:jc w:val="left"/>
        <w:rPr>
          <w:sz w:val="20"/>
          <w:szCs w:val="20"/>
        </w:rPr>
      </w:pPr>
    </w:p>
    <w:p w:rsidR="00C43E54" w:rsidRDefault="00C43E54" w:rsidP="00C43E54">
      <w:pPr>
        <w:pStyle w:val="Style35"/>
        <w:widowControl/>
        <w:spacing w:before="91" w:line="240" w:lineRule="auto"/>
        <w:ind w:left="734" w:firstLine="0"/>
        <w:jc w:val="left"/>
        <w:rPr>
          <w:rStyle w:val="FontStyle207"/>
        </w:rPr>
      </w:pPr>
      <w:r>
        <w:rPr>
          <w:rStyle w:val="FontStyle207"/>
        </w:rPr>
        <w:t>12.3 Теоретические сведения и методические указания</w:t>
      </w:r>
    </w:p>
    <w:p w:rsidR="00C43E54" w:rsidRDefault="00C43E54" w:rsidP="00C43E54">
      <w:pPr>
        <w:pStyle w:val="Style35"/>
        <w:widowControl/>
        <w:spacing w:line="240" w:lineRule="exact"/>
        <w:ind w:firstLine="706"/>
        <w:rPr>
          <w:sz w:val="20"/>
          <w:szCs w:val="20"/>
        </w:rPr>
      </w:pPr>
    </w:p>
    <w:p w:rsidR="00C43E54" w:rsidRDefault="00C43E54" w:rsidP="00C43E54">
      <w:pPr>
        <w:pStyle w:val="Style35"/>
        <w:widowControl/>
        <w:spacing w:before="70" w:line="288" w:lineRule="exact"/>
        <w:ind w:firstLine="706"/>
        <w:rPr>
          <w:rStyle w:val="FontStyle207"/>
        </w:rPr>
      </w:pPr>
      <w:r>
        <w:rPr>
          <w:rStyle w:val="FontStyle207"/>
        </w:rPr>
        <w:t xml:space="preserve">Симметричный трехфазный генератор обеспечивает на выходе два уровня напряжения - линейное </w:t>
      </w:r>
      <w:r>
        <w:rPr>
          <w:rStyle w:val="FontStyle180"/>
          <w:lang w:val="en-US"/>
        </w:rPr>
        <w:t>U</w:t>
      </w:r>
      <w:r>
        <w:rPr>
          <w:rStyle w:val="FontStyle180"/>
          <w:vertAlign w:val="subscript"/>
          <w:lang w:val="en-US"/>
        </w:rPr>
        <w:t>Λ</w:t>
      </w:r>
      <w:r>
        <w:rPr>
          <w:rStyle w:val="FontStyle233"/>
        </w:rPr>
        <w:t xml:space="preserve"> </w:t>
      </w:r>
      <w:r>
        <w:rPr>
          <w:rStyle w:val="FontStyle179"/>
        </w:rPr>
        <w:t xml:space="preserve">и </w:t>
      </w:r>
      <w:r>
        <w:rPr>
          <w:rStyle w:val="FontStyle207"/>
        </w:rPr>
        <w:t>фазное</w:t>
      </w:r>
      <w:r>
        <w:rPr>
          <w:rStyle w:val="FontStyle233"/>
        </w:rPr>
        <w:t>,</w:t>
      </w:r>
      <w:r w:rsidRPr="00F37A0C">
        <w:rPr>
          <w:rStyle w:val="FontStyle233"/>
        </w:rPr>
        <w:t xml:space="preserve"> </w:t>
      </w:r>
      <w:proofErr w:type="gramStart"/>
      <w:r w:rsidRPr="00F37A0C">
        <w:rPr>
          <w:rStyle w:val="FontStyle233"/>
          <w:sz w:val="28"/>
          <w:lang w:val="en-US"/>
        </w:rPr>
        <w:t>u</w:t>
      </w:r>
      <w:proofErr w:type="gramEnd"/>
      <w:r>
        <w:rPr>
          <w:rStyle w:val="FontStyle233"/>
          <w:vertAlign w:val="subscript"/>
        </w:rPr>
        <w:t>ф</w:t>
      </w:r>
      <w:r>
        <w:rPr>
          <w:rStyle w:val="FontStyle233"/>
        </w:rPr>
        <w:t xml:space="preserve"> </w:t>
      </w:r>
      <w:r>
        <w:rPr>
          <w:rStyle w:val="FontStyle207"/>
        </w:rPr>
        <w:t>соотношение между которыми</w:t>
      </w:r>
    </w:p>
    <w:p w:rsidR="00C43E54" w:rsidRPr="00A66869" w:rsidRDefault="00C43E54" w:rsidP="00C43E54">
      <w:pPr>
        <w:pStyle w:val="Style22"/>
        <w:widowControl/>
        <w:spacing w:before="58" w:line="288" w:lineRule="exact"/>
        <w:rPr>
          <w:rStyle w:val="FontStyle207"/>
          <w:smallCaps/>
          <w:spacing w:val="-20"/>
          <w:sz w:val="26"/>
          <w:szCs w:val="26"/>
        </w:rPr>
      </w:pPr>
      <w:r>
        <w:rPr>
          <w:rStyle w:val="FontStyle207"/>
        </w:rPr>
        <w:t xml:space="preserve">составляет </w:t>
      </w:r>
      <w:r>
        <w:rPr>
          <w:rStyle w:val="FontStyle180"/>
          <w:lang w:val="en-US"/>
        </w:rPr>
        <w:t>U</w:t>
      </w:r>
      <w:r>
        <w:rPr>
          <w:rStyle w:val="FontStyle180"/>
          <w:vertAlign w:val="subscript"/>
          <w:lang w:val="en-US"/>
        </w:rPr>
        <w:t>Λ</w:t>
      </w:r>
      <w:r w:rsidRPr="00A66869">
        <w:rPr>
          <w:rStyle w:val="FontStyle180"/>
        </w:rPr>
        <w:t>/</w:t>
      </w:r>
      <w:proofErr w:type="gramStart"/>
      <w:r>
        <w:rPr>
          <w:rStyle w:val="FontStyle180"/>
          <w:lang w:val="en-US"/>
        </w:rPr>
        <w:t>U</w:t>
      </w:r>
      <w:proofErr w:type="gramEnd"/>
      <w:r>
        <w:rPr>
          <w:rStyle w:val="FontStyle180"/>
          <w:vertAlign w:val="subscript"/>
        </w:rPr>
        <w:t xml:space="preserve">Ф </w:t>
      </w:r>
      <w:r>
        <w:rPr>
          <w:rStyle w:val="FontStyle207"/>
        </w:rPr>
        <w:t xml:space="preserve">= √3. В промышленных условиях номинальное напряжение трехфазного генератора </w:t>
      </w:r>
      <w:r>
        <w:rPr>
          <w:rStyle w:val="FontStyle207"/>
          <w:lang w:val="en-US"/>
        </w:rPr>
        <w:t>U</w:t>
      </w:r>
      <w:r>
        <w:rPr>
          <w:rStyle w:val="FontStyle233"/>
          <w:vertAlign w:val="subscript"/>
          <w:lang w:val="en-US"/>
        </w:rPr>
        <w:t>Λ</w:t>
      </w:r>
      <w:r>
        <w:rPr>
          <w:rStyle w:val="FontStyle207"/>
        </w:rPr>
        <w:t>/</w:t>
      </w:r>
      <w:proofErr w:type="gramStart"/>
      <w:r>
        <w:rPr>
          <w:rStyle w:val="FontStyle207"/>
          <w:lang w:val="en-US"/>
        </w:rPr>
        <w:t>U</w:t>
      </w:r>
      <w:proofErr w:type="gramEnd"/>
      <w:r>
        <w:rPr>
          <w:rStyle w:val="FontStyle233"/>
          <w:vertAlign w:val="subscript"/>
        </w:rPr>
        <w:t>Ф</w:t>
      </w:r>
      <w:r>
        <w:rPr>
          <w:rStyle w:val="FontStyle207"/>
        </w:rPr>
        <w:t xml:space="preserve">=380/220В, в стенде уровень этого напряжения снижен по соображениям техники безопасности до </w:t>
      </w:r>
      <w:r w:rsidRPr="00A66869">
        <w:rPr>
          <w:rStyle w:val="FontStyle207"/>
          <w:lang w:val="en-US"/>
        </w:rPr>
        <w:t>U</w:t>
      </w:r>
      <w:r w:rsidRPr="00A66869">
        <w:rPr>
          <w:rStyle w:val="FontStyle207"/>
          <w:vertAlign w:val="subscript"/>
          <w:lang w:val="en-US"/>
        </w:rPr>
        <w:t>Λ</w:t>
      </w:r>
      <w:r w:rsidRPr="00A66869">
        <w:rPr>
          <w:rStyle w:val="FontStyle233"/>
          <w:sz w:val="22"/>
          <w:szCs w:val="22"/>
        </w:rPr>
        <w:t>/</w:t>
      </w:r>
      <w:r w:rsidRPr="00A66869">
        <w:rPr>
          <w:rStyle w:val="FontStyle233"/>
          <w:sz w:val="22"/>
          <w:szCs w:val="22"/>
          <w:lang w:val="en-US"/>
        </w:rPr>
        <w:t>U</w:t>
      </w:r>
      <w:r w:rsidRPr="00A66869">
        <w:rPr>
          <w:rStyle w:val="FontStyle233"/>
          <w:sz w:val="22"/>
          <w:szCs w:val="22"/>
          <w:vertAlign w:val="subscript"/>
        </w:rPr>
        <w:t>Ф</w:t>
      </w:r>
      <w:r w:rsidRPr="00A66869">
        <w:rPr>
          <w:rStyle w:val="FontStyle207"/>
        </w:rPr>
        <w:t>=16/9В</w:t>
      </w:r>
      <w:r>
        <w:rPr>
          <w:rStyle w:val="FontStyle207"/>
        </w:rPr>
        <w:t>. Наличие двух уровней напряжения в трехфазном генераторе позволяет подключать к нему приемники с различными номинальными напряжениями, что обеспечивается способом соединения фаз приемника между собой. Если отдельные фазы приемника рассчитаны на фазное напряжение генератора, то они соеди</w:t>
      </w:r>
      <w:r>
        <w:rPr>
          <w:rStyle w:val="FontStyle207"/>
        </w:rPr>
        <w:softHyphen/>
        <w:t>няются по схеме звезды (с нулевым проводом или без него).</w:t>
      </w:r>
    </w:p>
    <w:p w:rsidR="00C43E54" w:rsidRDefault="00C43E54" w:rsidP="00C43E54">
      <w:pPr>
        <w:pStyle w:val="Style35"/>
        <w:widowControl/>
        <w:spacing w:before="7" w:line="288" w:lineRule="exact"/>
        <w:ind w:firstLine="770"/>
        <w:rPr>
          <w:rStyle w:val="FontStyle207"/>
        </w:rPr>
      </w:pPr>
      <w:r>
        <w:rPr>
          <w:rStyle w:val="FontStyle207"/>
        </w:rPr>
        <w:t>При отсутствии нулевого провода симметрия фазных напряжений на приемнике сохраняется только при симметричной нагрузке. При несимметрич</w:t>
      </w:r>
      <w:r>
        <w:rPr>
          <w:rStyle w:val="FontStyle207"/>
        </w:rPr>
        <w:softHyphen/>
        <w:t xml:space="preserve">ной нагрузке симметрия фазных напряжений на приемнике нарушается, фазные напряжения перекашиваются, становятся несимметричными. Между нулевыми точками приемника </w:t>
      </w:r>
      <w:r>
        <w:rPr>
          <w:rStyle w:val="FontStyle208"/>
        </w:rPr>
        <w:t xml:space="preserve">η </w:t>
      </w:r>
      <w:r>
        <w:rPr>
          <w:rStyle w:val="FontStyle207"/>
        </w:rPr>
        <w:t xml:space="preserve">и генератора N возникает напряжение </w:t>
      </w:r>
      <w:r>
        <w:rPr>
          <w:rStyle w:val="FontStyle214"/>
          <w:spacing w:val="-20"/>
          <w:lang w:val="en-US"/>
        </w:rPr>
        <w:t>U</w:t>
      </w:r>
      <w:r>
        <w:rPr>
          <w:rStyle w:val="FontStyle214"/>
          <w:spacing w:val="-20"/>
          <w:vertAlign w:val="subscript"/>
          <w:lang w:val="en-US"/>
        </w:rPr>
        <w:t>n</w:t>
      </w:r>
      <w:r w:rsidRPr="00BD7DCF">
        <w:rPr>
          <w:rStyle w:val="FontStyle214"/>
          <w:spacing w:val="-20"/>
        </w:rPr>
        <w:t xml:space="preserve"> </w:t>
      </w:r>
      <w:r>
        <w:rPr>
          <w:rStyle w:val="FontStyle207"/>
        </w:rPr>
        <w:t xml:space="preserve">(напряжение смещения </w:t>
      </w:r>
      <w:proofErr w:type="spellStart"/>
      <w:r>
        <w:rPr>
          <w:rStyle w:val="FontStyle207"/>
        </w:rPr>
        <w:t>нейтрали</w:t>
      </w:r>
      <w:proofErr w:type="spellEnd"/>
      <w:r>
        <w:rPr>
          <w:rStyle w:val="FontStyle207"/>
        </w:rPr>
        <w:t>).</w:t>
      </w:r>
    </w:p>
    <w:p w:rsidR="00C43E54" w:rsidRDefault="00C43E54" w:rsidP="00C43E54">
      <w:pPr>
        <w:pStyle w:val="Style35"/>
        <w:widowControl/>
        <w:spacing w:line="288" w:lineRule="exact"/>
        <w:ind w:firstLine="778"/>
        <w:rPr>
          <w:rStyle w:val="FontStyle207"/>
        </w:rPr>
      </w:pPr>
      <w:r>
        <w:rPr>
          <w:rStyle w:val="FontStyle207"/>
        </w:rPr>
        <w:t xml:space="preserve">Расчет токов и напряжений в фазах приемника выполняется, как правило, по методу двух узлов. Фазные напряжения генератора принимаются </w:t>
      </w:r>
      <w:proofErr w:type="gramStart"/>
      <w:r>
        <w:rPr>
          <w:rStyle w:val="FontStyle207"/>
        </w:rPr>
        <w:t>сим</w:t>
      </w:r>
      <w:r>
        <w:rPr>
          <w:rStyle w:val="FontStyle207"/>
        </w:rPr>
        <w:softHyphen/>
        <w:t>метричными</w:t>
      </w:r>
      <w:proofErr w:type="gramEnd"/>
      <w:r>
        <w:rPr>
          <w:rStyle w:val="FontStyle207"/>
        </w:rPr>
        <w:t xml:space="preserve">: </w:t>
      </w:r>
      <w:r>
        <w:rPr>
          <w:rStyle w:val="FontStyle180"/>
          <w:lang w:val="en-US"/>
        </w:rPr>
        <w:t>U</w:t>
      </w:r>
      <w:r>
        <w:rPr>
          <w:rStyle w:val="FontStyle179"/>
          <w:vertAlign w:val="subscript"/>
          <w:lang w:val="en-US"/>
        </w:rPr>
        <w:t>A</w:t>
      </w:r>
      <w:r w:rsidRPr="00BD7DCF">
        <w:rPr>
          <w:rStyle w:val="FontStyle179"/>
        </w:rPr>
        <w:t xml:space="preserve"> </w:t>
      </w:r>
      <w:r>
        <w:rPr>
          <w:rStyle w:val="FontStyle179"/>
        </w:rPr>
        <w:t xml:space="preserve">= </w:t>
      </w:r>
      <w:r>
        <w:rPr>
          <w:rStyle w:val="FontStyle233"/>
          <w:lang w:val="en-US"/>
        </w:rPr>
        <w:t>U</w:t>
      </w:r>
      <w:r w:rsidRPr="00A66869">
        <w:rPr>
          <w:rStyle w:val="FontStyle207"/>
        </w:rPr>
        <w:t>∙</w:t>
      </w:r>
      <w:r>
        <w:rPr>
          <w:rStyle w:val="FontStyle207"/>
        </w:rPr>
        <w:t>е</w:t>
      </w:r>
      <w:r>
        <w:rPr>
          <w:rStyle w:val="FontStyle207"/>
          <w:vertAlign w:val="superscript"/>
          <w:lang w:val="en-US"/>
        </w:rPr>
        <w:t>j</w:t>
      </w:r>
      <w:r w:rsidRPr="00A66869">
        <w:rPr>
          <w:rStyle w:val="FontStyle207"/>
          <w:vertAlign w:val="superscript"/>
        </w:rPr>
        <w:t>0</w:t>
      </w:r>
      <w:r>
        <w:rPr>
          <w:rStyle w:val="FontStyle207"/>
        </w:rPr>
        <w:t xml:space="preserve">, </w:t>
      </w:r>
      <w:proofErr w:type="spellStart"/>
      <w:r>
        <w:rPr>
          <w:rStyle w:val="FontStyle180"/>
          <w:lang w:val="en-US"/>
        </w:rPr>
        <w:t>U</w:t>
      </w:r>
      <w:r>
        <w:rPr>
          <w:rStyle w:val="FontStyle179"/>
          <w:lang w:val="en-US"/>
        </w:rPr>
        <w:t>b</w:t>
      </w:r>
      <w:proofErr w:type="spellEnd"/>
      <w:r w:rsidRPr="00BD7DCF">
        <w:rPr>
          <w:rStyle w:val="FontStyle179"/>
        </w:rPr>
        <w:t xml:space="preserve"> </w:t>
      </w:r>
      <w:r>
        <w:rPr>
          <w:rStyle w:val="FontStyle234"/>
        </w:rPr>
        <w:t xml:space="preserve">= </w:t>
      </w:r>
      <w:r>
        <w:rPr>
          <w:rStyle w:val="FontStyle234"/>
          <w:lang w:val="en-US"/>
        </w:rPr>
        <w:t>U</w:t>
      </w:r>
      <w:r>
        <w:rPr>
          <w:rStyle w:val="FontStyle234"/>
          <w:vertAlign w:val="subscript"/>
        </w:rPr>
        <w:t>Ф</w:t>
      </w:r>
      <w:r>
        <w:rPr>
          <w:rStyle w:val="FontStyle207"/>
        </w:rPr>
        <w:t>∙</w:t>
      </w:r>
      <w:r>
        <w:rPr>
          <w:rStyle w:val="FontStyle207"/>
          <w:lang w:val="en-US"/>
        </w:rPr>
        <w:t>e</w:t>
      </w:r>
      <w:r w:rsidRPr="00A66869">
        <w:rPr>
          <w:rStyle w:val="FontStyle207"/>
        </w:rPr>
        <w:t xml:space="preserve"> </w:t>
      </w:r>
      <w:r>
        <w:rPr>
          <w:rStyle w:val="FontStyle207"/>
          <w:vertAlign w:val="superscript"/>
        </w:rPr>
        <w:t>-</w:t>
      </w:r>
      <w:r>
        <w:rPr>
          <w:rStyle w:val="FontStyle207"/>
          <w:vertAlign w:val="superscript"/>
          <w:lang w:val="en-US"/>
        </w:rPr>
        <w:t>j</w:t>
      </w:r>
      <w:r w:rsidRPr="00A66869">
        <w:rPr>
          <w:rStyle w:val="FontStyle207"/>
          <w:vertAlign w:val="superscript"/>
        </w:rPr>
        <w:t>120</w:t>
      </w:r>
      <w:r>
        <w:rPr>
          <w:rStyle w:val="FontStyle218"/>
        </w:rPr>
        <w:t xml:space="preserve">, </w:t>
      </w:r>
      <w:r>
        <w:rPr>
          <w:rStyle w:val="FontStyle218"/>
          <w:rFonts w:ascii="Century Gothic" w:hAnsi="Century Gothic"/>
          <w:lang w:val="en-US"/>
        </w:rPr>
        <w:t>U</w:t>
      </w:r>
      <w:r>
        <w:rPr>
          <w:rStyle w:val="FontStyle218"/>
          <w:rFonts w:ascii="Century Gothic" w:hAnsi="Century Gothic"/>
          <w:vertAlign w:val="subscript"/>
          <w:lang w:val="en-US"/>
        </w:rPr>
        <w:t>C</w:t>
      </w:r>
      <w:r w:rsidRPr="00A66869">
        <w:rPr>
          <w:rStyle w:val="FontStyle218"/>
          <w:rFonts w:ascii="Century Gothic" w:hAnsi="Century Gothic"/>
          <w:vertAlign w:val="subscript"/>
        </w:rPr>
        <w:t xml:space="preserve"> </w:t>
      </w:r>
      <w:r w:rsidRPr="00A66869">
        <w:rPr>
          <w:rStyle w:val="FontStyle218"/>
          <w:rFonts w:ascii="Century Gothic" w:hAnsi="Century Gothic"/>
        </w:rPr>
        <w:t>=</w:t>
      </w:r>
      <w:r>
        <w:rPr>
          <w:rStyle w:val="FontStyle218"/>
          <w:rFonts w:ascii="Century Gothic" w:hAnsi="Century Gothic"/>
          <w:lang w:val="en-US"/>
        </w:rPr>
        <w:t>U</w:t>
      </w:r>
      <w:r>
        <w:rPr>
          <w:rStyle w:val="FontStyle218"/>
          <w:rFonts w:ascii="Century Gothic" w:hAnsi="Century Gothic"/>
          <w:vertAlign w:val="subscript"/>
        </w:rPr>
        <w:t>Ф</w:t>
      </w:r>
      <w:r>
        <w:rPr>
          <w:rStyle w:val="FontStyle218"/>
          <w:rFonts w:ascii="Century Gothic" w:hAnsi="Century Gothic"/>
        </w:rPr>
        <w:t>∙</w:t>
      </w:r>
      <w:proofErr w:type="spellStart"/>
      <w:proofErr w:type="gramStart"/>
      <w:r>
        <w:rPr>
          <w:rStyle w:val="FontStyle218"/>
          <w:rFonts w:ascii="Century Gothic" w:hAnsi="Century Gothic"/>
          <w:lang w:val="en-US"/>
        </w:rPr>
        <w:t>e</w:t>
      </w:r>
      <w:r>
        <w:rPr>
          <w:rStyle w:val="FontStyle218"/>
          <w:rFonts w:ascii="Century Gothic" w:hAnsi="Century Gothic"/>
          <w:vertAlign w:val="superscript"/>
          <w:lang w:val="en-US"/>
        </w:rPr>
        <w:t>j</w:t>
      </w:r>
      <w:proofErr w:type="spellEnd"/>
      <w:r w:rsidRPr="00A66869">
        <w:rPr>
          <w:rStyle w:val="FontStyle218"/>
          <w:rFonts w:ascii="Century Gothic" w:hAnsi="Century Gothic"/>
          <w:vertAlign w:val="superscript"/>
        </w:rPr>
        <w:t>120</w:t>
      </w:r>
      <w:r w:rsidRPr="00A66869">
        <w:rPr>
          <w:rStyle w:val="FontStyle218"/>
          <w:rFonts w:ascii="Century Gothic" w:hAnsi="Century Gothic"/>
        </w:rPr>
        <w:t xml:space="preserve"> </w:t>
      </w:r>
      <w:r w:rsidRPr="00BD7DCF">
        <w:rPr>
          <w:rStyle w:val="FontStyle207"/>
        </w:rPr>
        <w:t>,</w:t>
      </w:r>
      <w:proofErr w:type="gramEnd"/>
      <w:r w:rsidRPr="00BD7DCF">
        <w:rPr>
          <w:rStyle w:val="FontStyle207"/>
        </w:rPr>
        <w:t xml:space="preserve"> </w:t>
      </w:r>
      <w:r>
        <w:rPr>
          <w:rStyle w:val="FontStyle207"/>
        </w:rPr>
        <w:t xml:space="preserve">а потенциал его </w:t>
      </w:r>
      <w:proofErr w:type="spellStart"/>
      <w:r>
        <w:rPr>
          <w:rStyle w:val="FontStyle207"/>
        </w:rPr>
        <w:t>нейтрали</w:t>
      </w:r>
      <w:proofErr w:type="spellEnd"/>
      <w:r>
        <w:rPr>
          <w:rStyle w:val="FontStyle207"/>
        </w:rPr>
        <w:t xml:space="preserve"> равным нулю </w:t>
      </w:r>
      <w:proofErr w:type="spellStart"/>
      <w:r>
        <w:rPr>
          <w:rStyle w:val="FontStyle203"/>
          <w:lang w:val="en-US"/>
        </w:rPr>
        <w:t>Vn</w:t>
      </w:r>
      <w:proofErr w:type="spellEnd"/>
      <w:r w:rsidRPr="00BD7DCF">
        <w:rPr>
          <w:rStyle w:val="FontStyle203"/>
        </w:rPr>
        <w:t xml:space="preserve"> </w:t>
      </w:r>
      <w:r>
        <w:rPr>
          <w:rStyle w:val="FontStyle203"/>
        </w:rPr>
        <w:t xml:space="preserve">= </w:t>
      </w:r>
      <w:r>
        <w:rPr>
          <w:rStyle w:val="FontStyle207"/>
        </w:rPr>
        <w:t xml:space="preserve">0. Напряжение (потенциал) </w:t>
      </w:r>
      <w:proofErr w:type="spellStart"/>
      <w:r>
        <w:rPr>
          <w:rStyle w:val="FontStyle207"/>
        </w:rPr>
        <w:t>нейтрали</w:t>
      </w:r>
      <w:proofErr w:type="spellEnd"/>
      <w:r>
        <w:rPr>
          <w:rStyle w:val="FontStyle207"/>
        </w:rPr>
        <w:t xml:space="preserve"> приемника определя</w:t>
      </w:r>
      <w:r>
        <w:rPr>
          <w:rStyle w:val="FontStyle207"/>
        </w:rPr>
        <w:softHyphen/>
        <w:t>ется по формуле метода двух узлов:</w:t>
      </w:r>
    </w:p>
    <w:p w:rsidR="00C43E54" w:rsidRDefault="00C43E54" w:rsidP="00C43E54">
      <w:pPr>
        <w:pStyle w:val="Style147"/>
        <w:widowControl/>
        <w:spacing w:line="240" w:lineRule="exact"/>
        <w:ind w:left="749"/>
        <w:rPr>
          <w:sz w:val="20"/>
          <w:szCs w:val="20"/>
        </w:rPr>
      </w:pPr>
      <w:r>
        <w:rPr>
          <w:noProof/>
        </w:rPr>
        <w:drawing>
          <wp:anchor distT="0" distB="0" distL="114300" distR="114300" simplePos="0" relativeHeight="251723776" behindDoc="0" locked="0" layoutInCell="1" allowOverlap="1">
            <wp:simplePos x="0" y="0"/>
            <wp:positionH relativeFrom="column">
              <wp:posOffset>122555</wp:posOffset>
            </wp:positionH>
            <wp:positionV relativeFrom="paragraph">
              <wp:posOffset>162560</wp:posOffset>
            </wp:positionV>
            <wp:extent cx="5941060" cy="2655570"/>
            <wp:effectExtent l="0" t="0" r="2540" b="0"/>
            <wp:wrapTopAndBottom/>
            <wp:docPr id="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1060" cy="2655570"/>
                    </a:xfrm>
                    <a:prstGeom prst="rect">
                      <a:avLst/>
                    </a:prstGeom>
                    <a:noFill/>
                    <a:ln>
                      <a:noFill/>
                    </a:ln>
                  </pic:spPr>
                </pic:pic>
              </a:graphicData>
            </a:graphic>
          </wp:anchor>
        </w:drawing>
      </w:r>
    </w:p>
    <w:p w:rsidR="00C43E54" w:rsidRDefault="007F2575" w:rsidP="00C43E54">
      <w:pPr>
        <w:spacing w:before="317"/>
      </w:pPr>
      <w:r>
        <w:rPr>
          <w:noProof/>
        </w:rPr>
        <w:lastRenderedPageBreak/>
        <w:pict>
          <v:shape id="Text Box 124" o:spid="_x0000_s1088" type="#_x0000_t202" style="position:absolute;margin-left:0;margin-top:0;width:496.4pt;height:35.3pt;z-index:251682816;visibility:visible;mso-wrap-distance-left:1.8pt;mso-wrap-distance-right:1.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hc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" filled="f" stroked="f">
            <v:textbox inset="0,0,0,0">
              <w:txbxContent>
                <w:p w:rsidR="00C43E54" w:rsidRDefault="00C43E54" w:rsidP="00C43E54">
                  <w:pPr>
                    <w:pStyle w:val="Style35"/>
                    <w:widowControl/>
                    <w:spacing w:line="302" w:lineRule="exact"/>
                    <w:ind w:firstLine="706"/>
                    <w:jc w:val="left"/>
                    <w:rPr>
                      <w:rStyle w:val="FontStyle207"/>
                    </w:rPr>
                  </w:pPr>
                  <w:r>
                    <w:rPr>
                      <w:rStyle w:val="FontStyle207"/>
                    </w:rPr>
                    <w:t>Пример построения векторной диаграммы напряжений и токов приведен на рис. 12.2.</w:t>
                  </w:r>
                </w:p>
              </w:txbxContent>
            </v:textbox>
            <w10:wrap type="topAndBottom" anchorx="margin"/>
          </v:shape>
        </w:pict>
      </w:r>
      <w:r w:rsidR="00C43E54">
        <w:rPr>
          <w:noProof/>
        </w:rPr>
        <w:drawing>
          <wp:inline distT="0" distB="0" distL="0" distR="0">
            <wp:extent cx="6440805" cy="4301490"/>
            <wp:effectExtent l="0" t="0" r="0" b="3810"/>
            <wp:docPr id="41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40805" cy="4301490"/>
                    </a:xfrm>
                    <a:prstGeom prst="rect">
                      <a:avLst/>
                    </a:prstGeom>
                    <a:noFill/>
                    <a:ln>
                      <a:noFill/>
                    </a:ln>
                  </pic:spPr>
                </pic:pic>
              </a:graphicData>
            </a:graphic>
          </wp:inline>
        </w:drawing>
      </w:r>
    </w:p>
    <w:p w:rsidR="00C43E54" w:rsidRDefault="00C43E54" w:rsidP="00C43E54">
      <w:pPr>
        <w:pStyle w:val="Style35"/>
        <w:widowControl/>
        <w:spacing w:line="240" w:lineRule="exact"/>
        <w:ind w:left="245" w:firstLine="691"/>
        <w:rPr>
          <w:sz w:val="20"/>
          <w:szCs w:val="20"/>
        </w:rPr>
      </w:pPr>
    </w:p>
    <w:p w:rsidR="00C43E54" w:rsidRPr="0036437E" w:rsidRDefault="00C43E54" w:rsidP="00C43E54">
      <w:pPr>
        <w:pStyle w:val="Style35"/>
        <w:widowControl/>
        <w:spacing w:before="120"/>
        <w:ind w:left="245" w:firstLine="691"/>
        <w:rPr>
          <w:rStyle w:val="FontStyle207"/>
        </w:rPr>
      </w:pPr>
      <w:r w:rsidRPr="0036437E">
        <w:rPr>
          <w:rStyle w:val="FontStyle207"/>
        </w:rPr>
        <w:t>Для измерения токов и мощностей в нескольких ветвях необходимо включать приборы (амперметр и ваттметр-фазометр) поочередно в любую ветвь цепи.</w:t>
      </w:r>
    </w:p>
    <w:p w:rsidR="00C43E54" w:rsidRPr="0036437E" w:rsidRDefault="00C43E54" w:rsidP="00C43E54">
      <w:pPr>
        <w:pStyle w:val="Style35"/>
        <w:widowControl/>
        <w:ind w:left="230" w:firstLine="706"/>
        <w:rPr>
          <w:rStyle w:val="FontStyle207"/>
          <w:rFonts w:cs="Trebuchet MS"/>
          <w:i/>
          <w:iCs/>
          <w:spacing w:val="-10"/>
          <w:vertAlign w:val="subscript"/>
        </w:rPr>
      </w:pPr>
      <w:proofErr w:type="gramStart"/>
      <w:r w:rsidRPr="0036437E">
        <w:rPr>
          <w:rStyle w:val="FontStyle207"/>
        </w:rPr>
        <w:t>Показание фазометра равно углу сдвига фаз между вектором напряже</w:t>
      </w:r>
      <w:r w:rsidRPr="0036437E">
        <w:rPr>
          <w:rStyle w:val="FontStyle207"/>
        </w:rPr>
        <w:softHyphen/>
        <w:t xml:space="preserve">ния </w:t>
      </w:r>
      <w:r w:rsidRPr="0036437E">
        <w:rPr>
          <w:rStyle w:val="FontStyle208"/>
          <w:rFonts w:ascii="Century Gothic" w:hAnsi="Century Gothic"/>
          <w:spacing w:val="-10"/>
          <w:lang w:val="en-US"/>
        </w:rPr>
        <w:t>U</w:t>
      </w:r>
      <w:r w:rsidRPr="0036437E">
        <w:rPr>
          <w:rStyle w:val="FontStyle208"/>
          <w:rFonts w:ascii="Century Gothic" w:hAnsi="Century Gothic"/>
        </w:rPr>
        <w:t xml:space="preserve"> </w:t>
      </w:r>
      <w:r w:rsidRPr="0036437E">
        <w:rPr>
          <w:rStyle w:val="FontStyle208"/>
          <w:rFonts w:ascii="Century Gothic" w:hAnsi="Century Gothic"/>
          <w:spacing w:val="-10"/>
        </w:rPr>
        <w:t>=</w:t>
      </w:r>
      <w:r w:rsidRPr="0036437E">
        <w:rPr>
          <w:rStyle w:val="FontStyle208"/>
          <w:rFonts w:ascii="Century Gothic" w:hAnsi="Century Gothic"/>
        </w:rPr>
        <w:t xml:space="preserve"> </w:t>
      </w:r>
      <w:r w:rsidRPr="0036437E">
        <w:rPr>
          <w:rStyle w:val="FontStyle208"/>
          <w:rFonts w:ascii="Century Gothic" w:hAnsi="Century Gothic"/>
          <w:i w:val="0"/>
          <w:spacing w:val="-10"/>
          <w:lang w:val="en-US"/>
        </w:rPr>
        <w:t>U</w:t>
      </w:r>
      <w:r w:rsidRPr="0036437E">
        <w:rPr>
          <w:rStyle w:val="FontStyle208"/>
          <w:rFonts w:ascii="Century Gothic" w:hAnsi="Century Gothic"/>
          <w:i w:val="0"/>
          <w:spacing w:val="-10"/>
        </w:rPr>
        <w:t>∙</w:t>
      </w:r>
      <w:proofErr w:type="spellStart"/>
      <w:r w:rsidRPr="0036437E">
        <w:rPr>
          <w:rStyle w:val="FontStyle208"/>
          <w:rFonts w:ascii="Century Gothic" w:hAnsi="Century Gothic"/>
          <w:i w:val="0"/>
          <w:spacing w:val="-10"/>
          <w:lang w:val="en-US"/>
        </w:rPr>
        <w:t>e</w:t>
      </w:r>
      <w:r w:rsidRPr="0036437E">
        <w:rPr>
          <w:rStyle w:val="FontStyle208"/>
          <w:rFonts w:ascii="Century Gothic" w:hAnsi="Century Gothic"/>
          <w:i w:val="0"/>
          <w:spacing w:val="-10"/>
          <w:vertAlign w:val="superscript"/>
          <w:lang w:val="en-US"/>
        </w:rPr>
        <w:t>j</w:t>
      </w:r>
      <w:proofErr w:type="spellEnd"/>
      <w:r w:rsidRPr="0036437E">
        <w:rPr>
          <w:rStyle w:val="FontStyle208"/>
          <w:rFonts w:ascii="Century Gothic" w:hAnsi="Century Gothic"/>
          <w:spacing w:val="-10"/>
          <w:vertAlign w:val="superscript"/>
        </w:rPr>
        <w:t xml:space="preserve"> </w:t>
      </w:r>
      <w:r>
        <w:rPr>
          <w:rStyle w:val="FontStyle208"/>
          <w:rFonts w:ascii="Century Gothic" w:hAnsi="Century Gothic"/>
          <w:spacing w:val="-10"/>
          <w:vertAlign w:val="superscript"/>
          <w:lang w:val="en-US"/>
        </w:rPr>
        <w:t>a</w:t>
      </w:r>
      <w:r w:rsidRPr="0036437E">
        <w:rPr>
          <w:rStyle w:val="FontStyle208"/>
          <w:rFonts w:ascii="Century Gothic" w:hAnsi="Century Gothic"/>
        </w:rPr>
        <w:t xml:space="preserve"> </w:t>
      </w:r>
      <w:r w:rsidRPr="0036437E">
        <w:rPr>
          <w:rStyle w:val="FontStyle207"/>
        </w:rPr>
        <w:t xml:space="preserve">и вектором тока </w:t>
      </w:r>
      <w:r>
        <w:rPr>
          <w:rStyle w:val="FontStyle207"/>
          <w:lang w:val="en-US"/>
        </w:rPr>
        <w:t>I</w:t>
      </w:r>
      <w:r w:rsidRPr="0036437E">
        <w:rPr>
          <w:rStyle w:val="FontStyle207"/>
        </w:rPr>
        <w:t xml:space="preserve"> </w:t>
      </w:r>
      <w:r>
        <w:rPr>
          <w:rStyle w:val="FontStyle207"/>
        </w:rPr>
        <w:t>=</w:t>
      </w:r>
      <w:r>
        <w:rPr>
          <w:rStyle w:val="FontStyle207"/>
          <w:lang w:val="en-US"/>
        </w:rPr>
        <w:t>I</w:t>
      </w:r>
      <w:r w:rsidRPr="0036437E">
        <w:rPr>
          <w:rStyle w:val="FontStyle207"/>
        </w:rPr>
        <w:t>∙</w:t>
      </w:r>
      <w:proofErr w:type="spellStart"/>
      <w:r>
        <w:rPr>
          <w:rStyle w:val="FontStyle207"/>
          <w:lang w:val="en-US"/>
        </w:rPr>
        <w:t>e</w:t>
      </w:r>
      <w:r>
        <w:rPr>
          <w:rStyle w:val="FontStyle207"/>
          <w:vertAlign w:val="superscript"/>
          <w:lang w:val="en-US"/>
        </w:rPr>
        <w:t>j</w:t>
      </w:r>
      <w:proofErr w:type="spellEnd"/>
      <w:r>
        <w:rPr>
          <w:rStyle w:val="FontStyle207"/>
          <w:vertAlign w:val="superscript"/>
          <w:lang w:val="en-US"/>
        </w:rPr>
        <w:t>β</w:t>
      </w:r>
      <w:r w:rsidRPr="0036437E">
        <w:rPr>
          <w:rStyle w:val="FontStyle208"/>
          <w:rFonts w:ascii="Century Gothic" w:hAnsi="Century Gothic"/>
          <w:spacing w:val="-10"/>
        </w:rPr>
        <w:t>,</w:t>
      </w:r>
      <w:r w:rsidRPr="0036437E">
        <w:rPr>
          <w:rStyle w:val="FontStyle208"/>
          <w:rFonts w:ascii="Century Gothic" w:hAnsi="Century Gothic"/>
        </w:rPr>
        <w:t xml:space="preserve"> </w:t>
      </w:r>
      <w:r w:rsidRPr="0036437E">
        <w:rPr>
          <w:rStyle w:val="FontStyle207"/>
        </w:rPr>
        <w:t xml:space="preserve">которые подведены к обмоткам прибора, т.е. </w:t>
      </w:r>
      <w:r>
        <w:rPr>
          <w:rStyle w:val="FontStyle208"/>
          <w:rFonts w:ascii="Century Gothic" w:hAnsi="Century Gothic"/>
          <w:spacing w:val="-20"/>
        </w:rPr>
        <w:t>φ</w:t>
      </w:r>
      <w:r w:rsidRPr="0036437E">
        <w:rPr>
          <w:rStyle w:val="FontStyle208"/>
          <w:rFonts w:ascii="Century Gothic" w:hAnsi="Century Gothic"/>
        </w:rPr>
        <w:t xml:space="preserve"> </w:t>
      </w:r>
      <w:r w:rsidRPr="0036437E">
        <w:rPr>
          <w:rStyle w:val="FontStyle208"/>
          <w:rFonts w:ascii="Century Gothic" w:hAnsi="Century Gothic"/>
          <w:spacing w:val="-20"/>
        </w:rPr>
        <w:t>=</w:t>
      </w:r>
      <w:r w:rsidRPr="0036437E">
        <w:rPr>
          <w:rStyle w:val="FontStyle208"/>
          <w:rFonts w:ascii="Century Gothic" w:hAnsi="Century Gothic"/>
        </w:rPr>
        <w:t xml:space="preserve"> </w:t>
      </w:r>
      <w:r w:rsidRPr="0036437E">
        <w:rPr>
          <w:rStyle w:val="FontStyle208"/>
          <w:rFonts w:ascii="Century Gothic" w:hAnsi="Century Gothic"/>
          <w:spacing w:val="-20"/>
        </w:rPr>
        <w:t>а</w:t>
      </w:r>
      <w:r w:rsidRPr="0036437E">
        <w:rPr>
          <w:rStyle w:val="FontStyle208"/>
          <w:rFonts w:ascii="Century Gothic" w:hAnsi="Century Gothic"/>
        </w:rPr>
        <w:t xml:space="preserve"> </w:t>
      </w:r>
      <w:r w:rsidRPr="0036437E">
        <w:rPr>
          <w:rStyle w:val="FontStyle208"/>
          <w:rFonts w:ascii="Century Gothic" w:hAnsi="Century Gothic"/>
          <w:spacing w:val="-20"/>
        </w:rPr>
        <w:t>-</w:t>
      </w:r>
      <w:r w:rsidRPr="0036437E">
        <w:rPr>
          <w:rStyle w:val="FontStyle208"/>
          <w:rFonts w:ascii="Century Gothic" w:hAnsi="Century Gothic"/>
        </w:rPr>
        <w:t xml:space="preserve"> </w:t>
      </w:r>
      <w:r>
        <w:rPr>
          <w:rStyle w:val="FontStyle208"/>
          <w:rFonts w:ascii="Century Gothic" w:hAnsi="Century Gothic"/>
          <w:spacing w:val="-20"/>
        </w:rPr>
        <w:t>β</w:t>
      </w:r>
      <w:r w:rsidRPr="0036437E">
        <w:rPr>
          <w:rStyle w:val="FontStyle208"/>
          <w:rFonts w:ascii="Century Gothic" w:hAnsi="Century Gothic"/>
          <w:spacing w:val="-20"/>
        </w:rPr>
        <w:t>.</w:t>
      </w:r>
      <w:r w:rsidRPr="0036437E">
        <w:rPr>
          <w:rStyle w:val="FontStyle208"/>
          <w:rFonts w:ascii="Century Gothic" w:hAnsi="Century Gothic"/>
        </w:rPr>
        <w:t xml:space="preserve"> </w:t>
      </w:r>
      <w:r w:rsidRPr="0036437E">
        <w:rPr>
          <w:rStyle w:val="FontStyle207"/>
        </w:rPr>
        <w:t xml:space="preserve">Если к фазометру подведен базовый напряжения </w:t>
      </w:r>
      <w:r>
        <w:rPr>
          <w:rStyle w:val="FontStyle208"/>
          <w:rFonts w:ascii="Century Gothic" w:hAnsi="Century Gothic"/>
          <w:spacing w:val="0"/>
          <w:lang w:val="en-US"/>
        </w:rPr>
        <w:t>U</w:t>
      </w:r>
      <w:r w:rsidRPr="0036437E">
        <w:rPr>
          <w:rStyle w:val="FontStyle208"/>
          <w:rFonts w:ascii="Century Gothic" w:hAnsi="Century Gothic"/>
          <w:spacing w:val="0"/>
          <w:vertAlign w:val="subscript"/>
        </w:rPr>
        <w:t>0</w:t>
      </w:r>
      <w:r w:rsidRPr="0036437E">
        <w:rPr>
          <w:rStyle w:val="FontStyle208"/>
          <w:rFonts w:ascii="Century Gothic" w:hAnsi="Century Gothic"/>
        </w:rPr>
        <w:t xml:space="preserve"> </w:t>
      </w:r>
      <w:r w:rsidRPr="0036437E">
        <w:rPr>
          <w:rStyle w:val="FontStyle208"/>
          <w:rFonts w:ascii="Century Gothic" w:hAnsi="Century Gothic"/>
          <w:spacing w:val="0"/>
        </w:rPr>
        <w:t>=</w:t>
      </w:r>
      <w:r w:rsidRPr="0036437E">
        <w:rPr>
          <w:rStyle w:val="FontStyle208"/>
          <w:rFonts w:ascii="Century Gothic" w:hAnsi="Century Gothic"/>
        </w:rPr>
        <w:t xml:space="preserve"> </w:t>
      </w:r>
      <w:r w:rsidRPr="0036437E">
        <w:rPr>
          <w:rStyle w:val="FontStyle208"/>
          <w:rFonts w:ascii="Century Gothic" w:hAnsi="Century Gothic"/>
          <w:spacing w:val="-10"/>
          <w:lang w:val="en-US"/>
        </w:rPr>
        <w:t>U</w:t>
      </w:r>
      <w:r w:rsidRPr="0036437E">
        <w:rPr>
          <w:rStyle w:val="FontStyle208"/>
          <w:rFonts w:ascii="Century Gothic" w:hAnsi="Century Gothic"/>
          <w:spacing w:val="-10"/>
        </w:rPr>
        <w:t>∙</w:t>
      </w:r>
      <w:r>
        <w:rPr>
          <w:rStyle w:val="FontStyle208"/>
          <w:rFonts w:ascii="Century Gothic" w:hAnsi="Century Gothic"/>
          <w:spacing w:val="-10"/>
          <w:lang w:val="en-US"/>
        </w:rPr>
        <w:t>e</w:t>
      </w:r>
      <w:r w:rsidRPr="0036437E">
        <w:rPr>
          <w:rStyle w:val="FontStyle208"/>
          <w:rFonts w:ascii="Century Gothic" w:hAnsi="Century Gothic"/>
          <w:spacing w:val="-10"/>
        </w:rPr>
        <w:t xml:space="preserve"> </w:t>
      </w:r>
      <w:r>
        <w:rPr>
          <w:rStyle w:val="FontStyle208"/>
          <w:rFonts w:ascii="Century Gothic" w:hAnsi="Century Gothic"/>
          <w:spacing w:val="-10"/>
          <w:vertAlign w:val="superscript"/>
          <w:lang w:val="en-US"/>
        </w:rPr>
        <w:t>j</w:t>
      </w:r>
      <w:r w:rsidRPr="0036437E">
        <w:rPr>
          <w:rStyle w:val="FontStyle208"/>
          <w:rFonts w:ascii="Century Gothic" w:hAnsi="Century Gothic"/>
          <w:spacing w:val="-10"/>
          <w:vertAlign w:val="superscript"/>
        </w:rPr>
        <w:t xml:space="preserve"> 0</w:t>
      </w:r>
      <w:r w:rsidRPr="0036437E">
        <w:rPr>
          <w:rStyle w:val="FontStyle208"/>
          <w:rFonts w:ascii="Century Gothic" w:hAnsi="Century Gothic"/>
        </w:rPr>
        <w:t xml:space="preserve"> </w:t>
      </w:r>
      <w:r w:rsidRPr="0036437E">
        <w:rPr>
          <w:rStyle w:val="FontStyle207"/>
        </w:rPr>
        <w:t>с на</w:t>
      </w:r>
      <w:r w:rsidRPr="0036437E">
        <w:rPr>
          <w:rStyle w:val="FontStyle207"/>
        </w:rPr>
        <w:softHyphen/>
        <w:t>чальной фазой, равной</w:t>
      </w:r>
      <w:r>
        <w:rPr>
          <w:rStyle w:val="FontStyle207"/>
        </w:rPr>
        <w:t xml:space="preserve"> нулю и измеряемый вектор тока </w:t>
      </w:r>
      <w:r>
        <w:rPr>
          <w:rStyle w:val="FontStyle207"/>
          <w:lang w:val="en-US"/>
        </w:rPr>
        <w:t>I</w:t>
      </w:r>
      <w:r w:rsidRPr="0036437E">
        <w:rPr>
          <w:rStyle w:val="FontStyle207"/>
        </w:rPr>
        <w:t xml:space="preserve"> = </w:t>
      </w:r>
      <w:r>
        <w:rPr>
          <w:rStyle w:val="FontStyle208"/>
          <w:rFonts w:ascii="Century Gothic" w:hAnsi="Century Gothic"/>
          <w:i w:val="0"/>
          <w:spacing w:val="-10"/>
          <w:lang w:val="en-US"/>
        </w:rPr>
        <w:t>I</w:t>
      </w:r>
      <w:r w:rsidRPr="0036437E">
        <w:rPr>
          <w:rStyle w:val="FontStyle208"/>
          <w:rFonts w:ascii="Century Gothic" w:hAnsi="Century Gothic"/>
          <w:i w:val="0"/>
          <w:spacing w:val="-10"/>
        </w:rPr>
        <w:t>∙</w:t>
      </w:r>
      <w:r>
        <w:rPr>
          <w:rStyle w:val="FontStyle208"/>
          <w:rFonts w:ascii="Century Gothic" w:hAnsi="Century Gothic"/>
          <w:i w:val="0"/>
          <w:spacing w:val="-10"/>
          <w:lang w:val="en-US"/>
        </w:rPr>
        <w:t>e</w:t>
      </w:r>
      <w:r w:rsidRPr="0036437E">
        <w:rPr>
          <w:rStyle w:val="FontStyle208"/>
          <w:rFonts w:ascii="Century Gothic" w:hAnsi="Century Gothic"/>
          <w:i w:val="0"/>
          <w:spacing w:val="-10"/>
        </w:rPr>
        <w:t xml:space="preserve"> </w:t>
      </w:r>
      <w:r>
        <w:rPr>
          <w:rStyle w:val="FontStyle208"/>
          <w:rFonts w:ascii="Century Gothic" w:hAnsi="Century Gothic"/>
          <w:i w:val="0"/>
          <w:spacing w:val="-10"/>
          <w:vertAlign w:val="superscript"/>
          <w:lang w:val="en-US"/>
        </w:rPr>
        <w:t>j</w:t>
      </w:r>
      <w:r w:rsidRPr="0036437E">
        <w:rPr>
          <w:rStyle w:val="FontStyle208"/>
          <w:rFonts w:ascii="Century Gothic" w:hAnsi="Century Gothic"/>
          <w:i w:val="0"/>
          <w:spacing w:val="-10"/>
          <w:vertAlign w:val="superscript"/>
        </w:rPr>
        <w:t xml:space="preserve"> </w:t>
      </w:r>
      <w:r>
        <w:rPr>
          <w:rStyle w:val="FontStyle208"/>
          <w:rFonts w:ascii="Century Gothic" w:hAnsi="Century Gothic"/>
          <w:i w:val="0"/>
          <w:spacing w:val="-10"/>
          <w:vertAlign w:val="superscript"/>
          <w:lang w:val="en-US"/>
        </w:rPr>
        <w:t>β</w:t>
      </w:r>
      <w:r w:rsidRPr="0036437E">
        <w:rPr>
          <w:rStyle w:val="FontStyle208"/>
          <w:rFonts w:ascii="Century Gothic" w:hAnsi="Century Gothic"/>
          <w:spacing w:val="-10"/>
        </w:rPr>
        <w:t>,</w:t>
      </w:r>
      <w:r w:rsidRPr="0036437E">
        <w:rPr>
          <w:rStyle w:val="FontStyle208"/>
          <w:rFonts w:ascii="Century Gothic" w:hAnsi="Century Gothic"/>
        </w:rPr>
        <w:t xml:space="preserve"> </w:t>
      </w:r>
      <w:r w:rsidRPr="0036437E">
        <w:rPr>
          <w:rStyle w:val="FontStyle207"/>
        </w:rPr>
        <w:t xml:space="preserve">то показание фазометра будет численно равно </w:t>
      </w:r>
      <w:r>
        <w:rPr>
          <w:rStyle w:val="FontStyle208"/>
          <w:rFonts w:ascii="Century Gothic" w:hAnsi="Century Gothic"/>
          <w:spacing w:val="-20"/>
        </w:rPr>
        <w:t>φ</w:t>
      </w:r>
      <w:r w:rsidRPr="0036437E">
        <w:rPr>
          <w:rStyle w:val="FontStyle208"/>
          <w:rFonts w:ascii="Century Gothic" w:hAnsi="Century Gothic"/>
        </w:rPr>
        <w:t xml:space="preserve"> </w:t>
      </w:r>
      <w:r w:rsidRPr="0036437E">
        <w:rPr>
          <w:rStyle w:val="FontStyle208"/>
          <w:rFonts w:ascii="Century Gothic" w:hAnsi="Century Gothic"/>
          <w:spacing w:val="-20"/>
        </w:rPr>
        <w:t>=</w:t>
      </w:r>
      <w:r w:rsidRPr="0036437E">
        <w:rPr>
          <w:rStyle w:val="FontStyle208"/>
          <w:rFonts w:ascii="Century Gothic" w:hAnsi="Century Gothic"/>
        </w:rPr>
        <w:t xml:space="preserve"> -</w:t>
      </w:r>
      <w:r>
        <w:rPr>
          <w:rStyle w:val="FontStyle208"/>
          <w:rFonts w:ascii="Century Gothic" w:hAnsi="Century Gothic"/>
        </w:rPr>
        <w:t>β</w:t>
      </w:r>
      <w:r w:rsidRPr="0036437E">
        <w:rPr>
          <w:rStyle w:val="FontStyle208"/>
          <w:rFonts w:ascii="Century Gothic" w:hAnsi="Century Gothic"/>
          <w:spacing w:val="-20"/>
        </w:rPr>
        <w:t>,</w:t>
      </w:r>
      <w:r w:rsidRPr="0036437E">
        <w:rPr>
          <w:rStyle w:val="FontStyle208"/>
          <w:rFonts w:ascii="Century Gothic" w:hAnsi="Century Gothic"/>
        </w:rPr>
        <w:t xml:space="preserve"> </w:t>
      </w:r>
      <w:r w:rsidRPr="0036437E">
        <w:rPr>
          <w:rStyle w:val="FontStyle207"/>
        </w:rPr>
        <w:t>откуда следует, что</w:t>
      </w:r>
      <w:proofErr w:type="gramEnd"/>
      <w:r w:rsidRPr="0036437E">
        <w:rPr>
          <w:rStyle w:val="FontStyle207"/>
        </w:rPr>
        <w:t xml:space="preserve"> </w:t>
      </w:r>
      <w:r>
        <w:rPr>
          <w:rStyle w:val="FontStyle208"/>
          <w:rFonts w:ascii="Century Gothic" w:hAnsi="Century Gothic"/>
          <w:spacing w:val="-20"/>
        </w:rPr>
        <w:t>β</w:t>
      </w:r>
      <w:r w:rsidRPr="0036437E">
        <w:rPr>
          <w:rStyle w:val="FontStyle208"/>
          <w:rFonts w:ascii="Century Gothic" w:hAnsi="Century Gothic"/>
        </w:rPr>
        <w:t xml:space="preserve"> </w:t>
      </w:r>
      <w:r w:rsidRPr="0036437E">
        <w:rPr>
          <w:rStyle w:val="FontStyle207"/>
        </w:rPr>
        <w:t xml:space="preserve">= </w:t>
      </w:r>
      <w:r>
        <w:rPr>
          <w:rStyle w:val="FontStyle208"/>
          <w:rFonts w:ascii="Century Gothic" w:hAnsi="Century Gothic"/>
          <w:spacing w:val="-20"/>
        </w:rPr>
        <w:t>-φ</w:t>
      </w:r>
      <w:r w:rsidRPr="0036437E">
        <w:rPr>
          <w:rStyle w:val="FontStyle208"/>
          <w:rFonts w:ascii="Century Gothic" w:hAnsi="Century Gothic"/>
          <w:spacing w:val="-20"/>
        </w:rPr>
        <w:t>,</w:t>
      </w:r>
      <w:r w:rsidRPr="0036437E">
        <w:rPr>
          <w:rStyle w:val="FontStyle208"/>
          <w:rFonts w:ascii="Century Gothic" w:hAnsi="Century Gothic"/>
        </w:rPr>
        <w:t xml:space="preserve"> </w:t>
      </w:r>
      <w:r w:rsidRPr="0036437E">
        <w:rPr>
          <w:rStyle w:val="FontStyle207"/>
        </w:rPr>
        <w:t>т.е. на</w:t>
      </w:r>
      <w:r w:rsidRPr="0036437E">
        <w:rPr>
          <w:rStyle w:val="FontStyle207"/>
        </w:rPr>
        <w:softHyphen/>
        <w:t>чальная фаза вектора тока (аргумент комплекса тока) численно равна показа</w:t>
      </w:r>
      <w:r w:rsidRPr="0036437E">
        <w:rPr>
          <w:rStyle w:val="FontStyle207"/>
        </w:rPr>
        <w:softHyphen/>
        <w:t>нию фазометра с обратным знаком. В качестве базового вектора напряжения принимается фазное напряжение фазы</w:t>
      </w:r>
      <w:proofErr w:type="gramStart"/>
      <w:r w:rsidRPr="0036437E">
        <w:rPr>
          <w:rStyle w:val="FontStyle207"/>
        </w:rPr>
        <w:t xml:space="preserve"> А</w:t>
      </w:r>
      <w:proofErr w:type="gramEnd"/>
      <w:r w:rsidRPr="0036437E">
        <w:rPr>
          <w:rStyle w:val="FontStyle207"/>
        </w:rPr>
        <w:t xml:space="preserve"> генератора </w:t>
      </w:r>
      <w:r>
        <w:rPr>
          <w:rStyle w:val="FontStyle208"/>
          <w:rFonts w:ascii="Century Gothic" w:hAnsi="Century Gothic"/>
          <w:spacing w:val="0"/>
          <w:lang w:val="en-US"/>
        </w:rPr>
        <w:t>U</w:t>
      </w:r>
      <w:r w:rsidRPr="0036437E">
        <w:rPr>
          <w:rStyle w:val="FontStyle208"/>
          <w:rFonts w:ascii="Century Gothic" w:hAnsi="Century Gothic"/>
          <w:spacing w:val="0"/>
          <w:vertAlign w:val="subscript"/>
        </w:rPr>
        <w:t>0</w:t>
      </w:r>
      <w:r w:rsidRPr="0036437E">
        <w:rPr>
          <w:rStyle w:val="FontStyle208"/>
          <w:rFonts w:ascii="Century Gothic" w:hAnsi="Century Gothic"/>
        </w:rPr>
        <w:t xml:space="preserve"> </w:t>
      </w:r>
      <w:r w:rsidRPr="0036437E">
        <w:rPr>
          <w:rStyle w:val="FontStyle208"/>
          <w:rFonts w:ascii="Century Gothic" w:hAnsi="Century Gothic"/>
          <w:spacing w:val="0"/>
        </w:rPr>
        <w:t>=</w:t>
      </w:r>
      <w:r w:rsidRPr="0036437E">
        <w:rPr>
          <w:rStyle w:val="FontStyle208"/>
          <w:rFonts w:ascii="Century Gothic" w:hAnsi="Century Gothic"/>
        </w:rPr>
        <w:t xml:space="preserve"> </w:t>
      </w:r>
      <w:r>
        <w:rPr>
          <w:rStyle w:val="FontStyle167"/>
          <w:lang w:val="en-US"/>
        </w:rPr>
        <w:t>U</w:t>
      </w:r>
      <w:r>
        <w:rPr>
          <w:rStyle w:val="FontStyle203"/>
          <w:vertAlign w:val="subscript"/>
          <w:lang w:val="en-US"/>
        </w:rPr>
        <w:t>A</w:t>
      </w:r>
      <w:r w:rsidRPr="0036437E">
        <w:rPr>
          <w:rStyle w:val="FontStyle203"/>
        </w:rPr>
        <w:t xml:space="preserve"> </w:t>
      </w:r>
      <w:r w:rsidRPr="0036437E">
        <w:rPr>
          <w:rStyle w:val="FontStyle208"/>
          <w:rFonts w:ascii="Century Gothic" w:hAnsi="Century Gothic"/>
          <w:spacing w:val="0"/>
        </w:rPr>
        <w:t>=</w:t>
      </w:r>
      <w:r w:rsidRPr="0036437E">
        <w:rPr>
          <w:rStyle w:val="FontStyle208"/>
          <w:rFonts w:ascii="Century Gothic" w:hAnsi="Century Gothic"/>
        </w:rPr>
        <w:t xml:space="preserve"> </w:t>
      </w:r>
      <w:r>
        <w:rPr>
          <w:rStyle w:val="FontStyle208"/>
          <w:rFonts w:ascii="Century Gothic" w:hAnsi="Century Gothic"/>
          <w:spacing w:val="-10"/>
          <w:lang w:val="en-US"/>
        </w:rPr>
        <w:t>U</w:t>
      </w:r>
      <w:r>
        <w:rPr>
          <w:rStyle w:val="FontStyle208"/>
          <w:rFonts w:ascii="Century Gothic" w:hAnsi="Century Gothic"/>
          <w:spacing w:val="-10"/>
          <w:vertAlign w:val="subscript"/>
        </w:rPr>
        <w:t>Ф</w:t>
      </w:r>
      <w:r>
        <w:rPr>
          <w:rStyle w:val="FontStyle208"/>
          <w:rFonts w:ascii="Century Gothic" w:hAnsi="Century Gothic"/>
          <w:i w:val="0"/>
          <w:spacing w:val="-10"/>
        </w:rPr>
        <w:t>∙</w:t>
      </w:r>
      <w:proofErr w:type="spellStart"/>
      <w:r>
        <w:rPr>
          <w:rStyle w:val="FontStyle208"/>
          <w:rFonts w:ascii="Century Gothic" w:hAnsi="Century Gothic"/>
          <w:i w:val="0"/>
          <w:spacing w:val="-10"/>
          <w:lang w:val="en-US"/>
        </w:rPr>
        <w:t>e</w:t>
      </w:r>
      <w:r>
        <w:rPr>
          <w:rStyle w:val="FontStyle208"/>
          <w:rFonts w:ascii="Century Gothic" w:hAnsi="Century Gothic"/>
          <w:i w:val="0"/>
          <w:spacing w:val="-10"/>
          <w:vertAlign w:val="superscript"/>
          <w:lang w:val="en-US"/>
        </w:rPr>
        <w:t>j</w:t>
      </w:r>
      <w:proofErr w:type="spellEnd"/>
      <w:r w:rsidRPr="0036437E">
        <w:rPr>
          <w:rStyle w:val="FontStyle208"/>
          <w:rFonts w:ascii="Century Gothic" w:hAnsi="Century Gothic"/>
          <w:i w:val="0"/>
          <w:spacing w:val="-10"/>
          <w:vertAlign w:val="superscript"/>
        </w:rPr>
        <w:t xml:space="preserve"> 0</w:t>
      </w:r>
      <w:r w:rsidRPr="0036437E">
        <w:rPr>
          <w:rStyle w:val="FontStyle207"/>
        </w:rPr>
        <w:t>.</w:t>
      </w:r>
    </w:p>
    <w:p w:rsidR="00C43E54" w:rsidRDefault="00C43E54" w:rsidP="00C43E54">
      <w:pPr>
        <w:pStyle w:val="Style35"/>
        <w:widowControl/>
        <w:spacing w:line="240" w:lineRule="exact"/>
        <w:ind w:left="965" w:firstLine="0"/>
        <w:jc w:val="left"/>
        <w:rPr>
          <w:sz w:val="20"/>
          <w:szCs w:val="20"/>
        </w:rPr>
      </w:pPr>
    </w:p>
    <w:p w:rsidR="00C43E54" w:rsidRDefault="00C43E54" w:rsidP="00DD4038">
      <w:pPr>
        <w:pStyle w:val="Style35"/>
        <w:widowControl/>
        <w:numPr>
          <w:ilvl w:val="1"/>
          <w:numId w:val="88"/>
        </w:numPr>
        <w:spacing w:before="91" w:line="240" w:lineRule="auto"/>
        <w:jc w:val="left"/>
        <w:rPr>
          <w:rStyle w:val="FontStyle207"/>
        </w:rPr>
      </w:pPr>
      <w:r>
        <w:rPr>
          <w:rStyle w:val="FontStyle207"/>
        </w:rPr>
        <w:t>Расчетная часть</w:t>
      </w:r>
    </w:p>
    <w:p w:rsidR="00C43E54" w:rsidRPr="0036437E" w:rsidRDefault="00C43E54" w:rsidP="00DD4038">
      <w:pPr>
        <w:pStyle w:val="Style92"/>
        <w:widowControl/>
        <w:numPr>
          <w:ilvl w:val="0"/>
          <w:numId w:val="60"/>
        </w:numPr>
        <w:tabs>
          <w:tab w:val="left" w:pos="1094"/>
        </w:tabs>
        <w:spacing w:before="295" w:line="295" w:lineRule="exact"/>
        <w:ind w:left="223" w:firstLine="713"/>
        <w:rPr>
          <w:rStyle w:val="FontStyle207"/>
        </w:rPr>
      </w:pPr>
      <w:r w:rsidRPr="0036437E">
        <w:rPr>
          <w:rStyle w:val="FontStyle207"/>
        </w:rPr>
        <w:t>Произвести расчет схемы трехфазной цепи для каждого из заданных видов нагрузки (п. 1, 2, 3) в комплексной форме. В результате расчета опреде</w:t>
      </w:r>
      <w:r w:rsidRPr="0036437E">
        <w:rPr>
          <w:rStyle w:val="FontStyle207"/>
        </w:rPr>
        <w:softHyphen/>
        <w:t xml:space="preserve">лить напряжение смещения </w:t>
      </w:r>
      <w:proofErr w:type="spellStart"/>
      <w:r w:rsidRPr="0036437E">
        <w:rPr>
          <w:rStyle w:val="FontStyle207"/>
        </w:rPr>
        <w:t>нейтрали</w:t>
      </w:r>
      <w:proofErr w:type="spellEnd"/>
      <w:r w:rsidRPr="0036437E">
        <w:rPr>
          <w:rStyle w:val="FontStyle207"/>
        </w:rPr>
        <w:t xml:space="preserve"> </w:t>
      </w:r>
      <w:r>
        <w:rPr>
          <w:rStyle w:val="FontStyle208"/>
          <w:rFonts w:ascii="Century Gothic" w:hAnsi="Century Gothic"/>
          <w:spacing w:val="-10"/>
          <w:lang w:val="en-US"/>
        </w:rPr>
        <w:t>U</w:t>
      </w:r>
      <w:r>
        <w:rPr>
          <w:rStyle w:val="FontStyle208"/>
          <w:rFonts w:ascii="Century Gothic" w:hAnsi="Century Gothic"/>
          <w:i w:val="0"/>
          <w:spacing w:val="-10"/>
          <w:vertAlign w:val="subscript"/>
          <w:lang w:val="en-US"/>
        </w:rPr>
        <w:t>n</w:t>
      </w:r>
      <w:r w:rsidRPr="0036437E">
        <w:rPr>
          <w:rStyle w:val="FontStyle208"/>
          <w:rFonts w:ascii="Century Gothic" w:hAnsi="Century Gothic"/>
          <w:spacing w:val="-10"/>
        </w:rPr>
        <w:t>,</w:t>
      </w:r>
      <w:r w:rsidRPr="0036437E">
        <w:rPr>
          <w:rStyle w:val="FontStyle208"/>
          <w:rFonts w:ascii="Century Gothic" w:hAnsi="Century Gothic"/>
        </w:rPr>
        <w:t xml:space="preserve"> </w:t>
      </w:r>
      <w:r w:rsidRPr="0036437E">
        <w:rPr>
          <w:rStyle w:val="FontStyle207"/>
        </w:rPr>
        <w:t xml:space="preserve">напряжения на фазах нагрузки </w:t>
      </w:r>
      <w:proofErr w:type="spellStart"/>
      <w:r>
        <w:rPr>
          <w:rStyle w:val="FontStyle180"/>
          <w:lang w:val="en-US"/>
        </w:rPr>
        <w:t>U</w:t>
      </w:r>
      <w:r>
        <w:rPr>
          <w:rStyle w:val="FontStyle179"/>
          <w:vertAlign w:val="subscript"/>
          <w:lang w:val="en-US"/>
        </w:rPr>
        <w:t>An</w:t>
      </w:r>
      <w:proofErr w:type="spellEnd"/>
      <w:r w:rsidRPr="0036437E">
        <w:rPr>
          <w:rStyle w:val="FontStyle179"/>
        </w:rPr>
        <w:t xml:space="preserve">, </w:t>
      </w:r>
      <w:proofErr w:type="spellStart"/>
      <w:r>
        <w:rPr>
          <w:rStyle w:val="FontStyle209"/>
          <w:i w:val="0"/>
          <w:sz w:val="22"/>
          <w:szCs w:val="22"/>
          <w:lang w:val="en-US"/>
        </w:rPr>
        <w:t>U</w:t>
      </w:r>
      <w:r>
        <w:rPr>
          <w:rStyle w:val="FontStyle209"/>
          <w:i w:val="0"/>
          <w:vertAlign w:val="subscript"/>
          <w:lang w:val="en-US"/>
        </w:rPr>
        <w:t>B</w:t>
      </w:r>
      <w:r w:rsidRPr="0036437E">
        <w:rPr>
          <w:rStyle w:val="FontStyle209"/>
          <w:i w:val="0"/>
          <w:vertAlign w:val="subscript"/>
          <w:lang w:val="en-US"/>
        </w:rPr>
        <w:t>n</w:t>
      </w:r>
      <w:proofErr w:type="spellEnd"/>
      <w:r w:rsidRPr="0036437E">
        <w:rPr>
          <w:rStyle w:val="FontStyle209"/>
        </w:rPr>
        <w:t xml:space="preserve"> </w:t>
      </w:r>
      <w:proofErr w:type="spellStart"/>
      <w:r w:rsidRPr="0036437E">
        <w:rPr>
          <w:rStyle w:val="FontStyle208"/>
          <w:rFonts w:ascii="Century Gothic" w:hAnsi="Century Gothic"/>
          <w:spacing w:val="0"/>
          <w:lang w:val="en-US"/>
        </w:rPr>
        <w:t>U</w:t>
      </w:r>
      <w:r>
        <w:rPr>
          <w:rStyle w:val="FontStyle208"/>
          <w:rFonts w:ascii="Century Gothic" w:hAnsi="Century Gothic"/>
          <w:spacing w:val="0"/>
          <w:vertAlign w:val="subscript"/>
          <w:lang w:val="en-US"/>
        </w:rPr>
        <w:t>Cn</w:t>
      </w:r>
      <w:proofErr w:type="spellEnd"/>
      <w:r w:rsidRPr="0036437E">
        <w:rPr>
          <w:rStyle w:val="FontStyle208"/>
          <w:rFonts w:ascii="Century Gothic" w:hAnsi="Century Gothic"/>
          <w:spacing w:val="0"/>
        </w:rPr>
        <w:t>,</w:t>
      </w:r>
      <w:r w:rsidRPr="0036437E">
        <w:rPr>
          <w:rStyle w:val="FontStyle208"/>
          <w:rFonts w:ascii="Century Gothic" w:hAnsi="Century Gothic"/>
        </w:rPr>
        <w:t xml:space="preserve"> </w:t>
      </w:r>
      <w:r w:rsidRPr="0036437E">
        <w:rPr>
          <w:rStyle w:val="FontStyle207"/>
        </w:rPr>
        <w:t xml:space="preserve">линейные (фазные) токи </w:t>
      </w:r>
      <w:r>
        <w:rPr>
          <w:rStyle w:val="FontStyle207"/>
          <w:lang w:val="en-US"/>
        </w:rPr>
        <w:t>I</w:t>
      </w:r>
      <w:r>
        <w:rPr>
          <w:rStyle w:val="FontStyle179"/>
          <w:vertAlign w:val="subscript"/>
          <w:lang w:val="en-US"/>
        </w:rPr>
        <w:t>A</w:t>
      </w:r>
      <w:r>
        <w:rPr>
          <w:rStyle w:val="FontStyle179"/>
        </w:rPr>
        <w:t xml:space="preserve">, </w:t>
      </w:r>
      <w:r>
        <w:rPr>
          <w:rStyle w:val="FontStyle179"/>
          <w:lang w:val="en-US"/>
        </w:rPr>
        <w:t>I</w:t>
      </w:r>
      <w:r>
        <w:rPr>
          <w:rStyle w:val="FontStyle179"/>
          <w:vertAlign w:val="subscript"/>
          <w:lang w:val="en-US"/>
        </w:rPr>
        <w:t>B</w:t>
      </w:r>
      <w:r>
        <w:rPr>
          <w:rStyle w:val="FontStyle179"/>
        </w:rPr>
        <w:t xml:space="preserve">, </w:t>
      </w:r>
      <w:r>
        <w:rPr>
          <w:rStyle w:val="FontStyle179"/>
          <w:lang w:val="en-US"/>
        </w:rPr>
        <w:t>I</w:t>
      </w:r>
      <w:r w:rsidRPr="0036437E">
        <w:rPr>
          <w:rStyle w:val="FontStyle179"/>
        </w:rPr>
        <w:softHyphen/>
      </w:r>
      <w:r>
        <w:rPr>
          <w:rStyle w:val="FontStyle179"/>
          <w:vertAlign w:val="subscript"/>
          <w:lang w:val="en-US"/>
        </w:rPr>
        <w:t>C</w:t>
      </w:r>
      <w:r w:rsidRPr="0036437E">
        <w:rPr>
          <w:rStyle w:val="FontStyle179"/>
        </w:rPr>
        <w:t xml:space="preserve"> </w:t>
      </w:r>
      <w:r w:rsidRPr="0036437E">
        <w:rPr>
          <w:rStyle w:val="FontStyle207"/>
        </w:rPr>
        <w:t xml:space="preserve">активные </w:t>
      </w:r>
      <w:r w:rsidRPr="0036437E">
        <w:rPr>
          <w:rStyle w:val="FontStyle167"/>
        </w:rPr>
        <w:t>Р</w:t>
      </w:r>
      <w:proofErr w:type="gramStart"/>
      <w:r>
        <w:rPr>
          <w:rStyle w:val="FontStyle203"/>
          <w:vertAlign w:val="subscript"/>
          <w:lang w:val="en-US"/>
        </w:rPr>
        <w:t>A</w:t>
      </w:r>
      <w:proofErr w:type="gramEnd"/>
      <w:r w:rsidRPr="0036437E">
        <w:rPr>
          <w:rStyle w:val="FontStyle203"/>
        </w:rPr>
        <w:t xml:space="preserve">, </w:t>
      </w:r>
      <w:r>
        <w:rPr>
          <w:rStyle w:val="FontStyle167"/>
        </w:rPr>
        <w:t>P</w:t>
      </w:r>
      <w:r>
        <w:rPr>
          <w:rStyle w:val="FontStyle167"/>
          <w:vertAlign w:val="subscript"/>
          <w:lang w:val="en-US"/>
        </w:rPr>
        <w:t>B</w:t>
      </w:r>
      <w:r w:rsidRPr="0036437E">
        <w:rPr>
          <w:rStyle w:val="FontStyle203"/>
        </w:rPr>
        <w:t xml:space="preserve">, </w:t>
      </w:r>
      <w:r w:rsidRPr="0036437E">
        <w:rPr>
          <w:rStyle w:val="FontStyle167"/>
        </w:rPr>
        <w:t>Р</w:t>
      </w:r>
      <w:r>
        <w:rPr>
          <w:rStyle w:val="FontStyle203"/>
          <w:vertAlign w:val="subscript"/>
          <w:lang w:val="en-US"/>
        </w:rPr>
        <w:t>C</w:t>
      </w:r>
      <w:r w:rsidRPr="0036437E">
        <w:rPr>
          <w:rStyle w:val="FontStyle203"/>
        </w:rPr>
        <w:t xml:space="preserve"> </w:t>
      </w:r>
      <w:r w:rsidRPr="0036437E">
        <w:rPr>
          <w:rStyle w:val="FontStyle179"/>
        </w:rPr>
        <w:t xml:space="preserve">и </w:t>
      </w:r>
      <w:r w:rsidRPr="0036437E">
        <w:rPr>
          <w:rStyle w:val="FontStyle207"/>
        </w:rPr>
        <w:t xml:space="preserve">реактивные </w:t>
      </w:r>
      <w:r w:rsidRPr="0036437E">
        <w:rPr>
          <w:rStyle w:val="FontStyle180"/>
          <w:lang w:val="en-US"/>
        </w:rPr>
        <w:t>Q</w:t>
      </w:r>
      <w:r>
        <w:rPr>
          <w:rStyle w:val="FontStyle179"/>
          <w:vertAlign w:val="subscript"/>
          <w:lang w:val="en-US"/>
        </w:rPr>
        <w:t>A</w:t>
      </w:r>
      <w:r w:rsidRPr="0036437E">
        <w:rPr>
          <w:rStyle w:val="FontStyle179"/>
        </w:rPr>
        <w:t xml:space="preserve"> </w:t>
      </w:r>
      <w:r w:rsidRPr="0036437E">
        <w:rPr>
          <w:rStyle w:val="FontStyle180"/>
          <w:lang w:val="en-US"/>
        </w:rPr>
        <w:t>Q</w:t>
      </w:r>
      <w:r>
        <w:rPr>
          <w:rStyle w:val="FontStyle179"/>
          <w:vertAlign w:val="subscript"/>
          <w:lang w:val="en-US"/>
        </w:rPr>
        <w:t>B</w:t>
      </w:r>
      <w:r w:rsidRPr="0036437E">
        <w:rPr>
          <w:rStyle w:val="FontStyle179"/>
        </w:rPr>
        <w:t xml:space="preserve">, </w:t>
      </w:r>
      <w:r>
        <w:rPr>
          <w:rStyle w:val="FontStyle207"/>
          <w:lang w:val="en-US"/>
        </w:rPr>
        <w:t>Q</w:t>
      </w:r>
      <w:r>
        <w:rPr>
          <w:rStyle w:val="FontStyle207"/>
          <w:vertAlign w:val="subscript"/>
          <w:lang w:val="en-US"/>
        </w:rPr>
        <w:t>C</w:t>
      </w:r>
      <w:r w:rsidRPr="0036437E">
        <w:rPr>
          <w:rStyle w:val="FontStyle207"/>
        </w:rPr>
        <w:t xml:space="preserve"> мощности отдельных фаз приемника. Результаты расчета для напряжений и токов записать в виде комплексных чисел </w:t>
      </w:r>
      <w:r w:rsidRPr="0036437E">
        <w:rPr>
          <w:rStyle w:val="FontStyle208"/>
          <w:rFonts w:ascii="Century Gothic" w:hAnsi="Century Gothic"/>
          <w:spacing w:val="0"/>
        </w:rPr>
        <w:t>(</w:t>
      </w:r>
      <w:r w:rsidRPr="0036437E">
        <w:rPr>
          <w:rStyle w:val="FontStyle208"/>
          <w:rFonts w:ascii="Century Gothic" w:hAnsi="Century Gothic"/>
          <w:spacing w:val="0"/>
          <w:lang w:val="en-US"/>
        </w:rPr>
        <w:t>U</w:t>
      </w:r>
      <w:r w:rsidRPr="0036437E">
        <w:rPr>
          <w:rStyle w:val="FontStyle208"/>
          <w:rFonts w:ascii="Century Gothic" w:hAnsi="Century Gothic"/>
        </w:rPr>
        <w:t xml:space="preserve"> </w:t>
      </w:r>
      <w:r w:rsidRPr="0036437E">
        <w:rPr>
          <w:rStyle w:val="FontStyle208"/>
          <w:rFonts w:ascii="Century Gothic" w:hAnsi="Century Gothic"/>
          <w:spacing w:val="0"/>
        </w:rPr>
        <w:t>=</w:t>
      </w:r>
      <w:r w:rsidRPr="0036437E">
        <w:rPr>
          <w:rStyle w:val="FontStyle208"/>
          <w:rFonts w:ascii="Century Gothic" w:hAnsi="Century Gothic"/>
        </w:rPr>
        <w:t xml:space="preserve"> </w:t>
      </w:r>
      <w:r w:rsidRPr="0036437E">
        <w:rPr>
          <w:rStyle w:val="FontStyle208"/>
          <w:rFonts w:ascii="Century Gothic" w:hAnsi="Century Gothic"/>
          <w:spacing w:val="-10"/>
          <w:lang w:val="en-US"/>
        </w:rPr>
        <w:t>U</w:t>
      </w:r>
      <w:r w:rsidRPr="00792991">
        <w:rPr>
          <w:rStyle w:val="FontStyle208"/>
          <w:rFonts w:ascii="Century Gothic" w:hAnsi="Century Gothic"/>
          <w:spacing w:val="-10"/>
        </w:rPr>
        <w:t>∙</w:t>
      </w:r>
      <w:r w:rsidRPr="0036437E">
        <w:rPr>
          <w:rStyle w:val="FontStyle208"/>
          <w:rFonts w:ascii="Century Gothic" w:hAnsi="Century Gothic"/>
          <w:spacing w:val="-10"/>
          <w:lang w:val="en-US"/>
        </w:rPr>
        <w:t>e</w:t>
      </w:r>
      <w:r w:rsidRPr="00792991">
        <w:rPr>
          <w:rStyle w:val="FontStyle208"/>
          <w:rFonts w:ascii="Century Gothic" w:hAnsi="Century Gothic"/>
          <w:spacing w:val="-10"/>
        </w:rPr>
        <w:t xml:space="preserve"> </w:t>
      </w:r>
      <w:proofErr w:type="spellStart"/>
      <w:r w:rsidRPr="0036437E">
        <w:rPr>
          <w:rStyle w:val="FontStyle208"/>
          <w:rFonts w:ascii="Century Gothic" w:hAnsi="Century Gothic"/>
          <w:spacing w:val="-10"/>
          <w:lang w:val="en-US"/>
        </w:rPr>
        <w:t>i</w:t>
      </w:r>
      <w:r w:rsidRPr="0036437E">
        <w:rPr>
          <w:rStyle w:val="FontStyle208"/>
          <w:rFonts w:ascii="Century Gothic" w:hAnsi="Century Gothic"/>
          <w:spacing w:val="-10"/>
          <w:vertAlign w:val="superscript"/>
          <w:lang w:val="en-US"/>
        </w:rPr>
        <w:t>a</w:t>
      </w:r>
      <w:proofErr w:type="spellEnd"/>
      <w:r w:rsidRPr="0036437E">
        <w:rPr>
          <w:rStyle w:val="FontStyle208"/>
          <w:rFonts w:ascii="Century Gothic" w:hAnsi="Century Gothic"/>
          <w:spacing w:val="-10"/>
        </w:rPr>
        <w:t>,</w:t>
      </w:r>
      <w:r w:rsidRPr="0036437E">
        <w:rPr>
          <w:rStyle w:val="FontStyle208"/>
          <w:rFonts w:ascii="Century Gothic" w:hAnsi="Century Gothic"/>
        </w:rPr>
        <w:t xml:space="preserve"> </w:t>
      </w:r>
      <w:r>
        <w:rPr>
          <w:rStyle w:val="FontStyle207"/>
          <w:lang w:val="en-US"/>
        </w:rPr>
        <w:t>I</w:t>
      </w:r>
      <w:r>
        <w:rPr>
          <w:rStyle w:val="FontStyle207"/>
        </w:rPr>
        <w:t xml:space="preserve"> </w:t>
      </w:r>
      <w:r w:rsidRPr="00792991">
        <w:rPr>
          <w:rStyle w:val="FontStyle207"/>
        </w:rPr>
        <w:t xml:space="preserve">= </w:t>
      </w:r>
      <w:r>
        <w:rPr>
          <w:rStyle w:val="FontStyle207"/>
          <w:lang w:val="en-US"/>
        </w:rPr>
        <w:t>I</w:t>
      </w:r>
      <w:r w:rsidRPr="00792991">
        <w:rPr>
          <w:rStyle w:val="FontStyle207"/>
        </w:rPr>
        <w:t>∙</w:t>
      </w:r>
      <w:r>
        <w:rPr>
          <w:rStyle w:val="FontStyle207"/>
          <w:lang w:val="en-US"/>
        </w:rPr>
        <w:t>e</w:t>
      </w:r>
      <w:r w:rsidRPr="00792991">
        <w:rPr>
          <w:rStyle w:val="FontStyle207"/>
        </w:rPr>
        <w:t xml:space="preserve"> </w:t>
      </w:r>
      <w:r>
        <w:rPr>
          <w:rStyle w:val="FontStyle207"/>
          <w:vertAlign w:val="superscript"/>
          <w:lang w:val="en-US"/>
        </w:rPr>
        <w:t>jβ</w:t>
      </w:r>
      <w:r w:rsidRPr="00792991">
        <w:rPr>
          <w:rStyle w:val="FontStyle207"/>
        </w:rPr>
        <w:t>)</w:t>
      </w:r>
      <w:r w:rsidRPr="0036437E">
        <w:rPr>
          <w:rStyle w:val="FontStyle209"/>
        </w:rPr>
        <w:t xml:space="preserve"> </w:t>
      </w:r>
      <w:r w:rsidRPr="0036437E">
        <w:rPr>
          <w:rStyle w:val="FontStyle207"/>
        </w:rPr>
        <w:t>в табл. 12.2, а для мощностей - в табл. 12.3.</w:t>
      </w:r>
    </w:p>
    <w:p w:rsidR="00C43E54" w:rsidRPr="0036437E" w:rsidRDefault="00C43E54" w:rsidP="00DD4038">
      <w:pPr>
        <w:pStyle w:val="Style92"/>
        <w:widowControl/>
        <w:numPr>
          <w:ilvl w:val="0"/>
          <w:numId w:val="60"/>
        </w:numPr>
        <w:tabs>
          <w:tab w:val="left" w:pos="1094"/>
        </w:tabs>
        <w:spacing w:line="295" w:lineRule="exact"/>
        <w:ind w:left="223" w:firstLine="713"/>
        <w:rPr>
          <w:rStyle w:val="FontStyle207"/>
        </w:rPr>
      </w:pPr>
      <w:r w:rsidRPr="0036437E">
        <w:rPr>
          <w:rStyle w:val="FontStyle207"/>
        </w:rPr>
        <w:t>По результатам расчета для каждого вида нагрузки построить векторные диаграммы токов и напряжений.</w:t>
      </w:r>
    </w:p>
    <w:tbl>
      <w:tblPr>
        <w:tblW w:w="0" w:type="auto"/>
        <w:tblInd w:w="40" w:type="dxa"/>
        <w:tblLayout w:type="fixed"/>
        <w:tblCellMar>
          <w:left w:w="40" w:type="dxa"/>
          <w:right w:w="40" w:type="dxa"/>
        </w:tblCellMar>
        <w:tblLook w:val="0000" w:firstRow="0" w:lastRow="0" w:firstColumn="0" w:lastColumn="0" w:noHBand="0" w:noVBand="0"/>
      </w:tblPr>
      <w:tblGrid>
        <w:gridCol w:w="1123"/>
        <w:gridCol w:w="922"/>
        <w:gridCol w:w="914"/>
        <w:gridCol w:w="922"/>
        <w:gridCol w:w="914"/>
        <w:gridCol w:w="914"/>
        <w:gridCol w:w="914"/>
        <w:gridCol w:w="914"/>
        <w:gridCol w:w="922"/>
        <w:gridCol w:w="936"/>
      </w:tblGrid>
      <w:tr w:rsidR="00C43E54" w:rsidTr="00D13F42">
        <w:tc>
          <w:tcPr>
            <w:tcW w:w="9395" w:type="dxa"/>
            <w:gridSpan w:val="10"/>
            <w:tcBorders>
              <w:top w:val="nil"/>
              <w:left w:val="nil"/>
              <w:bottom w:val="single" w:sz="6" w:space="0" w:color="auto"/>
              <w:right w:val="nil"/>
            </w:tcBorders>
          </w:tcPr>
          <w:p w:rsidR="00C43E54" w:rsidRDefault="00C43E54" w:rsidP="00D13F42">
            <w:pPr>
              <w:pStyle w:val="Style64"/>
              <w:widowControl/>
              <w:spacing w:line="240" w:lineRule="auto"/>
              <w:ind w:left="461"/>
              <w:rPr>
                <w:rStyle w:val="FontStyle207"/>
              </w:rPr>
            </w:pPr>
            <w:r>
              <w:rPr>
                <w:rStyle w:val="FontStyle207"/>
              </w:rPr>
              <w:lastRenderedPageBreak/>
              <w:t>Таблица 12.2</w:t>
            </w: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Тип</w:t>
            </w:r>
          </w:p>
          <w:p w:rsidR="00C43E54" w:rsidRPr="00465EAE" w:rsidRDefault="00C43E54" w:rsidP="00D13F42">
            <w:pPr>
              <w:pStyle w:val="Style64"/>
              <w:widowControl/>
              <w:spacing w:line="240" w:lineRule="auto"/>
              <w:rPr>
                <w:rStyle w:val="FontStyle207"/>
              </w:rPr>
            </w:pPr>
            <w:r w:rsidRPr="00465EAE">
              <w:rPr>
                <w:rStyle w:val="FontStyle207"/>
              </w:rPr>
              <w:t>на груз.</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177"/>
                <w:spacing w:val="20"/>
                <w:sz w:val="22"/>
                <w:szCs w:val="22"/>
              </w:rPr>
            </w:pPr>
            <w:r w:rsidRPr="00465EAE">
              <w:rPr>
                <w:rStyle w:val="FontStyle207"/>
                <w:lang w:val="en-US"/>
              </w:rPr>
              <w:t>U</w:t>
            </w:r>
            <w:r w:rsidRPr="00465EAE">
              <w:rPr>
                <w:rStyle w:val="FontStyle207"/>
                <w:vertAlign w:val="subscript"/>
                <w:lang w:val="en-US"/>
              </w:rPr>
              <w:t>Λ</w:t>
            </w:r>
            <w:r w:rsidRPr="00465EAE">
              <w:rPr>
                <w:rStyle w:val="FontStyle207"/>
              </w:rPr>
              <w:t xml:space="preserve">, </w:t>
            </w:r>
            <w:r w:rsidRPr="00465EAE">
              <w:rPr>
                <w:rStyle w:val="FontStyle177"/>
                <w:spacing w:val="20"/>
                <w:sz w:val="22"/>
                <w:szCs w:val="22"/>
              </w:rPr>
              <w:t>В</w:t>
            </w: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109"/>
              <w:widowControl/>
              <w:rPr>
                <w:rStyle w:val="FontStyle177"/>
                <w:spacing w:val="20"/>
                <w:sz w:val="22"/>
                <w:szCs w:val="22"/>
                <w:lang w:eastAsia="en-US"/>
              </w:rPr>
            </w:pPr>
            <w:r w:rsidRPr="00465EAE">
              <w:rPr>
                <w:rStyle w:val="FontStyle234"/>
                <w:lang w:val="en-US" w:eastAsia="en-US"/>
              </w:rPr>
              <w:t>U</w:t>
            </w:r>
            <w:r w:rsidRPr="00465EAE">
              <w:rPr>
                <w:rStyle w:val="FontStyle234"/>
                <w:vertAlign w:val="subscript"/>
                <w:lang w:eastAsia="en-US"/>
              </w:rPr>
              <w:t>Ф</w:t>
            </w:r>
            <w:r w:rsidRPr="00465EAE">
              <w:rPr>
                <w:rStyle w:val="FontStyle234"/>
                <w:lang w:eastAsia="en-US"/>
              </w:rPr>
              <w:t xml:space="preserve">, </w:t>
            </w:r>
            <w:r w:rsidRPr="00465EAE">
              <w:rPr>
                <w:rStyle w:val="FontStyle177"/>
                <w:spacing w:val="20"/>
                <w:sz w:val="22"/>
                <w:szCs w:val="22"/>
                <w:lang w:eastAsia="en-US"/>
              </w:rPr>
              <w:t>В</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95"/>
              <w:widowControl/>
              <w:rPr>
                <w:rStyle w:val="FontStyle167"/>
              </w:rPr>
            </w:pPr>
            <w:proofErr w:type="spellStart"/>
            <w:r w:rsidRPr="00465EAE">
              <w:rPr>
                <w:rStyle w:val="FontStyle167"/>
                <w:lang w:val="en-US"/>
              </w:rPr>
              <w:t>U</w:t>
            </w:r>
            <w:r w:rsidRPr="00465EAE">
              <w:rPr>
                <w:rStyle w:val="FontStyle167"/>
                <w:vertAlign w:val="subscript"/>
                <w:lang w:val="en-US"/>
              </w:rPr>
              <w:t>A</w:t>
            </w:r>
            <w:r w:rsidRPr="00465EAE">
              <w:rPr>
                <w:rStyle w:val="FontStyle209"/>
                <w:sz w:val="22"/>
                <w:szCs w:val="22"/>
                <w:vertAlign w:val="subscript"/>
                <w:lang w:val="en-US"/>
              </w:rPr>
              <w:t>n</w:t>
            </w:r>
            <w:proofErr w:type="spellEnd"/>
            <w:r>
              <w:rPr>
                <w:rStyle w:val="FontStyle209"/>
                <w:sz w:val="22"/>
                <w:szCs w:val="22"/>
                <w:vertAlign w:val="subscript"/>
                <w:lang w:val="en-US"/>
              </w:rPr>
              <w:t>,</w:t>
            </w:r>
            <w:r w:rsidRPr="00465EAE">
              <w:rPr>
                <w:rStyle w:val="FontStyle167"/>
                <w:vertAlign w:val="subscript"/>
              </w:rPr>
              <w:t xml:space="preserve"> </w:t>
            </w:r>
            <w:r w:rsidRPr="00465EAE">
              <w:rPr>
                <w:rStyle w:val="FontStyle167"/>
              </w:rPr>
              <w:t>В</w:t>
            </w: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79"/>
              <w:widowControl/>
              <w:rPr>
                <w:rStyle w:val="FontStyle209"/>
                <w:sz w:val="22"/>
                <w:szCs w:val="22"/>
                <w:lang w:val="en-US"/>
              </w:rPr>
            </w:pPr>
            <w:proofErr w:type="spellStart"/>
            <w:r>
              <w:rPr>
                <w:rStyle w:val="FontStyle209"/>
                <w:sz w:val="22"/>
                <w:szCs w:val="22"/>
                <w:lang w:val="en-US"/>
              </w:rPr>
              <w:t>U</w:t>
            </w:r>
            <w:r>
              <w:rPr>
                <w:rStyle w:val="FontStyle209"/>
                <w:sz w:val="22"/>
                <w:szCs w:val="22"/>
                <w:vertAlign w:val="subscript"/>
                <w:lang w:val="en-US"/>
              </w:rPr>
              <w:t>Bn</w:t>
            </w:r>
            <w:proofErr w:type="spellEnd"/>
            <w:r>
              <w:rPr>
                <w:rStyle w:val="FontStyle209"/>
                <w:sz w:val="22"/>
                <w:szCs w:val="22"/>
                <w:vertAlign w:val="subscript"/>
                <w:lang w:val="en-US"/>
              </w:rPr>
              <w:t xml:space="preserve"> ,</w:t>
            </w:r>
            <w:r>
              <w:rPr>
                <w:rStyle w:val="FontStyle209"/>
                <w:sz w:val="22"/>
                <w:szCs w:val="22"/>
              </w:rPr>
              <w:t>В</w:t>
            </w: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79"/>
              <w:widowControl/>
              <w:rPr>
                <w:rStyle w:val="FontStyle209"/>
                <w:sz w:val="22"/>
                <w:szCs w:val="22"/>
                <w:lang w:eastAsia="en-US"/>
              </w:rPr>
            </w:pPr>
            <w:proofErr w:type="spellStart"/>
            <w:r>
              <w:rPr>
                <w:rStyle w:val="FontStyle209"/>
                <w:sz w:val="22"/>
                <w:szCs w:val="22"/>
                <w:lang w:val="en-US" w:eastAsia="en-US"/>
              </w:rPr>
              <w:t>U</w:t>
            </w:r>
            <w:r>
              <w:rPr>
                <w:rStyle w:val="FontStyle209"/>
                <w:sz w:val="22"/>
                <w:szCs w:val="22"/>
                <w:vertAlign w:val="subscript"/>
                <w:lang w:val="en-US" w:eastAsia="en-US"/>
              </w:rPr>
              <w:t>Cn</w:t>
            </w:r>
            <w:proofErr w:type="spellEnd"/>
            <w:r>
              <w:rPr>
                <w:rStyle w:val="FontStyle209"/>
                <w:sz w:val="22"/>
                <w:szCs w:val="22"/>
                <w:vertAlign w:val="subscript"/>
                <w:lang w:val="en-US" w:eastAsia="en-US"/>
              </w:rPr>
              <w:t xml:space="preserve"> ,</w:t>
            </w:r>
            <w:r>
              <w:rPr>
                <w:rStyle w:val="FontStyle209"/>
                <w:sz w:val="22"/>
                <w:szCs w:val="22"/>
                <w:lang w:eastAsia="en-US"/>
              </w:rPr>
              <w:t>В</w:t>
            </w: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109"/>
              <w:widowControl/>
              <w:rPr>
                <w:rStyle w:val="FontStyle177"/>
                <w:spacing w:val="20"/>
                <w:sz w:val="22"/>
                <w:szCs w:val="22"/>
                <w:lang w:eastAsia="en-US"/>
              </w:rPr>
            </w:pPr>
            <w:r>
              <w:rPr>
                <w:rStyle w:val="FontStyle234"/>
                <w:lang w:val="en-US" w:eastAsia="en-US"/>
              </w:rPr>
              <w:t>U</w:t>
            </w:r>
            <w:r>
              <w:rPr>
                <w:rStyle w:val="FontStyle234"/>
                <w:vertAlign w:val="subscript"/>
                <w:lang w:val="en-US" w:eastAsia="en-US"/>
              </w:rPr>
              <w:t>n</w:t>
            </w:r>
            <w:r w:rsidRPr="00465EAE">
              <w:rPr>
                <w:rStyle w:val="FontStyle234"/>
                <w:lang w:val="en-US" w:eastAsia="en-US"/>
              </w:rPr>
              <w:t xml:space="preserve">, </w:t>
            </w:r>
            <w:r>
              <w:rPr>
                <w:rStyle w:val="FontStyle177"/>
                <w:spacing w:val="20"/>
              </w:rPr>
              <w:t>В</w:t>
            </w: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158"/>
              <w:widowControl/>
              <w:rPr>
                <w:rStyle w:val="FontStyle177"/>
                <w:spacing w:val="20"/>
                <w:sz w:val="22"/>
                <w:szCs w:val="22"/>
              </w:rPr>
            </w:pPr>
            <w:r>
              <w:rPr>
                <w:rStyle w:val="FontStyle179"/>
                <w:spacing w:val="20"/>
                <w:lang w:val="en-US"/>
              </w:rPr>
              <w:t>I</w:t>
            </w:r>
            <w:r>
              <w:rPr>
                <w:rStyle w:val="FontStyle179"/>
                <w:spacing w:val="20"/>
                <w:vertAlign w:val="subscript"/>
                <w:lang w:val="en-US"/>
              </w:rPr>
              <w:t>A</w:t>
            </w:r>
            <w:r w:rsidRPr="00465EAE">
              <w:rPr>
                <w:rStyle w:val="FontStyle179"/>
                <w:spacing w:val="20"/>
              </w:rPr>
              <w:t>,</w:t>
            </w:r>
            <w:r w:rsidRPr="00465EAE">
              <w:rPr>
                <w:rStyle w:val="FontStyle179"/>
              </w:rPr>
              <w:t xml:space="preserve"> </w:t>
            </w:r>
            <w:r w:rsidRPr="00465EAE">
              <w:rPr>
                <w:rStyle w:val="FontStyle177"/>
                <w:spacing w:val="20"/>
                <w:sz w:val="22"/>
                <w:szCs w:val="22"/>
              </w:rPr>
              <w:t>А</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177"/>
                <w:spacing w:val="20"/>
                <w:sz w:val="22"/>
                <w:szCs w:val="22"/>
              </w:rPr>
            </w:pPr>
            <w:r>
              <w:rPr>
                <w:rStyle w:val="FontStyle207"/>
                <w:lang w:val="en-US"/>
              </w:rPr>
              <w:t>I</w:t>
            </w:r>
            <w:r>
              <w:rPr>
                <w:rStyle w:val="FontStyle207"/>
                <w:vertAlign w:val="subscript"/>
                <w:lang w:val="en-US"/>
              </w:rPr>
              <w:t>B</w:t>
            </w:r>
            <w:r w:rsidRPr="00465EAE">
              <w:rPr>
                <w:rStyle w:val="FontStyle207"/>
              </w:rPr>
              <w:t xml:space="preserve">, </w:t>
            </w:r>
            <w:r w:rsidRPr="00465EAE">
              <w:rPr>
                <w:rStyle w:val="FontStyle177"/>
                <w:spacing w:val="20"/>
                <w:sz w:val="22"/>
                <w:szCs w:val="22"/>
              </w:rPr>
              <w:t>А</w:t>
            </w: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177"/>
                <w:spacing w:val="20"/>
                <w:sz w:val="22"/>
                <w:szCs w:val="22"/>
              </w:rPr>
            </w:pPr>
            <w:r>
              <w:rPr>
                <w:rStyle w:val="FontStyle207"/>
                <w:lang w:val="en-US"/>
              </w:rPr>
              <w:t>I</w:t>
            </w:r>
            <w:r>
              <w:rPr>
                <w:rStyle w:val="FontStyle207"/>
                <w:vertAlign w:val="subscript"/>
                <w:lang w:val="en-US"/>
              </w:rPr>
              <w:t>C</w:t>
            </w:r>
            <w:r>
              <w:rPr>
                <w:rStyle w:val="FontStyle207"/>
                <w:lang w:val="en-US"/>
              </w:rPr>
              <w:t>,</w:t>
            </w:r>
            <w:r w:rsidRPr="00465EAE">
              <w:rPr>
                <w:rStyle w:val="FontStyle177"/>
                <w:spacing w:val="20"/>
                <w:sz w:val="22"/>
                <w:szCs w:val="22"/>
              </w:rPr>
              <w:t>А</w:t>
            </w: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1</w:t>
            </w:r>
            <w:proofErr w:type="gramStart"/>
            <w:r w:rsidRPr="00465EAE">
              <w:rPr>
                <w:rStyle w:val="FontStyle207"/>
              </w:rPr>
              <w:t xml:space="preserve"> )</w:t>
            </w:r>
            <w:proofErr w:type="spellStart"/>
            <w:proofErr w:type="gramEnd"/>
            <w:r w:rsidRPr="00465EAE">
              <w:rPr>
                <w:rStyle w:val="FontStyle207"/>
              </w:rPr>
              <w:t>выч</w:t>
            </w:r>
            <w:proofErr w:type="spellEnd"/>
            <w:r w:rsidRPr="00465EAE">
              <w:rPr>
                <w:rStyle w:val="FontStyle207"/>
              </w:rPr>
              <w:t>.</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1</w:t>
            </w:r>
            <w:proofErr w:type="gramStart"/>
            <w:r w:rsidRPr="00465EAE">
              <w:rPr>
                <w:rStyle w:val="FontStyle207"/>
              </w:rPr>
              <w:t xml:space="preserve"> )</w:t>
            </w:r>
            <w:proofErr w:type="gramEnd"/>
            <w:r w:rsidRPr="00465EAE">
              <w:rPr>
                <w:rStyle w:val="FontStyle207"/>
              </w:rPr>
              <w:t>изм.</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2)</w:t>
            </w:r>
            <w:proofErr w:type="spellStart"/>
            <w:r w:rsidRPr="00465EAE">
              <w:rPr>
                <w:rStyle w:val="FontStyle207"/>
              </w:rPr>
              <w:t>выч</w:t>
            </w:r>
            <w:proofErr w:type="spellEnd"/>
            <w:r w:rsidRPr="00465EAE">
              <w:rPr>
                <w:rStyle w:val="FontStyle207"/>
              </w:rPr>
              <w:t>.</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2)изм.</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3)</w:t>
            </w:r>
            <w:proofErr w:type="spellStart"/>
            <w:r w:rsidRPr="00465EAE">
              <w:rPr>
                <w:rStyle w:val="FontStyle207"/>
              </w:rPr>
              <w:t>выч</w:t>
            </w:r>
            <w:proofErr w:type="spellEnd"/>
            <w:r w:rsidRPr="00465EAE">
              <w:rPr>
                <w:rStyle w:val="FontStyle207"/>
              </w:rPr>
              <w:t>.</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23"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3)изм.</w:t>
            </w: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1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22"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936"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bl>
    <w:p w:rsidR="00C43E54" w:rsidRPr="00465EAE" w:rsidRDefault="00C43E54" w:rsidP="00C43E54">
      <w:pPr>
        <w:spacing w:after="324" w:line="1" w:lineRule="exact"/>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130"/>
        <w:gridCol w:w="1037"/>
        <w:gridCol w:w="1037"/>
        <w:gridCol w:w="1051"/>
        <w:gridCol w:w="1037"/>
        <w:gridCol w:w="1037"/>
        <w:gridCol w:w="1044"/>
        <w:gridCol w:w="1109"/>
        <w:gridCol w:w="1159"/>
      </w:tblGrid>
      <w:tr w:rsidR="00C43E54" w:rsidRPr="00465EAE" w:rsidTr="00D13F42">
        <w:tc>
          <w:tcPr>
            <w:tcW w:w="9641" w:type="dxa"/>
            <w:gridSpan w:val="9"/>
            <w:tcBorders>
              <w:top w:val="nil"/>
              <w:left w:val="nil"/>
              <w:bottom w:val="single" w:sz="6" w:space="0" w:color="auto"/>
              <w:right w:val="nil"/>
            </w:tcBorders>
          </w:tcPr>
          <w:p w:rsidR="00C43E54" w:rsidRPr="00465EAE" w:rsidRDefault="00C43E54" w:rsidP="00D13F42">
            <w:pPr>
              <w:pStyle w:val="Style64"/>
              <w:widowControl/>
              <w:spacing w:line="240" w:lineRule="auto"/>
              <w:ind w:left="461"/>
              <w:rPr>
                <w:rStyle w:val="FontStyle207"/>
              </w:rPr>
            </w:pPr>
            <w:r w:rsidRPr="00465EAE">
              <w:rPr>
                <w:rStyle w:val="FontStyle207"/>
              </w:rPr>
              <w:t>Таблица 12.3</w:t>
            </w: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Тип</w:t>
            </w:r>
          </w:p>
          <w:p w:rsidR="00C43E54" w:rsidRPr="00465EAE" w:rsidRDefault="00C43E54" w:rsidP="00D13F42">
            <w:pPr>
              <w:pStyle w:val="Style64"/>
              <w:widowControl/>
              <w:spacing w:line="240" w:lineRule="auto"/>
              <w:rPr>
                <w:rStyle w:val="FontStyle207"/>
              </w:rPr>
            </w:pPr>
            <w:r w:rsidRPr="00465EAE">
              <w:rPr>
                <w:rStyle w:val="FontStyle207"/>
              </w:rPr>
              <w:t>на груз.</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158"/>
              <w:widowControl/>
              <w:rPr>
                <w:rStyle w:val="FontStyle207"/>
              </w:rPr>
            </w:pPr>
            <w:r>
              <w:rPr>
                <w:rStyle w:val="FontStyle179"/>
              </w:rPr>
              <w:t>Р</w:t>
            </w:r>
            <w:proofErr w:type="gramStart"/>
            <w:r>
              <w:rPr>
                <w:rStyle w:val="FontStyle179"/>
                <w:vertAlign w:val="subscript"/>
                <w:lang w:val="en-US"/>
              </w:rPr>
              <w:t>A</w:t>
            </w:r>
            <w:proofErr w:type="gramEnd"/>
            <w:r w:rsidRPr="00465EAE">
              <w:rPr>
                <w:rStyle w:val="FontStyle179"/>
              </w:rPr>
              <w:t xml:space="preserve">, </w:t>
            </w:r>
            <w:r w:rsidRPr="00465EAE">
              <w:rPr>
                <w:rStyle w:val="FontStyle207"/>
              </w:rPr>
              <w:t>Вт</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Pr>
                <w:rStyle w:val="FontStyle207"/>
              </w:rPr>
              <w:t>Р</w:t>
            </w:r>
            <w:proofErr w:type="gramStart"/>
            <w:r>
              <w:rPr>
                <w:rStyle w:val="FontStyle207"/>
                <w:vertAlign w:val="subscript"/>
                <w:lang w:val="en-US"/>
              </w:rPr>
              <w:t>B</w:t>
            </w:r>
            <w:proofErr w:type="gramEnd"/>
            <w:r w:rsidRPr="00465EAE">
              <w:rPr>
                <w:rStyle w:val="FontStyle207"/>
              </w:rPr>
              <w:t>, Вт</w:t>
            </w: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Pr>
                <w:rStyle w:val="FontStyle207"/>
                <w:spacing w:val="20"/>
              </w:rPr>
              <w:t>Р</w:t>
            </w:r>
            <w:proofErr w:type="gramStart"/>
            <w:r>
              <w:rPr>
                <w:rStyle w:val="FontStyle207"/>
                <w:spacing w:val="20"/>
                <w:vertAlign w:val="subscript"/>
                <w:lang w:val="en-US"/>
              </w:rPr>
              <w:t>C</w:t>
            </w:r>
            <w:proofErr w:type="gramEnd"/>
            <w:r w:rsidRPr="00465EAE">
              <w:rPr>
                <w:rStyle w:val="FontStyle207"/>
                <w:spacing w:val="20"/>
              </w:rPr>
              <w:t>,</w:t>
            </w:r>
            <w:r w:rsidRPr="00465EAE">
              <w:rPr>
                <w:rStyle w:val="FontStyle207"/>
              </w:rPr>
              <w:t xml:space="preserve"> Вт</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79"/>
              <w:widowControl/>
              <w:rPr>
                <w:rStyle w:val="FontStyle207"/>
                <w:lang w:eastAsia="en-US"/>
              </w:rPr>
            </w:pPr>
            <w:r>
              <w:rPr>
                <w:rStyle w:val="FontStyle209"/>
                <w:sz w:val="22"/>
                <w:szCs w:val="22"/>
                <w:lang w:val="en-US" w:eastAsia="en-US"/>
              </w:rPr>
              <w:t>P</w:t>
            </w:r>
            <w:r>
              <w:rPr>
                <w:rStyle w:val="FontStyle209"/>
                <w:sz w:val="22"/>
                <w:szCs w:val="22"/>
                <w:vertAlign w:val="subscript"/>
                <w:lang w:val="en-US" w:eastAsia="en-US"/>
              </w:rPr>
              <w:t>Σ</w:t>
            </w:r>
            <w:r w:rsidRPr="00465EAE">
              <w:rPr>
                <w:rStyle w:val="FontStyle209"/>
                <w:sz w:val="22"/>
                <w:szCs w:val="22"/>
                <w:lang w:val="en-US" w:eastAsia="en-US"/>
              </w:rPr>
              <w:t xml:space="preserve"> </w:t>
            </w:r>
            <w:r w:rsidRPr="00465EAE">
              <w:rPr>
                <w:rStyle w:val="FontStyle207"/>
                <w:lang w:eastAsia="en-US"/>
              </w:rPr>
              <w:t>Вт</w:t>
            </w:r>
          </w:p>
        </w:tc>
        <w:tc>
          <w:tcPr>
            <w:tcW w:w="1037" w:type="dxa"/>
            <w:tcBorders>
              <w:top w:val="single" w:sz="6" w:space="0" w:color="auto"/>
              <w:left w:val="single" w:sz="6" w:space="0" w:color="auto"/>
              <w:bottom w:val="single" w:sz="6" w:space="0" w:color="auto"/>
              <w:right w:val="single" w:sz="6" w:space="0" w:color="auto"/>
            </w:tcBorders>
          </w:tcPr>
          <w:p w:rsidR="00C43E54" w:rsidRPr="00AB7754" w:rsidRDefault="00C43E54" w:rsidP="00D13F42">
            <w:pPr>
              <w:pStyle w:val="Style158"/>
              <w:widowControl/>
              <w:spacing w:line="360" w:lineRule="exact"/>
              <w:rPr>
                <w:rStyle w:val="FontStyle207"/>
                <w:lang w:eastAsia="en-US"/>
              </w:rPr>
            </w:pPr>
            <w:r>
              <w:rPr>
                <w:rStyle w:val="FontStyle179"/>
                <w:lang w:val="en-US" w:eastAsia="en-US"/>
              </w:rPr>
              <w:t>Q</w:t>
            </w:r>
            <w:r>
              <w:rPr>
                <w:rStyle w:val="FontStyle179"/>
                <w:vertAlign w:val="subscript"/>
                <w:lang w:val="en-US" w:eastAsia="en-US"/>
              </w:rPr>
              <w:t>A</w:t>
            </w:r>
            <w:r>
              <w:rPr>
                <w:rStyle w:val="FontStyle179"/>
                <w:lang w:val="en-US" w:eastAsia="en-US"/>
              </w:rPr>
              <w:t>,</w:t>
            </w:r>
            <w:r w:rsidRPr="00465EAE">
              <w:rPr>
                <w:rStyle w:val="FontStyle207"/>
              </w:rPr>
              <w:t xml:space="preserve"> вар</w:t>
            </w: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Pr>
                <w:rStyle w:val="FontStyle207"/>
              </w:rPr>
              <w:t>О</w:t>
            </w:r>
            <w:proofErr w:type="gramStart"/>
            <w:r>
              <w:rPr>
                <w:rStyle w:val="FontStyle207"/>
                <w:vertAlign w:val="subscript"/>
                <w:lang w:val="en-US"/>
              </w:rPr>
              <w:t>B</w:t>
            </w:r>
            <w:proofErr w:type="gramEnd"/>
            <w:r w:rsidRPr="00465EAE">
              <w:rPr>
                <w:rStyle w:val="FontStyle207"/>
              </w:rPr>
              <w:t>,вар</w:t>
            </w: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lang w:eastAsia="en-US"/>
              </w:rPr>
            </w:pPr>
            <w:r>
              <w:rPr>
                <w:rStyle w:val="FontStyle207"/>
                <w:lang w:val="en-US" w:eastAsia="en-US"/>
              </w:rPr>
              <w:t>Q</w:t>
            </w:r>
            <w:r>
              <w:rPr>
                <w:rStyle w:val="FontStyle207"/>
                <w:vertAlign w:val="subscript"/>
                <w:lang w:val="en-US" w:eastAsia="en-US"/>
              </w:rPr>
              <w:t>C</w:t>
            </w:r>
            <w:r w:rsidRPr="00465EAE">
              <w:rPr>
                <w:rStyle w:val="FontStyle207"/>
                <w:lang w:val="en-US" w:eastAsia="en-US"/>
              </w:rPr>
              <w:t xml:space="preserve">, </w:t>
            </w:r>
            <w:r w:rsidRPr="00465EAE">
              <w:rPr>
                <w:rStyle w:val="FontStyle207"/>
                <w:lang w:eastAsia="en-US"/>
              </w:rPr>
              <w:t>вар</w:t>
            </w: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Pr>
                <w:rStyle w:val="FontStyle207"/>
              </w:rPr>
              <w:t>О</w:t>
            </w:r>
            <w:proofErr w:type="gramStart"/>
            <w:r>
              <w:rPr>
                <w:rStyle w:val="FontStyle207"/>
                <w:vertAlign w:val="subscript"/>
                <w:lang w:val="en-US"/>
              </w:rPr>
              <w:t>X</w:t>
            </w:r>
            <w:proofErr w:type="gramEnd"/>
            <w:r w:rsidRPr="00465EAE">
              <w:rPr>
                <w:rStyle w:val="FontStyle207"/>
              </w:rPr>
              <w:t>,</w:t>
            </w:r>
            <w:r>
              <w:rPr>
                <w:rStyle w:val="FontStyle207"/>
                <w:lang w:val="en-US"/>
              </w:rPr>
              <w:t xml:space="preserve"> </w:t>
            </w:r>
            <w:r w:rsidRPr="00465EAE">
              <w:rPr>
                <w:rStyle w:val="FontStyle207"/>
              </w:rPr>
              <w:t>вар</w:t>
            </w: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 xml:space="preserve">1) </w:t>
            </w:r>
            <w:proofErr w:type="spellStart"/>
            <w:r w:rsidRPr="00465EAE">
              <w:rPr>
                <w:rStyle w:val="FontStyle207"/>
              </w:rPr>
              <w:t>выч</w:t>
            </w:r>
            <w:proofErr w:type="spellEnd"/>
            <w:r w:rsidRPr="00465EAE">
              <w:rPr>
                <w:rStyle w:val="FontStyle207"/>
              </w:rPr>
              <w:t>.</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1) изм.</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 xml:space="preserve">2) </w:t>
            </w:r>
            <w:proofErr w:type="spellStart"/>
            <w:r w:rsidRPr="00465EAE">
              <w:rPr>
                <w:rStyle w:val="FontStyle207"/>
              </w:rPr>
              <w:t>выч</w:t>
            </w:r>
            <w:proofErr w:type="spellEnd"/>
            <w:r w:rsidRPr="00465EAE">
              <w:rPr>
                <w:rStyle w:val="FontStyle207"/>
              </w:rPr>
              <w:t>.</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2) изм.</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 xml:space="preserve">3) </w:t>
            </w:r>
            <w:proofErr w:type="spellStart"/>
            <w:r w:rsidRPr="00465EAE">
              <w:rPr>
                <w:rStyle w:val="FontStyle207"/>
              </w:rPr>
              <w:t>выч</w:t>
            </w:r>
            <w:proofErr w:type="spellEnd"/>
            <w:r w:rsidRPr="00465EAE">
              <w:rPr>
                <w:rStyle w:val="FontStyle207"/>
              </w:rPr>
              <w:t>.</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r w:rsidR="00C43E54" w:rsidRPr="00465EAE" w:rsidTr="00D13F42">
        <w:tc>
          <w:tcPr>
            <w:tcW w:w="1130"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64"/>
              <w:widowControl/>
              <w:spacing w:line="240" w:lineRule="auto"/>
              <w:rPr>
                <w:rStyle w:val="FontStyle207"/>
              </w:rPr>
            </w:pPr>
            <w:r w:rsidRPr="00465EAE">
              <w:rPr>
                <w:rStyle w:val="FontStyle207"/>
              </w:rPr>
              <w:t>3) изм.</w:t>
            </w: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37"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044"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0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c>
          <w:tcPr>
            <w:tcW w:w="1159" w:type="dxa"/>
            <w:tcBorders>
              <w:top w:val="single" w:sz="6" w:space="0" w:color="auto"/>
              <w:left w:val="single" w:sz="6" w:space="0" w:color="auto"/>
              <w:bottom w:val="single" w:sz="6" w:space="0" w:color="auto"/>
              <w:right w:val="single" w:sz="6" w:space="0" w:color="auto"/>
            </w:tcBorders>
          </w:tcPr>
          <w:p w:rsidR="00C43E54" w:rsidRPr="00465EAE" w:rsidRDefault="00C43E54" w:rsidP="00D13F42">
            <w:pPr>
              <w:pStyle w:val="Style33"/>
              <w:widowControl/>
            </w:pPr>
          </w:p>
        </w:tc>
      </w:tr>
    </w:tbl>
    <w:p w:rsidR="00C43E54" w:rsidRDefault="00C43E54" w:rsidP="00C43E54">
      <w:pPr>
        <w:pStyle w:val="Style59"/>
        <w:widowControl/>
        <w:spacing w:line="240" w:lineRule="exact"/>
        <w:ind w:left="598"/>
        <w:jc w:val="left"/>
        <w:rPr>
          <w:sz w:val="20"/>
          <w:szCs w:val="20"/>
        </w:rPr>
      </w:pPr>
    </w:p>
    <w:p w:rsidR="00C43E54" w:rsidRDefault="00C43E54" w:rsidP="00C43E54">
      <w:pPr>
        <w:pStyle w:val="Style59"/>
        <w:widowControl/>
        <w:spacing w:line="240" w:lineRule="exact"/>
        <w:ind w:left="598"/>
        <w:jc w:val="left"/>
        <w:rPr>
          <w:sz w:val="20"/>
          <w:szCs w:val="20"/>
        </w:rPr>
      </w:pPr>
    </w:p>
    <w:p w:rsidR="00C43E54" w:rsidRDefault="00C43E54" w:rsidP="00C43E54">
      <w:pPr>
        <w:pStyle w:val="Style59"/>
        <w:widowControl/>
        <w:spacing w:before="146"/>
        <w:ind w:left="598"/>
        <w:jc w:val="left"/>
        <w:rPr>
          <w:rStyle w:val="FontStyle207"/>
        </w:rPr>
      </w:pPr>
      <w:r>
        <w:rPr>
          <w:rStyle w:val="FontStyle207"/>
        </w:rPr>
        <w:t>12.5 Экспериментальная часть</w:t>
      </w:r>
    </w:p>
    <w:p w:rsidR="00C43E54" w:rsidRPr="00AB7754" w:rsidRDefault="00C43E54" w:rsidP="00DD4038">
      <w:pPr>
        <w:pStyle w:val="Style92"/>
        <w:widowControl/>
        <w:numPr>
          <w:ilvl w:val="0"/>
          <w:numId w:val="63"/>
        </w:numPr>
        <w:tabs>
          <w:tab w:val="left" w:pos="850"/>
        </w:tabs>
        <w:spacing w:before="302" w:line="288" w:lineRule="exact"/>
        <w:rPr>
          <w:rStyle w:val="FontStyle207"/>
        </w:rPr>
      </w:pPr>
      <w:r w:rsidRPr="00AB7754">
        <w:rPr>
          <w:rStyle w:val="FontStyle207"/>
        </w:rPr>
        <w:t xml:space="preserve">Собрать электрическую цепь в соответствии с рабочей схемой рис. 12.33. Включить источник энергии. Измерить линейные </w:t>
      </w:r>
      <w:r w:rsidRPr="00AB7754">
        <w:rPr>
          <w:rStyle w:val="FontStyle210"/>
          <w:rFonts w:ascii="Century Gothic" w:hAnsi="Century Gothic"/>
          <w:spacing w:val="20"/>
        </w:rPr>
        <w:t>(</w:t>
      </w:r>
      <w:r>
        <w:rPr>
          <w:rStyle w:val="FontStyle210"/>
          <w:rFonts w:ascii="Century Gothic" w:hAnsi="Century Gothic"/>
          <w:spacing w:val="20"/>
          <w:lang w:val="en-US"/>
        </w:rPr>
        <w:t>U</w:t>
      </w:r>
      <w:r>
        <w:rPr>
          <w:rStyle w:val="FontStyle210"/>
          <w:rFonts w:ascii="Century Gothic" w:hAnsi="Century Gothic"/>
          <w:spacing w:val="20"/>
          <w:vertAlign w:val="subscript"/>
          <w:lang w:val="en-US"/>
        </w:rPr>
        <w:t>AB</w:t>
      </w:r>
      <w:r w:rsidRPr="00AB7754">
        <w:rPr>
          <w:rStyle w:val="FontStyle203"/>
        </w:rPr>
        <w:t xml:space="preserve">, </w:t>
      </w:r>
      <w:r w:rsidRPr="00AB7754">
        <w:rPr>
          <w:rStyle w:val="FontStyle210"/>
          <w:rFonts w:ascii="Century Gothic" w:hAnsi="Century Gothic"/>
          <w:spacing w:val="20"/>
          <w:lang w:val="en-US"/>
        </w:rPr>
        <w:t>U</w:t>
      </w:r>
      <w:r>
        <w:rPr>
          <w:rStyle w:val="FontStyle203"/>
          <w:i w:val="0"/>
          <w:vertAlign w:val="subscript"/>
          <w:lang w:val="en-US"/>
        </w:rPr>
        <w:t>BC</w:t>
      </w:r>
      <w:r w:rsidRPr="00AB7754">
        <w:rPr>
          <w:rStyle w:val="FontStyle203"/>
        </w:rPr>
        <w:t xml:space="preserve">, </w:t>
      </w:r>
      <w:r>
        <w:rPr>
          <w:rStyle w:val="FontStyle210"/>
          <w:rFonts w:ascii="Century Gothic" w:hAnsi="Century Gothic"/>
          <w:spacing w:val="20"/>
          <w:lang w:val="en-US"/>
        </w:rPr>
        <w:t>U</w:t>
      </w:r>
      <w:r>
        <w:rPr>
          <w:rStyle w:val="FontStyle210"/>
          <w:rFonts w:ascii="Century Gothic" w:hAnsi="Century Gothic"/>
          <w:spacing w:val="20"/>
          <w:vertAlign w:val="subscript"/>
          <w:lang w:val="en-US"/>
        </w:rPr>
        <w:t>CA</w:t>
      </w:r>
      <w:r w:rsidRPr="00AB7754">
        <w:rPr>
          <w:rStyle w:val="FontStyle203"/>
        </w:rPr>
        <w:t xml:space="preserve">) </w:t>
      </w:r>
      <w:r w:rsidRPr="00AB7754">
        <w:rPr>
          <w:rStyle w:val="FontStyle179"/>
        </w:rPr>
        <w:t xml:space="preserve">и </w:t>
      </w:r>
      <w:r w:rsidRPr="00AB7754">
        <w:rPr>
          <w:rStyle w:val="FontStyle207"/>
        </w:rPr>
        <w:t xml:space="preserve">фазные </w:t>
      </w:r>
      <w:r w:rsidRPr="00AB7754">
        <w:rPr>
          <w:rStyle w:val="FontStyle210"/>
          <w:rFonts w:ascii="Century Gothic" w:hAnsi="Century Gothic"/>
          <w:spacing w:val="20"/>
        </w:rPr>
        <w:t>(</w:t>
      </w:r>
      <w:r w:rsidRPr="00AB7754">
        <w:rPr>
          <w:rStyle w:val="FontStyle210"/>
          <w:rFonts w:ascii="Century Gothic" w:hAnsi="Century Gothic"/>
          <w:spacing w:val="20"/>
          <w:lang w:val="en-US"/>
        </w:rPr>
        <w:t>U</w:t>
      </w:r>
      <w:r>
        <w:rPr>
          <w:rStyle w:val="FontStyle203"/>
          <w:vertAlign w:val="subscript"/>
          <w:lang w:val="en-US"/>
        </w:rPr>
        <w:t>A</w:t>
      </w:r>
      <w:r w:rsidRPr="00AB7754">
        <w:rPr>
          <w:rStyle w:val="FontStyle203"/>
        </w:rPr>
        <w:t xml:space="preserve">, </w:t>
      </w:r>
      <w:r w:rsidRPr="00AB7754">
        <w:rPr>
          <w:rStyle w:val="FontStyle210"/>
          <w:rFonts w:ascii="Century Gothic" w:hAnsi="Century Gothic"/>
          <w:spacing w:val="20"/>
          <w:lang w:val="en-US"/>
        </w:rPr>
        <w:t>U</w:t>
      </w:r>
      <w:r>
        <w:rPr>
          <w:rStyle w:val="FontStyle203"/>
          <w:vertAlign w:val="subscript"/>
          <w:lang w:val="en-US"/>
        </w:rPr>
        <w:t>B</w:t>
      </w:r>
      <w:r w:rsidRPr="00AB7754">
        <w:rPr>
          <w:rStyle w:val="FontStyle203"/>
        </w:rPr>
        <w:t xml:space="preserve">, </w:t>
      </w:r>
      <w:r w:rsidRPr="00AB7754">
        <w:rPr>
          <w:rStyle w:val="FontStyle210"/>
          <w:rFonts w:ascii="Century Gothic" w:hAnsi="Century Gothic"/>
          <w:spacing w:val="20"/>
          <w:lang w:val="en-US"/>
        </w:rPr>
        <w:t>U</w:t>
      </w:r>
      <w:r>
        <w:rPr>
          <w:rStyle w:val="FontStyle210"/>
          <w:rFonts w:ascii="Century Gothic" w:hAnsi="Century Gothic"/>
          <w:vertAlign w:val="subscript"/>
          <w:lang w:val="en-US"/>
        </w:rPr>
        <w:t>C</w:t>
      </w:r>
      <w:r w:rsidRPr="00AB7754">
        <w:rPr>
          <w:rStyle w:val="FontStyle203"/>
          <w:spacing w:val="30"/>
        </w:rPr>
        <w:t>)</w:t>
      </w:r>
      <w:r w:rsidRPr="00AB7754">
        <w:rPr>
          <w:rStyle w:val="FontStyle203"/>
        </w:rPr>
        <w:t xml:space="preserve"> </w:t>
      </w:r>
      <w:r w:rsidRPr="00AB7754">
        <w:rPr>
          <w:rStyle w:val="FontStyle207"/>
        </w:rPr>
        <w:t>напряжения на зажимах трехфазного генератора. Среднеарифметические значения этих напряжений записать в табл. 12.2.</w:t>
      </w:r>
    </w:p>
    <w:p w:rsidR="00C43E54" w:rsidRPr="00AB7754" w:rsidRDefault="00C43E54" w:rsidP="00DD4038">
      <w:pPr>
        <w:pStyle w:val="Style92"/>
        <w:widowControl/>
        <w:numPr>
          <w:ilvl w:val="0"/>
          <w:numId w:val="63"/>
        </w:numPr>
        <w:tabs>
          <w:tab w:val="left" w:pos="850"/>
        </w:tabs>
        <w:spacing w:line="288" w:lineRule="exact"/>
        <w:rPr>
          <w:rStyle w:val="FontStyle207"/>
        </w:rPr>
      </w:pPr>
      <w:r w:rsidRPr="00AB7754">
        <w:rPr>
          <w:rStyle w:val="FontStyle207"/>
        </w:rPr>
        <w:t>Установить параметры нагрузки согласно п. 1 исходных данных и про</w:t>
      </w:r>
      <w:r w:rsidRPr="00AB7754">
        <w:rPr>
          <w:rStyle w:val="FontStyle207"/>
        </w:rPr>
        <w:softHyphen/>
        <w:t>извести измерения компл</w:t>
      </w:r>
      <w:r>
        <w:rPr>
          <w:rStyle w:val="FontStyle207"/>
        </w:rPr>
        <w:t xml:space="preserve">ексных линейных (фазных) токов </w:t>
      </w:r>
      <w:r>
        <w:rPr>
          <w:rStyle w:val="FontStyle207"/>
          <w:lang w:val="en-US"/>
        </w:rPr>
        <w:t>I</w:t>
      </w:r>
      <w:r>
        <w:rPr>
          <w:rStyle w:val="FontStyle179"/>
          <w:spacing w:val="20"/>
          <w:vertAlign w:val="subscript"/>
          <w:lang w:val="en-US"/>
        </w:rPr>
        <w:t>A</w:t>
      </w:r>
      <w:r w:rsidRPr="00AB7754">
        <w:rPr>
          <w:rStyle w:val="FontStyle179"/>
          <w:spacing w:val="20"/>
        </w:rPr>
        <w:t>,</w:t>
      </w:r>
      <w:r w:rsidRPr="00AB7754">
        <w:rPr>
          <w:rStyle w:val="FontStyle179"/>
        </w:rPr>
        <w:t xml:space="preserve"> </w:t>
      </w:r>
      <w:r>
        <w:rPr>
          <w:rStyle w:val="FontStyle203"/>
          <w:i w:val="0"/>
          <w:lang w:val="en-US"/>
        </w:rPr>
        <w:t>I</w:t>
      </w:r>
      <w:r>
        <w:rPr>
          <w:rStyle w:val="FontStyle203"/>
          <w:vertAlign w:val="subscript"/>
          <w:lang w:val="en-US"/>
        </w:rPr>
        <w:t>B</w:t>
      </w:r>
      <w:r>
        <w:rPr>
          <w:rStyle w:val="FontStyle203"/>
        </w:rPr>
        <w:t xml:space="preserve">, </w:t>
      </w:r>
      <w:r>
        <w:rPr>
          <w:rStyle w:val="FontStyle203"/>
          <w:i w:val="0"/>
          <w:lang w:val="en-US"/>
        </w:rPr>
        <w:t>I</w:t>
      </w:r>
      <w:r>
        <w:rPr>
          <w:rStyle w:val="FontStyle203"/>
          <w:i w:val="0"/>
          <w:vertAlign w:val="subscript"/>
          <w:lang w:val="en-US"/>
        </w:rPr>
        <w:t>C</w:t>
      </w:r>
      <w:r w:rsidRPr="00AB7754">
        <w:rPr>
          <w:rStyle w:val="FontStyle203"/>
        </w:rPr>
        <w:t xml:space="preserve">. </w:t>
      </w:r>
      <w:r w:rsidRPr="00AB7754">
        <w:rPr>
          <w:rStyle w:val="FontStyle207"/>
        </w:rPr>
        <w:t>Модули комплексных токов измерить амперметром, а начальные фазы - фазометром по схеме рис. 12.3. Результаты измерений записать в табл. 12.2. Измерить (вольт</w:t>
      </w:r>
      <w:r w:rsidRPr="00AB7754">
        <w:rPr>
          <w:rStyle w:val="FontStyle207"/>
        </w:rPr>
        <w:softHyphen/>
        <w:t xml:space="preserve">метром) модули напряжений смещения </w:t>
      </w:r>
      <w:proofErr w:type="spellStart"/>
      <w:r w:rsidRPr="00AB7754">
        <w:rPr>
          <w:rStyle w:val="FontStyle207"/>
        </w:rPr>
        <w:t>нейтрали</w:t>
      </w:r>
      <w:proofErr w:type="spellEnd"/>
      <w:r w:rsidRPr="00AB7754">
        <w:rPr>
          <w:rStyle w:val="FontStyle207"/>
        </w:rPr>
        <w:t xml:space="preserve"> </w:t>
      </w:r>
      <w:r w:rsidRPr="00AB7754">
        <w:rPr>
          <w:rStyle w:val="FontStyle209"/>
          <w:i w:val="0"/>
          <w:sz w:val="22"/>
          <w:szCs w:val="22"/>
          <w:lang w:val="en-US"/>
        </w:rPr>
        <w:t>U</w:t>
      </w:r>
      <w:r w:rsidRPr="00AB7754">
        <w:rPr>
          <w:rStyle w:val="FontStyle209"/>
          <w:i w:val="0"/>
          <w:sz w:val="22"/>
          <w:szCs w:val="22"/>
          <w:vertAlign w:val="subscript"/>
          <w:lang w:val="en-US"/>
        </w:rPr>
        <w:t>n</w:t>
      </w:r>
      <w:r w:rsidRPr="00AB7754">
        <w:rPr>
          <w:rStyle w:val="FontStyle209"/>
        </w:rPr>
        <w:t xml:space="preserve"> </w:t>
      </w:r>
      <w:r w:rsidRPr="00AB7754">
        <w:rPr>
          <w:rStyle w:val="FontStyle207"/>
        </w:rPr>
        <w:t xml:space="preserve">и фазных напряжений </w:t>
      </w:r>
      <w:r>
        <w:rPr>
          <w:rStyle w:val="FontStyle210"/>
          <w:rFonts w:ascii="Century Gothic" w:hAnsi="Century Gothic"/>
          <w:spacing w:val="20"/>
        </w:rPr>
        <w:t>(</w:t>
      </w:r>
      <w:proofErr w:type="spellStart"/>
      <w:r>
        <w:rPr>
          <w:rStyle w:val="FontStyle210"/>
          <w:rFonts w:ascii="Century Gothic" w:hAnsi="Century Gothic"/>
          <w:spacing w:val="20"/>
          <w:lang w:val="en-US"/>
        </w:rPr>
        <w:t>U</w:t>
      </w:r>
      <w:r>
        <w:rPr>
          <w:rStyle w:val="FontStyle210"/>
          <w:rFonts w:ascii="Century Gothic" w:hAnsi="Century Gothic"/>
          <w:spacing w:val="20"/>
          <w:vertAlign w:val="subscript"/>
          <w:lang w:val="en-US"/>
        </w:rPr>
        <w:t>An</w:t>
      </w:r>
      <w:proofErr w:type="spellEnd"/>
      <w:r w:rsidRPr="00AB7754">
        <w:rPr>
          <w:rStyle w:val="FontStyle203"/>
        </w:rPr>
        <w:t xml:space="preserve">, </w:t>
      </w:r>
      <w:proofErr w:type="spellStart"/>
      <w:r w:rsidRPr="00AB7754">
        <w:rPr>
          <w:rStyle w:val="FontStyle210"/>
          <w:rFonts w:ascii="Century Gothic" w:hAnsi="Century Gothic"/>
          <w:spacing w:val="20"/>
          <w:lang w:val="en-US"/>
        </w:rPr>
        <w:t>U</w:t>
      </w:r>
      <w:r>
        <w:rPr>
          <w:rStyle w:val="FontStyle203"/>
          <w:vertAlign w:val="subscript"/>
          <w:lang w:val="en-US"/>
        </w:rPr>
        <w:t>B</w:t>
      </w:r>
      <w:r>
        <w:rPr>
          <w:rStyle w:val="FontStyle210"/>
          <w:rFonts w:ascii="Century Gothic" w:hAnsi="Century Gothic"/>
          <w:spacing w:val="20"/>
          <w:vertAlign w:val="subscript"/>
          <w:lang w:val="en-US"/>
        </w:rPr>
        <w:t>n</w:t>
      </w:r>
      <w:proofErr w:type="spellEnd"/>
      <w:r w:rsidRPr="00AB7754">
        <w:rPr>
          <w:rStyle w:val="FontStyle203"/>
        </w:rPr>
        <w:t xml:space="preserve">, </w:t>
      </w:r>
      <w:proofErr w:type="spellStart"/>
      <w:r>
        <w:rPr>
          <w:rStyle w:val="FontStyle209"/>
          <w:i w:val="0"/>
          <w:sz w:val="22"/>
          <w:szCs w:val="22"/>
          <w:lang w:val="en-US"/>
        </w:rPr>
        <w:t>U</w:t>
      </w:r>
      <w:r>
        <w:rPr>
          <w:rStyle w:val="FontStyle209"/>
          <w:i w:val="0"/>
          <w:sz w:val="22"/>
          <w:szCs w:val="22"/>
          <w:vertAlign w:val="subscript"/>
          <w:lang w:val="en-US"/>
        </w:rPr>
        <w:t>Cn</w:t>
      </w:r>
      <w:proofErr w:type="spellEnd"/>
      <w:r w:rsidRPr="00AB7754">
        <w:rPr>
          <w:rStyle w:val="FontStyle209"/>
        </w:rPr>
        <w:t xml:space="preserve">). </w:t>
      </w:r>
      <w:r w:rsidRPr="00AB7754">
        <w:rPr>
          <w:rStyle w:val="FontStyle207"/>
        </w:rPr>
        <w:t xml:space="preserve">Начальные фазы напряжений не измеряются. Результаты измерений записать в табл. 12.2. Измерить (ваттметром) активные мощности фаз нагрузки </w:t>
      </w:r>
      <w:r>
        <w:rPr>
          <w:rStyle w:val="FontStyle179"/>
        </w:rPr>
        <w:t>Р</w:t>
      </w:r>
      <w:proofErr w:type="gramStart"/>
      <w:r>
        <w:rPr>
          <w:rStyle w:val="FontStyle179"/>
          <w:vertAlign w:val="subscript"/>
          <w:lang w:val="en-US"/>
        </w:rPr>
        <w:t>A</w:t>
      </w:r>
      <w:proofErr w:type="gramEnd"/>
      <w:r>
        <w:rPr>
          <w:rStyle w:val="FontStyle179"/>
        </w:rPr>
        <w:t>, Р</w:t>
      </w:r>
      <w:r>
        <w:rPr>
          <w:rStyle w:val="FontStyle179"/>
          <w:vertAlign w:val="subscript"/>
          <w:lang w:val="en-US"/>
        </w:rPr>
        <w:t>B</w:t>
      </w:r>
      <w:r>
        <w:rPr>
          <w:rStyle w:val="FontStyle179"/>
        </w:rPr>
        <w:t>, Р</w:t>
      </w:r>
      <w:r>
        <w:rPr>
          <w:rStyle w:val="FontStyle179"/>
          <w:vertAlign w:val="subscript"/>
          <w:lang w:val="en-US"/>
        </w:rPr>
        <w:t>C</w:t>
      </w:r>
      <w:r w:rsidRPr="00AB7754">
        <w:rPr>
          <w:rStyle w:val="FontStyle179"/>
        </w:rPr>
        <w:t xml:space="preserve"> </w:t>
      </w:r>
      <w:r w:rsidRPr="00AB7754">
        <w:rPr>
          <w:rStyle w:val="FontStyle207"/>
        </w:rPr>
        <w:t>. Реактивные мощности не измеряются. Результаты изме</w:t>
      </w:r>
      <w:r w:rsidRPr="00AB7754">
        <w:rPr>
          <w:rStyle w:val="FontStyle207"/>
        </w:rPr>
        <w:softHyphen/>
        <w:t>рений записать в табл. 12.3.</w:t>
      </w:r>
    </w:p>
    <w:p w:rsidR="00C43E54" w:rsidRPr="00AB7754" w:rsidRDefault="00C43E54" w:rsidP="00DD4038">
      <w:pPr>
        <w:pStyle w:val="Style92"/>
        <w:widowControl/>
        <w:numPr>
          <w:ilvl w:val="0"/>
          <w:numId w:val="63"/>
        </w:numPr>
        <w:tabs>
          <w:tab w:val="left" w:pos="850"/>
        </w:tabs>
        <w:spacing w:before="7" w:line="288" w:lineRule="exact"/>
        <w:rPr>
          <w:rStyle w:val="FontStyle207"/>
        </w:rPr>
      </w:pPr>
      <w:r w:rsidRPr="00AB7754">
        <w:rPr>
          <w:rStyle w:val="FontStyle207"/>
        </w:rPr>
        <w:t>Установить параметры нагрузки согласно п. 2 исходных данных и про</w:t>
      </w:r>
      <w:r w:rsidRPr="00AB7754">
        <w:rPr>
          <w:rStyle w:val="FontStyle207"/>
        </w:rPr>
        <w:softHyphen/>
        <w:t>извести измерения компл</w:t>
      </w:r>
      <w:r>
        <w:rPr>
          <w:rStyle w:val="FontStyle207"/>
        </w:rPr>
        <w:t xml:space="preserve">ексных линейных (фазных) токов </w:t>
      </w:r>
      <w:r>
        <w:rPr>
          <w:rStyle w:val="FontStyle207"/>
          <w:lang w:val="en-US"/>
        </w:rPr>
        <w:t>I</w:t>
      </w:r>
      <w:r>
        <w:rPr>
          <w:rStyle w:val="FontStyle207"/>
          <w:vertAlign w:val="subscript"/>
          <w:lang w:val="en-US"/>
        </w:rPr>
        <w:t>A</w:t>
      </w:r>
      <w:r w:rsidRPr="00AB7754">
        <w:rPr>
          <w:rStyle w:val="FontStyle179"/>
          <w:spacing w:val="20"/>
        </w:rPr>
        <w:t>,</w:t>
      </w:r>
      <w:r>
        <w:rPr>
          <w:rStyle w:val="FontStyle179"/>
        </w:rPr>
        <w:t xml:space="preserve"> </w:t>
      </w:r>
      <w:r>
        <w:rPr>
          <w:rStyle w:val="FontStyle179"/>
          <w:lang w:val="en-US"/>
        </w:rPr>
        <w:t>I</w:t>
      </w:r>
      <w:r>
        <w:rPr>
          <w:rStyle w:val="FontStyle179"/>
          <w:vertAlign w:val="subscript"/>
          <w:lang w:val="en-US"/>
        </w:rPr>
        <w:t>B</w:t>
      </w:r>
      <w:r>
        <w:rPr>
          <w:rStyle w:val="FontStyle179"/>
        </w:rPr>
        <w:t xml:space="preserve">, </w:t>
      </w:r>
      <w:r>
        <w:rPr>
          <w:rStyle w:val="FontStyle179"/>
          <w:lang w:val="en-US"/>
        </w:rPr>
        <w:t>I</w:t>
      </w:r>
      <w:r>
        <w:rPr>
          <w:rStyle w:val="FontStyle179"/>
          <w:vertAlign w:val="subscript"/>
          <w:lang w:val="en-US"/>
        </w:rPr>
        <w:t>C</w:t>
      </w:r>
      <w:r w:rsidRPr="00AB7754">
        <w:rPr>
          <w:rStyle w:val="FontStyle179"/>
        </w:rPr>
        <w:t xml:space="preserve"> </w:t>
      </w:r>
      <w:r w:rsidRPr="00AB7754">
        <w:rPr>
          <w:rStyle w:val="FontStyle207"/>
        </w:rPr>
        <w:t xml:space="preserve">, напряжения смещения </w:t>
      </w:r>
      <w:proofErr w:type="spellStart"/>
      <w:r w:rsidRPr="00AB7754">
        <w:rPr>
          <w:rStyle w:val="FontStyle207"/>
        </w:rPr>
        <w:t>нейтрали</w:t>
      </w:r>
      <w:proofErr w:type="spellEnd"/>
      <w:r w:rsidRPr="00AB7754">
        <w:rPr>
          <w:rStyle w:val="FontStyle207"/>
        </w:rPr>
        <w:t xml:space="preserve"> </w:t>
      </w:r>
      <w:r w:rsidRPr="00AB7754">
        <w:rPr>
          <w:rStyle w:val="FontStyle209"/>
          <w:i w:val="0"/>
          <w:sz w:val="22"/>
          <w:szCs w:val="22"/>
          <w:lang w:val="en-US"/>
        </w:rPr>
        <w:t>Un</w:t>
      </w:r>
      <w:r w:rsidRPr="00AB7754">
        <w:rPr>
          <w:rStyle w:val="FontStyle209"/>
        </w:rPr>
        <w:t xml:space="preserve"> </w:t>
      </w:r>
      <w:r w:rsidRPr="00AB7754">
        <w:rPr>
          <w:rStyle w:val="FontStyle207"/>
        </w:rPr>
        <w:t>и фазных напряжений на фазах нагрузки (</w:t>
      </w:r>
      <w:proofErr w:type="spellStart"/>
      <w:r>
        <w:rPr>
          <w:rStyle w:val="FontStyle210"/>
          <w:rFonts w:ascii="Century Gothic" w:hAnsi="Century Gothic"/>
          <w:spacing w:val="20"/>
          <w:lang w:val="en-US"/>
        </w:rPr>
        <w:t>U</w:t>
      </w:r>
      <w:r>
        <w:rPr>
          <w:rStyle w:val="FontStyle210"/>
          <w:rFonts w:ascii="Century Gothic" w:hAnsi="Century Gothic"/>
          <w:spacing w:val="20"/>
          <w:vertAlign w:val="subscript"/>
          <w:lang w:val="en-US"/>
        </w:rPr>
        <w:t>An</w:t>
      </w:r>
      <w:proofErr w:type="spellEnd"/>
      <w:r w:rsidRPr="00AB7754">
        <w:rPr>
          <w:rStyle w:val="FontStyle203"/>
        </w:rPr>
        <w:t xml:space="preserve">, </w:t>
      </w:r>
      <w:proofErr w:type="spellStart"/>
      <w:r w:rsidRPr="00AB7754">
        <w:rPr>
          <w:rStyle w:val="FontStyle210"/>
          <w:rFonts w:ascii="Century Gothic" w:hAnsi="Century Gothic"/>
          <w:spacing w:val="20"/>
          <w:lang w:val="en-US"/>
        </w:rPr>
        <w:t>U</w:t>
      </w:r>
      <w:r>
        <w:rPr>
          <w:rStyle w:val="FontStyle203"/>
          <w:vertAlign w:val="subscript"/>
          <w:lang w:val="en-US"/>
        </w:rPr>
        <w:t>B</w:t>
      </w:r>
      <w:r>
        <w:rPr>
          <w:rStyle w:val="FontStyle210"/>
          <w:rFonts w:ascii="Century Gothic" w:hAnsi="Century Gothic"/>
          <w:spacing w:val="20"/>
          <w:vertAlign w:val="subscript"/>
          <w:lang w:val="en-US"/>
        </w:rPr>
        <w:t>n</w:t>
      </w:r>
      <w:proofErr w:type="spellEnd"/>
      <w:r w:rsidRPr="00AB7754">
        <w:rPr>
          <w:rStyle w:val="FontStyle203"/>
        </w:rPr>
        <w:t xml:space="preserve">, </w:t>
      </w:r>
      <w:proofErr w:type="spellStart"/>
      <w:r>
        <w:rPr>
          <w:rStyle w:val="FontStyle209"/>
          <w:i w:val="0"/>
          <w:sz w:val="22"/>
          <w:szCs w:val="22"/>
          <w:lang w:val="en-US"/>
        </w:rPr>
        <w:t>U</w:t>
      </w:r>
      <w:r>
        <w:rPr>
          <w:rStyle w:val="FontStyle209"/>
          <w:i w:val="0"/>
          <w:sz w:val="22"/>
          <w:szCs w:val="22"/>
          <w:vertAlign w:val="subscript"/>
          <w:lang w:val="en-US"/>
        </w:rPr>
        <w:t>Cn</w:t>
      </w:r>
      <w:proofErr w:type="spellEnd"/>
      <w:r w:rsidRPr="00AB7754">
        <w:rPr>
          <w:rStyle w:val="FontStyle209"/>
          <w:i w:val="0"/>
          <w:sz w:val="22"/>
          <w:szCs w:val="22"/>
        </w:rPr>
        <w:t>)</w:t>
      </w:r>
      <w:r w:rsidRPr="00AB7754">
        <w:rPr>
          <w:rStyle w:val="FontStyle209"/>
        </w:rPr>
        <w:t xml:space="preserve">, </w:t>
      </w:r>
      <w:r w:rsidRPr="00AB7754">
        <w:rPr>
          <w:rStyle w:val="FontStyle207"/>
        </w:rPr>
        <w:t xml:space="preserve">активных мощностей фаз нагрузки </w:t>
      </w:r>
      <w:r>
        <w:rPr>
          <w:rStyle w:val="FontStyle179"/>
        </w:rPr>
        <w:t>Р</w:t>
      </w:r>
      <w:proofErr w:type="gramStart"/>
      <w:r>
        <w:rPr>
          <w:rStyle w:val="FontStyle179"/>
          <w:vertAlign w:val="subscript"/>
          <w:lang w:val="en-US"/>
        </w:rPr>
        <w:t>A</w:t>
      </w:r>
      <w:proofErr w:type="gramEnd"/>
      <w:r>
        <w:rPr>
          <w:rStyle w:val="FontStyle179"/>
        </w:rPr>
        <w:t>, Р</w:t>
      </w:r>
      <w:r>
        <w:rPr>
          <w:rStyle w:val="FontStyle179"/>
          <w:vertAlign w:val="subscript"/>
          <w:lang w:val="en-US"/>
        </w:rPr>
        <w:t>B</w:t>
      </w:r>
      <w:r>
        <w:rPr>
          <w:rStyle w:val="FontStyle179"/>
        </w:rPr>
        <w:t>, Р</w:t>
      </w:r>
      <w:r>
        <w:rPr>
          <w:rStyle w:val="FontStyle179"/>
          <w:vertAlign w:val="subscript"/>
          <w:lang w:val="en-US"/>
        </w:rPr>
        <w:t>C</w:t>
      </w:r>
      <w:r w:rsidRPr="00AB7754">
        <w:rPr>
          <w:rStyle w:val="FontStyle207"/>
        </w:rPr>
        <w:t>. Результаты измерений записать в табл. 12.2 и в табл. 12.3.</w:t>
      </w:r>
    </w:p>
    <w:p w:rsidR="00C43E54" w:rsidRPr="00AB7754" w:rsidRDefault="00C43E54" w:rsidP="00DD4038">
      <w:pPr>
        <w:pStyle w:val="Style92"/>
        <w:widowControl/>
        <w:numPr>
          <w:ilvl w:val="0"/>
          <w:numId w:val="63"/>
        </w:numPr>
        <w:tabs>
          <w:tab w:val="left" w:pos="850"/>
        </w:tabs>
        <w:spacing w:line="288" w:lineRule="exact"/>
        <w:rPr>
          <w:rStyle w:val="FontStyle207"/>
        </w:rPr>
      </w:pPr>
      <w:r w:rsidRPr="00AB7754">
        <w:rPr>
          <w:rStyle w:val="FontStyle207"/>
        </w:rPr>
        <w:t>Установить параметры нагрузки согласно п. 3 исходных данных и про</w:t>
      </w:r>
      <w:r w:rsidRPr="00AB7754">
        <w:rPr>
          <w:rStyle w:val="FontStyle207"/>
        </w:rPr>
        <w:softHyphen/>
        <w:t xml:space="preserve">извести измерения комплексных линейных (фазных) токов </w:t>
      </w:r>
      <w:r>
        <w:rPr>
          <w:rStyle w:val="FontStyle207"/>
          <w:lang w:val="en-US"/>
        </w:rPr>
        <w:t>I</w:t>
      </w:r>
      <w:r>
        <w:rPr>
          <w:rStyle w:val="FontStyle179"/>
          <w:spacing w:val="20"/>
          <w:vertAlign w:val="subscript"/>
          <w:lang w:val="en-US"/>
        </w:rPr>
        <w:t>A</w:t>
      </w:r>
      <w:r w:rsidRPr="00AB7754">
        <w:rPr>
          <w:rStyle w:val="FontStyle179"/>
          <w:spacing w:val="20"/>
        </w:rPr>
        <w:t>,</w:t>
      </w:r>
      <w:r w:rsidRPr="00AB7754">
        <w:rPr>
          <w:rStyle w:val="FontStyle179"/>
        </w:rPr>
        <w:t xml:space="preserve"> </w:t>
      </w:r>
      <w:r>
        <w:rPr>
          <w:rStyle w:val="FontStyle203"/>
          <w:i w:val="0"/>
          <w:lang w:val="en-US"/>
        </w:rPr>
        <w:t>I</w:t>
      </w:r>
      <w:r>
        <w:rPr>
          <w:rStyle w:val="FontStyle203"/>
          <w:vertAlign w:val="subscript"/>
          <w:lang w:val="en-US"/>
        </w:rPr>
        <w:t>B</w:t>
      </w:r>
      <w:r>
        <w:rPr>
          <w:rStyle w:val="FontStyle203"/>
        </w:rPr>
        <w:t xml:space="preserve">, </w:t>
      </w:r>
      <w:r>
        <w:rPr>
          <w:rStyle w:val="FontStyle203"/>
          <w:i w:val="0"/>
          <w:lang w:val="en-US"/>
        </w:rPr>
        <w:t>I</w:t>
      </w:r>
      <w:r>
        <w:rPr>
          <w:rStyle w:val="FontStyle203"/>
          <w:i w:val="0"/>
          <w:vertAlign w:val="subscript"/>
          <w:lang w:val="en-US"/>
        </w:rPr>
        <w:t>C</w:t>
      </w:r>
      <w:r w:rsidRPr="00AB7754">
        <w:rPr>
          <w:rStyle w:val="FontStyle207"/>
        </w:rPr>
        <w:t xml:space="preserve">, напряжения смещения </w:t>
      </w:r>
      <w:proofErr w:type="spellStart"/>
      <w:r w:rsidRPr="00AB7754">
        <w:rPr>
          <w:rStyle w:val="FontStyle207"/>
        </w:rPr>
        <w:t>нейтрали</w:t>
      </w:r>
      <w:proofErr w:type="spellEnd"/>
      <w:r w:rsidRPr="00AB7754">
        <w:rPr>
          <w:rStyle w:val="FontStyle207"/>
        </w:rPr>
        <w:t xml:space="preserve"> </w:t>
      </w:r>
      <w:r w:rsidRPr="00B229FA">
        <w:rPr>
          <w:rStyle w:val="FontStyle209"/>
          <w:i w:val="0"/>
          <w:sz w:val="22"/>
          <w:lang w:val="en-US"/>
        </w:rPr>
        <w:t>U</w:t>
      </w:r>
      <w:r w:rsidRPr="00B229FA">
        <w:rPr>
          <w:rStyle w:val="FontStyle209"/>
          <w:i w:val="0"/>
          <w:sz w:val="22"/>
          <w:vertAlign w:val="subscript"/>
          <w:lang w:val="en-US"/>
        </w:rPr>
        <w:t>n</w:t>
      </w:r>
      <w:r w:rsidRPr="00AB7754">
        <w:rPr>
          <w:rStyle w:val="FontStyle209"/>
        </w:rPr>
        <w:t xml:space="preserve"> </w:t>
      </w:r>
      <w:r w:rsidRPr="00AB7754">
        <w:rPr>
          <w:rStyle w:val="FontStyle207"/>
        </w:rPr>
        <w:t>и фазны</w:t>
      </w:r>
      <w:r>
        <w:rPr>
          <w:rStyle w:val="FontStyle207"/>
        </w:rPr>
        <w:t xml:space="preserve">х напряжений на фазах нагрузки </w:t>
      </w:r>
      <w:r w:rsidRPr="00B229FA">
        <w:rPr>
          <w:rStyle w:val="FontStyle207"/>
        </w:rPr>
        <w:t>(</w:t>
      </w:r>
      <w:proofErr w:type="spellStart"/>
      <w:r>
        <w:rPr>
          <w:rStyle w:val="FontStyle210"/>
          <w:rFonts w:ascii="Century Gothic" w:hAnsi="Century Gothic"/>
          <w:spacing w:val="20"/>
          <w:lang w:val="en-US"/>
        </w:rPr>
        <w:t>U</w:t>
      </w:r>
      <w:r>
        <w:rPr>
          <w:rStyle w:val="FontStyle210"/>
          <w:rFonts w:ascii="Century Gothic" w:hAnsi="Century Gothic"/>
          <w:spacing w:val="20"/>
          <w:vertAlign w:val="subscript"/>
          <w:lang w:val="en-US"/>
        </w:rPr>
        <w:t>An</w:t>
      </w:r>
      <w:proofErr w:type="spellEnd"/>
      <w:r w:rsidRPr="00AB7754">
        <w:rPr>
          <w:rStyle w:val="FontStyle203"/>
        </w:rPr>
        <w:t xml:space="preserve">, </w:t>
      </w:r>
      <w:proofErr w:type="spellStart"/>
      <w:r w:rsidRPr="00AB7754">
        <w:rPr>
          <w:rStyle w:val="FontStyle210"/>
          <w:rFonts w:ascii="Century Gothic" w:hAnsi="Century Gothic"/>
          <w:spacing w:val="20"/>
          <w:lang w:val="en-US"/>
        </w:rPr>
        <w:t>U</w:t>
      </w:r>
      <w:r>
        <w:rPr>
          <w:rStyle w:val="FontStyle203"/>
          <w:vertAlign w:val="subscript"/>
          <w:lang w:val="en-US"/>
        </w:rPr>
        <w:t>B</w:t>
      </w:r>
      <w:r>
        <w:rPr>
          <w:rStyle w:val="FontStyle210"/>
          <w:rFonts w:ascii="Century Gothic" w:hAnsi="Century Gothic"/>
          <w:spacing w:val="20"/>
          <w:vertAlign w:val="subscript"/>
          <w:lang w:val="en-US"/>
        </w:rPr>
        <w:t>n</w:t>
      </w:r>
      <w:proofErr w:type="spellEnd"/>
      <w:r w:rsidRPr="00AB7754">
        <w:rPr>
          <w:rStyle w:val="FontStyle203"/>
        </w:rPr>
        <w:t xml:space="preserve">, </w:t>
      </w:r>
      <w:proofErr w:type="spellStart"/>
      <w:r>
        <w:rPr>
          <w:rStyle w:val="FontStyle209"/>
          <w:i w:val="0"/>
          <w:sz w:val="22"/>
          <w:szCs w:val="22"/>
          <w:lang w:val="en-US"/>
        </w:rPr>
        <w:t>U</w:t>
      </w:r>
      <w:r>
        <w:rPr>
          <w:rStyle w:val="FontStyle209"/>
          <w:i w:val="0"/>
          <w:sz w:val="22"/>
          <w:szCs w:val="22"/>
          <w:vertAlign w:val="subscript"/>
          <w:lang w:val="en-US"/>
        </w:rPr>
        <w:t>Cn</w:t>
      </w:r>
      <w:proofErr w:type="spellEnd"/>
      <w:r w:rsidRPr="00B229FA">
        <w:rPr>
          <w:rStyle w:val="FontStyle209"/>
          <w:i w:val="0"/>
          <w:sz w:val="22"/>
          <w:szCs w:val="22"/>
        </w:rPr>
        <w:t>)</w:t>
      </w:r>
      <w:r w:rsidRPr="00AB7754">
        <w:rPr>
          <w:rStyle w:val="FontStyle209"/>
        </w:rPr>
        <w:t xml:space="preserve">, </w:t>
      </w:r>
      <w:r w:rsidRPr="00AB7754">
        <w:rPr>
          <w:rStyle w:val="FontStyle207"/>
        </w:rPr>
        <w:t xml:space="preserve">активных мощностей фаз нагрузки </w:t>
      </w:r>
      <w:r>
        <w:rPr>
          <w:rStyle w:val="FontStyle179"/>
        </w:rPr>
        <w:t>Р</w:t>
      </w:r>
      <w:proofErr w:type="gramStart"/>
      <w:r>
        <w:rPr>
          <w:rStyle w:val="FontStyle179"/>
          <w:vertAlign w:val="subscript"/>
          <w:lang w:val="en-US"/>
        </w:rPr>
        <w:t>A</w:t>
      </w:r>
      <w:proofErr w:type="gramEnd"/>
      <w:r>
        <w:rPr>
          <w:rStyle w:val="FontStyle179"/>
        </w:rPr>
        <w:t>, Р</w:t>
      </w:r>
      <w:r>
        <w:rPr>
          <w:rStyle w:val="FontStyle179"/>
          <w:vertAlign w:val="subscript"/>
          <w:lang w:val="en-US"/>
        </w:rPr>
        <w:t>B</w:t>
      </w:r>
      <w:r>
        <w:rPr>
          <w:rStyle w:val="FontStyle179"/>
        </w:rPr>
        <w:t>, Р</w:t>
      </w:r>
      <w:r>
        <w:rPr>
          <w:rStyle w:val="FontStyle179"/>
          <w:vertAlign w:val="subscript"/>
          <w:lang w:val="en-US"/>
        </w:rPr>
        <w:t>C</w:t>
      </w:r>
      <w:r w:rsidRPr="00AB7754">
        <w:rPr>
          <w:rStyle w:val="FontStyle179"/>
        </w:rPr>
        <w:t xml:space="preserve"> </w:t>
      </w:r>
      <w:r w:rsidRPr="00AB7754">
        <w:rPr>
          <w:rStyle w:val="FontStyle207"/>
        </w:rPr>
        <w:t>Результаты измерений записать в табл. 12.2 и в табл. 12.3.</w:t>
      </w:r>
    </w:p>
    <w:p w:rsidR="00C43E54" w:rsidRPr="00AB7754" w:rsidRDefault="00C43E54" w:rsidP="00DD4038">
      <w:pPr>
        <w:pStyle w:val="Style92"/>
        <w:widowControl/>
        <w:numPr>
          <w:ilvl w:val="0"/>
          <w:numId w:val="63"/>
        </w:numPr>
        <w:tabs>
          <w:tab w:val="left" w:pos="850"/>
        </w:tabs>
        <w:spacing w:line="288" w:lineRule="exact"/>
        <w:rPr>
          <w:rStyle w:val="FontStyle207"/>
        </w:rPr>
        <w:sectPr w:rsidR="00C43E54" w:rsidRPr="00AB7754">
          <w:footerReference w:type="even" r:id="rId135"/>
          <w:footerReference w:type="default" r:id="rId136"/>
          <w:type w:val="continuous"/>
          <w:pgSz w:w="11905" w:h="16837"/>
          <w:pgMar w:top="838" w:right="909" w:bottom="1440" w:left="909" w:header="720" w:footer="720" w:gutter="0"/>
          <w:cols w:space="60"/>
          <w:noEndnote/>
        </w:sectPr>
      </w:pPr>
    </w:p>
    <w:p w:rsidR="00C43E54" w:rsidRDefault="007F2575" w:rsidP="00C43E54">
      <w:pPr>
        <w:spacing w:line="1" w:lineRule="exact"/>
        <w:rPr>
          <w:sz w:val="2"/>
          <w:szCs w:val="2"/>
        </w:rPr>
      </w:pPr>
      <w:r>
        <w:rPr>
          <w:noProof/>
        </w:rPr>
        <w:lastRenderedPageBreak/>
        <w:pict>
          <v:shape id="Text Box 125" o:spid="_x0000_s1089" type="#_x0000_t202" style="position:absolute;margin-left:0;margin-top:0;width:345.25pt;height:346.65pt;z-index:251683840;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kp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" filled="f" stroked="f">
            <v:textbox inset="0,0,0,0">
              <w:txbxContent>
                <w:p w:rsidR="00C43E54" w:rsidRDefault="00C43E54" w:rsidP="00C43E54">
                  <w:r>
                    <w:rPr>
                      <w:noProof/>
                    </w:rPr>
                    <w:drawing>
                      <wp:inline distT="0" distB="0" distL="0" distR="0">
                        <wp:extent cx="4380865" cy="4404995"/>
                        <wp:effectExtent l="0" t="0" r="635" b="0"/>
                        <wp:docPr id="17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0865" cy="4404995"/>
                                </a:xfrm>
                                <a:prstGeom prst="rect">
                                  <a:avLst/>
                                </a:prstGeom>
                                <a:noFill/>
                                <a:ln>
                                  <a:noFill/>
                                </a:ln>
                              </pic:spPr>
                            </pic:pic>
                          </a:graphicData>
                        </a:graphic>
                      </wp:inline>
                    </w:drawing>
                  </w:r>
                </w:p>
              </w:txbxContent>
            </v:textbox>
            <w10:wrap type="topAndBottom" anchorx="margin"/>
          </v:shape>
        </w:pict>
      </w:r>
    </w:p>
    <w:p w:rsidR="00C43E54" w:rsidRDefault="00C43E54" w:rsidP="00DD4038">
      <w:pPr>
        <w:pStyle w:val="Style92"/>
        <w:widowControl/>
        <w:numPr>
          <w:ilvl w:val="0"/>
          <w:numId w:val="63"/>
        </w:numPr>
        <w:tabs>
          <w:tab w:val="left" w:pos="850"/>
        </w:tabs>
        <w:spacing w:line="288" w:lineRule="exact"/>
        <w:rPr>
          <w:rStyle w:val="FontStyle207"/>
        </w:rPr>
        <w:sectPr w:rsidR="00C43E54">
          <w:footerReference w:type="even" r:id="rId138"/>
          <w:footerReference w:type="default" r:id="rId139"/>
          <w:pgSz w:w="11905" w:h="16837"/>
          <w:pgMar w:top="958" w:right="2500" w:bottom="1440" w:left="2500" w:header="720" w:footer="720" w:gutter="0"/>
          <w:cols w:space="720"/>
          <w:noEndnote/>
        </w:sectPr>
      </w:pPr>
    </w:p>
    <w:p w:rsidR="00C43E54" w:rsidRDefault="00C43E54" w:rsidP="00C43E54">
      <w:pPr>
        <w:spacing w:after="200" w:line="276" w:lineRule="auto"/>
        <w:rPr>
          <w:rStyle w:val="FontStyle168"/>
        </w:rPr>
      </w:pPr>
      <w:r>
        <w:rPr>
          <w:rStyle w:val="FontStyle168"/>
        </w:rPr>
        <w:lastRenderedPageBreak/>
        <w:br w:type="page"/>
      </w:r>
    </w:p>
    <w:p w:rsidR="00C43E54" w:rsidRDefault="00C43E54" w:rsidP="00C43E54">
      <w:pPr>
        <w:pStyle w:val="Style35"/>
        <w:widowControl/>
        <w:spacing w:before="58"/>
        <w:ind w:firstLine="706"/>
        <w:rPr>
          <w:rStyle w:val="FontStyle207"/>
        </w:rPr>
      </w:pPr>
      <w:r>
        <w:rPr>
          <w:rStyle w:val="FontStyle168"/>
        </w:rPr>
        <w:lastRenderedPageBreak/>
        <w:t xml:space="preserve">Примечание. </w:t>
      </w:r>
      <w:r>
        <w:rPr>
          <w:rStyle w:val="FontStyle207"/>
        </w:rPr>
        <w:t>В качестве источника трехфазного напряжения использовать блок «ТРЕХФАЗНЫЙ ГЕНЕРАТОР», расположенный в нижней части блока «ФУНКЦИОНАЛЬНЫЙ ГЕНЕРАТОР».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pStyle w:val="Style35"/>
        <w:widowControl/>
        <w:spacing w:line="240" w:lineRule="exact"/>
        <w:ind w:left="742" w:firstLine="0"/>
        <w:jc w:val="left"/>
        <w:rPr>
          <w:sz w:val="20"/>
          <w:szCs w:val="20"/>
        </w:rPr>
      </w:pPr>
    </w:p>
    <w:p w:rsidR="00C43E54" w:rsidRDefault="00C43E54" w:rsidP="00C43E54">
      <w:pPr>
        <w:pStyle w:val="Style35"/>
        <w:widowControl/>
        <w:spacing w:before="77" w:line="240" w:lineRule="auto"/>
        <w:ind w:left="742" w:firstLine="0"/>
        <w:jc w:val="left"/>
        <w:rPr>
          <w:rStyle w:val="FontStyle207"/>
        </w:rPr>
      </w:pPr>
      <w:r>
        <w:rPr>
          <w:rStyle w:val="FontStyle207"/>
        </w:rPr>
        <w:t>12.6.Анализ результатов работы</w:t>
      </w:r>
    </w:p>
    <w:p w:rsidR="00C43E54" w:rsidRDefault="00C43E54" w:rsidP="00C43E54">
      <w:pPr>
        <w:pStyle w:val="Style92"/>
        <w:widowControl/>
        <w:spacing w:line="240" w:lineRule="exact"/>
        <w:ind w:firstLine="713"/>
        <w:rPr>
          <w:sz w:val="20"/>
          <w:szCs w:val="20"/>
        </w:rPr>
      </w:pPr>
    </w:p>
    <w:p w:rsidR="00C43E54" w:rsidRDefault="00C43E54" w:rsidP="00C43E54">
      <w:pPr>
        <w:pStyle w:val="Style92"/>
        <w:widowControl/>
        <w:spacing w:before="98" w:line="295" w:lineRule="exact"/>
        <w:ind w:firstLine="713"/>
        <w:rPr>
          <w:rStyle w:val="FontStyle207"/>
        </w:rPr>
      </w:pPr>
      <w:r>
        <w:rPr>
          <w:rStyle w:val="FontStyle207"/>
        </w:rPr>
        <w:t>•Сравнить результаты эксперимента с данными расчета и дать заключение о степени их соответствия. В случае их существенного расхождения указать возможные причины.</w:t>
      </w:r>
    </w:p>
    <w:p w:rsidR="00C43E54" w:rsidRDefault="00C43E54" w:rsidP="00C43E54">
      <w:pPr>
        <w:pStyle w:val="Style92"/>
        <w:widowControl/>
        <w:tabs>
          <w:tab w:val="left" w:pos="864"/>
        </w:tabs>
        <w:spacing w:before="29"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На основе анализа результатов работы определить, как влияет симмет</w:t>
      </w:r>
      <w:r>
        <w:rPr>
          <w:rStyle w:val="FontStyle207"/>
        </w:rPr>
        <w:softHyphen/>
        <w:t>рия нагрузки и ее характер на симметрию фазных напряжений.</w:t>
      </w:r>
    </w:p>
    <w:p w:rsidR="00C43E54" w:rsidRDefault="00C43E54" w:rsidP="00C43E54">
      <w:pPr>
        <w:pStyle w:val="Style92"/>
        <w:widowControl/>
        <w:spacing w:before="29" w:line="295" w:lineRule="exact"/>
        <w:ind w:firstLine="698"/>
        <w:rPr>
          <w:rStyle w:val="FontStyle207"/>
        </w:rPr>
      </w:pPr>
      <w:r>
        <w:rPr>
          <w:rStyle w:val="FontStyle207"/>
        </w:rPr>
        <w:t>•Сделать вывод о роли нулевого провода для обеспечения нормальной работы несимметричной трехфазной цепи.</w:t>
      </w:r>
    </w:p>
    <w:p w:rsidR="00C43E54" w:rsidRDefault="00C43E54" w:rsidP="00C43E54">
      <w:pPr>
        <w:pStyle w:val="Style35"/>
        <w:widowControl/>
        <w:spacing w:line="240" w:lineRule="exact"/>
        <w:ind w:left="742" w:firstLine="0"/>
        <w:jc w:val="left"/>
        <w:rPr>
          <w:sz w:val="20"/>
          <w:szCs w:val="20"/>
        </w:rPr>
      </w:pPr>
    </w:p>
    <w:p w:rsidR="00C43E54" w:rsidRDefault="00C43E54" w:rsidP="00C43E54">
      <w:pPr>
        <w:pStyle w:val="Style35"/>
        <w:widowControl/>
        <w:spacing w:before="91" w:line="240" w:lineRule="auto"/>
        <w:ind w:left="742" w:firstLine="0"/>
        <w:jc w:val="left"/>
        <w:rPr>
          <w:rStyle w:val="FontStyle207"/>
        </w:rPr>
      </w:pPr>
      <w:r>
        <w:rPr>
          <w:rStyle w:val="FontStyle207"/>
        </w:rPr>
        <w:t>12.7 Контрольные вопросы</w:t>
      </w:r>
    </w:p>
    <w:p w:rsidR="00C43E54" w:rsidRDefault="00C43E54" w:rsidP="00C43E54">
      <w:pPr>
        <w:pStyle w:val="Style92"/>
        <w:widowControl/>
        <w:spacing w:line="240" w:lineRule="exact"/>
        <w:ind w:firstLine="713"/>
        <w:rPr>
          <w:sz w:val="20"/>
          <w:szCs w:val="20"/>
        </w:rPr>
      </w:pPr>
    </w:p>
    <w:p w:rsidR="00C43E54" w:rsidRDefault="00C43E54" w:rsidP="00C43E54">
      <w:pPr>
        <w:pStyle w:val="Style92"/>
        <w:widowControl/>
        <w:tabs>
          <w:tab w:val="left" w:pos="864"/>
        </w:tabs>
        <w:spacing w:before="84" w:line="302"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В каких случаях трехфазная нагрузка включается по схеме звезды без нулевого провода?</w:t>
      </w:r>
    </w:p>
    <w:p w:rsidR="00C43E54" w:rsidRDefault="00C43E54" w:rsidP="00C43E54">
      <w:pPr>
        <w:pStyle w:val="Style92"/>
        <w:widowControl/>
        <w:tabs>
          <w:tab w:val="left" w:pos="871"/>
        </w:tabs>
        <w:spacing w:before="58" w:line="240" w:lineRule="auto"/>
        <w:ind w:left="720"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Какова роль нулевого провода в трехфазной цепи?</w:t>
      </w:r>
    </w:p>
    <w:p w:rsidR="00C43E54" w:rsidRDefault="00C43E54" w:rsidP="00DD4038">
      <w:pPr>
        <w:pStyle w:val="Style92"/>
        <w:widowControl/>
        <w:numPr>
          <w:ilvl w:val="0"/>
          <w:numId w:val="56"/>
        </w:numPr>
        <w:tabs>
          <w:tab w:val="left" w:pos="864"/>
        </w:tabs>
        <w:spacing w:before="36" w:line="295" w:lineRule="exact"/>
        <w:ind w:firstLine="713"/>
        <w:rPr>
          <w:rStyle w:val="FontStyle207"/>
        </w:rPr>
      </w:pPr>
      <w:r>
        <w:rPr>
          <w:rStyle w:val="FontStyle207"/>
        </w:rPr>
        <w:t xml:space="preserve">Могут ли напряжения на отдельных фазах нагрузки в несимметричном режиме: 1) увеличиться </w:t>
      </w:r>
      <w:proofErr w:type="gramStart"/>
      <w:r>
        <w:rPr>
          <w:rStyle w:val="FontStyle207"/>
        </w:rPr>
        <w:t>до</w:t>
      </w:r>
      <w:proofErr w:type="gramEnd"/>
      <w:r>
        <w:rPr>
          <w:rStyle w:val="FontStyle207"/>
        </w:rPr>
        <w:t xml:space="preserve"> линейного? 2) быть равными нулю? 3) быть симмет</w:t>
      </w:r>
      <w:r>
        <w:rPr>
          <w:rStyle w:val="FontStyle207"/>
        </w:rPr>
        <w:softHyphen/>
        <w:t>ричными?</w:t>
      </w:r>
    </w:p>
    <w:p w:rsidR="00C43E54" w:rsidRDefault="00C43E54" w:rsidP="00DD4038">
      <w:pPr>
        <w:pStyle w:val="Style92"/>
        <w:widowControl/>
        <w:numPr>
          <w:ilvl w:val="0"/>
          <w:numId w:val="56"/>
        </w:numPr>
        <w:tabs>
          <w:tab w:val="left" w:pos="864"/>
        </w:tabs>
        <w:spacing w:before="14" w:line="310" w:lineRule="exact"/>
        <w:ind w:firstLine="713"/>
        <w:rPr>
          <w:rStyle w:val="FontStyle207"/>
        </w:rPr>
      </w:pPr>
      <w:r>
        <w:rPr>
          <w:rStyle w:val="FontStyle207"/>
        </w:rPr>
        <w:t>По какой схеме включаются в трехфазную сеть асинхронные электро</w:t>
      </w:r>
      <w:r>
        <w:rPr>
          <w:rStyle w:val="FontStyle207"/>
        </w:rPr>
        <w:softHyphen/>
        <w:t>двигатели?</w:t>
      </w:r>
    </w:p>
    <w:p w:rsidR="00C43E54" w:rsidRDefault="00C43E54" w:rsidP="00DD4038">
      <w:pPr>
        <w:pStyle w:val="Style92"/>
        <w:widowControl/>
        <w:numPr>
          <w:ilvl w:val="0"/>
          <w:numId w:val="56"/>
        </w:numPr>
        <w:tabs>
          <w:tab w:val="left" w:pos="864"/>
        </w:tabs>
        <w:spacing w:before="7" w:line="310" w:lineRule="exact"/>
        <w:ind w:firstLine="713"/>
        <w:rPr>
          <w:rStyle w:val="FontStyle207"/>
        </w:rPr>
      </w:pPr>
      <w:r>
        <w:rPr>
          <w:rStyle w:val="FontStyle207"/>
        </w:rPr>
        <w:t xml:space="preserve">Какие напряжения (токи) приемника называются линейными, а какие </w:t>
      </w:r>
      <w:proofErr w:type="gramStart"/>
      <w:r>
        <w:rPr>
          <w:rStyle w:val="FontStyle207"/>
        </w:rPr>
        <w:t>-ф</w:t>
      </w:r>
      <w:proofErr w:type="gramEnd"/>
      <w:r>
        <w:rPr>
          <w:rStyle w:val="FontStyle207"/>
        </w:rPr>
        <w:t>азными? Назовите их.</w:t>
      </w:r>
    </w:p>
    <w:p w:rsidR="00C43E54" w:rsidRDefault="00C43E54" w:rsidP="00C43E54">
      <w:pPr>
        <w:spacing w:after="200" w:line="276" w:lineRule="auto"/>
        <w:rPr>
          <w:rStyle w:val="FontStyle168"/>
        </w:rPr>
      </w:pPr>
      <w:r>
        <w:rPr>
          <w:rStyle w:val="FontStyle168"/>
        </w:rPr>
        <w:br w:type="page"/>
      </w:r>
    </w:p>
    <w:p w:rsidR="00C43E54" w:rsidRDefault="00C43E54" w:rsidP="00DD4038">
      <w:pPr>
        <w:pStyle w:val="Style88"/>
        <w:widowControl/>
        <w:numPr>
          <w:ilvl w:val="0"/>
          <w:numId w:val="108"/>
        </w:numPr>
        <w:spacing w:before="58" w:line="310" w:lineRule="exact"/>
        <w:jc w:val="center"/>
        <w:rPr>
          <w:rStyle w:val="FontStyle168"/>
        </w:rPr>
      </w:pPr>
      <w:r>
        <w:rPr>
          <w:rStyle w:val="FontStyle168"/>
        </w:rPr>
        <w:lastRenderedPageBreak/>
        <w:t>Лабораторная работа № 26</w:t>
      </w:r>
    </w:p>
    <w:p w:rsidR="00C43E54" w:rsidRDefault="00C43E54" w:rsidP="00C43E54">
      <w:pPr>
        <w:pStyle w:val="Style88"/>
        <w:widowControl/>
        <w:spacing w:before="58" w:line="310" w:lineRule="exact"/>
        <w:jc w:val="center"/>
        <w:rPr>
          <w:rStyle w:val="FontStyle168"/>
        </w:rPr>
      </w:pPr>
      <w:r>
        <w:rPr>
          <w:rStyle w:val="FontStyle168"/>
        </w:rPr>
        <w:t>«Исследование трехфазной цепи при соединении нагрузки треугольником»</w:t>
      </w:r>
    </w:p>
    <w:p w:rsidR="00C43E54" w:rsidRDefault="00C43E54" w:rsidP="00C43E54">
      <w:pPr>
        <w:pStyle w:val="Style16"/>
        <w:widowControl/>
        <w:spacing w:before="151"/>
        <w:ind w:left="742"/>
        <w:jc w:val="left"/>
        <w:rPr>
          <w:rStyle w:val="FontStyle207"/>
        </w:rPr>
      </w:pPr>
      <w:r>
        <w:rPr>
          <w:rStyle w:val="FontStyle207"/>
        </w:rPr>
        <w:t>13.1. Цель работы</w:t>
      </w:r>
    </w:p>
    <w:p w:rsidR="00C43E54" w:rsidRDefault="00C43E54" w:rsidP="00DD4038">
      <w:pPr>
        <w:pStyle w:val="Style92"/>
        <w:widowControl/>
        <w:numPr>
          <w:ilvl w:val="0"/>
          <w:numId w:val="56"/>
        </w:numPr>
        <w:tabs>
          <w:tab w:val="left" w:pos="857"/>
        </w:tabs>
        <w:spacing w:before="317" w:line="310" w:lineRule="exact"/>
        <w:rPr>
          <w:rStyle w:val="FontStyle207"/>
        </w:rPr>
      </w:pPr>
      <w:r>
        <w:rPr>
          <w:rStyle w:val="FontStyle207"/>
        </w:rPr>
        <w:t>Изучение методов расчета схемы трехфазной цепи при соединении на</w:t>
      </w:r>
      <w:r>
        <w:rPr>
          <w:rStyle w:val="FontStyle207"/>
        </w:rPr>
        <w:softHyphen/>
        <w:t>грузки треугольником.</w:t>
      </w:r>
    </w:p>
    <w:p w:rsidR="00C43E54" w:rsidRDefault="00C43E54" w:rsidP="00DD4038">
      <w:pPr>
        <w:pStyle w:val="Style92"/>
        <w:widowControl/>
        <w:numPr>
          <w:ilvl w:val="0"/>
          <w:numId w:val="56"/>
        </w:numPr>
        <w:tabs>
          <w:tab w:val="left" w:pos="857"/>
        </w:tabs>
        <w:spacing w:before="7" w:line="310" w:lineRule="exact"/>
        <w:rPr>
          <w:rStyle w:val="FontStyle207"/>
        </w:rPr>
      </w:pPr>
      <w:r>
        <w:rPr>
          <w:rStyle w:val="FontStyle207"/>
        </w:rPr>
        <w:t>Исследование влияния симметрии и характера нагрузки на симметрию фазных напряжений и токов приемника.</w:t>
      </w:r>
    </w:p>
    <w:p w:rsidR="00C43E54" w:rsidRDefault="00C43E54" w:rsidP="00C43E54">
      <w:pPr>
        <w:pStyle w:val="Style92"/>
        <w:widowControl/>
        <w:tabs>
          <w:tab w:val="left" w:pos="871"/>
        </w:tabs>
        <w:spacing w:before="7" w:line="310" w:lineRule="exact"/>
        <w:ind w:left="720"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Построение векторных диаграмм токов и напряжений для </w:t>
      </w:r>
      <w:proofErr w:type="gramStart"/>
      <w:r>
        <w:rPr>
          <w:rStyle w:val="FontStyle207"/>
        </w:rPr>
        <w:t>трехфазной</w:t>
      </w:r>
      <w:proofErr w:type="gramEnd"/>
    </w:p>
    <w:p w:rsidR="00C43E54" w:rsidRDefault="00C43E54" w:rsidP="00C43E54">
      <w:pPr>
        <w:pStyle w:val="Style59"/>
        <w:widowControl/>
        <w:spacing w:line="310" w:lineRule="exact"/>
        <w:jc w:val="left"/>
        <w:rPr>
          <w:rStyle w:val="FontStyle207"/>
        </w:rPr>
      </w:pPr>
      <w:r>
        <w:rPr>
          <w:rStyle w:val="FontStyle207"/>
        </w:rPr>
        <w:t>цепи.</w:t>
      </w:r>
    </w:p>
    <w:p w:rsidR="00C43E54" w:rsidRDefault="00C43E54" w:rsidP="00C43E54">
      <w:pPr>
        <w:pStyle w:val="Style16"/>
        <w:widowControl/>
        <w:spacing w:before="58" w:line="583" w:lineRule="exact"/>
        <w:ind w:left="727" w:right="6221"/>
        <w:jc w:val="left"/>
        <w:rPr>
          <w:rStyle w:val="FontStyle207"/>
        </w:rPr>
      </w:pPr>
      <w:r>
        <w:rPr>
          <w:rStyle w:val="FontStyle207"/>
        </w:rPr>
        <w:t xml:space="preserve">13.2 Исходные данные. </w:t>
      </w:r>
      <w:proofErr w:type="gramStart"/>
      <w:r>
        <w:rPr>
          <w:rStyle w:val="FontStyle207"/>
        </w:rPr>
        <w:t>Заданы</w:t>
      </w:r>
      <w:proofErr w:type="gramEnd"/>
      <w:r>
        <w:rPr>
          <w:rStyle w:val="FontStyle207"/>
        </w:rPr>
        <w:t>:</w:t>
      </w:r>
    </w:p>
    <w:p w:rsidR="00C43E54" w:rsidRPr="00B229FA" w:rsidRDefault="00C43E54" w:rsidP="00C43E54">
      <w:pPr>
        <w:pStyle w:val="Style89"/>
        <w:widowControl/>
        <w:tabs>
          <w:tab w:val="left" w:pos="1022"/>
        </w:tabs>
        <w:spacing w:before="223" w:line="295" w:lineRule="exact"/>
        <w:ind w:firstLine="706"/>
        <w:rPr>
          <w:rStyle w:val="FontStyle207"/>
        </w:rPr>
      </w:pPr>
      <w:r w:rsidRPr="00B229FA">
        <w:rPr>
          <w:rStyle w:val="FontStyle207"/>
        </w:rPr>
        <w:t>1.</w:t>
      </w:r>
      <w:r w:rsidRPr="00B229FA">
        <w:rPr>
          <w:rStyle w:val="FontStyle207"/>
          <w:rFonts w:cs="Times New Roman"/>
          <w:sz w:val="20"/>
          <w:szCs w:val="20"/>
        </w:rPr>
        <w:tab/>
      </w:r>
      <w:r w:rsidRPr="00B229FA">
        <w:rPr>
          <w:rStyle w:val="FontStyle207"/>
        </w:rPr>
        <w:t>Эквивалентная схема исследуемой трехфазной цепи с нагрузкой,</w:t>
      </w:r>
      <w:r w:rsidRPr="00B229FA">
        <w:rPr>
          <w:rStyle w:val="FontStyle207"/>
        </w:rPr>
        <w:br/>
        <w:t>соединённой треугольником (рис. 13.1). На входе схемы действует си</w:t>
      </w:r>
      <w:proofErr w:type="gramStart"/>
      <w:r w:rsidRPr="00B229FA">
        <w:rPr>
          <w:rStyle w:val="FontStyle207"/>
        </w:rPr>
        <w:t>м-</w:t>
      </w:r>
      <w:proofErr w:type="gramEnd"/>
      <w:r w:rsidRPr="00B229FA">
        <w:rPr>
          <w:rStyle w:val="FontStyle207"/>
        </w:rPr>
        <w:br/>
      </w:r>
      <w:proofErr w:type="spellStart"/>
      <w:r w:rsidRPr="00B229FA">
        <w:rPr>
          <w:rStyle w:val="FontStyle207"/>
        </w:rPr>
        <w:t>метричный</w:t>
      </w:r>
      <w:proofErr w:type="spellEnd"/>
      <w:r w:rsidRPr="00B229FA">
        <w:rPr>
          <w:rStyle w:val="FontStyle207"/>
        </w:rPr>
        <w:t xml:space="preserve"> трехфазный генератор с напряжением </w:t>
      </w:r>
      <w:r w:rsidRPr="00B229FA">
        <w:rPr>
          <w:rStyle w:val="FontStyle210"/>
          <w:rFonts w:ascii="Century Gothic" w:hAnsi="Century Gothic"/>
          <w:spacing w:val="20"/>
          <w:lang w:val="en-US"/>
        </w:rPr>
        <w:t>U</w:t>
      </w:r>
      <w:r>
        <w:rPr>
          <w:rStyle w:val="FontStyle213"/>
          <w:vertAlign w:val="subscript"/>
          <w:lang w:val="en-US"/>
        </w:rPr>
        <w:t>Λ</w:t>
      </w:r>
      <w:r w:rsidRPr="00B229FA">
        <w:rPr>
          <w:rStyle w:val="FontStyle213"/>
        </w:rPr>
        <w:t xml:space="preserve"> </w:t>
      </w:r>
      <w:r w:rsidRPr="00B229FA">
        <w:rPr>
          <w:rStyle w:val="FontStyle210"/>
          <w:rFonts w:ascii="Century Gothic" w:hAnsi="Century Gothic"/>
          <w:spacing w:val="20"/>
        </w:rPr>
        <w:t>I</w:t>
      </w:r>
      <w:r w:rsidRPr="00B229FA">
        <w:rPr>
          <w:rStyle w:val="FontStyle210"/>
          <w:rFonts w:ascii="Century Gothic" w:hAnsi="Century Gothic"/>
        </w:rPr>
        <w:t xml:space="preserve"> </w:t>
      </w:r>
      <w:r>
        <w:rPr>
          <w:rStyle w:val="FontStyle210"/>
          <w:rFonts w:ascii="Century Gothic" w:hAnsi="Century Gothic"/>
          <w:spacing w:val="20"/>
          <w:lang w:val="en-US"/>
        </w:rPr>
        <w:t>U</w:t>
      </w:r>
      <w:r>
        <w:rPr>
          <w:rStyle w:val="FontStyle210"/>
          <w:rFonts w:ascii="Century Gothic" w:hAnsi="Century Gothic"/>
          <w:spacing w:val="20"/>
          <w:vertAlign w:val="subscript"/>
        </w:rPr>
        <w:t>Ф</w:t>
      </w:r>
      <w:r w:rsidRPr="00B229FA">
        <w:rPr>
          <w:rStyle w:val="FontStyle210"/>
          <w:rFonts w:ascii="Century Gothic" w:hAnsi="Century Gothic"/>
        </w:rPr>
        <w:t xml:space="preserve"> </w:t>
      </w:r>
      <w:r w:rsidRPr="00B229FA">
        <w:rPr>
          <w:rStyle w:val="FontStyle207"/>
        </w:rPr>
        <w:t>= 16/9В.</w:t>
      </w:r>
    </w:p>
    <w:p w:rsidR="00C43E54" w:rsidRPr="00B229FA" w:rsidRDefault="00C43E54" w:rsidP="00C43E54">
      <w:pPr>
        <w:pStyle w:val="Style89"/>
        <w:widowControl/>
        <w:tabs>
          <w:tab w:val="left" w:pos="1037"/>
        </w:tabs>
        <w:spacing w:line="295" w:lineRule="exact"/>
        <w:ind w:left="720" w:firstLine="0"/>
        <w:jc w:val="left"/>
        <w:rPr>
          <w:rStyle w:val="FontStyle207"/>
        </w:rPr>
      </w:pPr>
      <w:r w:rsidRPr="00B229FA">
        <w:rPr>
          <w:rStyle w:val="FontStyle207"/>
        </w:rPr>
        <w:t>2.</w:t>
      </w:r>
      <w:r w:rsidRPr="00B229FA">
        <w:rPr>
          <w:rStyle w:val="FontStyle207"/>
          <w:rFonts w:cs="Times New Roman"/>
          <w:sz w:val="20"/>
          <w:szCs w:val="20"/>
        </w:rPr>
        <w:tab/>
      </w:r>
      <w:r w:rsidRPr="00B229FA">
        <w:rPr>
          <w:rStyle w:val="FontStyle207"/>
        </w:rPr>
        <w:t>Комплексные сопротивления фаз для 3 типов нагрузки:</w:t>
      </w:r>
    </w:p>
    <w:p w:rsidR="00C43E54" w:rsidRPr="00B229FA" w:rsidRDefault="00C43E54" w:rsidP="00DD4038">
      <w:pPr>
        <w:pStyle w:val="Style89"/>
        <w:widowControl/>
        <w:numPr>
          <w:ilvl w:val="0"/>
          <w:numId w:val="74"/>
        </w:numPr>
        <w:tabs>
          <w:tab w:val="left" w:pos="994"/>
        </w:tabs>
        <w:spacing w:line="295" w:lineRule="exact"/>
        <w:ind w:left="720" w:firstLine="0"/>
        <w:jc w:val="left"/>
        <w:rPr>
          <w:rStyle w:val="FontStyle207"/>
        </w:rPr>
      </w:pPr>
      <w:r w:rsidRPr="00B229FA">
        <w:rPr>
          <w:rStyle w:val="FontStyle207"/>
        </w:rPr>
        <w:t xml:space="preserve">симметричная нагрузка </w:t>
      </w:r>
      <w:r w:rsidRPr="00B229FA">
        <w:rPr>
          <w:rStyle w:val="FontStyle167"/>
          <w:lang w:val="en-US"/>
        </w:rPr>
        <w:t>R</w:t>
      </w:r>
      <w:r>
        <w:rPr>
          <w:rStyle w:val="FontStyle203"/>
          <w:i w:val="0"/>
          <w:vertAlign w:val="subscript"/>
          <w:lang w:val="en-US"/>
        </w:rPr>
        <w:t>AB</w:t>
      </w:r>
      <w:r w:rsidRPr="00B229FA">
        <w:rPr>
          <w:rStyle w:val="FontStyle203"/>
        </w:rPr>
        <w:t xml:space="preserve"> = </w:t>
      </w:r>
      <w:r w:rsidRPr="00B229FA">
        <w:rPr>
          <w:rStyle w:val="FontStyle167"/>
          <w:lang w:val="en-US"/>
        </w:rPr>
        <w:t>R</w:t>
      </w:r>
      <w:r>
        <w:rPr>
          <w:rStyle w:val="FontStyle203"/>
          <w:vertAlign w:val="subscript"/>
          <w:lang w:val="en-US"/>
        </w:rPr>
        <w:t>BC</w:t>
      </w:r>
      <w:r w:rsidRPr="00B229FA">
        <w:rPr>
          <w:rStyle w:val="FontStyle203"/>
        </w:rPr>
        <w:t xml:space="preserve"> </w:t>
      </w:r>
      <w:r w:rsidRPr="00B229FA">
        <w:rPr>
          <w:rStyle w:val="FontStyle207"/>
        </w:rPr>
        <w:t xml:space="preserve">= </w:t>
      </w:r>
      <w:r w:rsidRPr="00B229FA">
        <w:rPr>
          <w:rStyle w:val="FontStyle167"/>
          <w:lang w:val="en-US"/>
        </w:rPr>
        <w:t>R</w:t>
      </w:r>
      <w:r>
        <w:rPr>
          <w:rStyle w:val="FontStyle203"/>
          <w:vertAlign w:val="subscript"/>
          <w:lang w:val="en-US"/>
        </w:rPr>
        <w:t>CA</w:t>
      </w:r>
      <w:r w:rsidRPr="00B229FA">
        <w:rPr>
          <w:rStyle w:val="FontStyle203"/>
        </w:rPr>
        <w:t xml:space="preserve"> = </w:t>
      </w:r>
      <w:proofErr w:type="gramStart"/>
      <w:r>
        <w:rPr>
          <w:rStyle w:val="FontStyle179"/>
          <w:lang w:val="en-US"/>
        </w:rPr>
        <w:t>R</w:t>
      </w:r>
      <w:proofErr w:type="gramEnd"/>
      <w:r>
        <w:rPr>
          <w:rStyle w:val="FontStyle179"/>
          <w:vertAlign w:val="subscript"/>
        </w:rPr>
        <w:t>Ф</w:t>
      </w:r>
      <w:r w:rsidRPr="00B229FA">
        <w:rPr>
          <w:rStyle w:val="FontStyle179"/>
        </w:rPr>
        <w:t>;</w:t>
      </w:r>
    </w:p>
    <w:p w:rsidR="00C43E54" w:rsidRPr="00B229FA" w:rsidRDefault="00C43E54" w:rsidP="00DD4038">
      <w:pPr>
        <w:pStyle w:val="Style89"/>
        <w:widowControl/>
        <w:numPr>
          <w:ilvl w:val="0"/>
          <w:numId w:val="74"/>
        </w:numPr>
        <w:tabs>
          <w:tab w:val="left" w:pos="994"/>
        </w:tabs>
        <w:spacing w:line="295" w:lineRule="exact"/>
        <w:ind w:left="720" w:firstLine="0"/>
        <w:jc w:val="left"/>
        <w:rPr>
          <w:rStyle w:val="FontStyle207"/>
        </w:rPr>
      </w:pPr>
      <w:r w:rsidRPr="00B229FA">
        <w:rPr>
          <w:rStyle w:val="FontStyle207"/>
        </w:rPr>
        <w:t xml:space="preserve">несимметричная однородная нагрузка </w:t>
      </w:r>
      <w:r w:rsidRPr="00B229FA">
        <w:rPr>
          <w:rStyle w:val="FontStyle167"/>
          <w:lang w:val="en-US"/>
        </w:rPr>
        <w:t>R</w:t>
      </w:r>
      <w:r>
        <w:rPr>
          <w:rStyle w:val="FontStyle203"/>
          <w:vertAlign w:val="subscript"/>
          <w:lang w:val="en-US"/>
        </w:rPr>
        <w:t>AB</w:t>
      </w:r>
      <w:r w:rsidRPr="00B229FA">
        <w:rPr>
          <w:rStyle w:val="FontStyle203"/>
        </w:rPr>
        <w:t xml:space="preserve"> </w:t>
      </w:r>
      <w:r>
        <w:rPr>
          <w:rStyle w:val="FontStyle203"/>
        </w:rPr>
        <w:t>≠</w:t>
      </w:r>
      <w:r w:rsidRPr="00B229FA">
        <w:rPr>
          <w:rStyle w:val="FontStyle203"/>
        </w:rPr>
        <w:t xml:space="preserve"> </w:t>
      </w:r>
      <w:r w:rsidRPr="00B229FA">
        <w:rPr>
          <w:rStyle w:val="FontStyle167"/>
          <w:lang w:val="en-US"/>
        </w:rPr>
        <w:t>R</w:t>
      </w:r>
      <w:r>
        <w:rPr>
          <w:rStyle w:val="FontStyle203"/>
          <w:vertAlign w:val="subscript"/>
          <w:lang w:val="en-US"/>
        </w:rPr>
        <w:t>BC</w:t>
      </w:r>
      <w:r w:rsidRPr="00B229FA">
        <w:rPr>
          <w:rStyle w:val="FontStyle203"/>
        </w:rPr>
        <w:t xml:space="preserve"> </w:t>
      </w:r>
      <w:r>
        <w:rPr>
          <w:rStyle w:val="FontStyle203"/>
        </w:rPr>
        <w:t>≠</w:t>
      </w:r>
      <w:r w:rsidRPr="00B229FA">
        <w:rPr>
          <w:rStyle w:val="FontStyle203"/>
        </w:rPr>
        <w:t xml:space="preserve"> </w:t>
      </w:r>
      <w:r w:rsidRPr="00B229FA">
        <w:rPr>
          <w:rStyle w:val="FontStyle167"/>
          <w:lang w:val="en-US"/>
        </w:rPr>
        <w:t>R</w:t>
      </w:r>
      <w:r>
        <w:rPr>
          <w:rStyle w:val="FontStyle203"/>
          <w:vertAlign w:val="subscript"/>
          <w:lang w:val="en-US"/>
        </w:rPr>
        <w:t>BC</w:t>
      </w:r>
      <w:r w:rsidRPr="00B229FA">
        <w:rPr>
          <w:rStyle w:val="FontStyle203"/>
        </w:rPr>
        <w:t>:</w:t>
      </w:r>
    </w:p>
    <w:p w:rsidR="00C43E54" w:rsidRPr="00B229FA" w:rsidRDefault="00C43E54" w:rsidP="00C43E54">
      <w:pPr>
        <w:pStyle w:val="Style89"/>
        <w:widowControl/>
        <w:tabs>
          <w:tab w:val="left" w:pos="979"/>
        </w:tabs>
        <w:spacing w:line="295" w:lineRule="exact"/>
        <w:ind w:firstLine="706"/>
        <w:rPr>
          <w:rStyle w:val="FontStyle207"/>
        </w:rPr>
      </w:pPr>
      <w:r w:rsidRPr="00B229FA">
        <w:rPr>
          <w:rStyle w:val="FontStyle207"/>
        </w:rPr>
        <w:t>3)</w:t>
      </w:r>
      <w:r w:rsidRPr="00B229FA">
        <w:rPr>
          <w:rStyle w:val="FontStyle207"/>
          <w:rFonts w:cs="Times New Roman"/>
          <w:sz w:val="20"/>
          <w:szCs w:val="20"/>
        </w:rPr>
        <w:tab/>
      </w:r>
      <w:r w:rsidRPr="00B229FA">
        <w:rPr>
          <w:rStyle w:val="FontStyle207"/>
        </w:rPr>
        <w:t xml:space="preserve">несимметричная неоднородная нагрузка </w:t>
      </w:r>
      <w:r w:rsidRPr="00B229FA">
        <w:rPr>
          <w:rStyle w:val="FontStyle180"/>
          <w:lang w:val="en-US"/>
        </w:rPr>
        <w:t>Z</w:t>
      </w:r>
      <w:r>
        <w:rPr>
          <w:rStyle w:val="FontStyle179"/>
          <w:vertAlign w:val="subscript"/>
          <w:lang w:val="en-US"/>
        </w:rPr>
        <w:t>AB</w:t>
      </w:r>
      <w:r w:rsidRPr="00B229FA">
        <w:rPr>
          <w:rStyle w:val="FontStyle179"/>
        </w:rPr>
        <w:t xml:space="preserve"> = </w:t>
      </w:r>
      <w:r w:rsidRPr="00B229FA">
        <w:rPr>
          <w:rStyle w:val="FontStyle167"/>
          <w:lang w:val="en-US"/>
        </w:rPr>
        <w:t>R</w:t>
      </w:r>
      <w:r>
        <w:rPr>
          <w:rStyle w:val="FontStyle203"/>
          <w:vertAlign w:val="subscript"/>
          <w:lang w:val="en-US"/>
        </w:rPr>
        <w:t>AB</w:t>
      </w:r>
      <w:r w:rsidRPr="00B229FA">
        <w:rPr>
          <w:rStyle w:val="FontStyle203"/>
        </w:rPr>
        <w:t xml:space="preserve">, </w:t>
      </w:r>
      <w:r>
        <w:rPr>
          <w:rStyle w:val="FontStyle167"/>
          <w:lang w:val="en-US"/>
        </w:rPr>
        <w:t>Z</w:t>
      </w:r>
      <w:r>
        <w:rPr>
          <w:rStyle w:val="FontStyle167"/>
          <w:vertAlign w:val="subscript"/>
          <w:lang w:val="en-US"/>
        </w:rPr>
        <w:t>BC</w:t>
      </w:r>
      <w:r w:rsidRPr="00B229FA">
        <w:rPr>
          <w:rStyle w:val="FontStyle203"/>
        </w:rPr>
        <w:t xml:space="preserve"> = </w:t>
      </w:r>
      <w:r w:rsidRPr="00B229FA">
        <w:rPr>
          <w:rStyle w:val="FontStyle167"/>
          <w:lang w:val="en-US"/>
        </w:rPr>
        <w:t>R</w:t>
      </w:r>
      <w:r>
        <w:rPr>
          <w:rStyle w:val="FontStyle203"/>
          <w:vertAlign w:val="subscript"/>
          <w:lang w:val="en-US"/>
        </w:rPr>
        <w:t>BC</w:t>
      </w:r>
      <w:r>
        <w:rPr>
          <w:rStyle w:val="FontStyle203"/>
        </w:rPr>
        <w:t>+</w:t>
      </w:r>
      <w:proofErr w:type="spellStart"/>
      <w:r>
        <w:rPr>
          <w:rStyle w:val="FontStyle203"/>
          <w:lang w:val="en-US"/>
        </w:rPr>
        <w:t>j</w:t>
      </w:r>
      <w:r w:rsidRPr="00B229FA">
        <w:rPr>
          <w:rStyle w:val="FontStyle167"/>
          <w:lang w:val="en-US"/>
        </w:rPr>
        <w:t>X</w:t>
      </w:r>
      <w:r>
        <w:rPr>
          <w:rStyle w:val="FontStyle203"/>
          <w:vertAlign w:val="subscript"/>
          <w:lang w:val="en-US"/>
        </w:rPr>
        <w:t>BC</w:t>
      </w:r>
      <w:proofErr w:type="spellEnd"/>
      <w:r w:rsidRPr="00B229FA">
        <w:rPr>
          <w:rStyle w:val="FontStyle203"/>
        </w:rPr>
        <w:t xml:space="preserve">, </w:t>
      </w:r>
      <w:r w:rsidRPr="00B229FA">
        <w:rPr>
          <w:rStyle w:val="FontStyle167"/>
          <w:lang w:val="en-US"/>
        </w:rPr>
        <w:t>Z</w:t>
      </w:r>
      <w:r>
        <w:rPr>
          <w:rStyle w:val="FontStyle203"/>
          <w:vertAlign w:val="subscript"/>
          <w:lang w:val="en-US"/>
        </w:rPr>
        <w:t>CA</w:t>
      </w:r>
      <w:r w:rsidRPr="00B229FA">
        <w:rPr>
          <w:rStyle w:val="FontStyle203"/>
        </w:rPr>
        <w:t xml:space="preserve"> =</w:t>
      </w:r>
      <w:r w:rsidRPr="00B229FA">
        <w:rPr>
          <w:rStyle w:val="FontStyle203"/>
        </w:rPr>
        <w:br/>
      </w:r>
      <w:r w:rsidRPr="00B229FA">
        <w:rPr>
          <w:rStyle w:val="FontStyle167"/>
          <w:lang w:val="en-US"/>
        </w:rPr>
        <w:t>R</w:t>
      </w:r>
      <w:r>
        <w:rPr>
          <w:rStyle w:val="FontStyle203"/>
          <w:vertAlign w:val="subscript"/>
          <w:lang w:val="en-US"/>
        </w:rPr>
        <w:t>CA</w:t>
      </w:r>
      <w:r w:rsidRPr="00B229FA">
        <w:rPr>
          <w:rStyle w:val="FontStyle203"/>
        </w:rPr>
        <w:t>+</w:t>
      </w:r>
      <w:proofErr w:type="spellStart"/>
      <w:r>
        <w:rPr>
          <w:rStyle w:val="FontStyle167"/>
          <w:lang w:val="en-US"/>
        </w:rPr>
        <w:t>j</w:t>
      </w:r>
      <w:r w:rsidRPr="00B229FA">
        <w:rPr>
          <w:rStyle w:val="FontStyle167"/>
          <w:lang w:val="en-US"/>
        </w:rPr>
        <w:t>X</w:t>
      </w:r>
      <w:r>
        <w:rPr>
          <w:rStyle w:val="FontStyle203"/>
          <w:vertAlign w:val="subscript"/>
          <w:lang w:val="en-US"/>
        </w:rPr>
        <w:t>CA</w:t>
      </w:r>
      <w:proofErr w:type="spellEnd"/>
      <w:r w:rsidRPr="00B229FA">
        <w:rPr>
          <w:rStyle w:val="FontStyle203"/>
        </w:rPr>
        <w:t xml:space="preserve"> </w:t>
      </w:r>
      <w:r w:rsidRPr="00B229FA">
        <w:rPr>
          <w:rStyle w:val="FontStyle207"/>
        </w:rPr>
        <w:t>(табл. 12.1).</w:t>
      </w:r>
    </w:p>
    <w:p w:rsidR="00C43E54" w:rsidRDefault="00C43E54" w:rsidP="00C43E54">
      <w:pPr>
        <w:framePr w:h="4010" w:hSpace="36" w:wrap="notBeside" w:vAnchor="text" w:hAnchor="text" w:x="1952" w:y="318"/>
      </w:pPr>
    </w:p>
    <w:p w:rsidR="00C43E54" w:rsidRDefault="00C43E54" w:rsidP="00C43E54">
      <w:pPr>
        <w:pStyle w:val="Style59"/>
        <w:widowControl/>
        <w:jc w:val="both"/>
        <w:rPr>
          <w:rStyle w:val="FontStyle207"/>
        </w:rPr>
      </w:pPr>
      <w:r>
        <w:rPr>
          <w:noProof/>
        </w:rPr>
        <w:drawing>
          <wp:anchor distT="0" distB="0" distL="114300" distR="114300" simplePos="0" relativeHeight="251724800" behindDoc="1" locked="0" layoutInCell="1" allowOverlap="1">
            <wp:simplePos x="0" y="0"/>
            <wp:positionH relativeFrom="column">
              <wp:posOffset>1539240</wp:posOffset>
            </wp:positionH>
            <wp:positionV relativeFrom="paragraph">
              <wp:posOffset>1572895</wp:posOffset>
            </wp:positionV>
            <wp:extent cx="3689985" cy="2759075"/>
            <wp:effectExtent l="0" t="0" r="5715" b="3175"/>
            <wp:wrapTopAndBottom/>
            <wp:docPr id="41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89985" cy="2759075"/>
                    </a:xfrm>
                    <a:prstGeom prst="rect">
                      <a:avLst/>
                    </a:prstGeom>
                    <a:noFill/>
                    <a:ln>
                      <a:noFill/>
                    </a:ln>
                  </pic:spPr>
                </pic:pic>
              </a:graphicData>
            </a:graphic>
          </wp:anchor>
        </w:drawing>
      </w:r>
      <w:r>
        <w:rPr>
          <w:rStyle w:val="FontStyle207"/>
        </w:rPr>
        <w:t>3.Рабочая схема исследуемой цепи и схемы включения измерительных</w:t>
      </w:r>
      <w:r w:rsidRPr="00B229FA">
        <w:rPr>
          <w:rStyle w:val="FontStyle207"/>
        </w:rPr>
        <w:t xml:space="preserve"> </w:t>
      </w:r>
      <w:r>
        <w:rPr>
          <w:rStyle w:val="FontStyle207"/>
        </w:rPr>
        <w:t xml:space="preserve">приборов </w:t>
      </w:r>
      <w:r>
        <w:rPr>
          <w:rStyle w:val="FontStyle207"/>
        </w:rPr>
        <w:lastRenderedPageBreak/>
        <w:t xml:space="preserve">(13.2) </w:t>
      </w:r>
    </w:p>
    <w:p w:rsidR="00C43E54" w:rsidRDefault="00C43E54" w:rsidP="00C43E54">
      <w:pPr>
        <w:spacing w:after="72" w:line="1" w:lineRule="exact"/>
        <w:rPr>
          <w:sz w:val="2"/>
          <w:szCs w:val="2"/>
        </w:rPr>
      </w:pPr>
    </w:p>
    <w:tbl>
      <w:tblPr>
        <w:tblpPr w:leftFromText="180" w:rightFromText="180" w:vertAnchor="page" w:horzAnchor="margin" w:tblpY="1378"/>
        <w:tblW w:w="0" w:type="auto"/>
        <w:tblLayout w:type="fixed"/>
        <w:tblCellMar>
          <w:left w:w="40" w:type="dxa"/>
          <w:right w:w="40" w:type="dxa"/>
        </w:tblCellMar>
        <w:tblLook w:val="0000" w:firstRow="0" w:lastRow="0" w:firstColumn="0" w:lastColumn="0" w:noHBand="0" w:noVBand="0"/>
      </w:tblPr>
      <w:tblGrid>
        <w:gridCol w:w="1440"/>
        <w:gridCol w:w="706"/>
        <w:gridCol w:w="713"/>
        <w:gridCol w:w="706"/>
        <w:gridCol w:w="842"/>
        <w:gridCol w:w="850"/>
        <w:gridCol w:w="850"/>
        <w:gridCol w:w="850"/>
        <w:gridCol w:w="850"/>
        <w:gridCol w:w="778"/>
        <w:gridCol w:w="770"/>
        <w:gridCol w:w="202"/>
      </w:tblGrid>
      <w:tr w:rsidR="00C43E54" w:rsidTr="00D13F42">
        <w:tc>
          <w:tcPr>
            <w:tcW w:w="9355" w:type="dxa"/>
            <w:gridSpan w:val="11"/>
            <w:tcBorders>
              <w:top w:val="nil"/>
              <w:left w:val="nil"/>
              <w:bottom w:val="single" w:sz="6" w:space="0" w:color="auto"/>
              <w:right w:val="single" w:sz="6" w:space="0" w:color="auto"/>
            </w:tcBorders>
          </w:tcPr>
          <w:p w:rsidR="00C43E54" w:rsidRDefault="00C43E54" w:rsidP="00D13F42">
            <w:pPr>
              <w:pStyle w:val="Style64"/>
              <w:widowControl/>
              <w:spacing w:line="240" w:lineRule="auto"/>
              <w:ind w:left="8071"/>
              <w:rPr>
                <w:rStyle w:val="FontStyle207"/>
              </w:rPr>
            </w:pPr>
            <w:r>
              <w:rPr>
                <w:rStyle w:val="FontStyle207"/>
              </w:rPr>
              <w:t>Таблица 13.1</w:t>
            </w:r>
          </w:p>
        </w:tc>
        <w:tc>
          <w:tcPr>
            <w:tcW w:w="202" w:type="dxa"/>
            <w:vMerge w:val="restart"/>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c>
          <w:tcPr>
            <w:tcW w:w="202" w:type="dxa"/>
            <w:vMerge/>
            <w:tcBorders>
              <w:top w:val="nil"/>
              <w:left w:val="single" w:sz="6" w:space="0" w:color="auto"/>
              <w:bottom w:val="nil"/>
              <w:right w:val="nil"/>
            </w:tcBorders>
          </w:tcPr>
          <w:p w:rsidR="00C43E54" w:rsidRDefault="00C43E54" w:rsidP="00D13F42">
            <w:pPr>
              <w:pStyle w:val="Style64"/>
              <w:widowControl/>
              <w:spacing w:line="240" w:lineRule="auto"/>
              <w:rPr>
                <w:rStyle w:val="FontStyle207"/>
              </w:rPr>
            </w:pPr>
          </w:p>
          <w:p w:rsidR="00C43E54" w:rsidRDefault="00C43E54" w:rsidP="00D13F42">
            <w:pPr>
              <w:pStyle w:val="Style64"/>
              <w:widowControl/>
              <w:spacing w:line="240" w:lineRule="auto"/>
              <w:rPr>
                <w:rStyle w:val="FontStyle207"/>
              </w:rPr>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Кф</w:t>
            </w:r>
            <w:proofErr w:type="spellEnd"/>
            <w:r>
              <w:rPr>
                <w:rStyle w:val="FontStyle207"/>
              </w:rPr>
              <w:t>, 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rPr>
                <w:rStyle w:val="FontStyle179"/>
                <w:lang w:eastAsia="en-US"/>
              </w:rPr>
            </w:pPr>
            <w:proofErr w:type="spellStart"/>
            <w:r>
              <w:rPr>
                <w:rStyle w:val="FontStyle167"/>
                <w:lang w:val="en-US" w:eastAsia="en-US"/>
              </w:rPr>
              <w:t>R</w:t>
            </w:r>
            <w:r>
              <w:rPr>
                <w:rStyle w:val="FontStyle203"/>
                <w:lang w:val="en-US" w:eastAsia="en-US"/>
              </w:rPr>
              <w:t>ab</w:t>
            </w:r>
            <w:proofErr w:type="spellEnd"/>
            <w:r>
              <w:rPr>
                <w:rStyle w:val="FontStyle203"/>
                <w:lang w:val="en-US" w:eastAsia="en-US"/>
              </w:rPr>
              <w:t xml:space="preserve">, </w:t>
            </w:r>
            <w:r>
              <w:rPr>
                <w:rStyle w:val="FontStyle179"/>
                <w:lang w:eastAsia="en-US"/>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rPr>
                <w:rStyle w:val="FontStyle207"/>
                <w:lang w:eastAsia="en-US"/>
              </w:rPr>
            </w:pPr>
            <w:proofErr w:type="spellStart"/>
            <w:r>
              <w:rPr>
                <w:rStyle w:val="FontStyle167"/>
                <w:lang w:val="en-US" w:eastAsia="en-US"/>
              </w:rPr>
              <w:t>R</w:t>
            </w:r>
            <w:r>
              <w:rPr>
                <w:rStyle w:val="FontStyle203"/>
                <w:lang w:val="en-US" w:eastAsia="en-US"/>
              </w:rPr>
              <w:t>bc</w:t>
            </w:r>
            <w:proofErr w:type="spellEnd"/>
            <w:r>
              <w:rPr>
                <w:rStyle w:val="FontStyle203"/>
                <w:lang w:val="en-US" w:eastAsia="en-US"/>
              </w:rPr>
              <w:t xml:space="preserve"> </w:t>
            </w:r>
            <w:r>
              <w:rPr>
                <w:rStyle w:val="FontStyle203"/>
                <w:lang w:eastAsia="en-US"/>
              </w:rPr>
              <w:t xml:space="preserve">, </w:t>
            </w:r>
            <w:r>
              <w:rPr>
                <w:rStyle w:val="FontStyle207"/>
                <w:lang w:eastAsia="en-US"/>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rPr>
                <w:rStyle w:val="FontStyle207"/>
                <w:lang w:eastAsia="en-US"/>
              </w:rPr>
            </w:pPr>
            <w:proofErr w:type="spellStart"/>
            <w:r>
              <w:rPr>
                <w:rStyle w:val="FontStyle167"/>
                <w:lang w:val="en-US" w:eastAsia="en-US"/>
              </w:rPr>
              <w:t>R</w:t>
            </w:r>
            <w:r>
              <w:rPr>
                <w:rStyle w:val="FontStyle203"/>
                <w:lang w:val="en-US" w:eastAsia="en-US"/>
              </w:rPr>
              <w:t>ca</w:t>
            </w:r>
            <w:proofErr w:type="spellEnd"/>
            <w:r>
              <w:rPr>
                <w:rStyle w:val="FontStyle203"/>
                <w:lang w:val="en-US" w:eastAsia="en-US"/>
              </w:rPr>
              <w:t xml:space="preserve"> </w:t>
            </w:r>
            <w:r>
              <w:rPr>
                <w:rStyle w:val="FontStyle203"/>
                <w:lang w:eastAsia="en-US"/>
              </w:rPr>
              <w:t xml:space="preserve">, </w:t>
            </w:r>
            <w:r>
              <w:rPr>
                <w:rStyle w:val="FontStyle207"/>
                <w:lang w:eastAsia="en-US"/>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rPr>
                <w:rStyle w:val="FontStyle179"/>
                <w:lang w:eastAsia="en-US"/>
              </w:rPr>
            </w:pPr>
            <w:proofErr w:type="spellStart"/>
            <w:r>
              <w:rPr>
                <w:rStyle w:val="FontStyle167"/>
                <w:lang w:val="en-US" w:eastAsia="en-US"/>
              </w:rPr>
              <w:t>R</w:t>
            </w:r>
            <w:r>
              <w:rPr>
                <w:rStyle w:val="FontStyle203"/>
                <w:lang w:val="en-US" w:eastAsia="en-US"/>
              </w:rPr>
              <w:t>ab</w:t>
            </w:r>
            <w:proofErr w:type="spellEnd"/>
            <w:r>
              <w:rPr>
                <w:rStyle w:val="FontStyle203"/>
                <w:lang w:val="en-US" w:eastAsia="en-US"/>
              </w:rPr>
              <w:t xml:space="preserve">, </w:t>
            </w:r>
            <w:r>
              <w:rPr>
                <w:rStyle w:val="FontStyle179"/>
                <w:lang w:eastAsia="en-US"/>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lang w:eastAsia="en-US"/>
              </w:rPr>
            </w:pPr>
            <w:proofErr w:type="spellStart"/>
            <w:r>
              <w:rPr>
                <w:rStyle w:val="FontStyle179"/>
                <w:lang w:val="en-US" w:eastAsia="en-US"/>
              </w:rPr>
              <w:t>Rbc</w:t>
            </w:r>
            <w:proofErr w:type="spellEnd"/>
            <w:r>
              <w:rPr>
                <w:rStyle w:val="FontStyle179"/>
                <w:lang w:val="en-US" w:eastAsia="en-US"/>
              </w:rPr>
              <w:t xml:space="preserve">, </w:t>
            </w:r>
            <w:r>
              <w:rPr>
                <w:rStyle w:val="FontStyle179"/>
                <w:lang w:eastAsia="en-US"/>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79"/>
              <w:widowControl/>
              <w:rPr>
                <w:rStyle w:val="FontStyle207"/>
              </w:rPr>
            </w:pPr>
            <w:proofErr w:type="spellStart"/>
            <w:r w:rsidRPr="00B229FA">
              <w:rPr>
                <w:rStyle w:val="FontStyle209"/>
                <w:sz w:val="22"/>
                <w:szCs w:val="22"/>
              </w:rPr>
              <w:t>Хвс</w:t>
            </w:r>
            <w:proofErr w:type="spellEnd"/>
            <w:r>
              <w:rPr>
                <w:rStyle w:val="FontStyle209"/>
              </w:rPr>
              <w:t xml:space="preserve">, </w:t>
            </w:r>
            <w:r>
              <w:rPr>
                <w:rStyle w:val="FontStyle207"/>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rPr>
                <w:rStyle w:val="FontStyle179"/>
                <w:lang w:eastAsia="en-US"/>
              </w:rPr>
            </w:pPr>
            <w:proofErr w:type="spellStart"/>
            <w:r>
              <w:rPr>
                <w:rStyle w:val="FontStyle167"/>
                <w:lang w:val="en-US" w:eastAsia="en-US"/>
              </w:rPr>
              <w:t>R</w:t>
            </w:r>
            <w:r>
              <w:rPr>
                <w:rStyle w:val="FontStyle203"/>
                <w:lang w:val="en-US" w:eastAsia="en-US"/>
              </w:rPr>
              <w:t>ca</w:t>
            </w:r>
            <w:proofErr w:type="spellEnd"/>
            <w:r>
              <w:rPr>
                <w:rStyle w:val="FontStyle203"/>
                <w:lang w:val="en-US" w:eastAsia="en-US"/>
              </w:rPr>
              <w:t xml:space="preserve">, </w:t>
            </w:r>
            <w:r>
              <w:rPr>
                <w:rStyle w:val="FontStyle179"/>
                <w:lang w:eastAsia="en-US"/>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4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rPr>
                <w:rStyle w:val="FontStyle207"/>
              </w:rPr>
            </w:pPr>
            <w:proofErr w:type="spellStart"/>
            <w:r>
              <w:rPr>
                <w:rStyle w:val="FontStyle167"/>
              </w:rPr>
              <w:t>Х</w:t>
            </w:r>
            <w:r>
              <w:rPr>
                <w:rStyle w:val="FontStyle203"/>
              </w:rPr>
              <w:t>са</w:t>
            </w:r>
            <w:proofErr w:type="spellEnd"/>
            <w:r>
              <w:rPr>
                <w:rStyle w:val="FontStyle203"/>
              </w:rPr>
              <w:t xml:space="preserve">, </w:t>
            </w:r>
            <w:r>
              <w:rPr>
                <w:rStyle w:val="FontStyle207"/>
              </w:rPr>
              <w:t>Ом</w:t>
            </w: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1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0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02"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22"/>
        <w:widowControl/>
        <w:spacing w:before="58" w:line="295" w:lineRule="exact"/>
        <w:jc w:val="left"/>
        <w:rPr>
          <w:rStyle w:val="FontStyle207"/>
        </w:rPr>
      </w:pPr>
      <w:r>
        <w:rPr>
          <w:rStyle w:val="FontStyle207"/>
        </w:rPr>
        <w:t xml:space="preserve">13.3. Теоретические сведения и методические указания Симметричный трехфазный генератор обеспечивает на выходе два уровня напряжения - линейное </w:t>
      </w:r>
      <w:r>
        <w:rPr>
          <w:rStyle w:val="FontStyle167"/>
          <w:lang w:val="en-US"/>
        </w:rPr>
        <w:t>U</w:t>
      </w:r>
      <w:r>
        <w:rPr>
          <w:rStyle w:val="FontStyle203"/>
          <w:vertAlign w:val="subscript"/>
          <w:lang w:val="en-US"/>
        </w:rPr>
        <w:t>Λ</w:t>
      </w:r>
      <w:r w:rsidRPr="00BD7DCF">
        <w:rPr>
          <w:rStyle w:val="FontStyle203"/>
        </w:rPr>
        <w:t xml:space="preserve"> </w:t>
      </w:r>
      <w:r>
        <w:rPr>
          <w:rStyle w:val="FontStyle207"/>
        </w:rPr>
        <w:t xml:space="preserve">и фазное </w:t>
      </w:r>
      <w:proofErr w:type="gramStart"/>
      <w:r>
        <w:rPr>
          <w:rStyle w:val="FontStyle207"/>
          <w:lang w:val="en-US"/>
        </w:rPr>
        <w:t>U</w:t>
      </w:r>
      <w:proofErr w:type="gramEnd"/>
      <w:r>
        <w:rPr>
          <w:rStyle w:val="FontStyle207"/>
          <w:vertAlign w:val="subscript"/>
        </w:rPr>
        <w:t>Ф</w:t>
      </w:r>
      <w:r>
        <w:rPr>
          <w:rStyle w:val="FontStyle207"/>
        </w:rPr>
        <w:t>, соотношение между которыми</w:t>
      </w:r>
    </w:p>
    <w:p w:rsidR="00C43E54" w:rsidRDefault="00C43E54" w:rsidP="00C43E54">
      <w:pPr>
        <w:pStyle w:val="Style22"/>
        <w:widowControl/>
        <w:spacing w:before="29" w:line="288" w:lineRule="exact"/>
        <w:rPr>
          <w:rStyle w:val="FontStyle207"/>
        </w:rPr>
      </w:pPr>
      <w:r>
        <w:rPr>
          <w:rStyle w:val="FontStyle207"/>
        </w:rPr>
        <w:t xml:space="preserve">составляет </w:t>
      </w:r>
      <w:r w:rsidRPr="001B59FC">
        <w:rPr>
          <w:rStyle w:val="FontStyle207"/>
          <w:lang w:val="en-US"/>
        </w:rPr>
        <w:t>U</w:t>
      </w:r>
      <w:r w:rsidRPr="001B59FC">
        <w:rPr>
          <w:rStyle w:val="FontStyle240"/>
          <w:vertAlign w:val="subscript"/>
        </w:rPr>
        <w:t>Λ</w:t>
      </w:r>
      <w:r w:rsidRPr="001B59FC">
        <w:rPr>
          <w:rStyle w:val="FontStyle207"/>
        </w:rPr>
        <w:t>/</w:t>
      </w:r>
      <w:proofErr w:type="gramStart"/>
      <w:r w:rsidRPr="001B59FC">
        <w:rPr>
          <w:rStyle w:val="FontStyle207"/>
          <w:lang w:val="en-US"/>
        </w:rPr>
        <w:t>U</w:t>
      </w:r>
      <w:proofErr w:type="gramEnd"/>
      <w:r w:rsidRPr="001B59FC">
        <w:rPr>
          <w:rStyle w:val="FontStyle240"/>
          <w:vertAlign w:val="subscript"/>
        </w:rPr>
        <w:t>Ф</w:t>
      </w:r>
      <w:r>
        <w:rPr>
          <w:rStyle w:val="FontStyle240"/>
        </w:rPr>
        <w:t xml:space="preserve">=√3. </w:t>
      </w:r>
      <w:r>
        <w:rPr>
          <w:rStyle w:val="FontStyle207"/>
        </w:rPr>
        <w:t xml:space="preserve">В промышленных условиях номинальное напряжение трехфазного генератора </w:t>
      </w:r>
      <w:proofErr w:type="gramStart"/>
      <w:r>
        <w:rPr>
          <w:rStyle w:val="FontStyle207"/>
          <w:lang w:val="en-US"/>
        </w:rPr>
        <w:t>U</w:t>
      </w:r>
      <w:proofErr w:type="gramEnd"/>
      <w:r>
        <w:rPr>
          <w:rStyle w:val="FontStyle240"/>
        </w:rPr>
        <w:t>л</w:t>
      </w:r>
      <w:r>
        <w:rPr>
          <w:rStyle w:val="FontStyle207"/>
        </w:rPr>
        <w:t>/</w:t>
      </w:r>
      <w:r>
        <w:rPr>
          <w:rStyle w:val="FontStyle207"/>
          <w:lang w:val="en-US"/>
        </w:rPr>
        <w:t>U</w:t>
      </w:r>
      <w:r>
        <w:rPr>
          <w:rStyle w:val="FontStyle240"/>
        </w:rPr>
        <w:t>ф</w:t>
      </w:r>
      <w:r>
        <w:rPr>
          <w:rStyle w:val="FontStyle207"/>
        </w:rPr>
        <w:t xml:space="preserve">=380/220В, в стенде уровень этого напряжения снижен по соображениям техники безопасности до </w:t>
      </w:r>
      <w:r>
        <w:rPr>
          <w:rStyle w:val="FontStyle207"/>
          <w:lang w:val="en-US"/>
        </w:rPr>
        <w:t>U</w:t>
      </w:r>
      <w:r>
        <w:rPr>
          <w:rStyle w:val="FontStyle240"/>
        </w:rPr>
        <w:t>л</w:t>
      </w:r>
      <w:r>
        <w:rPr>
          <w:rStyle w:val="FontStyle207"/>
        </w:rPr>
        <w:t>/</w:t>
      </w:r>
      <w:r>
        <w:rPr>
          <w:rStyle w:val="FontStyle207"/>
          <w:lang w:val="en-US"/>
        </w:rPr>
        <w:t>U</w:t>
      </w:r>
      <w:r>
        <w:rPr>
          <w:rStyle w:val="FontStyle240"/>
        </w:rPr>
        <w:t>ф</w:t>
      </w:r>
      <w:r>
        <w:rPr>
          <w:rStyle w:val="FontStyle207"/>
        </w:rPr>
        <w:t>=16/9В. Наличие двух уровней напряжения в трехфазном генераторе позволяет подключать к нему приемники с различными номинальными напряжениями, что обеспечивается способом соединения фаз приемника между собой. Если отдельные фазы приемника рассчитаны на линейное напряжение генератора, то они соеди</w:t>
      </w:r>
      <w:r>
        <w:rPr>
          <w:rStyle w:val="FontStyle207"/>
        </w:rPr>
        <w:softHyphen/>
        <w:t>няются по схеме треугольника.</w:t>
      </w:r>
    </w:p>
    <w:p w:rsidR="00C43E54" w:rsidRPr="001B59FC" w:rsidRDefault="00C43E54" w:rsidP="00C43E54">
      <w:pPr>
        <w:pStyle w:val="Style35"/>
        <w:widowControl/>
        <w:spacing w:before="14" w:line="288" w:lineRule="exact"/>
        <w:ind w:firstLine="778"/>
        <w:rPr>
          <w:rStyle w:val="FontStyle179"/>
        </w:rPr>
      </w:pPr>
      <w:r w:rsidRPr="001B59FC">
        <w:rPr>
          <w:rStyle w:val="FontStyle207"/>
        </w:rPr>
        <w:t>При соединении фаз приемника п</w:t>
      </w:r>
      <w:r>
        <w:rPr>
          <w:rStyle w:val="FontStyle207"/>
        </w:rPr>
        <w:t>о схеме треугольника его фазы</w:t>
      </w:r>
      <w:r w:rsidRPr="001B59FC">
        <w:rPr>
          <w:rStyle w:val="FontStyle207"/>
        </w:rPr>
        <w:t xml:space="preserve"> на</w:t>
      </w:r>
      <w:r w:rsidRPr="001B59FC">
        <w:rPr>
          <w:rStyle w:val="FontStyle207"/>
        </w:rPr>
        <w:softHyphen/>
        <w:t>пряжения равны соответствующим линейным напряжениям генератора и не за</w:t>
      </w:r>
      <w:r w:rsidRPr="001B59FC">
        <w:rPr>
          <w:rStyle w:val="FontStyle207"/>
        </w:rPr>
        <w:softHyphen/>
        <w:t xml:space="preserve">висят от характера нагрузки: </w:t>
      </w:r>
      <w:r>
        <w:rPr>
          <w:rStyle w:val="FontStyle207"/>
          <w:lang w:val="en-US"/>
        </w:rPr>
        <w:t>U</w:t>
      </w:r>
      <w:r>
        <w:rPr>
          <w:rStyle w:val="FontStyle207"/>
          <w:vertAlign w:val="subscript"/>
          <w:lang w:val="en-US"/>
        </w:rPr>
        <w:t>AB</w:t>
      </w:r>
      <w:r w:rsidRPr="001B59FC">
        <w:rPr>
          <w:rStyle w:val="FontStyle207"/>
        </w:rPr>
        <w:t xml:space="preserve"> = </w:t>
      </w:r>
      <w:r w:rsidRPr="001B59FC">
        <w:rPr>
          <w:rStyle w:val="FontStyle167"/>
          <w:lang w:val="en-US"/>
        </w:rPr>
        <w:t>U</w:t>
      </w:r>
      <w:r>
        <w:rPr>
          <w:rStyle w:val="FontStyle203"/>
          <w:vertAlign w:val="subscript"/>
          <w:lang w:val="en-US"/>
        </w:rPr>
        <w:t>Λ</w:t>
      </w:r>
      <w:r w:rsidRPr="001B59FC">
        <w:rPr>
          <w:rStyle w:val="FontStyle203"/>
        </w:rPr>
        <w:t>∙</w:t>
      </w:r>
      <w:r>
        <w:rPr>
          <w:rStyle w:val="FontStyle207"/>
        </w:rPr>
        <w:t>е</w:t>
      </w:r>
      <w:r>
        <w:rPr>
          <w:rStyle w:val="FontStyle208"/>
          <w:rFonts w:ascii="Century Gothic" w:hAnsi="Century Gothic"/>
          <w:spacing w:val="-10"/>
          <w:vertAlign w:val="superscript"/>
          <w:lang w:val="en-US"/>
        </w:rPr>
        <w:t>j</w:t>
      </w:r>
      <w:r w:rsidRPr="001B59FC">
        <w:rPr>
          <w:rStyle w:val="FontStyle208"/>
          <w:rFonts w:ascii="Century Gothic" w:hAnsi="Century Gothic"/>
          <w:spacing w:val="-10"/>
          <w:vertAlign w:val="superscript"/>
        </w:rPr>
        <w:t xml:space="preserve"> 30</w:t>
      </w:r>
      <w:r w:rsidRPr="001B59FC">
        <w:rPr>
          <w:rStyle w:val="FontStyle208"/>
          <w:rFonts w:ascii="Century Gothic" w:hAnsi="Century Gothic"/>
          <w:spacing w:val="-10"/>
        </w:rPr>
        <w:t>,</w:t>
      </w:r>
      <w:r w:rsidRPr="001B59FC">
        <w:rPr>
          <w:rStyle w:val="FontStyle208"/>
          <w:rFonts w:ascii="Century Gothic" w:hAnsi="Century Gothic"/>
        </w:rPr>
        <w:t xml:space="preserve"> </w:t>
      </w:r>
      <w:r w:rsidRPr="001B59FC">
        <w:rPr>
          <w:rStyle w:val="FontStyle167"/>
          <w:lang w:val="en-US"/>
        </w:rPr>
        <w:t>U</w:t>
      </w:r>
      <w:r>
        <w:rPr>
          <w:rStyle w:val="FontStyle203"/>
          <w:vertAlign w:val="subscript"/>
          <w:lang w:val="en-US"/>
        </w:rPr>
        <w:t>BC</w:t>
      </w:r>
      <w:r w:rsidRPr="001B59FC">
        <w:rPr>
          <w:rStyle w:val="FontStyle203"/>
        </w:rPr>
        <w:t xml:space="preserve"> = </w:t>
      </w:r>
      <w:r>
        <w:rPr>
          <w:rStyle w:val="FontStyle207"/>
          <w:lang w:val="en-US"/>
        </w:rPr>
        <w:t>U</w:t>
      </w:r>
      <w:r>
        <w:rPr>
          <w:rStyle w:val="FontStyle207"/>
          <w:vertAlign w:val="subscript"/>
          <w:lang w:val="en-US"/>
        </w:rPr>
        <w:t>Λ</w:t>
      </w:r>
      <w:r w:rsidRPr="001B59FC">
        <w:rPr>
          <w:rStyle w:val="FontStyle207"/>
        </w:rPr>
        <w:t>∙е</w:t>
      </w:r>
      <w:r w:rsidRPr="001B59FC">
        <w:rPr>
          <w:rStyle w:val="FontStyle208"/>
          <w:rFonts w:ascii="Century Gothic" w:hAnsi="Century Gothic"/>
          <w:spacing w:val="-10"/>
          <w:vertAlign w:val="superscript"/>
          <w:lang w:val="en-US"/>
        </w:rPr>
        <w:t>j</w:t>
      </w:r>
      <w:r w:rsidRPr="001B59FC">
        <w:rPr>
          <w:rStyle w:val="FontStyle208"/>
          <w:rFonts w:ascii="Century Gothic" w:hAnsi="Century Gothic"/>
          <w:spacing w:val="-10"/>
          <w:vertAlign w:val="superscript"/>
        </w:rPr>
        <w:t xml:space="preserve"> 90</w:t>
      </w:r>
      <w:r w:rsidRPr="001B59FC">
        <w:rPr>
          <w:rStyle w:val="FontStyle208"/>
          <w:rFonts w:ascii="Century Gothic" w:hAnsi="Century Gothic"/>
          <w:spacing w:val="-10"/>
        </w:rPr>
        <w:t>,</w:t>
      </w:r>
      <w:r w:rsidRPr="001B59FC">
        <w:rPr>
          <w:rStyle w:val="FontStyle208"/>
          <w:rFonts w:ascii="Century Gothic" w:hAnsi="Century Gothic"/>
        </w:rPr>
        <w:t xml:space="preserve"> </w:t>
      </w:r>
      <w:r w:rsidRPr="001B59FC">
        <w:rPr>
          <w:rStyle w:val="FontStyle167"/>
          <w:lang w:val="en-US"/>
        </w:rPr>
        <w:t>U</w:t>
      </w:r>
      <w:r>
        <w:rPr>
          <w:rStyle w:val="FontStyle203"/>
          <w:vertAlign w:val="subscript"/>
          <w:lang w:val="en-US"/>
        </w:rPr>
        <w:t>CA</w:t>
      </w:r>
      <w:r w:rsidRPr="001B59FC">
        <w:rPr>
          <w:rStyle w:val="FontStyle203"/>
        </w:rPr>
        <w:t xml:space="preserve"> </w:t>
      </w:r>
      <w:r w:rsidRPr="001B59FC">
        <w:rPr>
          <w:rStyle w:val="FontStyle205"/>
        </w:rPr>
        <w:t xml:space="preserve">= </w:t>
      </w:r>
      <w:r w:rsidRPr="001B59FC">
        <w:rPr>
          <w:rStyle w:val="FontStyle205"/>
          <w:lang w:val="en-US"/>
        </w:rPr>
        <w:t>U</w:t>
      </w:r>
      <w:r w:rsidRPr="001B59FC">
        <w:rPr>
          <w:rStyle w:val="FontStyle208"/>
          <w:rFonts w:ascii="Century Gothic" w:hAnsi="Century Gothic"/>
          <w:spacing w:val="0"/>
        </w:rPr>
        <w:softHyphen/>
      </w:r>
      <w:r>
        <w:rPr>
          <w:rStyle w:val="FontStyle208"/>
          <w:rFonts w:ascii="Century Gothic" w:hAnsi="Century Gothic"/>
          <w:spacing w:val="0"/>
          <w:vertAlign w:val="subscript"/>
        </w:rPr>
        <w:t>Λ∙</w:t>
      </w:r>
      <w:proofErr w:type="spellStart"/>
      <w:r w:rsidRPr="001B59FC">
        <w:rPr>
          <w:rStyle w:val="FontStyle208"/>
          <w:rFonts w:ascii="Century Gothic" w:hAnsi="Century Gothic"/>
          <w:spacing w:val="0"/>
          <w:lang w:val="en-US"/>
        </w:rPr>
        <w:t>e</w:t>
      </w:r>
      <w:r>
        <w:rPr>
          <w:rStyle w:val="FontStyle208"/>
          <w:rFonts w:ascii="Century Gothic" w:hAnsi="Century Gothic"/>
          <w:spacing w:val="0"/>
          <w:vertAlign w:val="superscript"/>
          <w:lang w:val="en-US"/>
        </w:rPr>
        <w:t>j</w:t>
      </w:r>
      <w:proofErr w:type="spellEnd"/>
      <w:r w:rsidRPr="001B59FC">
        <w:rPr>
          <w:rStyle w:val="FontStyle208"/>
          <w:rFonts w:ascii="Century Gothic" w:hAnsi="Century Gothic"/>
          <w:spacing w:val="0"/>
          <w:vertAlign w:val="superscript"/>
        </w:rPr>
        <w:t>150</w:t>
      </w:r>
      <w:r w:rsidRPr="001B59FC">
        <w:rPr>
          <w:rStyle w:val="FontStyle207"/>
        </w:rPr>
        <w:t>. Фазные токи для каждой фа</w:t>
      </w:r>
      <w:r>
        <w:rPr>
          <w:rStyle w:val="FontStyle207"/>
        </w:rPr>
        <w:t xml:space="preserve">зы определяются по закону Ома: </w:t>
      </w:r>
      <w:r>
        <w:rPr>
          <w:rStyle w:val="FontStyle207"/>
          <w:lang w:val="en-US"/>
        </w:rPr>
        <w:t>I</w:t>
      </w:r>
      <w:r>
        <w:rPr>
          <w:rStyle w:val="FontStyle179"/>
          <w:vertAlign w:val="subscript"/>
          <w:lang w:val="en-US"/>
        </w:rPr>
        <w:t>AB</w:t>
      </w:r>
      <w:r w:rsidRPr="001B59FC">
        <w:rPr>
          <w:rStyle w:val="FontStyle179"/>
        </w:rPr>
        <w:t xml:space="preserve"> = </w:t>
      </w:r>
      <w:r w:rsidRPr="001B59FC">
        <w:rPr>
          <w:rStyle w:val="FontStyle167"/>
          <w:lang w:val="en-US"/>
        </w:rPr>
        <w:t>U</w:t>
      </w:r>
      <w:r>
        <w:rPr>
          <w:rStyle w:val="FontStyle203"/>
          <w:vertAlign w:val="subscript"/>
          <w:lang w:val="en-US"/>
        </w:rPr>
        <w:t>AB</w:t>
      </w:r>
      <w:r w:rsidRPr="001B59FC">
        <w:rPr>
          <w:rStyle w:val="FontStyle203"/>
        </w:rPr>
        <w:t>/</w:t>
      </w:r>
      <w:r>
        <w:rPr>
          <w:rStyle w:val="FontStyle167"/>
          <w:lang w:val="en-US"/>
        </w:rPr>
        <w:t>Z</w:t>
      </w:r>
      <w:r>
        <w:rPr>
          <w:rStyle w:val="FontStyle203"/>
          <w:vertAlign w:val="subscript"/>
          <w:lang w:val="en-US"/>
        </w:rPr>
        <w:t>AB</w:t>
      </w:r>
      <w:r w:rsidRPr="001B59FC">
        <w:rPr>
          <w:rStyle w:val="FontStyle203"/>
        </w:rPr>
        <w:t xml:space="preserve">, </w:t>
      </w:r>
      <w:r>
        <w:rPr>
          <w:rStyle w:val="FontStyle208"/>
          <w:rFonts w:ascii="Century Gothic" w:hAnsi="Century Gothic"/>
          <w:spacing w:val="-20"/>
          <w:lang w:val="en-US"/>
        </w:rPr>
        <w:t>I</w:t>
      </w:r>
      <w:r w:rsidRPr="001B59FC">
        <w:rPr>
          <w:rStyle w:val="FontStyle208"/>
          <w:rFonts w:ascii="Century Gothic" w:hAnsi="Century Gothic"/>
          <w:spacing w:val="-20"/>
        </w:rPr>
        <w:t xml:space="preserve"> </w:t>
      </w:r>
      <w:r>
        <w:rPr>
          <w:rStyle w:val="FontStyle203"/>
          <w:vertAlign w:val="subscript"/>
          <w:lang w:val="en-US"/>
        </w:rPr>
        <w:t>BC</w:t>
      </w:r>
      <w:r w:rsidRPr="001B59FC">
        <w:rPr>
          <w:rStyle w:val="FontStyle203"/>
        </w:rPr>
        <w:t xml:space="preserve"> = </w:t>
      </w:r>
      <w:r>
        <w:rPr>
          <w:rStyle w:val="FontStyle167"/>
          <w:lang w:val="en-US"/>
        </w:rPr>
        <w:t>U</w:t>
      </w:r>
      <w:r>
        <w:rPr>
          <w:rStyle w:val="FontStyle203"/>
          <w:vertAlign w:val="subscript"/>
          <w:lang w:val="en-US"/>
        </w:rPr>
        <w:t>BC</w:t>
      </w:r>
      <w:r w:rsidRPr="001B59FC">
        <w:rPr>
          <w:rStyle w:val="FontStyle203"/>
        </w:rPr>
        <w:t>/</w:t>
      </w:r>
      <w:r w:rsidRPr="001B59FC">
        <w:rPr>
          <w:rStyle w:val="FontStyle167"/>
          <w:lang w:val="en-US"/>
        </w:rPr>
        <w:t>Z</w:t>
      </w:r>
      <w:r>
        <w:rPr>
          <w:rStyle w:val="FontStyle203"/>
          <w:vertAlign w:val="subscript"/>
          <w:lang w:val="en-US"/>
        </w:rPr>
        <w:t>BC</w:t>
      </w:r>
      <w:r w:rsidRPr="001B59FC">
        <w:rPr>
          <w:rStyle w:val="FontStyle203"/>
        </w:rPr>
        <w:t xml:space="preserve">, </w:t>
      </w:r>
      <w:r>
        <w:rPr>
          <w:rStyle w:val="FontStyle208"/>
          <w:rFonts w:ascii="Century Gothic" w:hAnsi="Century Gothic"/>
          <w:spacing w:val="-20"/>
          <w:lang w:val="en-US"/>
        </w:rPr>
        <w:t>I</w:t>
      </w:r>
      <w:r>
        <w:rPr>
          <w:rStyle w:val="FontStyle203"/>
          <w:vertAlign w:val="subscript"/>
          <w:lang w:val="en-US"/>
        </w:rPr>
        <w:t>CA</w:t>
      </w:r>
      <w:r w:rsidRPr="001B59FC">
        <w:rPr>
          <w:rStyle w:val="FontStyle203"/>
        </w:rPr>
        <w:t xml:space="preserve"> </w:t>
      </w:r>
      <w:r w:rsidRPr="001B59FC">
        <w:rPr>
          <w:rStyle w:val="FontStyle167"/>
        </w:rPr>
        <w:t xml:space="preserve">= </w:t>
      </w:r>
      <w:r w:rsidRPr="001B59FC">
        <w:rPr>
          <w:rStyle w:val="FontStyle167"/>
          <w:lang w:val="en-US"/>
        </w:rPr>
        <w:t>U</w:t>
      </w:r>
      <w:r w:rsidRPr="001B59FC">
        <w:rPr>
          <w:rStyle w:val="FontStyle203"/>
          <w:vertAlign w:val="subscript"/>
        </w:rPr>
        <w:softHyphen/>
      </w:r>
      <w:r>
        <w:rPr>
          <w:rStyle w:val="FontStyle203"/>
          <w:vertAlign w:val="subscript"/>
          <w:lang w:val="en-US"/>
        </w:rPr>
        <w:t>CA</w:t>
      </w:r>
      <w:r w:rsidRPr="001B59FC">
        <w:rPr>
          <w:rStyle w:val="FontStyle203"/>
        </w:rPr>
        <w:t>/</w:t>
      </w:r>
      <w:r>
        <w:rPr>
          <w:rStyle w:val="FontStyle167"/>
          <w:lang w:val="en-US"/>
        </w:rPr>
        <w:t>Z</w:t>
      </w:r>
      <w:r>
        <w:rPr>
          <w:rStyle w:val="FontStyle167"/>
          <w:vertAlign w:val="subscript"/>
          <w:lang w:val="en-US"/>
        </w:rPr>
        <w:t>CA</w:t>
      </w:r>
      <w:r w:rsidRPr="001B59FC">
        <w:rPr>
          <w:rStyle w:val="FontStyle203"/>
        </w:rPr>
        <w:t xml:space="preserve">, </w:t>
      </w:r>
      <w:r w:rsidRPr="001B59FC">
        <w:rPr>
          <w:rStyle w:val="FontStyle207"/>
        </w:rPr>
        <w:t xml:space="preserve">а линейные токи - по 1-му закону Кирхгофа для вершин треугольника: </w:t>
      </w:r>
      <w:r>
        <w:rPr>
          <w:rStyle w:val="FontStyle208"/>
          <w:rFonts w:ascii="Century Gothic" w:hAnsi="Century Gothic"/>
          <w:spacing w:val="-10"/>
          <w:lang w:val="en-US"/>
        </w:rPr>
        <w:t>I</w:t>
      </w:r>
      <w:r>
        <w:rPr>
          <w:rStyle w:val="FontStyle208"/>
          <w:rFonts w:ascii="Century Gothic" w:hAnsi="Century Gothic"/>
          <w:spacing w:val="-10"/>
          <w:vertAlign w:val="subscript"/>
          <w:lang w:val="en-US"/>
        </w:rPr>
        <w:t>A</w:t>
      </w:r>
      <w:r w:rsidRPr="009A7752">
        <w:rPr>
          <w:rStyle w:val="FontStyle203"/>
        </w:rPr>
        <w:t xml:space="preserve"> </w:t>
      </w:r>
      <w:r>
        <w:rPr>
          <w:rStyle w:val="FontStyle203"/>
        </w:rPr>
        <w:t xml:space="preserve">= </w:t>
      </w:r>
      <w:r>
        <w:rPr>
          <w:rStyle w:val="FontStyle203"/>
          <w:lang w:val="en-US"/>
        </w:rPr>
        <w:t>I</w:t>
      </w:r>
      <w:r>
        <w:rPr>
          <w:rStyle w:val="FontStyle203"/>
          <w:vertAlign w:val="subscript"/>
          <w:lang w:val="en-US"/>
        </w:rPr>
        <w:t>AB</w:t>
      </w:r>
      <w:r w:rsidRPr="001B59FC">
        <w:rPr>
          <w:rStyle w:val="FontStyle203"/>
        </w:rPr>
        <w:t xml:space="preserve"> </w:t>
      </w:r>
      <w:r>
        <w:rPr>
          <w:rStyle w:val="FontStyle207"/>
        </w:rPr>
        <w:t>–</w:t>
      </w:r>
      <w:r w:rsidRPr="001B59FC">
        <w:rPr>
          <w:rStyle w:val="FontStyle207"/>
        </w:rPr>
        <w:t xml:space="preserve"> </w:t>
      </w:r>
      <w:r>
        <w:rPr>
          <w:rStyle w:val="FontStyle208"/>
          <w:rFonts w:ascii="Century Gothic" w:hAnsi="Century Gothic"/>
          <w:spacing w:val="-10"/>
          <w:lang w:val="en-US"/>
        </w:rPr>
        <w:t>I</w:t>
      </w:r>
      <w:r>
        <w:rPr>
          <w:rStyle w:val="FontStyle203"/>
          <w:vertAlign w:val="subscript"/>
          <w:lang w:val="en-US"/>
        </w:rPr>
        <w:t>CA</w:t>
      </w:r>
      <w:r w:rsidRPr="001B59FC">
        <w:rPr>
          <w:rStyle w:val="FontStyle208"/>
          <w:rFonts w:ascii="Century Gothic" w:hAnsi="Century Gothic"/>
          <w:spacing w:val="-10"/>
        </w:rPr>
        <w:t>,</w:t>
      </w:r>
      <w:r w:rsidRPr="001B59FC">
        <w:rPr>
          <w:rStyle w:val="FontStyle208"/>
          <w:rFonts w:ascii="Century Gothic" w:hAnsi="Century Gothic"/>
        </w:rPr>
        <w:t xml:space="preserve"> </w:t>
      </w:r>
      <w:r>
        <w:rPr>
          <w:rStyle w:val="FontStyle208"/>
          <w:rFonts w:ascii="Century Gothic" w:hAnsi="Century Gothic"/>
          <w:spacing w:val="-10"/>
          <w:lang w:val="en-US"/>
        </w:rPr>
        <w:t>I</w:t>
      </w:r>
      <w:r>
        <w:rPr>
          <w:rStyle w:val="FontStyle208"/>
          <w:rFonts w:ascii="Century Gothic" w:hAnsi="Century Gothic"/>
          <w:spacing w:val="-10"/>
          <w:vertAlign w:val="subscript"/>
          <w:lang w:val="en-US"/>
        </w:rPr>
        <w:t>B</w:t>
      </w:r>
      <w:r w:rsidRPr="001B59FC">
        <w:rPr>
          <w:rStyle w:val="FontStyle208"/>
          <w:rFonts w:ascii="Century Gothic" w:hAnsi="Century Gothic"/>
        </w:rPr>
        <w:t xml:space="preserve"> </w:t>
      </w:r>
      <w:r w:rsidRPr="001B59FC">
        <w:rPr>
          <w:rStyle w:val="FontStyle208"/>
          <w:rFonts w:ascii="Century Gothic" w:hAnsi="Century Gothic"/>
          <w:spacing w:val="-10"/>
        </w:rPr>
        <w:t>=</w:t>
      </w:r>
      <w:r w:rsidRPr="001B59FC">
        <w:rPr>
          <w:rStyle w:val="FontStyle208"/>
          <w:rFonts w:ascii="Century Gothic" w:hAnsi="Century Gothic"/>
        </w:rPr>
        <w:t xml:space="preserve"> </w:t>
      </w:r>
      <w:r>
        <w:rPr>
          <w:rStyle w:val="FontStyle207"/>
          <w:lang w:val="en-US"/>
        </w:rPr>
        <w:t>I</w:t>
      </w:r>
      <w:r>
        <w:rPr>
          <w:rStyle w:val="FontStyle207"/>
          <w:vertAlign w:val="subscript"/>
          <w:lang w:val="en-US"/>
        </w:rPr>
        <w:t>BC</w:t>
      </w:r>
      <w:r w:rsidRPr="001B59FC">
        <w:rPr>
          <w:rStyle w:val="FontStyle207"/>
        </w:rPr>
        <w:t xml:space="preserve"> </w:t>
      </w:r>
      <w:r>
        <w:rPr>
          <w:rStyle w:val="FontStyle207"/>
        </w:rPr>
        <w:t>–</w:t>
      </w:r>
      <w:r>
        <w:rPr>
          <w:rStyle w:val="FontStyle179"/>
          <w:lang w:val="en-US"/>
        </w:rPr>
        <w:t>I</w:t>
      </w:r>
      <w:r>
        <w:rPr>
          <w:rStyle w:val="FontStyle179"/>
          <w:vertAlign w:val="subscript"/>
          <w:lang w:val="en-US"/>
        </w:rPr>
        <w:t>AB</w:t>
      </w:r>
      <w:r w:rsidRPr="001B59FC">
        <w:rPr>
          <w:rStyle w:val="FontStyle179"/>
        </w:rPr>
        <w:t xml:space="preserve">, </w:t>
      </w:r>
      <w:r>
        <w:rPr>
          <w:rStyle w:val="FontStyle179"/>
          <w:lang w:val="en-US"/>
        </w:rPr>
        <w:t>I</w:t>
      </w:r>
      <w:r>
        <w:rPr>
          <w:rStyle w:val="FontStyle179"/>
          <w:vertAlign w:val="subscript"/>
          <w:lang w:val="en-US"/>
        </w:rPr>
        <w:t>C</w:t>
      </w:r>
      <w:r>
        <w:rPr>
          <w:rStyle w:val="FontStyle179"/>
        </w:rPr>
        <w:t xml:space="preserve"> = </w:t>
      </w:r>
      <w:r>
        <w:rPr>
          <w:rStyle w:val="FontStyle179"/>
          <w:lang w:val="en-US"/>
        </w:rPr>
        <w:t>I</w:t>
      </w:r>
      <w:r>
        <w:rPr>
          <w:rStyle w:val="FontStyle179"/>
          <w:vertAlign w:val="subscript"/>
          <w:lang w:val="en-US"/>
        </w:rPr>
        <w:t>CA</w:t>
      </w:r>
      <w:r w:rsidRPr="001B59FC">
        <w:rPr>
          <w:rStyle w:val="FontStyle179"/>
        </w:rPr>
        <w:t xml:space="preserve"> </w:t>
      </w:r>
      <w:r>
        <w:rPr>
          <w:rStyle w:val="FontStyle179"/>
        </w:rPr>
        <w:t>–</w:t>
      </w:r>
      <w:r w:rsidRPr="001B59FC">
        <w:rPr>
          <w:rStyle w:val="FontStyle179"/>
        </w:rPr>
        <w:t xml:space="preserve"> </w:t>
      </w:r>
      <w:proofErr w:type="gramStart"/>
      <w:r>
        <w:rPr>
          <w:rStyle w:val="FontStyle179"/>
          <w:lang w:val="en-US"/>
        </w:rPr>
        <w:t>I</w:t>
      </w:r>
      <w:r>
        <w:rPr>
          <w:rStyle w:val="FontStyle179"/>
          <w:vertAlign w:val="subscript"/>
          <w:lang w:val="en-US"/>
        </w:rPr>
        <w:t>BC</w:t>
      </w:r>
      <w:r w:rsidRPr="001B59FC">
        <w:rPr>
          <w:rStyle w:val="FontStyle179"/>
        </w:rPr>
        <w:t xml:space="preserve"> .</w:t>
      </w:r>
      <w:proofErr w:type="gramEnd"/>
    </w:p>
    <w:p w:rsidR="00C43E54" w:rsidRPr="001B59FC" w:rsidRDefault="00C43E54" w:rsidP="00C43E54">
      <w:pPr>
        <w:pStyle w:val="Style35"/>
        <w:widowControl/>
        <w:spacing w:line="288" w:lineRule="exact"/>
        <w:ind w:firstLine="698"/>
        <w:rPr>
          <w:rStyle w:val="FontStyle207"/>
        </w:rPr>
      </w:pPr>
      <w:r w:rsidRPr="001B59FC">
        <w:rPr>
          <w:rStyle w:val="FontStyle207"/>
        </w:rPr>
        <w:t>Активные и реактивные мощности отдельных фаз определяются в ком</w:t>
      </w:r>
      <w:r w:rsidRPr="001B59FC">
        <w:rPr>
          <w:rStyle w:val="FontStyle207"/>
        </w:rPr>
        <w:softHyphen/>
        <w:t>плексной форме:</w:t>
      </w:r>
    </w:p>
    <w:p w:rsidR="00C43E54" w:rsidRPr="009A7752" w:rsidRDefault="00C43E54" w:rsidP="00C43E54">
      <w:pPr>
        <w:pStyle w:val="Style22"/>
        <w:widowControl/>
        <w:spacing w:before="29" w:line="288" w:lineRule="exact"/>
        <w:ind w:left="713"/>
        <w:jc w:val="left"/>
        <w:rPr>
          <w:rStyle w:val="FontStyle203"/>
          <w:lang w:val="en-US" w:eastAsia="en-US"/>
        </w:rPr>
      </w:pPr>
      <w:r w:rsidRPr="001B59FC">
        <w:rPr>
          <w:rStyle w:val="FontStyle167"/>
          <w:lang w:val="en-US" w:eastAsia="en-US"/>
        </w:rPr>
        <w:t>S</w:t>
      </w:r>
      <w:r>
        <w:rPr>
          <w:rStyle w:val="FontStyle203"/>
          <w:vertAlign w:val="subscript"/>
          <w:lang w:val="en-US" w:eastAsia="en-US"/>
        </w:rPr>
        <w:t>AB</w:t>
      </w:r>
      <w:r w:rsidRPr="009A7752">
        <w:rPr>
          <w:rStyle w:val="FontStyle203"/>
          <w:lang w:eastAsia="en-US"/>
        </w:rPr>
        <w:t xml:space="preserve"> </w:t>
      </w:r>
      <w:r w:rsidRPr="009A7752">
        <w:rPr>
          <w:rStyle w:val="FontStyle207"/>
          <w:lang w:eastAsia="en-US"/>
        </w:rPr>
        <w:t xml:space="preserve">= </w:t>
      </w:r>
      <w:r w:rsidRPr="001B59FC">
        <w:rPr>
          <w:rStyle w:val="FontStyle207"/>
          <w:lang w:val="en-US" w:eastAsia="en-US"/>
        </w:rPr>
        <w:t>P</w:t>
      </w:r>
      <w:r>
        <w:rPr>
          <w:rStyle w:val="FontStyle179"/>
          <w:vertAlign w:val="subscript"/>
          <w:lang w:val="en-US" w:eastAsia="en-US"/>
        </w:rPr>
        <w:t>AB</w:t>
      </w:r>
      <w:r w:rsidRPr="009A7752">
        <w:rPr>
          <w:rStyle w:val="FontStyle179"/>
          <w:lang w:eastAsia="en-US"/>
        </w:rPr>
        <w:t xml:space="preserve"> </w:t>
      </w:r>
      <w:r w:rsidRPr="009A7752">
        <w:rPr>
          <w:rStyle w:val="FontStyle207"/>
          <w:lang w:eastAsia="en-US"/>
        </w:rPr>
        <w:t>+</w:t>
      </w:r>
      <w:proofErr w:type="spellStart"/>
      <w:r>
        <w:rPr>
          <w:rStyle w:val="FontStyle207"/>
          <w:lang w:val="en-US" w:eastAsia="en-US"/>
        </w:rPr>
        <w:t>j</w:t>
      </w:r>
      <w:r w:rsidRPr="001B59FC">
        <w:rPr>
          <w:rStyle w:val="FontStyle207"/>
          <w:lang w:val="en-US" w:eastAsia="en-US"/>
        </w:rPr>
        <w:t>Q</w:t>
      </w:r>
      <w:proofErr w:type="spellEnd"/>
      <w:r w:rsidRPr="009A7752">
        <w:rPr>
          <w:rStyle w:val="FontStyle207"/>
          <w:lang w:eastAsia="en-US"/>
        </w:rPr>
        <w:t xml:space="preserve"> </w:t>
      </w:r>
      <w:r>
        <w:rPr>
          <w:rStyle w:val="FontStyle179"/>
          <w:vertAlign w:val="subscript"/>
          <w:lang w:val="en-US" w:eastAsia="en-US"/>
        </w:rPr>
        <w:t>AB</w:t>
      </w:r>
      <w:r w:rsidRPr="009A7752">
        <w:rPr>
          <w:rStyle w:val="FontStyle179"/>
          <w:lang w:eastAsia="en-US"/>
        </w:rPr>
        <w:t xml:space="preserve"> = </w:t>
      </w:r>
      <w:r>
        <w:rPr>
          <w:rStyle w:val="FontStyle167"/>
          <w:lang w:val="en-US" w:eastAsia="en-US"/>
        </w:rPr>
        <w:t>U</w:t>
      </w:r>
      <w:r>
        <w:rPr>
          <w:rStyle w:val="FontStyle203"/>
          <w:vertAlign w:val="subscript"/>
          <w:lang w:val="en-US" w:eastAsia="en-US"/>
        </w:rPr>
        <w:t>AB</w:t>
      </w:r>
      <w:r w:rsidRPr="009A7752">
        <w:rPr>
          <w:rStyle w:val="FontStyle203"/>
          <w:lang w:eastAsia="en-US"/>
        </w:rPr>
        <w:t xml:space="preserve"> ∙</w:t>
      </w:r>
      <w:r>
        <w:rPr>
          <w:rStyle w:val="FontStyle233"/>
          <w:lang w:val="en-US" w:eastAsia="en-US"/>
        </w:rPr>
        <w:t>I</w:t>
      </w:r>
      <w:r>
        <w:rPr>
          <w:rStyle w:val="FontStyle179"/>
          <w:vertAlign w:val="subscript"/>
          <w:lang w:val="en-US" w:eastAsia="en-US"/>
        </w:rPr>
        <w:t>AB</w:t>
      </w:r>
      <w:r w:rsidRPr="009A7752">
        <w:rPr>
          <w:rStyle w:val="FontStyle179"/>
          <w:vertAlign w:val="superscript"/>
          <w:lang w:eastAsia="en-US"/>
        </w:rPr>
        <w:t>*</w:t>
      </w:r>
      <w:r w:rsidRPr="009A7752">
        <w:rPr>
          <w:rStyle w:val="FontStyle179"/>
          <w:lang w:eastAsia="en-US"/>
        </w:rPr>
        <w:t xml:space="preserve">, </w:t>
      </w:r>
      <w:r w:rsidRPr="001B59FC">
        <w:rPr>
          <w:rStyle w:val="FontStyle167"/>
          <w:lang w:val="en-US" w:eastAsia="en-US"/>
        </w:rPr>
        <w:t>S</w:t>
      </w:r>
      <w:r>
        <w:rPr>
          <w:rStyle w:val="FontStyle203"/>
          <w:vertAlign w:val="subscript"/>
          <w:lang w:val="en-US" w:eastAsia="en-US"/>
        </w:rPr>
        <w:t>BC</w:t>
      </w:r>
      <w:r w:rsidRPr="009A7752">
        <w:rPr>
          <w:rStyle w:val="FontStyle203"/>
          <w:lang w:eastAsia="en-US"/>
        </w:rPr>
        <w:t xml:space="preserve"> </w:t>
      </w:r>
      <w:r w:rsidRPr="009A7752">
        <w:rPr>
          <w:rStyle w:val="FontStyle207"/>
          <w:lang w:eastAsia="en-US"/>
        </w:rPr>
        <w:t xml:space="preserve">= </w:t>
      </w:r>
      <w:r>
        <w:rPr>
          <w:rStyle w:val="FontStyle207"/>
          <w:lang w:eastAsia="en-US"/>
        </w:rPr>
        <w:t>Р</w:t>
      </w:r>
      <w:r>
        <w:rPr>
          <w:rStyle w:val="FontStyle207"/>
          <w:vertAlign w:val="subscript"/>
          <w:lang w:val="en-US" w:eastAsia="en-US"/>
        </w:rPr>
        <w:t>BC</w:t>
      </w:r>
      <w:r w:rsidRPr="009A7752">
        <w:rPr>
          <w:rStyle w:val="FontStyle207"/>
          <w:lang w:eastAsia="en-US"/>
        </w:rPr>
        <w:t xml:space="preserve"> </w:t>
      </w:r>
      <w:r>
        <w:rPr>
          <w:rStyle w:val="FontStyle207"/>
          <w:lang w:eastAsia="en-US"/>
        </w:rPr>
        <w:t>+</w:t>
      </w:r>
      <w:proofErr w:type="spellStart"/>
      <w:r>
        <w:rPr>
          <w:rStyle w:val="FontStyle207"/>
          <w:lang w:val="en-US" w:eastAsia="en-US"/>
        </w:rPr>
        <w:t>j</w:t>
      </w:r>
      <w:r w:rsidRPr="001B59FC">
        <w:rPr>
          <w:rStyle w:val="FontStyle207"/>
          <w:lang w:val="en-US" w:eastAsia="en-US"/>
        </w:rPr>
        <w:t>Q</w:t>
      </w:r>
      <w:r>
        <w:rPr>
          <w:rStyle w:val="FontStyle207"/>
          <w:vertAlign w:val="subscript"/>
          <w:lang w:val="en-US" w:eastAsia="en-US"/>
        </w:rPr>
        <w:t>BC</w:t>
      </w:r>
      <w:proofErr w:type="spellEnd"/>
      <w:r w:rsidRPr="009A7752">
        <w:rPr>
          <w:rStyle w:val="FontStyle207"/>
          <w:lang w:eastAsia="en-US"/>
        </w:rPr>
        <w:t xml:space="preserve"> = </w:t>
      </w:r>
      <w:r w:rsidRPr="001B59FC">
        <w:rPr>
          <w:rStyle w:val="FontStyle167"/>
          <w:lang w:val="en-US" w:eastAsia="en-US"/>
        </w:rPr>
        <w:t>U</w:t>
      </w:r>
      <w:r>
        <w:rPr>
          <w:rStyle w:val="FontStyle203"/>
          <w:vertAlign w:val="subscript"/>
          <w:lang w:val="en-US" w:eastAsia="en-US"/>
        </w:rPr>
        <w:t>BC</w:t>
      </w:r>
      <w:r w:rsidRPr="009A7752">
        <w:rPr>
          <w:rStyle w:val="FontStyle203"/>
          <w:vertAlign w:val="superscript"/>
          <w:lang w:eastAsia="en-US"/>
        </w:rPr>
        <w:t>*</w:t>
      </w:r>
      <w:r w:rsidRPr="009A7752">
        <w:rPr>
          <w:rStyle w:val="FontStyle207"/>
          <w:lang w:eastAsia="en-US"/>
        </w:rPr>
        <w:t xml:space="preserve">. </w:t>
      </w:r>
      <w:r w:rsidRPr="001B59FC">
        <w:rPr>
          <w:rStyle w:val="FontStyle167"/>
          <w:lang w:val="en-US" w:eastAsia="en-US"/>
        </w:rPr>
        <w:t>S</w:t>
      </w:r>
      <w:r>
        <w:rPr>
          <w:rStyle w:val="FontStyle203"/>
          <w:vertAlign w:val="subscript"/>
          <w:lang w:val="en-US" w:eastAsia="en-US"/>
        </w:rPr>
        <w:t>CA</w:t>
      </w:r>
      <w:r w:rsidRPr="009A7752">
        <w:rPr>
          <w:rStyle w:val="FontStyle203"/>
          <w:lang w:val="en-US" w:eastAsia="en-US"/>
        </w:rPr>
        <w:t xml:space="preserve"> </w:t>
      </w:r>
      <w:r>
        <w:rPr>
          <w:rStyle w:val="FontStyle179"/>
          <w:lang w:val="en-US" w:eastAsia="en-US"/>
        </w:rPr>
        <w:t xml:space="preserve">= </w:t>
      </w:r>
      <w:r>
        <w:rPr>
          <w:rStyle w:val="FontStyle179"/>
          <w:lang w:eastAsia="en-US"/>
        </w:rPr>
        <w:t>Р</w:t>
      </w:r>
      <w:r>
        <w:rPr>
          <w:rStyle w:val="FontStyle179"/>
          <w:vertAlign w:val="subscript"/>
          <w:lang w:val="en-US" w:eastAsia="en-US"/>
        </w:rPr>
        <w:t>CA</w:t>
      </w:r>
      <w:r w:rsidRPr="009A7752">
        <w:rPr>
          <w:rStyle w:val="FontStyle179"/>
          <w:lang w:val="en-US" w:eastAsia="en-US"/>
        </w:rPr>
        <w:t xml:space="preserve"> </w:t>
      </w:r>
      <w:r w:rsidRPr="009A7752">
        <w:rPr>
          <w:rStyle w:val="FontStyle167"/>
          <w:lang w:val="en-US" w:eastAsia="en-US"/>
        </w:rPr>
        <w:t>+</w:t>
      </w:r>
      <w:proofErr w:type="spellStart"/>
      <w:r>
        <w:rPr>
          <w:rStyle w:val="FontStyle167"/>
          <w:lang w:val="en-US" w:eastAsia="en-US"/>
        </w:rPr>
        <w:t>j</w:t>
      </w:r>
      <w:r w:rsidRPr="001B59FC">
        <w:rPr>
          <w:rStyle w:val="FontStyle167"/>
          <w:lang w:val="en-US" w:eastAsia="en-US"/>
        </w:rPr>
        <w:t>Q</w:t>
      </w:r>
      <w:r>
        <w:rPr>
          <w:rStyle w:val="FontStyle167"/>
          <w:vertAlign w:val="subscript"/>
          <w:lang w:val="en-US" w:eastAsia="en-US"/>
        </w:rPr>
        <w:t>CA</w:t>
      </w:r>
      <w:proofErr w:type="spellEnd"/>
      <w:r w:rsidRPr="009A7752">
        <w:rPr>
          <w:rStyle w:val="FontStyle203"/>
          <w:lang w:val="en-US" w:eastAsia="en-US"/>
        </w:rPr>
        <w:t xml:space="preserve"> =</w:t>
      </w:r>
      <w:r>
        <w:rPr>
          <w:rStyle w:val="FontStyle167"/>
          <w:lang w:val="en-US" w:eastAsia="en-US"/>
        </w:rPr>
        <w:t>U</w:t>
      </w:r>
      <w:r>
        <w:rPr>
          <w:rStyle w:val="FontStyle203"/>
          <w:vertAlign w:val="subscript"/>
          <w:lang w:val="en-US" w:eastAsia="en-US"/>
        </w:rPr>
        <w:t>CA</w:t>
      </w:r>
      <w:r w:rsidRPr="009A7752">
        <w:rPr>
          <w:rStyle w:val="FontStyle203"/>
          <w:lang w:val="en-US" w:eastAsia="en-US"/>
        </w:rPr>
        <w:t xml:space="preserve"> </w:t>
      </w:r>
      <w:r>
        <w:rPr>
          <w:rStyle w:val="FontStyle203"/>
          <w:lang w:val="en-US" w:eastAsia="en-US"/>
        </w:rPr>
        <w:t>I</w:t>
      </w:r>
      <w:r>
        <w:rPr>
          <w:rStyle w:val="FontStyle203"/>
          <w:vertAlign w:val="subscript"/>
          <w:lang w:val="en-US" w:eastAsia="en-US"/>
        </w:rPr>
        <w:t>CA</w:t>
      </w:r>
      <w:r>
        <w:rPr>
          <w:rStyle w:val="FontStyle203"/>
          <w:vertAlign w:val="superscript"/>
          <w:lang w:val="en-US" w:eastAsia="en-US"/>
        </w:rPr>
        <w:t>*</w:t>
      </w:r>
      <w:r w:rsidRPr="009A7752">
        <w:rPr>
          <w:rStyle w:val="FontStyle203"/>
          <w:lang w:val="en-US" w:eastAsia="en-US"/>
        </w:rPr>
        <w:t>.</w:t>
      </w:r>
    </w:p>
    <w:p w:rsidR="00C43E54" w:rsidRPr="001B59FC" w:rsidRDefault="00C43E54" w:rsidP="00C43E54">
      <w:pPr>
        <w:pStyle w:val="Style35"/>
        <w:widowControl/>
        <w:spacing w:line="288" w:lineRule="exact"/>
        <w:ind w:firstLine="706"/>
        <w:rPr>
          <w:rStyle w:val="FontStyle207"/>
        </w:rPr>
      </w:pPr>
      <w:proofErr w:type="gramStart"/>
      <w:r w:rsidRPr="001B59FC">
        <w:rPr>
          <w:rStyle w:val="FontStyle207"/>
        </w:rPr>
        <w:t>Показание фазометра равно углу сдвига фаз между вектором напряже</w:t>
      </w:r>
      <w:r w:rsidRPr="001B59FC">
        <w:rPr>
          <w:rStyle w:val="FontStyle207"/>
        </w:rPr>
        <w:softHyphen/>
        <w:t xml:space="preserve">ния </w:t>
      </w:r>
      <w:r w:rsidRPr="001B59FC">
        <w:rPr>
          <w:rStyle w:val="FontStyle205"/>
          <w:lang w:val="en-US"/>
        </w:rPr>
        <w:t>U</w:t>
      </w:r>
      <w:r w:rsidRPr="001B59FC">
        <w:rPr>
          <w:rStyle w:val="FontStyle205"/>
        </w:rPr>
        <w:t xml:space="preserve"> = </w:t>
      </w:r>
      <w:r w:rsidRPr="001B59FC">
        <w:rPr>
          <w:rStyle w:val="FontStyle205"/>
          <w:lang w:val="en-US"/>
        </w:rPr>
        <w:t>U</w:t>
      </w:r>
      <w:r w:rsidRPr="009A7752">
        <w:rPr>
          <w:rStyle w:val="FontStyle208"/>
          <w:rFonts w:ascii="Century Gothic" w:hAnsi="Century Gothic"/>
          <w:spacing w:val="-10"/>
        </w:rPr>
        <w:t>∙</w:t>
      </w:r>
      <w:r>
        <w:rPr>
          <w:rStyle w:val="FontStyle208"/>
          <w:rFonts w:ascii="Century Gothic" w:hAnsi="Century Gothic"/>
          <w:spacing w:val="-10"/>
          <w:lang w:val="en-US"/>
        </w:rPr>
        <w:t>e</w:t>
      </w:r>
      <w:r w:rsidRPr="009A7752">
        <w:rPr>
          <w:rStyle w:val="FontStyle208"/>
          <w:rFonts w:ascii="Century Gothic" w:hAnsi="Century Gothic"/>
          <w:spacing w:val="-10"/>
        </w:rPr>
        <w:t xml:space="preserve"> </w:t>
      </w:r>
      <w:r>
        <w:rPr>
          <w:rStyle w:val="FontStyle208"/>
          <w:rFonts w:ascii="Century Gothic" w:hAnsi="Century Gothic"/>
          <w:spacing w:val="-10"/>
          <w:vertAlign w:val="superscript"/>
          <w:lang w:val="en-US"/>
        </w:rPr>
        <w:t>j</w:t>
      </w:r>
      <w:r w:rsidRPr="009A7752">
        <w:rPr>
          <w:rStyle w:val="FontStyle208"/>
          <w:rFonts w:ascii="Century Gothic" w:hAnsi="Century Gothic"/>
          <w:spacing w:val="-10"/>
          <w:vertAlign w:val="superscript"/>
        </w:rPr>
        <w:t xml:space="preserve"> </w:t>
      </w:r>
      <w:r>
        <w:rPr>
          <w:rStyle w:val="FontStyle208"/>
          <w:rFonts w:ascii="Century Gothic" w:hAnsi="Century Gothic"/>
          <w:spacing w:val="-10"/>
          <w:vertAlign w:val="superscript"/>
          <w:lang w:val="en-US"/>
        </w:rPr>
        <w:t>a</w:t>
      </w:r>
      <w:r w:rsidRPr="001B59FC">
        <w:rPr>
          <w:rStyle w:val="FontStyle208"/>
          <w:rFonts w:ascii="Century Gothic" w:hAnsi="Century Gothic"/>
        </w:rPr>
        <w:t xml:space="preserve"> </w:t>
      </w:r>
      <w:r w:rsidRPr="001B59FC">
        <w:rPr>
          <w:rStyle w:val="FontStyle207"/>
        </w:rPr>
        <w:t xml:space="preserve">и вектором тока </w:t>
      </w:r>
      <w:r>
        <w:rPr>
          <w:rStyle w:val="FontStyle179"/>
          <w:i/>
          <w:lang w:val="en-US"/>
        </w:rPr>
        <w:t>I</w:t>
      </w:r>
      <w:r w:rsidRPr="009A7752">
        <w:rPr>
          <w:rStyle w:val="FontStyle179"/>
          <w:i/>
        </w:rPr>
        <w:t xml:space="preserve"> =</w:t>
      </w:r>
      <w:r>
        <w:rPr>
          <w:rStyle w:val="FontStyle179"/>
          <w:i/>
        </w:rPr>
        <w:t xml:space="preserve"> </w:t>
      </w:r>
      <w:r>
        <w:rPr>
          <w:rStyle w:val="FontStyle179"/>
          <w:i/>
          <w:lang w:val="en-US"/>
        </w:rPr>
        <w:t>I</w:t>
      </w:r>
      <w:r w:rsidRPr="009A7752">
        <w:rPr>
          <w:rStyle w:val="FontStyle179"/>
          <w:i/>
        </w:rPr>
        <w:t>∙</w:t>
      </w:r>
      <w:r>
        <w:rPr>
          <w:rStyle w:val="FontStyle207"/>
        </w:rPr>
        <w:t>е</w:t>
      </w:r>
      <w:r w:rsidRPr="009A7752">
        <w:rPr>
          <w:rStyle w:val="FontStyle207"/>
        </w:rPr>
        <w:t xml:space="preserve"> </w:t>
      </w:r>
      <w:r>
        <w:rPr>
          <w:rStyle w:val="FontStyle207"/>
          <w:vertAlign w:val="superscript"/>
          <w:lang w:val="en-US"/>
        </w:rPr>
        <w:t>j</w:t>
      </w:r>
      <w:r w:rsidRPr="009A7752">
        <w:rPr>
          <w:rStyle w:val="FontStyle207"/>
          <w:vertAlign w:val="superscript"/>
        </w:rPr>
        <w:t xml:space="preserve"> </w:t>
      </w:r>
      <w:r>
        <w:rPr>
          <w:rStyle w:val="FontStyle207"/>
          <w:vertAlign w:val="superscript"/>
          <w:lang w:val="en-US"/>
        </w:rPr>
        <w:t>β</w:t>
      </w:r>
      <w:r w:rsidRPr="001B59FC">
        <w:rPr>
          <w:rStyle w:val="FontStyle208"/>
          <w:rFonts w:ascii="Century Gothic" w:hAnsi="Century Gothic"/>
          <w:spacing w:val="0"/>
        </w:rPr>
        <w:t>,</w:t>
      </w:r>
      <w:r w:rsidRPr="001B59FC">
        <w:rPr>
          <w:rStyle w:val="FontStyle208"/>
          <w:rFonts w:ascii="Century Gothic" w:hAnsi="Century Gothic"/>
        </w:rPr>
        <w:t xml:space="preserve"> </w:t>
      </w:r>
      <w:r w:rsidRPr="001B59FC">
        <w:rPr>
          <w:rStyle w:val="FontStyle207"/>
        </w:rPr>
        <w:t xml:space="preserve">которые подведены к обмоткам прибора, т.е. </w:t>
      </w:r>
      <w:r>
        <w:rPr>
          <w:rStyle w:val="FontStyle208"/>
          <w:rFonts w:ascii="Century Gothic" w:hAnsi="Century Gothic"/>
          <w:spacing w:val="0"/>
        </w:rPr>
        <w:t>φ</w:t>
      </w:r>
      <w:r w:rsidRPr="001B59FC">
        <w:rPr>
          <w:rStyle w:val="FontStyle208"/>
          <w:rFonts w:ascii="Century Gothic" w:hAnsi="Century Gothic"/>
          <w:spacing w:val="0"/>
        </w:rPr>
        <w:t>-</w:t>
      </w:r>
      <w:r w:rsidRPr="001B59FC">
        <w:rPr>
          <w:rStyle w:val="FontStyle208"/>
          <w:rFonts w:ascii="Century Gothic" w:hAnsi="Century Gothic"/>
        </w:rPr>
        <w:t xml:space="preserve"> </w:t>
      </w:r>
      <w:r w:rsidRPr="001B59FC">
        <w:rPr>
          <w:rStyle w:val="FontStyle208"/>
          <w:rFonts w:ascii="Century Gothic" w:hAnsi="Century Gothic"/>
          <w:spacing w:val="0"/>
        </w:rPr>
        <w:t>а</w:t>
      </w:r>
      <w:r w:rsidRPr="001B59FC">
        <w:rPr>
          <w:rStyle w:val="FontStyle208"/>
          <w:rFonts w:ascii="Century Gothic" w:hAnsi="Century Gothic"/>
        </w:rPr>
        <w:t xml:space="preserve"> </w:t>
      </w:r>
      <w:r w:rsidRPr="001B59FC">
        <w:rPr>
          <w:rStyle w:val="FontStyle208"/>
          <w:rFonts w:ascii="Century Gothic" w:hAnsi="Century Gothic"/>
          <w:spacing w:val="0"/>
        </w:rPr>
        <w:t>-</w:t>
      </w:r>
      <w:r w:rsidRPr="001B59FC">
        <w:rPr>
          <w:rStyle w:val="FontStyle208"/>
          <w:rFonts w:ascii="Century Gothic" w:hAnsi="Century Gothic"/>
        </w:rPr>
        <w:t xml:space="preserve"> </w:t>
      </w:r>
      <w:r>
        <w:rPr>
          <w:rStyle w:val="FontStyle208"/>
          <w:rFonts w:ascii="Century Gothic" w:hAnsi="Century Gothic"/>
          <w:spacing w:val="-20"/>
        </w:rPr>
        <w:t>β</w:t>
      </w:r>
      <w:r w:rsidRPr="001B59FC">
        <w:rPr>
          <w:rStyle w:val="FontStyle208"/>
          <w:rFonts w:ascii="Century Gothic" w:hAnsi="Century Gothic"/>
          <w:spacing w:val="-20"/>
        </w:rPr>
        <w:t>.</w:t>
      </w:r>
      <w:r w:rsidRPr="001B59FC">
        <w:rPr>
          <w:rStyle w:val="FontStyle208"/>
          <w:rFonts w:ascii="Century Gothic" w:hAnsi="Century Gothic"/>
        </w:rPr>
        <w:t xml:space="preserve"> </w:t>
      </w:r>
      <w:r w:rsidRPr="001B59FC">
        <w:rPr>
          <w:rStyle w:val="FontStyle207"/>
        </w:rPr>
        <w:t xml:space="preserve">Если к фазометру подведен базовый напряжения </w:t>
      </w:r>
      <w:r>
        <w:rPr>
          <w:rStyle w:val="FontStyle205"/>
          <w:lang w:val="en-US"/>
        </w:rPr>
        <w:t>U</w:t>
      </w:r>
      <w:r w:rsidRPr="009A7752">
        <w:rPr>
          <w:rStyle w:val="FontStyle205"/>
          <w:vertAlign w:val="subscript"/>
        </w:rPr>
        <w:t>0</w:t>
      </w:r>
      <w:r w:rsidRPr="001B59FC">
        <w:rPr>
          <w:rStyle w:val="FontStyle205"/>
        </w:rPr>
        <w:t xml:space="preserve"> = </w:t>
      </w:r>
      <w:r w:rsidRPr="001B59FC">
        <w:rPr>
          <w:rStyle w:val="FontStyle205"/>
          <w:lang w:val="en-US"/>
        </w:rPr>
        <w:t>U</w:t>
      </w:r>
      <w:r w:rsidRPr="009A7752">
        <w:rPr>
          <w:rStyle w:val="FontStyle208"/>
          <w:rFonts w:ascii="Century Gothic" w:hAnsi="Century Gothic"/>
          <w:spacing w:val="-20"/>
        </w:rPr>
        <w:t>∙</w:t>
      </w:r>
      <w:r>
        <w:rPr>
          <w:rStyle w:val="FontStyle208"/>
          <w:rFonts w:ascii="Century Gothic" w:hAnsi="Century Gothic"/>
          <w:spacing w:val="-20"/>
          <w:lang w:val="en-US"/>
        </w:rPr>
        <w:t>e</w:t>
      </w:r>
      <w:r w:rsidRPr="009A7752">
        <w:rPr>
          <w:rStyle w:val="FontStyle208"/>
          <w:rFonts w:ascii="Century Gothic" w:hAnsi="Century Gothic"/>
          <w:spacing w:val="-20"/>
        </w:rPr>
        <w:t xml:space="preserve"> </w:t>
      </w:r>
      <w:r>
        <w:rPr>
          <w:rStyle w:val="FontStyle208"/>
          <w:rFonts w:ascii="Century Gothic" w:hAnsi="Century Gothic"/>
          <w:spacing w:val="-20"/>
          <w:vertAlign w:val="superscript"/>
          <w:lang w:val="en-US"/>
        </w:rPr>
        <w:t>j</w:t>
      </w:r>
      <w:r w:rsidRPr="009A7752">
        <w:rPr>
          <w:rStyle w:val="FontStyle208"/>
          <w:rFonts w:ascii="Century Gothic" w:hAnsi="Century Gothic"/>
          <w:spacing w:val="-20"/>
          <w:vertAlign w:val="superscript"/>
        </w:rPr>
        <w:t xml:space="preserve">  0</w:t>
      </w:r>
      <w:r w:rsidRPr="001B59FC">
        <w:rPr>
          <w:rStyle w:val="FontStyle208"/>
          <w:rFonts w:ascii="Century Gothic" w:hAnsi="Century Gothic"/>
        </w:rPr>
        <w:t xml:space="preserve"> </w:t>
      </w:r>
      <w:r w:rsidRPr="001B59FC">
        <w:rPr>
          <w:rStyle w:val="FontStyle208"/>
          <w:rFonts w:ascii="Century Gothic" w:hAnsi="Century Gothic"/>
          <w:spacing w:val="-20"/>
        </w:rPr>
        <w:t>с</w:t>
      </w:r>
      <w:r w:rsidRPr="001B59FC">
        <w:rPr>
          <w:rStyle w:val="FontStyle208"/>
          <w:rFonts w:ascii="Century Gothic" w:hAnsi="Century Gothic"/>
        </w:rPr>
        <w:t xml:space="preserve"> </w:t>
      </w:r>
      <w:r w:rsidRPr="001B59FC">
        <w:rPr>
          <w:rStyle w:val="FontStyle207"/>
        </w:rPr>
        <w:t>на</w:t>
      </w:r>
      <w:r w:rsidRPr="001B59FC">
        <w:rPr>
          <w:rStyle w:val="FontStyle207"/>
        </w:rPr>
        <w:softHyphen/>
        <w:t>чальной фазой, равной</w:t>
      </w:r>
      <w:r>
        <w:rPr>
          <w:rStyle w:val="FontStyle207"/>
        </w:rPr>
        <w:t xml:space="preserve"> нулю и измеряемый вектор тока </w:t>
      </w:r>
      <w:r>
        <w:rPr>
          <w:rStyle w:val="FontStyle207"/>
          <w:lang w:val="en-US"/>
        </w:rPr>
        <w:t>I</w:t>
      </w:r>
      <w:r w:rsidRPr="001B59FC">
        <w:rPr>
          <w:rStyle w:val="FontStyle207"/>
        </w:rPr>
        <w:t xml:space="preserve"> = </w:t>
      </w:r>
      <w:r>
        <w:rPr>
          <w:rStyle w:val="FontStyle208"/>
          <w:rFonts w:ascii="Century Gothic" w:hAnsi="Century Gothic"/>
          <w:spacing w:val="0"/>
          <w:lang w:val="en-US"/>
        </w:rPr>
        <w:t>I</w:t>
      </w:r>
      <w:r w:rsidRPr="009A7752">
        <w:rPr>
          <w:rStyle w:val="FontStyle208"/>
          <w:rFonts w:ascii="Century Gothic" w:hAnsi="Century Gothic"/>
          <w:spacing w:val="0"/>
        </w:rPr>
        <w:t>∙</w:t>
      </w:r>
      <w:proofErr w:type="spellStart"/>
      <w:r>
        <w:rPr>
          <w:rStyle w:val="FontStyle208"/>
          <w:rFonts w:ascii="Century Gothic" w:hAnsi="Century Gothic"/>
          <w:spacing w:val="0"/>
          <w:lang w:val="en-US"/>
        </w:rPr>
        <w:t>e</w:t>
      </w:r>
      <w:r>
        <w:rPr>
          <w:rStyle w:val="FontStyle208"/>
          <w:rFonts w:ascii="Century Gothic" w:hAnsi="Century Gothic"/>
          <w:spacing w:val="0"/>
          <w:vertAlign w:val="superscript"/>
          <w:lang w:val="en-US"/>
        </w:rPr>
        <w:t>j</w:t>
      </w:r>
      <w:proofErr w:type="spellEnd"/>
      <w:r w:rsidRPr="009A7752">
        <w:rPr>
          <w:rStyle w:val="FontStyle208"/>
          <w:rFonts w:ascii="Century Gothic" w:hAnsi="Century Gothic"/>
          <w:spacing w:val="0"/>
          <w:vertAlign w:val="superscript"/>
        </w:rPr>
        <w:t xml:space="preserve"> </w:t>
      </w:r>
      <w:r>
        <w:rPr>
          <w:rStyle w:val="FontStyle208"/>
          <w:rFonts w:ascii="Century Gothic" w:hAnsi="Century Gothic"/>
          <w:spacing w:val="0"/>
          <w:vertAlign w:val="superscript"/>
          <w:lang w:val="en-US"/>
        </w:rPr>
        <w:t>β</w:t>
      </w:r>
      <w:r w:rsidRPr="001B59FC">
        <w:rPr>
          <w:rStyle w:val="FontStyle208"/>
          <w:rFonts w:ascii="Century Gothic" w:hAnsi="Century Gothic"/>
          <w:spacing w:val="0"/>
        </w:rPr>
        <w:t>,</w:t>
      </w:r>
      <w:r w:rsidRPr="001B59FC">
        <w:rPr>
          <w:rStyle w:val="FontStyle208"/>
          <w:rFonts w:ascii="Century Gothic" w:hAnsi="Century Gothic"/>
        </w:rPr>
        <w:t xml:space="preserve"> </w:t>
      </w:r>
      <w:r w:rsidRPr="001B59FC">
        <w:rPr>
          <w:rStyle w:val="FontStyle207"/>
        </w:rPr>
        <w:t xml:space="preserve">то показание фазометра будет численно равно </w:t>
      </w:r>
      <w:r>
        <w:rPr>
          <w:rStyle w:val="FontStyle208"/>
          <w:rFonts w:ascii="Century Gothic" w:hAnsi="Century Gothic"/>
          <w:spacing w:val="-20"/>
        </w:rPr>
        <w:t>φ</w:t>
      </w:r>
      <w:r w:rsidRPr="001B59FC">
        <w:rPr>
          <w:rStyle w:val="FontStyle208"/>
          <w:rFonts w:ascii="Century Gothic" w:hAnsi="Century Gothic"/>
        </w:rPr>
        <w:t xml:space="preserve"> </w:t>
      </w:r>
      <w:r w:rsidRPr="001B59FC">
        <w:rPr>
          <w:rStyle w:val="FontStyle208"/>
          <w:rFonts w:ascii="Century Gothic" w:hAnsi="Century Gothic"/>
          <w:spacing w:val="-20"/>
        </w:rPr>
        <w:t>=</w:t>
      </w:r>
      <w:r w:rsidRPr="001B59FC">
        <w:rPr>
          <w:rStyle w:val="FontStyle208"/>
          <w:rFonts w:ascii="Century Gothic" w:hAnsi="Century Gothic"/>
        </w:rPr>
        <w:t xml:space="preserve"> </w:t>
      </w:r>
      <w:r w:rsidRPr="001B59FC">
        <w:rPr>
          <w:rStyle w:val="FontStyle208"/>
          <w:rFonts w:ascii="Century Gothic" w:hAnsi="Century Gothic"/>
          <w:spacing w:val="-20"/>
        </w:rPr>
        <w:t>-</w:t>
      </w:r>
      <w:r w:rsidRPr="001B59FC">
        <w:rPr>
          <w:rStyle w:val="FontStyle208"/>
          <w:rFonts w:ascii="Century Gothic" w:hAnsi="Century Gothic"/>
        </w:rPr>
        <w:t xml:space="preserve"> </w:t>
      </w:r>
      <w:r>
        <w:rPr>
          <w:rStyle w:val="FontStyle208"/>
          <w:rFonts w:ascii="Century Gothic" w:hAnsi="Century Gothic"/>
          <w:spacing w:val="-20"/>
        </w:rPr>
        <w:t>β</w:t>
      </w:r>
      <w:r w:rsidRPr="001B59FC">
        <w:rPr>
          <w:rStyle w:val="FontStyle208"/>
          <w:rFonts w:ascii="Century Gothic" w:hAnsi="Century Gothic"/>
          <w:spacing w:val="-20"/>
        </w:rPr>
        <w:t>,</w:t>
      </w:r>
      <w:r w:rsidRPr="001B59FC">
        <w:rPr>
          <w:rStyle w:val="FontStyle208"/>
          <w:rFonts w:ascii="Century Gothic" w:hAnsi="Century Gothic"/>
        </w:rPr>
        <w:t xml:space="preserve"> </w:t>
      </w:r>
      <w:r w:rsidRPr="001B59FC">
        <w:rPr>
          <w:rStyle w:val="FontStyle207"/>
        </w:rPr>
        <w:t>откуда следует</w:t>
      </w:r>
      <w:proofErr w:type="gramEnd"/>
      <w:r w:rsidRPr="001B59FC">
        <w:rPr>
          <w:rStyle w:val="FontStyle207"/>
        </w:rPr>
        <w:t xml:space="preserve">, что </w:t>
      </w:r>
      <w:r>
        <w:rPr>
          <w:rStyle w:val="FontStyle208"/>
          <w:rFonts w:ascii="Century Gothic" w:hAnsi="Century Gothic"/>
          <w:spacing w:val="-20"/>
        </w:rPr>
        <w:t>β</w:t>
      </w:r>
      <w:r w:rsidRPr="001B59FC">
        <w:rPr>
          <w:rStyle w:val="FontStyle208"/>
          <w:rFonts w:ascii="Century Gothic" w:hAnsi="Century Gothic"/>
        </w:rPr>
        <w:t xml:space="preserve"> </w:t>
      </w:r>
      <w:r w:rsidRPr="009A7752">
        <w:rPr>
          <w:rStyle w:val="FontStyle208"/>
          <w:rFonts w:ascii="Century Gothic" w:hAnsi="Century Gothic"/>
          <w:spacing w:val="-20"/>
        </w:rPr>
        <w:t>=</w:t>
      </w:r>
      <w:r w:rsidRPr="001B59FC">
        <w:rPr>
          <w:rStyle w:val="FontStyle208"/>
          <w:rFonts w:ascii="Century Gothic" w:hAnsi="Century Gothic"/>
        </w:rPr>
        <w:t xml:space="preserve"> </w:t>
      </w:r>
      <w:r>
        <w:rPr>
          <w:rStyle w:val="FontStyle208"/>
          <w:rFonts w:ascii="Century Gothic" w:hAnsi="Century Gothic"/>
          <w:spacing w:val="-20"/>
        </w:rPr>
        <w:t>-</w:t>
      </w:r>
      <w:r w:rsidRPr="009A7752">
        <w:rPr>
          <w:rStyle w:val="FontStyle208"/>
          <w:rFonts w:ascii="Century Gothic" w:hAnsi="Century Gothic"/>
          <w:spacing w:val="-20"/>
        </w:rPr>
        <w:t xml:space="preserve"> </w:t>
      </w:r>
      <w:r>
        <w:rPr>
          <w:rStyle w:val="FontStyle208"/>
          <w:rFonts w:ascii="Century Gothic" w:hAnsi="Century Gothic"/>
          <w:spacing w:val="-20"/>
        </w:rPr>
        <w:t>φ</w:t>
      </w:r>
      <w:r w:rsidRPr="001B59FC">
        <w:rPr>
          <w:rStyle w:val="FontStyle208"/>
          <w:rFonts w:ascii="Century Gothic" w:hAnsi="Century Gothic"/>
          <w:spacing w:val="-20"/>
        </w:rPr>
        <w:t>,</w:t>
      </w:r>
      <w:r w:rsidRPr="001B59FC">
        <w:rPr>
          <w:rStyle w:val="FontStyle208"/>
          <w:rFonts w:ascii="Century Gothic" w:hAnsi="Century Gothic"/>
        </w:rPr>
        <w:t xml:space="preserve"> </w:t>
      </w:r>
      <w:r w:rsidRPr="001B59FC">
        <w:rPr>
          <w:rStyle w:val="FontStyle207"/>
        </w:rPr>
        <w:t>т.е. на</w:t>
      </w:r>
      <w:r w:rsidRPr="001B59FC">
        <w:rPr>
          <w:rStyle w:val="FontStyle207"/>
        </w:rPr>
        <w:softHyphen/>
        <w:t>чальная фаза вектора тока (аргумент комплекса тока) численно равна показа</w:t>
      </w:r>
      <w:r w:rsidRPr="001B59FC">
        <w:rPr>
          <w:rStyle w:val="FontStyle207"/>
        </w:rPr>
        <w:softHyphen/>
        <w:t>нию фазометра с обратным знаком. В качестве базового вектора напряжения принимается фазное напряжение фазы</w:t>
      </w:r>
      <w:proofErr w:type="gramStart"/>
      <w:r w:rsidRPr="001B59FC">
        <w:rPr>
          <w:rStyle w:val="FontStyle207"/>
        </w:rPr>
        <w:t xml:space="preserve"> А</w:t>
      </w:r>
      <w:proofErr w:type="gramEnd"/>
      <w:r w:rsidRPr="001B59FC">
        <w:rPr>
          <w:rStyle w:val="FontStyle207"/>
        </w:rPr>
        <w:t xml:space="preserve"> генератора </w:t>
      </w:r>
      <w:r>
        <w:rPr>
          <w:rStyle w:val="FontStyle205"/>
          <w:lang w:val="en-US"/>
        </w:rPr>
        <w:t>U</w:t>
      </w:r>
      <w:r w:rsidRPr="00961B39">
        <w:rPr>
          <w:rStyle w:val="FontStyle205"/>
          <w:vertAlign w:val="subscript"/>
        </w:rPr>
        <w:t>0</w:t>
      </w:r>
      <w:r w:rsidRPr="001B59FC">
        <w:rPr>
          <w:rStyle w:val="FontStyle205"/>
        </w:rPr>
        <w:t xml:space="preserve"> = </w:t>
      </w:r>
      <w:r w:rsidRPr="001B59FC">
        <w:rPr>
          <w:rStyle w:val="FontStyle167"/>
          <w:lang w:val="en-US"/>
        </w:rPr>
        <w:t>U</w:t>
      </w:r>
      <w:r>
        <w:rPr>
          <w:rStyle w:val="FontStyle203"/>
          <w:vertAlign w:val="subscript"/>
          <w:lang w:val="en-US"/>
        </w:rPr>
        <w:t>A</w:t>
      </w:r>
      <w:r w:rsidRPr="001B59FC">
        <w:rPr>
          <w:rStyle w:val="FontStyle203"/>
        </w:rPr>
        <w:t xml:space="preserve"> = </w:t>
      </w:r>
      <w:r>
        <w:rPr>
          <w:rStyle w:val="FontStyle207"/>
          <w:lang w:val="en-US"/>
        </w:rPr>
        <w:t>U</w:t>
      </w:r>
      <w:r>
        <w:rPr>
          <w:rStyle w:val="FontStyle240"/>
        </w:rPr>
        <w:t>ф∙</w:t>
      </w:r>
      <w:r>
        <w:rPr>
          <w:rStyle w:val="FontStyle207"/>
          <w:lang w:val="en-US"/>
        </w:rPr>
        <w:t>e</w:t>
      </w:r>
      <w:r w:rsidRPr="00961B39">
        <w:rPr>
          <w:rStyle w:val="FontStyle207"/>
        </w:rPr>
        <w:t xml:space="preserve"> </w:t>
      </w:r>
      <w:r>
        <w:rPr>
          <w:rStyle w:val="FontStyle207"/>
          <w:vertAlign w:val="superscript"/>
          <w:lang w:val="en-US"/>
        </w:rPr>
        <w:t>j</w:t>
      </w:r>
      <w:r w:rsidRPr="00961B39">
        <w:rPr>
          <w:rStyle w:val="FontStyle207"/>
          <w:vertAlign w:val="superscript"/>
        </w:rPr>
        <w:t>0</w:t>
      </w:r>
      <w:r w:rsidRPr="001B59FC">
        <w:rPr>
          <w:rStyle w:val="FontStyle207"/>
        </w:rPr>
        <w:t>.</w:t>
      </w:r>
    </w:p>
    <w:p w:rsidR="00C43E54" w:rsidRPr="001B59FC" w:rsidRDefault="00C43E54" w:rsidP="00C43E54">
      <w:pPr>
        <w:pStyle w:val="Style35"/>
        <w:widowControl/>
        <w:spacing w:before="7" w:line="288" w:lineRule="exact"/>
        <w:rPr>
          <w:rStyle w:val="FontStyle207"/>
        </w:rPr>
      </w:pPr>
      <w:r w:rsidRPr="001B59FC">
        <w:rPr>
          <w:rStyle w:val="FontStyle207"/>
        </w:rPr>
        <w:t>Пример построения векторной диаграммы токов и напряжений приведен на рис. 13.2.</w:t>
      </w:r>
    </w:p>
    <w:p w:rsidR="00C43E54" w:rsidRDefault="007F2575" w:rsidP="00C43E54">
      <w:pPr>
        <w:spacing w:after="317" w:line="1" w:lineRule="exact"/>
        <w:rPr>
          <w:sz w:val="2"/>
          <w:szCs w:val="2"/>
        </w:rPr>
      </w:pPr>
      <w:r>
        <w:rPr>
          <w:noProof/>
        </w:rPr>
        <w:lastRenderedPageBreak/>
        <w:pict>
          <v:group id="Group 126" o:spid="_x0000_s1090" style="position:absolute;margin-left:-7.2pt;margin-top:0;width:495.75pt;height:500.4pt;z-index:251684864;mso-wrap-distance-left:1.8pt;mso-wrap-distance-right:1.8pt;mso-wrap-distance-bottom:15.85pt;mso-position-horizontal-relative:margin" coordorigin="1051,972" coordsize="9915,10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">
            <v:shape id="Picture 127" o:spid="_x0000_s1091" type="#_x0000_t75" style="position:absolute;left:1051;top:972;width:9915;height:6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fsTEAAAA2wAAAA8AAABkcnMvZG93bnJldi54bWxEj1trwkAUhN8F/8NyhL7pJrEUja6iBSGl&#10;9MEL+nrInlwwezZktyb9991CwcdhZr5h1tvBNOJBnastK4hnEQji3OqaSwWX82G6AOE8ssbGMin4&#10;IQfbzXi0xlTbno/0OPlSBAi7FBVU3replC6vyKCb2ZY4eIXtDPogu1LqDvsAN41MouhNGqw5LFTY&#10;0ntF+f30bRRkyWLo5by4xln88bpb3or916dU6mUy7FYgPA3+Gf5vZ1pBksD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ufsTEAAAA2wAAAA8AAAAAAAAAAAAAAAAA&#10;nwIAAGRycy9kb3ducmV2LnhtbFBLBQYAAAAABAAEAPcAAACQAwAAAAA=&#10;">
              <v:imagedata r:id="rId141" o:title="" grayscale="t" bilevel="t"/>
            </v:shape>
            <v:shape id="Text Box 128" o:spid="_x0000_s1092" type="#_x0000_t202" style="position:absolute;left:1065;top:7783;width:9871;height:3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p w:rsidR="00C43E54" w:rsidRDefault="00C43E54" w:rsidP="00C43E54">
                    <w:pPr>
                      <w:pStyle w:val="Style149"/>
                      <w:widowControl/>
                      <w:ind w:left="734" w:right="1642"/>
                      <w:rPr>
                        <w:rStyle w:val="FontStyle207"/>
                      </w:rPr>
                    </w:pPr>
                    <w:r>
                      <w:rPr>
                        <w:rStyle w:val="FontStyle207"/>
                      </w:rPr>
                      <w:t>Рис. 13.2. Векторная диаграмма напряжений и токов 13.4. Расчетная часть</w:t>
                    </w:r>
                  </w:p>
                  <w:p w:rsidR="00C43E54" w:rsidRDefault="00C43E54" w:rsidP="00C43E54">
                    <w:pPr>
                      <w:pStyle w:val="Style92"/>
                      <w:widowControl/>
                      <w:tabs>
                        <w:tab w:val="left" w:pos="864"/>
                      </w:tabs>
                      <w:spacing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Произвести расчет схемы трехфазной цепи для каждого из заданных видов нагрузки (п. 1, 2, 3) в комплексной форме. В результате расчета опреде</w:t>
                    </w:r>
                    <w:r>
                      <w:rPr>
                        <w:rStyle w:val="FontStyle207"/>
                      </w:rPr>
                      <w:softHyphen/>
                      <w:t>лить фазные токи</w:t>
                    </w:r>
                    <w:r w:rsidRPr="00961B39">
                      <w:rPr>
                        <w:rStyle w:val="FontStyle207"/>
                      </w:rPr>
                      <w:t xml:space="preserve"> </w:t>
                    </w:r>
                    <w:r>
                      <w:rPr>
                        <w:rStyle w:val="FontStyle207"/>
                        <w:lang w:val="en-US"/>
                      </w:rPr>
                      <w:t>I</w:t>
                    </w:r>
                    <w:r w:rsidRPr="00961B39">
                      <w:rPr>
                        <w:rStyle w:val="FontStyle207"/>
                      </w:rPr>
                      <w:t xml:space="preserve"> </w:t>
                    </w:r>
                    <w:r>
                      <w:rPr>
                        <w:rStyle w:val="FontStyle207"/>
                        <w:vertAlign w:val="subscript"/>
                        <w:lang w:val="en-US"/>
                      </w:rPr>
                      <w:t>AB</w:t>
                    </w:r>
                    <w:r>
                      <w:rPr>
                        <w:rStyle w:val="FontStyle206"/>
                      </w:rPr>
                      <w:t xml:space="preserve">, </w:t>
                    </w:r>
                    <w:r>
                      <w:rPr>
                        <w:rStyle w:val="FontStyle179"/>
                        <w:lang w:val="en-US"/>
                      </w:rPr>
                      <w:t>I</w:t>
                    </w:r>
                    <w:r>
                      <w:rPr>
                        <w:rStyle w:val="FontStyle179"/>
                        <w:vertAlign w:val="subscript"/>
                        <w:lang w:val="en-US"/>
                      </w:rPr>
                      <w:t>BC</w:t>
                    </w:r>
                    <w:r w:rsidRPr="00BD7DCF">
                      <w:rPr>
                        <w:rStyle w:val="FontStyle179"/>
                      </w:rPr>
                      <w:t xml:space="preserve">, </w:t>
                    </w:r>
                    <w:r>
                      <w:rPr>
                        <w:rStyle w:val="FontStyle179"/>
                        <w:lang w:val="en-US"/>
                      </w:rPr>
                      <w:t>I</w:t>
                    </w:r>
                    <w:r>
                      <w:rPr>
                        <w:rStyle w:val="FontStyle179"/>
                        <w:vertAlign w:val="subscript"/>
                        <w:lang w:val="en-US"/>
                      </w:rPr>
                      <w:t>CA</w:t>
                    </w:r>
                    <w:r w:rsidRPr="00BD7DCF">
                      <w:rPr>
                        <w:rStyle w:val="FontStyle207"/>
                      </w:rPr>
                      <w:t xml:space="preserve">, </w:t>
                    </w:r>
                    <w:r>
                      <w:rPr>
                        <w:rStyle w:val="FontStyle207"/>
                      </w:rPr>
                      <w:t xml:space="preserve">линейные (фазные) токи </w:t>
                    </w:r>
                    <w:r>
                      <w:rPr>
                        <w:rStyle w:val="FontStyle207"/>
                        <w:lang w:val="en-US"/>
                      </w:rPr>
                      <w:t>I</w:t>
                    </w:r>
                    <w:r>
                      <w:rPr>
                        <w:rStyle w:val="FontStyle179"/>
                        <w:vertAlign w:val="subscript"/>
                        <w:lang w:val="en-US"/>
                      </w:rPr>
                      <w:t>A</w:t>
                    </w:r>
                    <w:r>
                      <w:rPr>
                        <w:rStyle w:val="FontStyle179"/>
                      </w:rPr>
                      <w:t xml:space="preserve">, </w:t>
                    </w:r>
                    <w:r>
                      <w:rPr>
                        <w:rStyle w:val="FontStyle179"/>
                        <w:lang w:val="en-US"/>
                      </w:rPr>
                      <w:t>I</w:t>
                    </w:r>
                    <w:r>
                      <w:rPr>
                        <w:rStyle w:val="FontStyle179"/>
                        <w:vertAlign w:val="subscript"/>
                        <w:lang w:val="en-US"/>
                      </w:rPr>
                      <w:t>B</w:t>
                    </w:r>
                    <w:r>
                      <w:rPr>
                        <w:rStyle w:val="FontStyle179"/>
                      </w:rPr>
                      <w:t xml:space="preserve">, </w:t>
                    </w:r>
                    <w:r>
                      <w:rPr>
                        <w:rStyle w:val="FontStyle179"/>
                        <w:lang w:val="en-US"/>
                      </w:rPr>
                      <w:t>I</w:t>
                    </w:r>
                    <w:r>
                      <w:rPr>
                        <w:rStyle w:val="FontStyle179"/>
                        <w:vertAlign w:val="subscript"/>
                        <w:lang w:val="en-US"/>
                      </w:rPr>
                      <w:t>C</w:t>
                    </w:r>
                    <w:r>
                      <w:rPr>
                        <w:rStyle w:val="FontStyle179"/>
                      </w:rPr>
                      <w:t xml:space="preserve"> </w:t>
                    </w:r>
                    <w:r>
                      <w:rPr>
                        <w:rStyle w:val="FontStyle207"/>
                      </w:rPr>
                      <w:t xml:space="preserve">активные </w:t>
                    </w:r>
                    <w:proofErr w:type="gramStart"/>
                    <w:r>
                      <w:rPr>
                        <w:rStyle w:val="FontStyle179"/>
                      </w:rPr>
                      <w:t>Р</w:t>
                    </w:r>
                    <w:proofErr w:type="gramEnd"/>
                    <w:r>
                      <w:rPr>
                        <w:rStyle w:val="FontStyle179"/>
                        <w:vertAlign w:val="subscript"/>
                        <w:lang w:val="en-US"/>
                      </w:rPr>
                      <w:t>AB</w:t>
                    </w:r>
                    <w:r>
                      <w:rPr>
                        <w:rStyle w:val="FontStyle179"/>
                      </w:rPr>
                      <w:t xml:space="preserve">, </w:t>
                    </w:r>
                    <w:r>
                      <w:rPr>
                        <w:rStyle w:val="FontStyle206"/>
                      </w:rPr>
                      <w:t>Р</w:t>
                    </w:r>
                    <w:r>
                      <w:rPr>
                        <w:rStyle w:val="FontStyle206"/>
                        <w:vertAlign w:val="subscript"/>
                        <w:lang w:val="en-US"/>
                      </w:rPr>
                      <w:t>BC</w:t>
                    </w:r>
                    <w:r>
                      <w:rPr>
                        <w:rStyle w:val="FontStyle206"/>
                      </w:rPr>
                      <w:t xml:space="preserve">, </w:t>
                    </w:r>
                    <w:r>
                      <w:rPr>
                        <w:rStyle w:val="FontStyle179"/>
                      </w:rPr>
                      <w:t>Р</w:t>
                    </w:r>
                    <w:r>
                      <w:rPr>
                        <w:rStyle w:val="FontStyle179"/>
                        <w:vertAlign w:val="subscript"/>
                        <w:lang w:val="en-US"/>
                      </w:rPr>
                      <w:t>CA</w:t>
                    </w:r>
                    <w:r>
                      <w:rPr>
                        <w:rStyle w:val="FontStyle179"/>
                      </w:rPr>
                      <w:t xml:space="preserve"> </w:t>
                    </w:r>
                    <w:r>
                      <w:rPr>
                        <w:rStyle w:val="FontStyle207"/>
                      </w:rPr>
                      <w:t xml:space="preserve">и реактивные </w:t>
                    </w:r>
                    <w:r>
                      <w:rPr>
                        <w:rStyle w:val="FontStyle179"/>
                        <w:lang w:val="en-US"/>
                      </w:rPr>
                      <w:t>Q</w:t>
                    </w:r>
                    <w:r>
                      <w:rPr>
                        <w:rStyle w:val="FontStyle179"/>
                        <w:vertAlign w:val="subscript"/>
                        <w:lang w:val="en-US"/>
                      </w:rPr>
                      <w:t>AB</w:t>
                    </w:r>
                    <w:r w:rsidRPr="00BD7DCF">
                      <w:rPr>
                        <w:rStyle w:val="FontStyle179"/>
                      </w:rPr>
                      <w:t xml:space="preserve">, </w:t>
                    </w:r>
                    <w:r>
                      <w:rPr>
                        <w:rStyle w:val="FontStyle179"/>
                        <w:lang w:val="en-US"/>
                      </w:rPr>
                      <w:t>Q</w:t>
                    </w:r>
                    <w:r>
                      <w:rPr>
                        <w:rStyle w:val="FontStyle179"/>
                        <w:vertAlign w:val="subscript"/>
                        <w:lang w:val="en-US"/>
                      </w:rPr>
                      <w:t>BC</w:t>
                    </w:r>
                    <w:r w:rsidRPr="00BD7DCF">
                      <w:rPr>
                        <w:rStyle w:val="FontStyle179"/>
                      </w:rPr>
                      <w:t xml:space="preserve">, </w:t>
                    </w:r>
                    <w:r>
                      <w:rPr>
                        <w:rStyle w:val="FontStyle179"/>
                        <w:lang w:val="en-US"/>
                      </w:rPr>
                      <w:t>Q</w:t>
                    </w:r>
                    <w:r>
                      <w:rPr>
                        <w:rStyle w:val="FontStyle179"/>
                        <w:vertAlign w:val="subscript"/>
                        <w:lang w:val="en-US"/>
                      </w:rPr>
                      <w:t>CA</w:t>
                    </w:r>
                    <w:r w:rsidRPr="00BD7DCF">
                      <w:rPr>
                        <w:rStyle w:val="FontStyle179"/>
                      </w:rPr>
                      <w:t xml:space="preserve"> </w:t>
                    </w:r>
                    <w:r>
                      <w:rPr>
                        <w:rStyle w:val="FontStyle179"/>
                      </w:rPr>
                      <w:t xml:space="preserve">мощности </w:t>
                    </w:r>
                    <w:r>
                      <w:rPr>
                        <w:rStyle w:val="FontStyle207"/>
                      </w:rPr>
                      <w:t xml:space="preserve">отдельных фаз. </w:t>
                    </w:r>
                    <w:proofErr w:type="gramStart"/>
                    <w:r>
                      <w:rPr>
                        <w:rStyle w:val="FontStyle207"/>
                      </w:rPr>
                      <w:t xml:space="preserve">Результаты расчета для токов записать в виде комплексных чисел </w:t>
                    </w:r>
                    <w:r w:rsidRPr="00961B39">
                      <w:rPr>
                        <w:rStyle w:val="FontStyle207"/>
                      </w:rPr>
                      <w:t>(</w:t>
                    </w:r>
                    <w:r>
                      <w:rPr>
                        <w:rStyle w:val="FontStyle207"/>
                        <w:lang w:val="en-US"/>
                      </w:rPr>
                      <w:t>I</w:t>
                    </w:r>
                    <w:r w:rsidRPr="00961B39">
                      <w:rPr>
                        <w:rStyle w:val="FontStyle207"/>
                      </w:rPr>
                      <w:t>=</w:t>
                    </w:r>
                    <w:r>
                      <w:rPr>
                        <w:rStyle w:val="FontStyle207"/>
                        <w:lang w:val="en-US"/>
                      </w:rPr>
                      <w:t>I</w:t>
                    </w:r>
                    <w:r w:rsidRPr="00961B39">
                      <w:rPr>
                        <w:rStyle w:val="FontStyle207"/>
                      </w:rPr>
                      <w:t xml:space="preserve"> </w:t>
                    </w:r>
                    <w:r>
                      <w:rPr>
                        <w:rStyle w:val="FontStyle207"/>
                      </w:rPr>
                      <w:t>∙</w:t>
                    </w:r>
                    <w:proofErr w:type="spellStart"/>
                    <w:r>
                      <w:rPr>
                        <w:rStyle w:val="FontStyle207"/>
                        <w:lang w:val="en-US"/>
                      </w:rPr>
                      <w:t>e</w:t>
                    </w:r>
                    <w:r>
                      <w:rPr>
                        <w:rStyle w:val="FontStyle207"/>
                        <w:vertAlign w:val="superscript"/>
                        <w:lang w:val="en-US"/>
                      </w:rPr>
                      <w:t>j</w:t>
                    </w:r>
                    <w:proofErr w:type="spellEnd"/>
                    <w:r>
                      <w:rPr>
                        <w:rStyle w:val="FontStyle207"/>
                        <w:vertAlign w:val="superscript"/>
                        <w:lang w:val="en-US"/>
                      </w:rPr>
                      <w:t>β</w:t>
                    </w:r>
                    <w:r>
                      <w:rPr>
                        <w:rStyle w:val="FontStyle208"/>
                      </w:rPr>
                      <w:t xml:space="preserve"> </w:t>
                    </w:r>
                    <w:r>
                      <w:rPr>
                        <w:rStyle w:val="FontStyle207"/>
                      </w:rPr>
                      <w:t>в табл. 13.2, а для мощностей - в табл. 13.3.</w:t>
                    </w:r>
                    <w:proofErr w:type="gramEnd"/>
                  </w:p>
                  <w:p w:rsidR="00C43E54" w:rsidRDefault="00C43E54" w:rsidP="00C43E54">
                    <w:pPr>
                      <w:pStyle w:val="Style92"/>
                      <w:widowControl/>
                      <w:tabs>
                        <w:tab w:val="left" w:pos="864"/>
                      </w:tabs>
                      <w:spacing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По результатам расчета для каждого вида нагрузки построить векторные диаграммы токов и напряжений.</w:t>
                    </w:r>
                  </w:p>
                </w:txbxContent>
              </v:textbox>
            </v:shape>
            <w10:wrap type="topAndBottom" anchorx="margin"/>
          </v:group>
        </w:pict>
      </w:r>
    </w:p>
    <w:tbl>
      <w:tblPr>
        <w:tblW w:w="0" w:type="auto"/>
        <w:tblInd w:w="40" w:type="dxa"/>
        <w:tblLayout w:type="fixed"/>
        <w:tblCellMar>
          <w:left w:w="40" w:type="dxa"/>
          <w:right w:w="40" w:type="dxa"/>
        </w:tblCellMar>
        <w:tblLook w:val="0000" w:firstRow="0" w:lastRow="0" w:firstColumn="0" w:lastColumn="0" w:noHBand="0" w:noVBand="0"/>
      </w:tblPr>
      <w:tblGrid>
        <w:gridCol w:w="1152"/>
        <w:gridCol w:w="137"/>
        <w:gridCol w:w="993"/>
        <w:gridCol w:w="58"/>
        <w:gridCol w:w="1051"/>
        <w:gridCol w:w="14"/>
        <w:gridCol w:w="1023"/>
        <w:gridCol w:w="79"/>
        <w:gridCol w:w="972"/>
        <w:gridCol w:w="58"/>
        <w:gridCol w:w="979"/>
        <w:gridCol w:w="144"/>
        <w:gridCol w:w="907"/>
        <w:gridCol w:w="223"/>
        <w:gridCol w:w="828"/>
        <w:gridCol w:w="288"/>
        <w:gridCol w:w="770"/>
        <w:gridCol w:w="368"/>
      </w:tblGrid>
      <w:tr w:rsidR="00C43E54" w:rsidTr="00D13F42">
        <w:trPr>
          <w:gridAfter w:val="1"/>
          <w:wAfter w:w="368" w:type="dxa"/>
        </w:trPr>
        <w:tc>
          <w:tcPr>
            <w:tcW w:w="9676" w:type="dxa"/>
            <w:gridSpan w:val="17"/>
            <w:tcBorders>
              <w:top w:val="nil"/>
              <w:left w:val="nil"/>
              <w:bottom w:val="single" w:sz="6" w:space="0" w:color="auto"/>
              <w:right w:val="nil"/>
            </w:tcBorders>
          </w:tcPr>
          <w:p w:rsidR="00C43E54" w:rsidRDefault="00C43E54" w:rsidP="00D13F42">
            <w:pPr>
              <w:pStyle w:val="Style64"/>
              <w:widowControl/>
              <w:spacing w:line="240" w:lineRule="auto"/>
              <w:ind w:left="468"/>
              <w:rPr>
                <w:rStyle w:val="FontStyle207"/>
              </w:rPr>
            </w:pPr>
            <w:r>
              <w:rPr>
                <w:rStyle w:val="FontStyle207"/>
              </w:rPr>
              <w:t>Таблица 13.2</w:t>
            </w: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Тип наг.</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lang w:val="en-US"/>
              </w:rPr>
              <w:t>U</w:t>
            </w:r>
            <w:r w:rsidRPr="00C60A3C">
              <w:rPr>
                <w:rStyle w:val="FontStyle207"/>
                <w:vertAlign w:val="subscript"/>
                <w:lang w:val="en-US"/>
              </w:rPr>
              <w:t>Λ</w:t>
            </w:r>
            <w:r w:rsidRPr="00C60A3C">
              <w:rPr>
                <w:rStyle w:val="FontStyle207"/>
              </w:rPr>
              <w:t>,В</w:t>
            </w: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lang w:val="en-US"/>
              </w:rPr>
              <w:t>U</w:t>
            </w:r>
            <w:r w:rsidRPr="00C60A3C">
              <w:rPr>
                <w:rStyle w:val="FontStyle207"/>
                <w:vertAlign w:val="subscript"/>
              </w:rPr>
              <w:t>Ф</w:t>
            </w:r>
            <w:r w:rsidRPr="00C60A3C">
              <w:rPr>
                <w:rStyle w:val="FontStyle207"/>
              </w:rPr>
              <w:t>,В</w:t>
            </w: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107"/>
              <w:widowControl/>
              <w:rPr>
                <w:rStyle w:val="FontStyle207"/>
                <w:lang w:eastAsia="en-US"/>
              </w:rPr>
            </w:pPr>
            <w:r>
              <w:rPr>
                <w:rStyle w:val="FontStyle203"/>
                <w:lang w:val="en-US" w:eastAsia="en-US"/>
              </w:rPr>
              <w:t>I</w:t>
            </w:r>
            <w:r>
              <w:rPr>
                <w:rStyle w:val="FontStyle203"/>
                <w:i w:val="0"/>
                <w:vertAlign w:val="subscript"/>
                <w:lang w:val="en-US" w:eastAsia="en-US"/>
              </w:rPr>
              <w:t>AB</w:t>
            </w:r>
            <w:r w:rsidRPr="00C60A3C">
              <w:rPr>
                <w:rStyle w:val="FontStyle203"/>
                <w:lang w:val="en-US" w:eastAsia="en-US"/>
              </w:rPr>
              <w:t xml:space="preserve">, </w:t>
            </w:r>
            <w:r w:rsidRPr="00C60A3C">
              <w:rPr>
                <w:rStyle w:val="FontStyle207"/>
                <w:lang w:eastAsia="en-US"/>
              </w:rPr>
              <w:t>А</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127"/>
              <w:widowControl/>
              <w:spacing w:line="240" w:lineRule="auto"/>
              <w:rPr>
                <w:rStyle w:val="FontStyle207"/>
              </w:rPr>
            </w:pPr>
            <w:r>
              <w:rPr>
                <w:rStyle w:val="FontStyle206"/>
                <w:lang w:val="en-US"/>
              </w:rPr>
              <w:t>I</w:t>
            </w:r>
            <w:r>
              <w:rPr>
                <w:rStyle w:val="FontStyle206"/>
                <w:vertAlign w:val="subscript"/>
                <w:lang w:val="en-US"/>
              </w:rPr>
              <w:t>BC</w:t>
            </w:r>
            <w:r w:rsidRPr="00C60A3C">
              <w:rPr>
                <w:rStyle w:val="FontStyle206"/>
              </w:rPr>
              <w:t xml:space="preserve">, </w:t>
            </w:r>
            <w:r w:rsidRPr="00C60A3C">
              <w:rPr>
                <w:rStyle w:val="FontStyle207"/>
              </w:rPr>
              <w:t>А</w:t>
            </w: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18"/>
              <w:widowControl/>
              <w:spacing w:line="240" w:lineRule="auto"/>
              <w:rPr>
                <w:rStyle w:val="FontStyle207"/>
              </w:rPr>
            </w:pPr>
            <w:r>
              <w:rPr>
                <w:rStyle w:val="FontStyle179"/>
                <w:lang w:val="en-US"/>
              </w:rPr>
              <w:t>I</w:t>
            </w:r>
            <w:r>
              <w:rPr>
                <w:rStyle w:val="FontStyle179"/>
                <w:vertAlign w:val="subscript"/>
                <w:lang w:val="en-US"/>
              </w:rPr>
              <w:t>CA</w:t>
            </w:r>
            <w:r w:rsidRPr="00C60A3C">
              <w:rPr>
                <w:rStyle w:val="FontStyle207"/>
              </w:rPr>
              <w:t>, А</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18"/>
              <w:widowControl/>
              <w:spacing w:line="240" w:lineRule="auto"/>
              <w:rPr>
                <w:rStyle w:val="FontStyle207"/>
              </w:rPr>
            </w:pPr>
            <w:r>
              <w:rPr>
                <w:rStyle w:val="FontStyle179"/>
                <w:lang w:val="en-US"/>
              </w:rPr>
              <w:t>I</w:t>
            </w:r>
            <w:r>
              <w:rPr>
                <w:rStyle w:val="FontStyle179"/>
                <w:vertAlign w:val="subscript"/>
                <w:lang w:val="en-US"/>
              </w:rPr>
              <w:t>A</w:t>
            </w:r>
            <w:r w:rsidRPr="00C60A3C">
              <w:rPr>
                <w:rStyle w:val="FontStyle207"/>
              </w:rPr>
              <w:t>, А</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127"/>
              <w:widowControl/>
              <w:spacing w:line="240" w:lineRule="auto"/>
              <w:rPr>
                <w:rStyle w:val="FontStyle207"/>
              </w:rPr>
            </w:pPr>
            <w:r>
              <w:rPr>
                <w:rStyle w:val="FontStyle206"/>
                <w:lang w:val="en-US"/>
              </w:rPr>
              <w:t>I</w:t>
            </w:r>
            <w:r>
              <w:rPr>
                <w:rStyle w:val="FontStyle206"/>
                <w:vertAlign w:val="subscript"/>
                <w:lang w:val="en-US"/>
              </w:rPr>
              <w:t>B</w:t>
            </w:r>
            <w:r w:rsidRPr="00C60A3C">
              <w:rPr>
                <w:rStyle w:val="FontStyle206"/>
              </w:rPr>
              <w:t xml:space="preserve">, </w:t>
            </w:r>
            <w:r w:rsidRPr="00C60A3C">
              <w:rPr>
                <w:rStyle w:val="FontStyle207"/>
              </w:rPr>
              <w:t>А</w:t>
            </w: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127"/>
              <w:widowControl/>
              <w:spacing w:line="240" w:lineRule="auto"/>
              <w:rPr>
                <w:rStyle w:val="FontStyle207"/>
              </w:rPr>
            </w:pPr>
            <w:r>
              <w:rPr>
                <w:rStyle w:val="FontStyle206"/>
                <w:lang w:val="en-US"/>
              </w:rPr>
              <w:t>I</w:t>
            </w:r>
            <w:r>
              <w:rPr>
                <w:rStyle w:val="FontStyle206"/>
                <w:vertAlign w:val="subscript"/>
                <w:lang w:val="en-US"/>
              </w:rPr>
              <w:t>C</w:t>
            </w:r>
            <w:r w:rsidRPr="00C60A3C">
              <w:rPr>
                <w:rStyle w:val="FontStyle206"/>
              </w:rPr>
              <w:t xml:space="preserve">, </w:t>
            </w:r>
            <w:r w:rsidRPr="00C60A3C">
              <w:rPr>
                <w:rStyle w:val="FontStyle207"/>
              </w:rPr>
              <w:t>А</w:t>
            </w: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1</w:t>
            </w:r>
            <w:proofErr w:type="gramStart"/>
            <w:r w:rsidRPr="00C60A3C">
              <w:rPr>
                <w:rStyle w:val="FontStyle207"/>
              </w:rPr>
              <w:t xml:space="preserve"> )</w:t>
            </w:r>
            <w:proofErr w:type="spellStart"/>
            <w:proofErr w:type="gramEnd"/>
            <w:r w:rsidRPr="00C60A3C">
              <w:rPr>
                <w:rStyle w:val="FontStyle207"/>
              </w:rPr>
              <w:t>выч</w:t>
            </w:r>
            <w:proofErr w:type="spellEnd"/>
            <w:r w:rsidRPr="00C60A3C">
              <w:rPr>
                <w:rStyle w:val="FontStyle207"/>
              </w:rPr>
              <w:t>.</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1</w:t>
            </w:r>
            <w:proofErr w:type="gramStart"/>
            <w:r w:rsidRPr="00C60A3C">
              <w:rPr>
                <w:rStyle w:val="FontStyle207"/>
              </w:rPr>
              <w:t xml:space="preserve"> )</w:t>
            </w:r>
            <w:proofErr w:type="gramEnd"/>
            <w:r w:rsidRPr="00C60A3C">
              <w:rPr>
                <w:rStyle w:val="FontStyle207"/>
              </w:rPr>
              <w:t>изм.</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2)</w:t>
            </w:r>
            <w:proofErr w:type="spellStart"/>
            <w:r w:rsidRPr="00C60A3C">
              <w:rPr>
                <w:rStyle w:val="FontStyle207"/>
              </w:rPr>
              <w:t>выч</w:t>
            </w:r>
            <w:proofErr w:type="spellEnd"/>
            <w:r w:rsidRPr="00C60A3C">
              <w:rPr>
                <w:rStyle w:val="FontStyle207"/>
              </w:rPr>
              <w:t>.</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2) изм.</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3)</w:t>
            </w:r>
            <w:proofErr w:type="spellStart"/>
            <w:r w:rsidRPr="00C60A3C">
              <w:rPr>
                <w:rStyle w:val="FontStyle207"/>
              </w:rPr>
              <w:t>выч</w:t>
            </w:r>
            <w:proofErr w:type="spellEnd"/>
            <w:r w:rsidRPr="00C60A3C">
              <w:rPr>
                <w:rStyle w:val="FontStyle207"/>
              </w:rPr>
              <w:t>.</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r>
      <w:tr w:rsidR="00C43E54" w:rsidTr="00D13F42">
        <w:trPr>
          <w:gridAfter w:val="1"/>
          <w:wAfter w:w="368" w:type="dxa"/>
        </w:trPr>
        <w:tc>
          <w:tcPr>
            <w:tcW w:w="1289"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64"/>
              <w:widowControl/>
              <w:spacing w:line="240" w:lineRule="auto"/>
              <w:rPr>
                <w:rStyle w:val="FontStyle207"/>
              </w:rPr>
            </w:pPr>
            <w:r w:rsidRPr="00C60A3C">
              <w:rPr>
                <w:rStyle w:val="FontStyle207"/>
              </w:rPr>
              <w:t>3)изм.</w:t>
            </w: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37"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1"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c>
          <w:tcPr>
            <w:tcW w:w="1058" w:type="dxa"/>
            <w:gridSpan w:val="2"/>
            <w:tcBorders>
              <w:top w:val="single" w:sz="6" w:space="0" w:color="auto"/>
              <w:left w:val="single" w:sz="6" w:space="0" w:color="auto"/>
              <w:bottom w:val="single" w:sz="6" w:space="0" w:color="auto"/>
              <w:right w:val="single" w:sz="6" w:space="0" w:color="auto"/>
            </w:tcBorders>
          </w:tcPr>
          <w:p w:rsidR="00C43E54" w:rsidRPr="00C60A3C" w:rsidRDefault="00C43E54" w:rsidP="00D13F42">
            <w:pPr>
              <w:pStyle w:val="Style33"/>
              <w:widowControl/>
            </w:pPr>
          </w:p>
        </w:tc>
      </w:tr>
      <w:tr w:rsidR="00C43E54" w:rsidTr="00D13F42">
        <w:tc>
          <w:tcPr>
            <w:tcW w:w="10044" w:type="dxa"/>
            <w:gridSpan w:val="18"/>
            <w:tcBorders>
              <w:top w:val="nil"/>
              <w:left w:val="nil"/>
              <w:bottom w:val="single" w:sz="6" w:space="0" w:color="auto"/>
              <w:right w:val="nil"/>
            </w:tcBorders>
          </w:tcPr>
          <w:p w:rsidR="00C43E54" w:rsidRDefault="00C43E54" w:rsidP="00D13F42">
            <w:pPr>
              <w:pStyle w:val="Style41"/>
              <w:widowControl/>
              <w:spacing w:line="240" w:lineRule="auto"/>
              <w:ind w:left="742"/>
              <w:rPr>
                <w:rStyle w:val="FontStyle207"/>
              </w:rPr>
            </w:pPr>
          </w:p>
          <w:p w:rsidR="00C43E54" w:rsidRDefault="00C43E54" w:rsidP="00D13F42">
            <w:pPr>
              <w:pStyle w:val="Style41"/>
              <w:widowControl/>
              <w:spacing w:line="240" w:lineRule="auto"/>
              <w:ind w:left="742"/>
              <w:rPr>
                <w:rStyle w:val="FontStyle207"/>
              </w:rPr>
            </w:pPr>
          </w:p>
          <w:p w:rsidR="00C43E54" w:rsidRDefault="00C43E54" w:rsidP="00D13F42">
            <w:pPr>
              <w:pStyle w:val="Style41"/>
              <w:widowControl/>
              <w:spacing w:line="240" w:lineRule="auto"/>
              <w:ind w:left="742"/>
              <w:rPr>
                <w:rStyle w:val="FontStyle207"/>
              </w:rPr>
            </w:pPr>
          </w:p>
          <w:p w:rsidR="00C43E54" w:rsidRDefault="00C43E54" w:rsidP="00D13F42">
            <w:pPr>
              <w:pStyle w:val="Style41"/>
              <w:widowControl/>
              <w:spacing w:line="240" w:lineRule="auto"/>
              <w:ind w:left="742"/>
              <w:rPr>
                <w:rStyle w:val="FontStyle179"/>
              </w:rPr>
            </w:pPr>
            <w:r>
              <w:rPr>
                <w:rStyle w:val="FontStyle207"/>
              </w:rPr>
              <w:lastRenderedPageBreak/>
              <w:t xml:space="preserve">Таблица </w:t>
            </w:r>
            <w:r>
              <w:rPr>
                <w:rStyle w:val="FontStyle179"/>
              </w:rPr>
              <w:t>13.3</w:t>
            </w: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ind w:left="14" w:hanging="14"/>
              <w:rPr>
                <w:rStyle w:val="FontStyle207"/>
              </w:rPr>
            </w:pPr>
            <w:r>
              <w:rPr>
                <w:rStyle w:val="FontStyle207"/>
              </w:rPr>
              <w:lastRenderedPageBreak/>
              <w:t>Тип наг.</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proofErr w:type="gramStart"/>
            <w:r>
              <w:rPr>
                <w:rStyle w:val="FontStyle179"/>
              </w:rPr>
              <w:t>Р</w:t>
            </w:r>
            <w:proofErr w:type="gramEnd"/>
            <w:r>
              <w:rPr>
                <w:rStyle w:val="FontStyle179"/>
                <w:vertAlign w:val="subscript"/>
                <w:lang w:val="en-US"/>
              </w:rPr>
              <w:t>AB</w:t>
            </w:r>
            <w:r>
              <w:rPr>
                <w:rStyle w:val="FontStyle179"/>
              </w:rPr>
              <w:t>,Вт</w:t>
            </w: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rPr>
                <w:rStyle w:val="FontStyle207"/>
              </w:rPr>
            </w:pPr>
            <w:proofErr w:type="gramStart"/>
            <w:r>
              <w:rPr>
                <w:rStyle w:val="FontStyle205"/>
              </w:rPr>
              <w:t>Р</w:t>
            </w:r>
            <w:proofErr w:type="gramEnd"/>
            <w:r>
              <w:rPr>
                <w:rStyle w:val="FontStyle205"/>
                <w:vertAlign w:val="subscript"/>
                <w:lang w:val="en-US"/>
              </w:rPr>
              <w:t>BC</w:t>
            </w:r>
            <w:r>
              <w:rPr>
                <w:rStyle w:val="FontStyle205"/>
              </w:rPr>
              <w:t xml:space="preserve">, </w:t>
            </w:r>
            <w:r>
              <w:rPr>
                <w:rStyle w:val="FontStyle207"/>
              </w:rPr>
              <w:t>Вт</w:t>
            </w: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proofErr w:type="gramStart"/>
            <w:r>
              <w:rPr>
                <w:rStyle w:val="FontStyle179"/>
              </w:rPr>
              <w:t>Р</w:t>
            </w:r>
            <w:proofErr w:type="gramEnd"/>
            <w:r>
              <w:rPr>
                <w:rStyle w:val="FontStyle179"/>
                <w:vertAlign w:val="subscript"/>
                <w:lang w:val="en-US"/>
              </w:rPr>
              <w:t>CA</w:t>
            </w:r>
            <w:r>
              <w:rPr>
                <w:rStyle w:val="FontStyle179"/>
              </w:rPr>
              <w:t>,Вт</w:t>
            </w: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proofErr w:type="spellStart"/>
            <w:proofErr w:type="gramStart"/>
            <w:r>
              <w:rPr>
                <w:rStyle w:val="FontStyle207"/>
              </w:rPr>
              <w:t>Р</w:t>
            </w:r>
            <w:proofErr w:type="gramEnd"/>
            <w:r>
              <w:rPr>
                <w:rStyle w:val="FontStyle207"/>
                <w:vertAlign w:val="subscript"/>
              </w:rPr>
              <w:t>Σ</w:t>
            </w:r>
            <w:r>
              <w:rPr>
                <w:rStyle w:val="FontStyle207"/>
              </w:rPr>
              <w:t>,Вт</w:t>
            </w:r>
            <w:proofErr w:type="spellEnd"/>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74" w:lineRule="exact"/>
              <w:rPr>
                <w:rStyle w:val="FontStyle207"/>
                <w:lang w:eastAsia="en-US"/>
              </w:rPr>
            </w:pPr>
            <w:r>
              <w:rPr>
                <w:rStyle w:val="FontStyle180"/>
                <w:lang w:val="en-US" w:eastAsia="en-US"/>
              </w:rPr>
              <w:t>Q</w:t>
            </w:r>
            <w:r>
              <w:rPr>
                <w:rStyle w:val="FontStyle179"/>
                <w:vertAlign w:val="subscript"/>
                <w:lang w:val="en-US" w:eastAsia="en-US"/>
              </w:rPr>
              <w:t>AB</w:t>
            </w:r>
            <w:r>
              <w:rPr>
                <w:rStyle w:val="FontStyle179"/>
                <w:lang w:val="en-US" w:eastAsia="en-US"/>
              </w:rPr>
              <w:t xml:space="preserve">, </w:t>
            </w:r>
            <w:r>
              <w:rPr>
                <w:rStyle w:val="FontStyle207"/>
                <w:lang w:eastAsia="en-US"/>
              </w:rPr>
              <w:t>вар</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74" w:lineRule="exact"/>
              <w:rPr>
                <w:rStyle w:val="FontStyle207"/>
                <w:lang w:eastAsia="en-US"/>
              </w:rPr>
            </w:pPr>
            <w:r>
              <w:rPr>
                <w:rStyle w:val="FontStyle180"/>
                <w:lang w:val="en-US" w:eastAsia="en-US"/>
              </w:rPr>
              <w:t>Q</w:t>
            </w:r>
            <w:r>
              <w:rPr>
                <w:rStyle w:val="FontStyle179"/>
                <w:vertAlign w:val="subscript"/>
                <w:lang w:val="en-US" w:eastAsia="en-US"/>
              </w:rPr>
              <w:t>BC</w:t>
            </w:r>
            <w:r>
              <w:rPr>
                <w:rStyle w:val="FontStyle179"/>
                <w:lang w:val="en-US" w:eastAsia="en-US"/>
              </w:rPr>
              <w:t xml:space="preserve">, </w:t>
            </w:r>
            <w:r>
              <w:rPr>
                <w:rStyle w:val="FontStyle207"/>
                <w:lang w:eastAsia="en-US"/>
              </w:rPr>
              <w:t>вар</w:t>
            </w: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spacing w:line="281" w:lineRule="exact"/>
              <w:rPr>
                <w:rStyle w:val="FontStyle207"/>
                <w:lang w:eastAsia="en-US"/>
              </w:rPr>
            </w:pPr>
            <w:r>
              <w:rPr>
                <w:rStyle w:val="FontStyle167"/>
                <w:lang w:val="en-US" w:eastAsia="en-US"/>
              </w:rPr>
              <w:t>Q</w:t>
            </w:r>
            <w:r>
              <w:rPr>
                <w:rStyle w:val="FontStyle203"/>
                <w:vertAlign w:val="subscript"/>
                <w:lang w:val="en-US" w:eastAsia="en-US"/>
              </w:rPr>
              <w:t>CA</w:t>
            </w:r>
            <w:r>
              <w:rPr>
                <w:rStyle w:val="FontStyle203"/>
                <w:lang w:val="en-US" w:eastAsia="en-US"/>
              </w:rPr>
              <w:t xml:space="preserve">, </w:t>
            </w:r>
            <w:r>
              <w:rPr>
                <w:rStyle w:val="FontStyle207"/>
                <w:lang w:eastAsia="en-US"/>
              </w:rPr>
              <w:t>вар</w:t>
            </w: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52" w:lineRule="exact"/>
              <w:rPr>
                <w:rStyle w:val="FontStyle207"/>
                <w:lang w:eastAsia="en-US"/>
              </w:rPr>
            </w:pPr>
            <w:r>
              <w:rPr>
                <w:rStyle w:val="FontStyle180"/>
                <w:lang w:val="en-US" w:eastAsia="en-US"/>
              </w:rPr>
              <w:t>Q</w:t>
            </w:r>
            <w:r>
              <w:rPr>
                <w:rStyle w:val="FontStyle180"/>
                <w:vertAlign w:val="subscript"/>
                <w:lang w:val="en-US" w:eastAsia="en-US"/>
              </w:rPr>
              <w:t>Σ</w:t>
            </w:r>
            <w:r>
              <w:rPr>
                <w:rStyle w:val="FontStyle180"/>
                <w:lang w:val="en-US" w:eastAsia="en-US"/>
              </w:rPr>
              <w:t xml:space="preserve"> </w:t>
            </w:r>
            <w:r>
              <w:rPr>
                <w:rStyle w:val="FontStyle207"/>
                <w:lang w:eastAsia="en-US"/>
              </w:rPr>
              <w:t>вар</w:t>
            </w: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r>
              <w:rPr>
                <w:rStyle w:val="FontStyle179"/>
              </w:rPr>
              <w:t>1</w:t>
            </w:r>
            <w:r>
              <w:rPr>
                <w:rStyle w:val="FontStyle207"/>
              </w:rPr>
              <w:t xml:space="preserve">) </w:t>
            </w:r>
            <w:proofErr w:type="spellStart"/>
            <w:r>
              <w:rPr>
                <w:rStyle w:val="FontStyle207"/>
              </w:rPr>
              <w:t>выч</w:t>
            </w:r>
            <w:proofErr w:type="spellEnd"/>
            <w:r>
              <w:rPr>
                <w:rStyle w:val="FontStyle207"/>
              </w:rPr>
              <w:t>.</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r>
              <w:rPr>
                <w:rStyle w:val="FontStyle179"/>
              </w:rPr>
              <w:t>1</w:t>
            </w:r>
            <w:r>
              <w:rPr>
                <w:rStyle w:val="FontStyle207"/>
              </w:rPr>
              <w:t>) изм.</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r>
              <w:rPr>
                <w:rStyle w:val="FontStyle179"/>
              </w:rPr>
              <w:t xml:space="preserve">2) </w:t>
            </w:r>
            <w:proofErr w:type="spellStart"/>
            <w:r>
              <w:rPr>
                <w:rStyle w:val="FontStyle207"/>
              </w:rPr>
              <w:t>выч</w:t>
            </w:r>
            <w:proofErr w:type="spellEnd"/>
            <w:r>
              <w:rPr>
                <w:rStyle w:val="FontStyle207"/>
              </w:rPr>
              <w:t>.</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r>
              <w:rPr>
                <w:rStyle w:val="FontStyle179"/>
              </w:rPr>
              <w:t xml:space="preserve">2) </w:t>
            </w:r>
            <w:r>
              <w:rPr>
                <w:rStyle w:val="FontStyle207"/>
              </w:rPr>
              <w:t>изм.</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r>
              <w:rPr>
                <w:rStyle w:val="FontStyle179"/>
              </w:rPr>
              <w:t xml:space="preserve">3) </w:t>
            </w:r>
            <w:proofErr w:type="spellStart"/>
            <w:r>
              <w:rPr>
                <w:rStyle w:val="FontStyle207"/>
              </w:rPr>
              <w:t>выч</w:t>
            </w:r>
            <w:proofErr w:type="spellEnd"/>
            <w:r>
              <w:rPr>
                <w:rStyle w:val="FontStyle207"/>
              </w:rPr>
              <w:t>.</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15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41"/>
              <w:widowControl/>
              <w:spacing w:line="240" w:lineRule="auto"/>
              <w:rPr>
                <w:rStyle w:val="FontStyle207"/>
              </w:rPr>
            </w:pPr>
            <w:r>
              <w:rPr>
                <w:rStyle w:val="FontStyle179"/>
              </w:rPr>
              <w:t xml:space="preserve">3) </w:t>
            </w:r>
            <w:r>
              <w:rPr>
                <w:rStyle w:val="FontStyle207"/>
              </w:rPr>
              <w:t>изм.</w:t>
            </w: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02"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0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23"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0"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16"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13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59"/>
        <w:widowControl/>
        <w:spacing w:line="240" w:lineRule="exact"/>
        <w:ind w:left="893"/>
        <w:jc w:val="left"/>
        <w:rPr>
          <w:sz w:val="20"/>
          <w:szCs w:val="20"/>
        </w:rPr>
      </w:pPr>
    </w:p>
    <w:p w:rsidR="00C43E54" w:rsidRDefault="00C43E54" w:rsidP="00C43E54">
      <w:pPr>
        <w:pStyle w:val="Style59"/>
        <w:widowControl/>
        <w:spacing w:before="84"/>
        <w:ind w:left="893"/>
        <w:jc w:val="left"/>
        <w:rPr>
          <w:rStyle w:val="FontStyle207"/>
        </w:rPr>
      </w:pPr>
      <w:r>
        <w:rPr>
          <w:rStyle w:val="FontStyle179"/>
        </w:rPr>
        <w:t xml:space="preserve">13.5. </w:t>
      </w:r>
      <w:r>
        <w:rPr>
          <w:rStyle w:val="FontStyle207"/>
        </w:rPr>
        <w:t>Экспериментальная часть</w:t>
      </w:r>
    </w:p>
    <w:p w:rsidR="00C43E54" w:rsidRDefault="00C43E54" w:rsidP="00C43E54">
      <w:pPr>
        <w:pStyle w:val="Style92"/>
        <w:widowControl/>
        <w:spacing w:line="240" w:lineRule="exact"/>
        <w:ind w:left="871" w:firstLine="0"/>
        <w:jc w:val="left"/>
        <w:rPr>
          <w:sz w:val="20"/>
          <w:szCs w:val="20"/>
        </w:rPr>
      </w:pPr>
    </w:p>
    <w:p w:rsidR="00C43E54" w:rsidRDefault="00C43E54" w:rsidP="00C43E54">
      <w:pPr>
        <w:pStyle w:val="Style92"/>
        <w:widowControl/>
        <w:spacing w:before="91" w:line="295" w:lineRule="exact"/>
        <w:ind w:left="871" w:firstLine="0"/>
        <w:jc w:val="left"/>
        <w:rPr>
          <w:rStyle w:val="FontStyle207"/>
        </w:rPr>
      </w:pPr>
      <w:r>
        <w:rPr>
          <w:rStyle w:val="FontStyle207"/>
        </w:rPr>
        <w:t>•Собрать электрическую цепь в соответствии с рабочими схемами рис.</w:t>
      </w:r>
    </w:p>
    <w:p w:rsidR="00C43E54" w:rsidRDefault="00C43E54" w:rsidP="00C43E54">
      <w:pPr>
        <w:pStyle w:val="Style94"/>
        <w:widowControl/>
        <w:tabs>
          <w:tab w:val="left" w:pos="605"/>
        </w:tabs>
        <w:spacing w:line="295" w:lineRule="exact"/>
        <w:rPr>
          <w:rStyle w:val="FontStyle179"/>
        </w:rPr>
      </w:pPr>
      <w:r>
        <w:rPr>
          <w:rStyle w:val="FontStyle179"/>
        </w:rPr>
        <w:t>13.2</w:t>
      </w:r>
      <w:r>
        <w:rPr>
          <w:rStyle w:val="FontStyle179"/>
          <w:rFonts w:ascii="Times New Roman" w:hAnsi="Times New Roman"/>
          <w:smallCaps w:val="0"/>
          <w:sz w:val="20"/>
          <w:szCs w:val="20"/>
        </w:rPr>
        <w:tab/>
      </w:r>
      <w:r>
        <w:rPr>
          <w:rStyle w:val="FontStyle207"/>
        </w:rPr>
        <w:t xml:space="preserve">и </w:t>
      </w:r>
      <w:r>
        <w:rPr>
          <w:rStyle w:val="FontStyle179"/>
        </w:rPr>
        <w:t xml:space="preserve">13.4. </w:t>
      </w:r>
      <w:r>
        <w:rPr>
          <w:rStyle w:val="FontStyle207"/>
        </w:rPr>
        <w:t xml:space="preserve">Включить источник энергии. Измерить линейные </w:t>
      </w:r>
      <w:r w:rsidRPr="00C60A3C">
        <w:rPr>
          <w:rStyle w:val="FontStyle167"/>
        </w:rPr>
        <w:t>(</w:t>
      </w:r>
      <w:r>
        <w:rPr>
          <w:rStyle w:val="FontStyle167"/>
          <w:lang w:val="en-US"/>
        </w:rPr>
        <w:t>U</w:t>
      </w:r>
      <w:r>
        <w:rPr>
          <w:rStyle w:val="FontStyle203"/>
          <w:vertAlign w:val="subscript"/>
          <w:lang w:val="en-US"/>
        </w:rPr>
        <w:t>AB</w:t>
      </w:r>
      <w:r w:rsidRPr="00BD7DCF">
        <w:rPr>
          <w:rStyle w:val="FontStyle203"/>
        </w:rPr>
        <w:t xml:space="preserve">, </w:t>
      </w:r>
      <w:r>
        <w:rPr>
          <w:rStyle w:val="FontStyle167"/>
          <w:lang w:val="en-US"/>
        </w:rPr>
        <w:t>U</w:t>
      </w:r>
      <w:r>
        <w:rPr>
          <w:rStyle w:val="FontStyle203"/>
          <w:vertAlign w:val="subscript"/>
          <w:lang w:val="en-US"/>
        </w:rPr>
        <w:t>BC</w:t>
      </w:r>
      <w:r w:rsidRPr="00BD7DCF">
        <w:rPr>
          <w:rStyle w:val="FontStyle203"/>
        </w:rPr>
        <w:t xml:space="preserve">, </w:t>
      </w:r>
      <w:r>
        <w:rPr>
          <w:rStyle w:val="FontStyle167"/>
          <w:lang w:val="en-US"/>
        </w:rPr>
        <w:t>U</w:t>
      </w:r>
      <w:r>
        <w:rPr>
          <w:rStyle w:val="FontStyle203"/>
          <w:vertAlign w:val="subscript"/>
          <w:lang w:val="en-US"/>
        </w:rPr>
        <w:t>CA</w:t>
      </w:r>
      <w:r w:rsidRPr="00BD7DCF">
        <w:rPr>
          <w:rStyle w:val="FontStyle203"/>
        </w:rPr>
        <w:t xml:space="preserve">) </w:t>
      </w:r>
      <w:r>
        <w:rPr>
          <w:rStyle w:val="FontStyle179"/>
        </w:rPr>
        <w:t>и</w:t>
      </w:r>
      <w:r>
        <w:rPr>
          <w:rStyle w:val="FontStyle179"/>
        </w:rPr>
        <w:br/>
      </w:r>
      <w:r>
        <w:rPr>
          <w:rStyle w:val="FontStyle207"/>
        </w:rPr>
        <w:t xml:space="preserve">фазные </w:t>
      </w:r>
      <w:r w:rsidRPr="00BD7DCF">
        <w:rPr>
          <w:rStyle w:val="FontStyle167"/>
        </w:rPr>
        <w:t>(</w:t>
      </w:r>
      <w:r>
        <w:rPr>
          <w:rStyle w:val="FontStyle167"/>
          <w:lang w:val="en-US"/>
        </w:rPr>
        <w:t>U</w:t>
      </w:r>
      <w:r>
        <w:rPr>
          <w:rStyle w:val="FontStyle203"/>
          <w:vertAlign w:val="subscript"/>
          <w:lang w:val="en-US"/>
        </w:rPr>
        <w:t>A</w:t>
      </w:r>
      <w:r w:rsidRPr="00BD7DCF">
        <w:rPr>
          <w:rStyle w:val="FontStyle203"/>
        </w:rPr>
        <w:t xml:space="preserve">, </w:t>
      </w:r>
      <w:r>
        <w:rPr>
          <w:rStyle w:val="FontStyle167"/>
          <w:lang w:val="en-US"/>
        </w:rPr>
        <w:t>U</w:t>
      </w:r>
      <w:r>
        <w:rPr>
          <w:rStyle w:val="FontStyle203"/>
          <w:vertAlign w:val="subscript"/>
          <w:lang w:val="en-US"/>
        </w:rPr>
        <w:t>B</w:t>
      </w:r>
      <w:r w:rsidRPr="00BD7DCF">
        <w:rPr>
          <w:rStyle w:val="FontStyle203"/>
        </w:rPr>
        <w:t xml:space="preserve">, </w:t>
      </w:r>
      <w:r>
        <w:rPr>
          <w:rStyle w:val="FontStyle167"/>
          <w:lang w:val="en-US"/>
        </w:rPr>
        <w:t>U</w:t>
      </w:r>
      <w:r>
        <w:rPr>
          <w:rStyle w:val="FontStyle203"/>
          <w:vertAlign w:val="subscript"/>
          <w:lang w:val="en-US"/>
        </w:rPr>
        <w:t>C</w:t>
      </w:r>
      <w:r w:rsidRPr="00BD7DCF">
        <w:rPr>
          <w:rStyle w:val="FontStyle203"/>
        </w:rPr>
        <w:t xml:space="preserve">) </w:t>
      </w:r>
      <w:r>
        <w:rPr>
          <w:rStyle w:val="FontStyle207"/>
        </w:rPr>
        <w:t xml:space="preserve">напряжения на зажимах генератора. </w:t>
      </w:r>
      <w:proofErr w:type="spellStart"/>
      <w:r>
        <w:rPr>
          <w:rStyle w:val="FontStyle207"/>
        </w:rPr>
        <w:t>Среднеарифметич</w:t>
      </w:r>
      <w:proofErr w:type="gramStart"/>
      <w:r>
        <w:rPr>
          <w:rStyle w:val="FontStyle207"/>
        </w:rPr>
        <w:t>е</w:t>
      </w:r>
      <w:proofErr w:type="spellEnd"/>
      <w:r>
        <w:rPr>
          <w:rStyle w:val="FontStyle207"/>
        </w:rPr>
        <w:t>-</w:t>
      </w:r>
      <w:proofErr w:type="gramEnd"/>
      <w:r>
        <w:rPr>
          <w:rStyle w:val="FontStyle207"/>
        </w:rPr>
        <w:br/>
      </w:r>
      <w:proofErr w:type="spellStart"/>
      <w:r>
        <w:rPr>
          <w:rStyle w:val="FontStyle207"/>
        </w:rPr>
        <w:t>ские</w:t>
      </w:r>
      <w:proofErr w:type="spellEnd"/>
      <w:r>
        <w:rPr>
          <w:rStyle w:val="FontStyle207"/>
        </w:rPr>
        <w:t xml:space="preserve"> значения этих напряжений записать в табл. </w:t>
      </w:r>
      <w:r>
        <w:rPr>
          <w:rStyle w:val="FontStyle179"/>
        </w:rPr>
        <w:t>13.2.</w:t>
      </w:r>
    </w:p>
    <w:p w:rsidR="00C43E54" w:rsidRDefault="00C43E54" w:rsidP="00C43E54">
      <w:pPr>
        <w:pStyle w:val="Style92"/>
        <w:widowControl/>
        <w:spacing w:before="29" w:line="295" w:lineRule="exact"/>
        <w:rPr>
          <w:rStyle w:val="FontStyle179"/>
        </w:rPr>
      </w:pPr>
      <w:r>
        <w:rPr>
          <w:rStyle w:val="FontStyle207"/>
        </w:rPr>
        <w:t xml:space="preserve">•Установить параметры нагрузки согласно п. </w:t>
      </w:r>
      <w:r>
        <w:rPr>
          <w:rStyle w:val="FontStyle179"/>
        </w:rPr>
        <w:t xml:space="preserve">1 </w:t>
      </w:r>
      <w:r>
        <w:rPr>
          <w:rStyle w:val="FontStyle207"/>
        </w:rPr>
        <w:t>исходных данных. Изме</w:t>
      </w:r>
      <w:r>
        <w:rPr>
          <w:rStyle w:val="FontStyle207"/>
        </w:rPr>
        <w:softHyphen/>
        <w:t xml:space="preserve">рить комплексные фазные токи </w:t>
      </w:r>
      <w:proofErr w:type="gramStart"/>
      <w:r>
        <w:rPr>
          <w:rStyle w:val="FontStyle207"/>
          <w:lang w:val="en-US"/>
        </w:rPr>
        <w:t>I</w:t>
      </w:r>
      <w:proofErr w:type="gramEnd"/>
      <w:r w:rsidRPr="00C60A3C">
        <w:rPr>
          <w:rStyle w:val="FontStyle179"/>
          <w:vertAlign w:val="subscript"/>
        </w:rPr>
        <w:t>АВ</w:t>
      </w:r>
      <w:r>
        <w:rPr>
          <w:rStyle w:val="FontStyle207"/>
        </w:rPr>
        <w:t xml:space="preserve">, </w:t>
      </w:r>
      <w:r>
        <w:rPr>
          <w:rStyle w:val="FontStyle207"/>
          <w:lang w:val="en-US"/>
        </w:rPr>
        <w:t>I</w:t>
      </w:r>
      <w:r w:rsidRPr="00C60A3C">
        <w:rPr>
          <w:rStyle w:val="FontStyle207"/>
          <w:vertAlign w:val="subscript"/>
        </w:rPr>
        <w:t>ВС</w:t>
      </w:r>
      <w:r>
        <w:rPr>
          <w:rStyle w:val="FontStyle207"/>
        </w:rPr>
        <w:t xml:space="preserve">, </w:t>
      </w:r>
      <w:r>
        <w:rPr>
          <w:rStyle w:val="FontStyle207"/>
          <w:spacing w:val="-20"/>
          <w:lang w:val="en-US"/>
        </w:rPr>
        <w:t>I</w:t>
      </w:r>
      <w:r w:rsidRPr="00C60A3C">
        <w:rPr>
          <w:rStyle w:val="FontStyle179"/>
          <w:vertAlign w:val="subscript"/>
        </w:rPr>
        <w:t>СА</w:t>
      </w:r>
      <w:r>
        <w:rPr>
          <w:rStyle w:val="FontStyle207"/>
        </w:rPr>
        <w:t>. Модули комплексных токов изме</w:t>
      </w:r>
      <w:r>
        <w:rPr>
          <w:rStyle w:val="FontStyle207"/>
        </w:rPr>
        <w:softHyphen/>
        <w:t xml:space="preserve">рить амперметром, а начальные фазы фазометром по схеме рис. </w:t>
      </w:r>
      <w:r>
        <w:rPr>
          <w:rStyle w:val="FontStyle179"/>
        </w:rPr>
        <w:t xml:space="preserve">13.4. </w:t>
      </w:r>
      <w:r>
        <w:rPr>
          <w:rStyle w:val="FontStyle207"/>
        </w:rPr>
        <w:t>Ре</w:t>
      </w:r>
      <w:r>
        <w:rPr>
          <w:rStyle w:val="FontStyle207"/>
        </w:rPr>
        <w:softHyphen/>
        <w:t xml:space="preserve">зультаты измерений записать в табл. </w:t>
      </w:r>
      <w:r>
        <w:rPr>
          <w:rStyle w:val="FontStyle179"/>
        </w:rPr>
        <w:t xml:space="preserve">13.2. </w:t>
      </w:r>
      <w:r>
        <w:rPr>
          <w:rStyle w:val="FontStyle207"/>
        </w:rPr>
        <w:t xml:space="preserve">Измерить (ваттметром) активные мощности фаз нагрузки </w:t>
      </w:r>
      <w:r>
        <w:rPr>
          <w:rStyle w:val="FontStyle167"/>
        </w:rPr>
        <w:t>Р</w:t>
      </w:r>
      <w:r w:rsidRPr="00C60A3C">
        <w:rPr>
          <w:rStyle w:val="FontStyle203"/>
          <w:vertAlign w:val="subscript"/>
        </w:rPr>
        <w:t>АВ</w:t>
      </w:r>
      <w:r>
        <w:rPr>
          <w:rStyle w:val="FontStyle205"/>
        </w:rPr>
        <w:t>, Р</w:t>
      </w:r>
      <w:r w:rsidRPr="00C60A3C">
        <w:rPr>
          <w:rStyle w:val="FontStyle205"/>
          <w:vertAlign w:val="subscript"/>
        </w:rPr>
        <w:t>В</w:t>
      </w:r>
      <w:r w:rsidRPr="00C60A3C">
        <w:rPr>
          <w:rStyle w:val="FontStyle205"/>
          <w:vertAlign w:val="subscript"/>
          <w:lang w:val="en-US"/>
        </w:rPr>
        <w:t>C</w:t>
      </w:r>
      <w:r>
        <w:rPr>
          <w:rStyle w:val="FontStyle205"/>
        </w:rPr>
        <w:t xml:space="preserve">, </w:t>
      </w:r>
      <w:r>
        <w:rPr>
          <w:rStyle w:val="FontStyle167"/>
        </w:rPr>
        <w:t>Р</w:t>
      </w:r>
      <w:r w:rsidRPr="00C60A3C">
        <w:rPr>
          <w:rStyle w:val="FontStyle203"/>
          <w:vertAlign w:val="subscript"/>
        </w:rPr>
        <w:t>СА</w:t>
      </w:r>
      <w:proofErr w:type="gramStart"/>
      <w:r>
        <w:rPr>
          <w:rStyle w:val="FontStyle203"/>
        </w:rPr>
        <w:t xml:space="preserve"> </w:t>
      </w:r>
      <w:r>
        <w:rPr>
          <w:rStyle w:val="FontStyle207"/>
        </w:rPr>
        <w:t>.</w:t>
      </w:r>
      <w:proofErr w:type="gramEnd"/>
      <w:r>
        <w:rPr>
          <w:rStyle w:val="FontStyle207"/>
        </w:rPr>
        <w:t xml:space="preserve"> Реактивные мощности не измеряются. Ре</w:t>
      </w:r>
      <w:r>
        <w:rPr>
          <w:rStyle w:val="FontStyle207"/>
        </w:rPr>
        <w:softHyphen/>
        <w:t xml:space="preserve">зультаты измерений записать в табл. </w:t>
      </w:r>
      <w:r>
        <w:rPr>
          <w:rStyle w:val="FontStyle179"/>
        </w:rPr>
        <w:t>13.3.</w:t>
      </w:r>
    </w:p>
    <w:p w:rsidR="00C43E54" w:rsidRDefault="00C43E54" w:rsidP="00C43E54">
      <w:pPr>
        <w:pStyle w:val="Style92"/>
        <w:widowControl/>
        <w:spacing w:before="22" w:line="295" w:lineRule="exact"/>
        <w:ind w:firstLine="698"/>
        <w:rPr>
          <w:rStyle w:val="FontStyle179"/>
        </w:rPr>
      </w:pPr>
      <w:r>
        <w:rPr>
          <w:rStyle w:val="FontStyle207"/>
        </w:rPr>
        <w:t xml:space="preserve">•Установить параметры нагрузки согласно п. </w:t>
      </w:r>
      <w:r>
        <w:rPr>
          <w:rStyle w:val="FontStyle179"/>
        </w:rPr>
        <w:t xml:space="preserve">2 </w:t>
      </w:r>
      <w:r>
        <w:rPr>
          <w:rStyle w:val="FontStyle207"/>
        </w:rPr>
        <w:t xml:space="preserve">исходных данных и измерить фазные токи </w:t>
      </w:r>
      <w:proofErr w:type="gramStart"/>
      <w:r>
        <w:rPr>
          <w:rStyle w:val="FontStyle207"/>
          <w:lang w:val="en-US"/>
        </w:rPr>
        <w:t>I</w:t>
      </w:r>
      <w:proofErr w:type="gramEnd"/>
      <w:r w:rsidRPr="00C60A3C">
        <w:rPr>
          <w:rStyle w:val="FontStyle179"/>
          <w:vertAlign w:val="subscript"/>
        </w:rPr>
        <w:t>АВ</w:t>
      </w:r>
      <w:r>
        <w:rPr>
          <w:rStyle w:val="FontStyle179"/>
        </w:rPr>
        <w:t>,</w:t>
      </w:r>
      <w:r w:rsidRPr="00C60A3C">
        <w:rPr>
          <w:rStyle w:val="FontStyle179"/>
        </w:rPr>
        <w:t xml:space="preserve"> </w:t>
      </w:r>
      <w:r>
        <w:rPr>
          <w:rStyle w:val="FontStyle179"/>
          <w:lang w:val="en-US"/>
        </w:rPr>
        <w:t>I</w:t>
      </w:r>
      <w:r w:rsidRPr="00C60A3C">
        <w:rPr>
          <w:rStyle w:val="FontStyle207"/>
          <w:vertAlign w:val="subscript"/>
        </w:rPr>
        <w:t>ВС</w:t>
      </w:r>
      <w:r>
        <w:rPr>
          <w:rStyle w:val="FontStyle207"/>
        </w:rPr>
        <w:t xml:space="preserve">, </w:t>
      </w:r>
      <w:r>
        <w:rPr>
          <w:rStyle w:val="FontStyle179"/>
          <w:lang w:val="en-US"/>
        </w:rPr>
        <w:t>I</w:t>
      </w:r>
      <w:r w:rsidRPr="00C60A3C">
        <w:rPr>
          <w:rStyle w:val="FontStyle179"/>
          <w:vertAlign w:val="subscript"/>
        </w:rPr>
        <w:t>СА</w:t>
      </w:r>
      <w:r>
        <w:rPr>
          <w:rStyle w:val="FontStyle207"/>
        </w:rPr>
        <w:t xml:space="preserve">. Результаты измерений записать в табл. </w:t>
      </w:r>
      <w:r>
        <w:rPr>
          <w:rStyle w:val="FontStyle179"/>
        </w:rPr>
        <w:t xml:space="preserve">13.2. </w:t>
      </w:r>
      <w:r>
        <w:rPr>
          <w:rStyle w:val="FontStyle207"/>
        </w:rPr>
        <w:t>Измерить активные мощности фаз нагрузки</w:t>
      </w:r>
      <w:r w:rsidRPr="00F359B8">
        <w:rPr>
          <w:rStyle w:val="FontStyle207"/>
        </w:rPr>
        <w:t xml:space="preserve"> </w:t>
      </w:r>
      <w:r>
        <w:rPr>
          <w:rStyle w:val="FontStyle167"/>
        </w:rPr>
        <w:t>Р</w:t>
      </w:r>
      <w:r w:rsidRPr="00C60A3C">
        <w:rPr>
          <w:rStyle w:val="FontStyle203"/>
          <w:vertAlign w:val="subscript"/>
        </w:rPr>
        <w:t>АВ</w:t>
      </w:r>
      <w:r>
        <w:rPr>
          <w:rStyle w:val="FontStyle205"/>
        </w:rPr>
        <w:t>, Р</w:t>
      </w:r>
      <w:r w:rsidRPr="00C60A3C">
        <w:rPr>
          <w:rStyle w:val="FontStyle205"/>
          <w:vertAlign w:val="subscript"/>
        </w:rPr>
        <w:t>В</w:t>
      </w:r>
      <w:r w:rsidRPr="00C60A3C">
        <w:rPr>
          <w:rStyle w:val="FontStyle205"/>
          <w:vertAlign w:val="subscript"/>
          <w:lang w:val="en-US"/>
        </w:rPr>
        <w:t>C</w:t>
      </w:r>
      <w:r>
        <w:rPr>
          <w:rStyle w:val="FontStyle205"/>
        </w:rPr>
        <w:t xml:space="preserve">, </w:t>
      </w:r>
      <w:r>
        <w:rPr>
          <w:rStyle w:val="FontStyle167"/>
        </w:rPr>
        <w:t>Р</w:t>
      </w:r>
      <w:r w:rsidRPr="00C60A3C">
        <w:rPr>
          <w:rStyle w:val="FontStyle203"/>
          <w:vertAlign w:val="subscript"/>
        </w:rPr>
        <w:t>СА</w:t>
      </w:r>
      <w:proofErr w:type="gramStart"/>
      <w:r>
        <w:rPr>
          <w:rStyle w:val="FontStyle207"/>
        </w:rPr>
        <w:t xml:space="preserve"> .</w:t>
      </w:r>
      <w:proofErr w:type="gramEnd"/>
      <w:r>
        <w:rPr>
          <w:rStyle w:val="FontStyle207"/>
        </w:rPr>
        <w:t xml:space="preserve"> Результаты измерений записать в табл. </w:t>
      </w:r>
      <w:r>
        <w:rPr>
          <w:rStyle w:val="FontStyle179"/>
        </w:rPr>
        <w:t>13.3.</w:t>
      </w:r>
    </w:p>
    <w:p w:rsidR="00C43E54" w:rsidRDefault="00C43E54" w:rsidP="00C43E54">
      <w:pPr>
        <w:pStyle w:val="Style92"/>
        <w:widowControl/>
        <w:spacing w:before="22" w:line="295" w:lineRule="exact"/>
        <w:ind w:firstLine="698"/>
        <w:rPr>
          <w:rStyle w:val="FontStyle179"/>
        </w:rPr>
      </w:pPr>
      <w:r>
        <w:rPr>
          <w:rStyle w:val="FontStyle207"/>
        </w:rPr>
        <w:t xml:space="preserve">•Установить параметры нагрузки согласно п. </w:t>
      </w:r>
      <w:r>
        <w:rPr>
          <w:rStyle w:val="FontStyle179"/>
        </w:rPr>
        <w:t xml:space="preserve">3 </w:t>
      </w:r>
      <w:r>
        <w:rPr>
          <w:rStyle w:val="FontStyle207"/>
        </w:rPr>
        <w:t xml:space="preserve">исходных данных и измерить фазные токи </w:t>
      </w:r>
      <w:proofErr w:type="gramStart"/>
      <w:r>
        <w:rPr>
          <w:rStyle w:val="FontStyle207"/>
          <w:lang w:val="en-US"/>
        </w:rPr>
        <w:t>I</w:t>
      </w:r>
      <w:proofErr w:type="gramEnd"/>
      <w:r w:rsidRPr="00C60A3C">
        <w:rPr>
          <w:rStyle w:val="FontStyle179"/>
          <w:vertAlign w:val="subscript"/>
        </w:rPr>
        <w:t>АВ</w:t>
      </w:r>
      <w:r>
        <w:rPr>
          <w:rStyle w:val="FontStyle207"/>
        </w:rPr>
        <w:t xml:space="preserve">, </w:t>
      </w:r>
      <w:r>
        <w:rPr>
          <w:rStyle w:val="FontStyle207"/>
          <w:lang w:val="en-US"/>
        </w:rPr>
        <w:t>I</w:t>
      </w:r>
      <w:r w:rsidRPr="00C60A3C">
        <w:rPr>
          <w:rStyle w:val="FontStyle207"/>
          <w:vertAlign w:val="subscript"/>
        </w:rPr>
        <w:t>ВС</w:t>
      </w:r>
      <w:r>
        <w:rPr>
          <w:rStyle w:val="FontStyle207"/>
        </w:rPr>
        <w:t xml:space="preserve">, </w:t>
      </w:r>
      <w:r>
        <w:rPr>
          <w:rStyle w:val="FontStyle207"/>
          <w:spacing w:val="-20"/>
          <w:lang w:val="en-US"/>
        </w:rPr>
        <w:t>I</w:t>
      </w:r>
      <w:r w:rsidRPr="00C60A3C">
        <w:rPr>
          <w:rStyle w:val="FontStyle179"/>
          <w:vertAlign w:val="subscript"/>
        </w:rPr>
        <w:t>СА</w:t>
      </w:r>
      <w:r w:rsidRPr="00BD7DCF">
        <w:rPr>
          <w:rStyle w:val="FontStyle207"/>
        </w:rPr>
        <w:t xml:space="preserve">. </w:t>
      </w:r>
      <w:r>
        <w:rPr>
          <w:rStyle w:val="FontStyle207"/>
        </w:rPr>
        <w:t xml:space="preserve">Результаты измерений записать в табл. </w:t>
      </w:r>
      <w:r>
        <w:rPr>
          <w:rStyle w:val="FontStyle179"/>
        </w:rPr>
        <w:t xml:space="preserve">13.2. </w:t>
      </w:r>
      <w:r>
        <w:rPr>
          <w:rStyle w:val="FontStyle207"/>
        </w:rPr>
        <w:t>Измерить активные мощности фаз нагрузки</w:t>
      </w:r>
      <w:r w:rsidRPr="00C60A3C">
        <w:rPr>
          <w:rStyle w:val="FontStyle167"/>
        </w:rPr>
        <w:t xml:space="preserve"> </w:t>
      </w:r>
      <w:r>
        <w:rPr>
          <w:rStyle w:val="FontStyle167"/>
        </w:rPr>
        <w:t>Р</w:t>
      </w:r>
      <w:r w:rsidRPr="00C60A3C">
        <w:rPr>
          <w:rStyle w:val="FontStyle203"/>
          <w:vertAlign w:val="subscript"/>
        </w:rPr>
        <w:t>АВ</w:t>
      </w:r>
      <w:r>
        <w:rPr>
          <w:rStyle w:val="FontStyle205"/>
        </w:rPr>
        <w:t>, Р</w:t>
      </w:r>
      <w:r w:rsidRPr="00C60A3C">
        <w:rPr>
          <w:rStyle w:val="FontStyle205"/>
          <w:vertAlign w:val="subscript"/>
        </w:rPr>
        <w:t>В</w:t>
      </w:r>
      <w:proofErr w:type="gramStart"/>
      <w:r w:rsidRPr="00C60A3C">
        <w:rPr>
          <w:rStyle w:val="FontStyle205"/>
          <w:vertAlign w:val="subscript"/>
          <w:lang w:val="en-US"/>
        </w:rPr>
        <w:t>C</w:t>
      </w:r>
      <w:proofErr w:type="gramEnd"/>
      <w:r>
        <w:rPr>
          <w:rStyle w:val="FontStyle205"/>
        </w:rPr>
        <w:t xml:space="preserve">, </w:t>
      </w:r>
      <w:r>
        <w:rPr>
          <w:rStyle w:val="FontStyle167"/>
        </w:rPr>
        <w:t>Р</w:t>
      </w:r>
      <w:r w:rsidRPr="00C60A3C">
        <w:rPr>
          <w:rStyle w:val="FontStyle203"/>
          <w:vertAlign w:val="subscript"/>
        </w:rPr>
        <w:t>СА</w:t>
      </w:r>
      <w:r>
        <w:rPr>
          <w:rStyle w:val="FontStyle203"/>
        </w:rPr>
        <w:t xml:space="preserve">. </w:t>
      </w:r>
      <w:r>
        <w:rPr>
          <w:rStyle w:val="FontStyle207"/>
        </w:rPr>
        <w:t xml:space="preserve">Результаты измерений записать в табл. </w:t>
      </w:r>
      <w:r>
        <w:rPr>
          <w:rStyle w:val="FontStyle179"/>
        </w:rPr>
        <w:t>13.3.</w:t>
      </w:r>
    </w:p>
    <w:p w:rsidR="00C43E54" w:rsidRDefault="00C43E54" w:rsidP="00C43E54">
      <w:pPr>
        <w:pStyle w:val="Style92"/>
        <w:widowControl/>
        <w:spacing w:before="22" w:line="295" w:lineRule="exact"/>
        <w:ind w:firstLine="0"/>
        <w:jc w:val="right"/>
        <w:rPr>
          <w:rStyle w:val="FontStyle207"/>
        </w:rPr>
      </w:pPr>
      <w:r>
        <w:rPr>
          <w:rStyle w:val="FontStyle207"/>
        </w:rPr>
        <w:t>•Собрать электрическую цепь в соответствии с рабочими схемами рис.</w:t>
      </w:r>
    </w:p>
    <w:p w:rsidR="00C43E54" w:rsidRDefault="00C43E54" w:rsidP="00C43E54">
      <w:pPr>
        <w:pStyle w:val="Style94"/>
        <w:widowControl/>
        <w:tabs>
          <w:tab w:val="left" w:pos="605"/>
        </w:tabs>
        <w:spacing w:line="295" w:lineRule="exact"/>
        <w:rPr>
          <w:rStyle w:val="FontStyle179"/>
        </w:rPr>
      </w:pPr>
      <w:r>
        <w:rPr>
          <w:rStyle w:val="FontStyle179"/>
        </w:rPr>
        <w:t>13.3</w:t>
      </w:r>
      <w:r>
        <w:rPr>
          <w:rStyle w:val="FontStyle179"/>
          <w:rFonts w:ascii="Times New Roman" w:hAnsi="Times New Roman"/>
          <w:smallCaps w:val="0"/>
          <w:sz w:val="20"/>
          <w:szCs w:val="20"/>
        </w:rPr>
        <w:tab/>
      </w:r>
      <w:r>
        <w:rPr>
          <w:rStyle w:val="FontStyle207"/>
        </w:rPr>
        <w:t xml:space="preserve">и </w:t>
      </w:r>
      <w:r>
        <w:rPr>
          <w:rStyle w:val="FontStyle179"/>
        </w:rPr>
        <w:t xml:space="preserve">13.4, </w:t>
      </w:r>
      <w:r>
        <w:rPr>
          <w:rStyle w:val="FontStyle207"/>
        </w:rPr>
        <w:t>установить параметры нагрузки согласно заданию п</w:t>
      </w:r>
      <w:r>
        <w:rPr>
          <w:rStyle w:val="FontStyle179"/>
        </w:rPr>
        <w:t xml:space="preserve">.1. </w:t>
      </w:r>
      <w:r>
        <w:rPr>
          <w:rStyle w:val="FontStyle207"/>
        </w:rPr>
        <w:t>Измерить</w:t>
      </w:r>
      <w:r>
        <w:rPr>
          <w:rStyle w:val="FontStyle207"/>
        </w:rPr>
        <w:br/>
        <w:t xml:space="preserve">комплексные линейные токи </w:t>
      </w:r>
      <w:r>
        <w:rPr>
          <w:rStyle w:val="FontStyle207"/>
          <w:lang w:val="en-US"/>
        </w:rPr>
        <w:t>I</w:t>
      </w:r>
      <w:r>
        <w:rPr>
          <w:rStyle w:val="FontStyle207"/>
          <w:vertAlign w:val="subscript"/>
          <w:lang w:val="en-US"/>
        </w:rPr>
        <w:t>A</w:t>
      </w:r>
      <w:r w:rsidRPr="00F359B8">
        <w:rPr>
          <w:rStyle w:val="FontStyle207"/>
          <w:vertAlign w:val="subscript"/>
        </w:rPr>
        <w:t xml:space="preserve"> </w:t>
      </w:r>
      <w:r>
        <w:rPr>
          <w:rStyle w:val="FontStyle207"/>
          <w:lang w:val="en-US"/>
        </w:rPr>
        <w:t>I</w:t>
      </w:r>
      <w:r>
        <w:rPr>
          <w:rStyle w:val="FontStyle207"/>
          <w:vertAlign w:val="subscript"/>
          <w:lang w:val="en-US"/>
        </w:rPr>
        <w:t>B</w:t>
      </w:r>
      <w:r w:rsidRPr="00F359B8">
        <w:rPr>
          <w:rStyle w:val="FontStyle207"/>
          <w:vertAlign w:val="subscript"/>
        </w:rPr>
        <w:t xml:space="preserve"> </w:t>
      </w:r>
      <w:r>
        <w:rPr>
          <w:rStyle w:val="FontStyle203"/>
          <w:i w:val="0"/>
          <w:lang w:val="en-US"/>
        </w:rPr>
        <w:t>I</w:t>
      </w:r>
      <w:r>
        <w:rPr>
          <w:rStyle w:val="FontStyle203"/>
          <w:i w:val="0"/>
          <w:vertAlign w:val="subscript"/>
          <w:lang w:val="en-US"/>
        </w:rPr>
        <w:t>C</w:t>
      </w:r>
      <w:r>
        <w:rPr>
          <w:rStyle w:val="FontStyle203"/>
        </w:rPr>
        <w:t xml:space="preserve"> . </w:t>
      </w:r>
      <w:r>
        <w:rPr>
          <w:rStyle w:val="FontStyle207"/>
        </w:rPr>
        <w:t xml:space="preserve">Результаты измерений записать в табл. </w:t>
      </w:r>
      <w:r>
        <w:rPr>
          <w:rStyle w:val="FontStyle179"/>
        </w:rPr>
        <w:t>13.2.</w:t>
      </w:r>
    </w:p>
    <w:p w:rsidR="00C43E54" w:rsidRDefault="00C43E54" w:rsidP="00C43E54">
      <w:pPr>
        <w:pStyle w:val="Style92"/>
        <w:widowControl/>
        <w:spacing w:before="29" w:line="295" w:lineRule="exact"/>
        <w:rPr>
          <w:rStyle w:val="FontStyle179"/>
        </w:rPr>
      </w:pPr>
      <w:r>
        <w:rPr>
          <w:rStyle w:val="FontStyle207"/>
        </w:rPr>
        <w:t>•Установить параметры нагрузки согласно заданию п</w:t>
      </w:r>
      <w:r>
        <w:rPr>
          <w:rStyle w:val="FontStyle179"/>
        </w:rPr>
        <w:t xml:space="preserve">.2. </w:t>
      </w:r>
      <w:r>
        <w:rPr>
          <w:rStyle w:val="FontStyle207"/>
        </w:rPr>
        <w:t>Измерить ком</w:t>
      </w:r>
      <w:r>
        <w:rPr>
          <w:rStyle w:val="FontStyle207"/>
        </w:rPr>
        <w:softHyphen/>
        <w:t xml:space="preserve">плексные линейные токи </w:t>
      </w:r>
      <w:r>
        <w:rPr>
          <w:rStyle w:val="FontStyle207"/>
          <w:lang w:val="en-US"/>
        </w:rPr>
        <w:t>I</w:t>
      </w:r>
      <w:r>
        <w:rPr>
          <w:rStyle w:val="FontStyle207"/>
          <w:vertAlign w:val="subscript"/>
          <w:lang w:val="en-US"/>
        </w:rPr>
        <w:t>A</w:t>
      </w:r>
      <w:r w:rsidRPr="00783212">
        <w:rPr>
          <w:rStyle w:val="FontStyle207"/>
          <w:vertAlign w:val="subscript"/>
        </w:rPr>
        <w:t xml:space="preserve"> </w:t>
      </w:r>
      <w:r>
        <w:rPr>
          <w:rStyle w:val="FontStyle207"/>
          <w:lang w:val="en-US"/>
        </w:rPr>
        <w:t>I</w:t>
      </w:r>
      <w:r>
        <w:rPr>
          <w:rStyle w:val="FontStyle207"/>
          <w:vertAlign w:val="subscript"/>
          <w:lang w:val="en-US"/>
        </w:rPr>
        <w:t>B</w:t>
      </w:r>
      <w:r w:rsidRPr="00783212">
        <w:rPr>
          <w:rStyle w:val="FontStyle207"/>
          <w:vertAlign w:val="subscript"/>
        </w:rPr>
        <w:t xml:space="preserve"> </w:t>
      </w:r>
      <w:r>
        <w:rPr>
          <w:rStyle w:val="FontStyle203"/>
          <w:i w:val="0"/>
          <w:lang w:val="en-US"/>
        </w:rPr>
        <w:t>I</w:t>
      </w:r>
      <w:r>
        <w:rPr>
          <w:rStyle w:val="FontStyle203"/>
          <w:i w:val="0"/>
          <w:vertAlign w:val="subscript"/>
          <w:lang w:val="en-US"/>
        </w:rPr>
        <w:t>C</w:t>
      </w:r>
      <w:r>
        <w:rPr>
          <w:rStyle w:val="FontStyle203"/>
        </w:rPr>
        <w:t xml:space="preserve"> . </w:t>
      </w:r>
      <w:r>
        <w:rPr>
          <w:rStyle w:val="FontStyle207"/>
        </w:rPr>
        <w:t xml:space="preserve">Результаты измерений записать в табл. </w:t>
      </w:r>
      <w:r>
        <w:rPr>
          <w:rStyle w:val="FontStyle179"/>
        </w:rPr>
        <w:t>13.2.</w:t>
      </w:r>
    </w:p>
    <w:p w:rsidR="00C43E54" w:rsidRDefault="00C43E54" w:rsidP="00C43E54">
      <w:pPr>
        <w:pStyle w:val="Style92"/>
        <w:widowControl/>
        <w:spacing w:before="29" w:line="295" w:lineRule="exact"/>
        <w:ind w:firstLine="698"/>
        <w:rPr>
          <w:rStyle w:val="FontStyle179"/>
        </w:rPr>
      </w:pPr>
      <w:r>
        <w:rPr>
          <w:rStyle w:val="FontStyle207"/>
        </w:rPr>
        <w:t xml:space="preserve">•Установить параметры нагрузки согласно заданию </w:t>
      </w:r>
      <w:proofErr w:type="spellStart"/>
      <w:r>
        <w:rPr>
          <w:rStyle w:val="FontStyle207"/>
        </w:rPr>
        <w:t>п.З</w:t>
      </w:r>
      <w:proofErr w:type="spellEnd"/>
      <w:r>
        <w:rPr>
          <w:rStyle w:val="FontStyle207"/>
        </w:rPr>
        <w:t>. Измерить ком</w:t>
      </w:r>
      <w:r>
        <w:rPr>
          <w:rStyle w:val="FontStyle207"/>
        </w:rPr>
        <w:softHyphen/>
        <w:t xml:space="preserve">плексные линейные токи </w:t>
      </w:r>
      <w:r>
        <w:rPr>
          <w:rStyle w:val="FontStyle207"/>
          <w:lang w:val="en-US"/>
        </w:rPr>
        <w:t>I</w:t>
      </w:r>
      <w:r>
        <w:rPr>
          <w:rStyle w:val="FontStyle207"/>
          <w:vertAlign w:val="subscript"/>
          <w:lang w:val="en-US"/>
        </w:rPr>
        <w:t>A</w:t>
      </w:r>
      <w:r w:rsidRPr="00783212">
        <w:rPr>
          <w:rStyle w:val="FontStyle207"/>
          <w:vertAlign w:val="subscript"/>
        </w:rPr>
        <w:t xml:space="preserve"> </w:t>
      </w:r>
      <w:r>
        <w:rPr>
          <w:rStyle w:val="FontStyle207"/>
          <w:lang w:val="en-US"/>
        </w:rPr>
        <w:t>I</w:t>
      </w:r>
      <w:r>
        <w:rPr>
          <w:rStyle w:val="FontStyle207"/>
          <w:vertAlign w:val="subscript"/>
          <w:lang w:val="en-US"/>
        </w:rPr>
        <w:t>B</w:t>
      </w:r>
      <w:r w:rsidRPr="00783212">
        <w:rPr>
          <w:rStyle w:val="FontStyle207"/>
          <w:vertAlign w:val="subscript"/>
        </w:rPr>
        <w:t xml:space="preserve"> </w:t>
      </w:r>
      <w:r>
        <w:rPr>
          <w:rStyle w:val="FontStyle203"/>
          <w:i w:val="0"/>
          <w:lang w:val="en-US"/>
        </w:rPr>
        <w:t>I</w:t>
      </w:r>
      <w:r>
        <w:rPr>
          <w:rStyle w:val="FontStyle203"/>
          <w:i w:val="0"/>
          <w:vertAlign w:val="subscript"/>
          <w:lang w:val="en-US"/>
        </w:rPr>
        <w:t>C</w:t>
      </w:r>
      <w:r w:rsidRPr="00783212">
        <w:rPr>
          <w:rStyle w:val="FontStyle207"/>
        </w:rPr>
        <w:t xml:space="preserve"> </w:t>
      </w:r>
      <w:r>
        <w:rPr>
          <w:rStyle w:val="FontStyle207"/>
        </w:rPr>
        <w:t xml:space="preserve">. Результаты измерений записать в табл. </w:t>
      </w:r>
      <w:r>
        <w:rPr>
          <w:rStyle w:val="FontStyle179"/>
        </w:rPr>
        <w:t>13.2.</w:t>
      </w:r>
    </w:p>
    <w:p w:rsidR="00C43E54" w:rsidRDefault="00C43E54" w:rsidP="00C43E54">
      <w:pPr>
        <w:ind w:left="1188" w:right="1289"/>
      </w:pPr>
      <w:r>
        <w:rPr>
          <w:noProof/>
        </w:rPr>
        <w:lastRenderedPageBreak/>
        <w:drawing>
          <wp:inline distT="0" distB="0" distL="0" distR="0">
            <wp:extent cx="4683125" cy="7275195"/>
            <wp:effectExtent l="0" t="0" r="3175" b="1905"/>
            <wp:docPr id="41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83125" cy="7275195"/>
                    </a:xfrm>
                    <a:prstGeom prst="rect">
                      <a:avLst/>
                    </a:prstGeom>
                    <a:noFill/>
                    <a:ln>
                      <a:noFill/>
                    </a:ln>
                  </pic:spPr>
                </pic:pic>
              </a:graphicData>
            </a:graphic>
          </wp:inline>
        </w:drawing>
      </w:r>
    </w:p>
    <w:p w:rsidR="00C43E54" w:rsidRDefault="00C43E54" w:rsidP="00C43E54">
      <w:pPr>
        <w:pStyle w:val="Style35"/>
        <w:widowControl/>
        <w:spacing w:before="158"/>
        <w:rPr>
          <w:rStyle w:val="FontStyle207"/>
        </w:rPr>
      </w:pPr>
      <w:r>
        <w:rPr>
          <w:rStyle w:val="FontStyle168"/>
        </w:rPr>
        <w:t xml:space="preserve">Примечание. </w:t>
      </w:r>
      <w:r>
        <w:rPr>
          <w:rStyle w:val="FontStyle207"/>
        </w:rPr>
        <w:t>В качестве источника трехфазного напряжения использовать блок «ТРЕХФАЗНЫЙ ГЕНЕРАТОР», расположенный в нижней части блока «ФУНКЦИОНАЛЬНЫЙ ГЕНЕРАТОР».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pStyle w:val="Style35"/>
        <w:widowControl/>
        <w:spacing w:line="240" w:lineRule="exact"/>
        <w:ind w:left="734" w:firstLine="0"/>
        <w:jc w:val="left"/>
        <w:rPr>
          <w:sz w:val="20"/>
          <w:szCs w:val="20"/>
        </w:rPr>
      </w:pPr>
    </w:p>
    <w:p w:rsidR="00C43E54" w:rsidRDefault="00C43E54" w:rsidP="00C43E54">
      <w:pPr>
        <w:pStyle w:val="Style35"/>
        <w:widowControl/>
        <w:spacing w:before="77" w:line="240" w:lineRule="auto"/>
        <w:ind w:left="734" w:firstLine="0"/>
        <w:jc w:val="left"/>
        <w:rPr>
          <w:rStyle w:val="FontStyle207"/>
        </w:rPr>
      </w:pPr>
      <w:r>
        <w:rPr>
          <w:rStyle w:val="FontStyle207"/>
        </w:rPr>
        <w:t>13.6. Анализ результатов работы</w:t>
      </w:r>
    </w:p>
    <w:p w:rsidR="00C43E54" w:rsidRDefault="00C43E54" w:rsidP="00C43E54">
      <w:pPr>
        <w:pStyle w:val="Style92"/>
        <w:widowControl/>
        <w:spacing w:before="43" w:line="295" w:lineRule="exact"/>
        <w:ind w:firstLine="698"/>
        <w:rPr>
          <w:rStyle w:val="FontStyle207"/>
        </w:rPr>
      </w:pPr>
      <w:r>
        <w:rPr>
          <w:rStyle w:val="FontStyle207"/>
        </w:rPr>
        <w:lastRenderedPageBreak/>
        <w:t>• 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C43E54">
      <w:pPr>
        <w:pStyle w:val="Style92"/>
        <w:widowControl/>
        <w:tabs>
          <w:tab w:val="left" w:pos="857"/>
        </w:tabs>
        <w:spacing w:before="58" w:line="295"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На основе анализа результатов работы определить, как влияет симмет</w:t>
      </w:r>
      <w:r>
        <w:rPr>
          <w:rStyle w:val="FontStyle207"/>
        </w:rPr>
        <w:softHyphen/>
        <w:t>рия нагрузки и ее характер на симметрию фазных напряжений и линейных то</w:t>
      </w:r>
      <w:r>
        <w:rPr>
          <w:rStyle w:val="FontStyle207"/>
        </w:rPr>
        <w:softHyphen/>
        <w:t>ков.</w:t>
      </w:r>
    </w:p>
    <w:p w:rsidR="00C43E54" w:rsidRDefault="00C43E54" w:rsidP="00C43E54">
      <w:pPr>
        <w:pStyle w:val="Style59"/>
        <w:widowControl/>
        <w:spacing w:line="240" w:lineRule="exact"/>
        <w:ind w:left="727"/>
        <w:jc w:val="left"/>
        <w:rPr>
          <w:sz w:val="20"/>
          <w:szCs w:val="20"/>
        </w:rPr>
      </w:pPr>
    </w:p>
    <w:p w:rsidR="00C43E54" w:rsidRDefault="00C43E54" w:rsidP="00C43E54">
      <w:pPr>
        <w:pStyle w:val="Style59"/>
        <w:widowControl/>
        <w:spacing w:before="91"/>
        <w:ind w:left="727"/>
        <w:jc w:val="left"/>
        <w:rPr>
          <w:rStyle w:val="FontStyle207"/>
        </w:rPr>
      </w:pPr>
      <w:r>
        <w:rPr>
          <w:rStyle w:val="FontStyle207"/>
        </w:rPr>
        <w:t>13.7 Контрольные вопросы</w:t>
      </w:r>
    </w:p>
    <w:p w:rsidR="00C43E54" w:rsidRDefault="00C43E54" w:rsidP="00DD4038">
      <w:pPr>
        <w:pStyle w:val="Style92"/>
        <w:widowControl/>
        <w:numPr>
          <w:ilvl w:val="0"/>
          <w:numId w:val="56"/>
        </w:numPr>
        <w:tabs>
          <w:tab w:val="left" w:pos="857"/>
        </w:tabs>
        <w:spacing w:before="367" w:line="240" w:lineRule="auto"/>
        <w:ind w:left="706" w:firstLine="0"/>
        <w:jc w:val="left"/>
        <w:rPr>
          <w:rStyle w:val="FontStyle207"/>
        </w:rPr>
      </w:pPr>
      <w:r>
        <w:rPr>
          <w:rStyle w:val="FontStyle207"/>
        </w:rPr>
        <w:t>В каких случаях трехфазная нагрузка включается по схеме треугольника?</w:t>
      </w:r>
    </w:p>
    <w:p w:rsidR="00C43E54" w:rsidRDefault="00C43E54" w:rsidP="00DD4038">
      <w:pPr>
        <w:pStyle w:val="Style92"/>
        <w:widowControl/>
        <w:numPr>
          <w:ilvl w:val="0"/>
          <w:numId w:val="56"/>
        </w:numPr>
        <w:tabs>
          <w:tab w:val="left" w:pos="857"/>
        </w:tabs>
        <w:spacing w:before="50" w:line="295" w:lineRule="exact"/>
        <w:rPr>
          <w:rStyle w:val="FontStyle207"/>
        </w:rPr>
      </w:pPr>
      <w:r>
        <w:rPr>
          <w:rStyle w:val="FontStyle207"/>
        </w:rPr>
        <w:t>Какие напряжения (токи) приемника называются линейными, а какие фазными? Назовите их.</w:t>
      </w:r>
    </w:p>
    <w:p w:rsidR="00C43E54" w:rsidRDefault="00C43E54" w:rsidP="00DD4038">
      <w:pPr>
        <w:pStyle w:val="Style92"/>
        <w:widowControl/>
        <w:numPr>
          <w:ilvl w:val="0"/>
          <w:numId w:val="56"/>
        </w:numPr>
        <w:tabs>
          <w:tab w:val="left" w:pos="857"/>
        </w:tabs>
        <w:spacing w:before="72" w:line="240" w:lineRule="auto"/>
        <w:ind w:left="706" w:firstLine="0"/>
        <w:jc w:val="left"/>
        <w:rPr>
          <w:rStyle w:val="FontStyle207"/>
        </w:rPr>
      </w:pPr>
      <w:r>
        <w:rPr>
          <w:rStyle w:val="FontStyle207"/>
        </w:rPr>
        <w:t>Как определяются фазные и линейные токи в схеме треугольника? В ка-</w:t>
      </w:r>
    </w:p>
    <w:p w:rsidR="00C43E54" w:rsidRPr="00783212" w:rsidRDefault="00C43E54" w:rsidP="00C43E54">
      <w:pPr>
        <w:pStyle w:val="Style59"/>
        <w:widowControl/>
        <w:spacing w:before="209"/>
        <w:jc w:val="left"/>
        <w:rPr>
          <w:rStyle w:val="FontStyle234"/>
        </w:rPr>
      </w:pPr>
      <w:r>
        <w:rPr>
          <w:rStyle w:val="FontStyle207"/>
        </w:rPr>
        <w:t xml:space="preserve">ком </w:t>
      </w:r>
      <w:proofErr w:type="gramStart"/>
      <w:r>
        <w:rPr>
          <w:rStyle w:val="FontStyle207"/>
        </w:rPr>
        <w:t>случае</w:t>
      </w:r>
      <w:proofErr w:type="gramEnd"/>
      <w:r>
        <w:rPr>
          <w:rStyle w:val="FontStyle207"/>
        </w:rPr>
        <w:t xml:space="preserve"> верно отношение </w:t>
      </w:r>
      <w:r>
        <w:rPr>
          <w:rStyle w:val="FontStyle234"/>
          <w:lang w:val="en-US"/>
        </w:rPr>
        <w:t>I</w:t>
      </w:r>
      <w:r>
        <w:rPr>
          <w:rStyle w:val="FontStyle234"/>
          <w:vertAlign w:val="subscript"/>
          <w:lang w:val="en-US"/>
        </w:rPr>
        <w:t>Λ</w:t>
      </w:r>
      <w:r w:rsidRPr="00783212">
        <w:rPr>
          <w:rStyle w:val="FontStyle234"/>
        </w:rPr>
        <w:t>/</w:t>
      </w:r>
      <w:r>
        <w:rPr>
          <w:rStyle w:val="FontStyle234"/>
          <w:lang w:val="en-US"/>
        </w:rPr>
        <w:t>I</w:t>
      </w:r>
      <w:r>
        <w:rPr>
          <w:rStyle w:val="FontStyle234"/>
          <w:vertAlign w:val="subscript"/>
        </w:rPr>
        <w:t xml:space="preserve">Ф </w:t>
      </w:r>
      <w:r>
        <w:rPr>
          <w:rStyle w:val="FontStyle234"/>
        </w:rPr>
        <w:t>=√3</w:t>
      </w:r>
    </w:p>
    <w:p w:rsidR="00C43E54" w:rsidRDefault="00C43E54" w:rsidP="00C43E54">
      <w:pPr>
        <w:pStyle w:val="Style92"/>
        <w:widowControl/>
        <w:spacing w:before="50" w:line="288" w:lineRule="exact"/>
        <w:rPr>
          <w:rStyle w:val="FontStyle207"/>
        </w:rPr>
      </w:pPr>
      <w:r>
        <w:rPr>
          <w:rStyle w:val="FontStyle207"/>
        </w:rPr>
        <w:t>•Можно ли включать по схеме треугольника осветительную нагрузку? асинхронные электродвигатели?</w:t>
      </w:r>
    </w:p>
    <w:p w:rsidR="00C43E54" w:rsidRDefault="00C43E54" w:rsidP="00C43E54">
      <w:pPr>
        <w:pStyle w:val="Style92"/>
        <w:widowControl/>
        <w:spacing w:before="79" w:line="240" w:lineRule="auto"/>
        <w:ind w:left="706" w:firstLine="0"/>
        <w:jc w:val="left"/>
        <w:rPr>
          <w:rStyle w:val="FontStyle207"/>
        </w:rPr>
      </w:pPr>
      <w:r>
        <w:rPr>
          <w:rStyle w:val="FontStyle207"/>
        </w:rPr>
        <w:t>•Зависят ли напряжения на отдельных фазах нагрузки от ее симметрии?</w:t>
      </w:r>
    </w:p>
    <w:p w:rsidR="00C43E54" w:rsidRDefault="00C43E54" w:rsidP="00DD4038">
      <w:pPr>
        <w:pStyle w:val="Style92"/>
        <w:widowControl/>
        <w:numPr>
          <w:ilvl w:val="0"/>
          <w:numId w:val="56"/>
        </w:numPr>
        <w:tabs>
          <w:tab w:val="left" w:pos="857"/>
        </w:tabs>
        <w:spacing w:before="43" w:line="295" w:lineRule="exact"/>
        <w:rPr>
          <w:rStyle w:val="FontStyle207"/>
        </w:rPr>
      </w:pPr>
      <w:r>
        <w:rPr>
          <w:rStyle w:val="FontStyle207"/>
        </w:rPr>
        <w:t>Как определяются активные мощности отдельных фаз генератора и при</w:t>
      </w:r>
      <w:r>
        <w:rPr>
          <w:rStyle w:val="FontStyle207"/>
        </w:rPr>
        <w:softHyphen/>
        <w:t>емника?</w:t>
      </w:r>
    </w:p>
    <w:p w:rsidR="00C43E54" w:rsidRDefault="00C43E54" w:rsidP="00DD4038">
      <w:pPr>
        <w:pStyle w:val="Style92"/>
        <w:widowControl/>
        <w:numPr>
          <w:ilvl w:val="0"/>
          <w:numId w:val="56"/>
        </w:numPr>
        <w:tabs>
          <w:tab w:val="left" w:pos="857"/>
        </w:tabs>
        <w:spacing w:before="36" w:line="295" w:lineRule="exact"/>
        <w:rPr>
          <w:rStyle w:val="FontStyle207"/>
        </w:rPr>
      </w:pPr>
      <w:r>
        <w:rPr>
          <w:rStyle w:val="FontStyle207"/>
        </w:rPr>
        <w:t>Почему активные мощности отдельных фаз генератора и приемника не равны между собой?</w:t>
      </w:r>
    </w:p>
    <w:p w:rsidR="00C43E54" w:rsidRDefault="00C43E54" w:rsidP="00C43E54">
      <w:pPr>
        <w:spacing w:after="200" w:line="276" w:lineRule="auto"/>
        <w:rPr>
          <w:rStyle w:val="FontStyle168"/>
        </w:rPr>
      </w:pPr>
      <w:r>
        <w:rPr>
          <w:rStyle w:val="FontStyle168"/>
        </w:rPr>
        <w:br w:type="page"/>
      </w:r>
    </w:p>
    <w:p w:rsidR="00C43E54" w:rsidRDefault="00C43E54" w:rsidP="00DD4038">
      <w:pPr>
        <w:pStyle w:val="Style1"/>
        <w:widowControl/>
        <w:numPr>
          <w:ilvl w:val="0"/>
          <w:numId w:val="108"/>
        </w:numPr>
        <w:spacing w:before="58"/>
        <w:jc w:val="center"/>
        <w:rPr>
          <w:rStyle w:val="FontStyle168"/>
        </w:rPr>
      </w:pPr>
      <w:r>
        <w:rPr>
          <w:rStyle w:val="FontStyle168"/>
        </w:rPr>
        <w:lastRenderedPageBreak/>
        <w:t>Лабораторная работа № 27</w:t>
      </w:r>
    </w:p>
    <w:p w:rsidR="00C43E54" w:rsidRDefault="00C43E54" w:rsidP="00C43E54">
      <w:pPr>
        <w:pStyle w:val="Style1"/>
        <w:widowControl/>
        <w:spacing w:before="58"/>
        <w:jc w:val="center"/>
        <w:rPr>
          <w:rStyle w:val="FontStyle168"/>
        </w:rPr>
      </w:pPr>
      <w:r>
        <w:rPr>
          <w:rStyle w:val="FontStyle168"/>
        </w:rPr>
        <w:t>«Исследование специфических режимов трехфазных цепей»</w:t>
      </w:r>
    </w:p>
    <w:p w:rsidR="00C43E54" w:rsidRDefault="00C43E54" w:rsidP="00C43E54">
      <w:pPr>
        <w:pStyle w:val="Style89"/>
        <w:widowControl/>
        <w:spacing w:line="240" w:lineRule="exact"/>
        <w:ind w:left="706" w:firstLine="0"/>
        <w:jc w:val="left"/>
        <w:rPr>
          <w:sz w:val="20"/>
          <w:szCs w:val="20"/>
        </w:rPr>
      </w:pPr>
    </w:p>
    <w:p w:rsidR="00C43E54" w:rsidRDefault="00C43E54" w:rsidP="00C43E54">
      <w:pPr>
        <w:pStyle w:val="Style89"/>
        <w:widowControl/>
        <w:tabs>
          <w:tab w:val="left" w:pos="1325"/>
        </w:tabs>
        <w:spacing w:before="221" w:line="240" w:lineRule="auto"/>
        <w:ind w:left="706" w:firstLine="0"/>
        <w:jc w:val="left"/>
        <w:rPr>
          <w:rStyle w:val="FontStyle207"/>
        </w:rPr>
      </w:pPr>
      <w:r>
        <w:rPr>
          <w:rStyle w:val="FontStyle207"/>
        </w:rPr>
        <w:t>14.1.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89"/>
        <w:widowControl/>
        <w:numPr>
          <w:ilvl w:val="0"/>
          <w:numId w:val="75"/>
        </w:numPr>
        <w:tabs>
          <w:tab w:val="left" w:pos="1202"/>
        </w:tabs>
        <w:spacing w:before="302" w:line="295" w:lineRule="exact"/>
        <w:rPr>
          <w:rStyle w:val="FontStyle207"/>
        </w:rPr>
      </w:pPr>
      <w:r>
        <w:rPr>
          <w:rStyle w:val="FontStyle207"/>
        </w:rPr>
        <w:t>Исследование специфического режима трехфазной цепи с несимметричной неоднородной нагрузкой, соединенной звездой без нулевого провода, при симметрии фазных напряжений приемника.</w:t>
      </w:r>
    </w:p>
    <w:p w:rsidR="00C43E54" w:rsidRDefault="00C43E54" w:rsidP="00DD4038">
      <w:pPr>
        <w:pStyle w:val="Style89"/>
        <w:widowControl/>
        <w:numPr>
          <w:ilvl w:val="0"/>
          <w:numId w:val="75"/>
        </w:numPr>
        <w:tabs>
          <w:tab w:val="left" w:pos="1202"/>
        </w:tabs>
        <w:spacing w:line="295" w:lineRule="exact"/>
        <w:rPr>
          <w:rStyle w:val="FontStyle207"/>
        </w:rPr>
      </w:pPr>
      <w:r>
        <w:rPr>
          <w:rStyle w:val="FontStyle207"/>
        </w:rPr>
        <w:t>Исследование специфического режима трехфазной цепи с несимметричной неоднородной нагрузкой, соединенной треугольником, при равенстве нулю одного из линейных токов.</w:t>
      </w:r>
    </w:p>
    <w:p w:rsidR="00C43E54" w:rsidRDefault="00C43E54" w:rsidP="00C43E54">
      <w:pPr>
        <w:pStyle w:val="Style92"/>
        <w:widowControl/>
        <w:tabs>
          <w:tab w:val="left" w:pos="857"/>
        </w:tabs>
        <w:spacing w:before="36" w:line="288"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Исследование режима трехфазной цепи с несимметричной неоднородной нагрузкой, соединенной звездой без нулевого провода, применяемой на практике для определения </w:t>
      </w:r>
      <w:proofErr w:type="gramStart"/>
      <w:r>
        <w:rPr>
          <w:rStyle w:val="FontStyle207"/>
        </w:rPr>
        <w:t>порядка следования фаз напряжения трехфазного генератора</w:t>
      </w:r>
      <w:proofErr w:type="gramEnd"/>
      <w:r>
        <w:rPr>
          <w:rStyle w:val="FontStyle207"/>
        </w:rPr>
        <w:t>.</w:t>
      </w:r>
    </w:p>
    <w:p w:rsidR="00C43E54" w:rsidRDefault="00C43E54" w:rsidP="00C43E54">
      <w:pPr>
        <w:pStyle w:val="Style92"/>
        <w:widowControl/>
        <w:tabs>
          <w:tab w:val="left" w:pos="871"/>
        </w:tabs>
        <w:spacing w:before="86" w:line="240" w:lineRule="auto"/>
        <w:ind w:left="720"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Построение векторных диаграмм токов и напряжений для </w:t>
      </w:r>
      <w:proofErr w:type="gramStart"/>
      <w:r>
        <w:rPr>
          <w:rStyle w:val="FontStyle207"/>
        </w:rPr>
        <w:t>трехфазной</w:t>
      </w:r>
      <w:proofErr w:type="gramEnd"/>
    </w:p>
    <w:p w:rsidR="00C43E54" w:rsidRDefault="00C43E54" w:rsidP="00C43E54">
      <w:pPr>
        <w:pStyle w:val="Style59"/>
        <w:widowControl/>
        <w:spacing w:line="590" w:lineRule="exact"/>
        <w:jc w:val="left"/>
        <w:rPr>
          <w:rStyle w:val="FontStyle207"/>
        </w:rPr>
      </w:pPr>
      <w:r>
        <w:rPr>
          <w:rStyle w:val="FontStyle207"/>
        </w:rPr>
        <w:t>цепи.</w:t>
      </w:r>
    </w:p>
    <w:p w:rsidR="00C43E54" w:rsidRDefault="00C43E54" w:rsidP="00C43E54">
      <w:pPr>
        <w:pStyle w:val="Style117"/>
        <w:widowControl/>
        <w:tabs>
          <w:tab w:val="left" w:pos="1325"/>
        </w:tabs>
        <w:spacing w:line="590" w:lineRule="exact"/>
        <w:ind w:left="706" w:right="6221"/>
        <w:rPr>
          <w:rStyle w:val="FontStyle207"/>
        </w:rPr>
      </w:pPr>
      <w:r>
        <w:rPr>
          <w:rStyle w:val="FontStyle207"/>
        </w:rPr>
        <w:t>14.2.</w:t>
      </w:r>
      <w:r>
        <w:rPr>
          <w:rStyle w:val="FontStyle207"/>
          <w:rFonts w:ascii="Times New Roman" w:hAnsi="Times New Roman" w:cs="Times New Roman"/>
          <w:sz w:val="20"/>
          <w:szCs w:val="20"/>
        </w:rPr>
        <w:tab/>
      </w:r>
      <w:r>
        <w:rPr>
          <w:rStyle w:val="FontStyle207"/>
        </w:rPr>
        <w:t>Исходные данные</w:t>
      </w:r>
      <w:r>
        <w:rPr>
          <w:rStyle w:val="FontStyle207"/>
        </w:rPr>
        <w:br/>
        <w:t>А) Заданы:</w:t>
      </w:r>
    </w:p>
    <w:p w:rsidR="00C43E54" w:rsidRDefault="00C43E54" w:rsidP="00C43E54">
      <w:pPr>
        <w:pStyle w:val="Style35"/>
        <w:widowControl/>
        <w:spacing w:line="288" w:lineRule="exact"/>
        <w:ind w:firstLine="727"/>
        <w:rPr>
          <w:rStyle w:val="FontStyle207"/>
        </w:rPr>
      </w:pPr>
      <w:r>
        <w:rPr>
          <w:rStyle w:val="FontStyle207"/>
        </w:rPr>
        <w:t xml:space="preserve">1 .Эквивалентная схема исследуемой трехфазной цепи с нагрузкой, соединенной звездой с нулевым проводом (рис. 14.1). На входе схемы действует симметричный трехфазный генератор с напряжением </w:t>
      </w:r>
      <w:r w:rsidRPr="00783212">
        <w:rPr>
          <w:rStyle w:val="FontStyle208"/>
          <w:rFonts w:ascii="Century Gothic" w:hAnsi="Century Gothic"/>
          <w:spacing w:val="0"/>
          <w:lang w:val="en-US"/>
        </w:rPr>
        <w:t>U</w:t>
      </w:r>
      <w:r>
        <w:rPr>
          <w:rStyle w:val="FontStyle208"/>
          <w:rFonts w:ascii="Century Gothic" w:hAnsi="Century Gothic"/>
          <w:spacing w:val="0"/>
          <w:vertAlign w:val="subscript"/>
          <w:lang w:val="en-US"/>
        </w:rPr>
        <w:t>Λ</w:t>
      </w:r>
      <w:r>
        <w:rPr>
          <w:rStyle w:val="FontStyle207"/>
        </w:rPr>
        <w:t>/</w:t>
      </w:r>
      <w:proofErr w:type="gramStart"/>
      <w:r>
        <w:rPr>
          <w:rStyle w:val="FontStyle207"/>
          <w:lang w:val="en-US"/>
        </w:rPr>
        <w:t>U</w:t>
      </w:r>
      <w:proofErr w:type="gramEnd"/>
      <w:r>
        <w:rPr>
          <w:rStyle w:val="FontStyle207"/>
          <w:vertAlign w:val="subscript"/>
        </w:rPr>
        <w:t>Ф</w:t>
      </w:r>
      <w:r w:rsidRPr="00783212">
        <w:rPr>
          <w:rStyle w:val="FontStyle207"/>
        </w:rPr>
        <w:t xml:space="preserve"> = 16/9В.</w:t>
      </w:r>
    </w:p>
    <w:p w:rsidR="00C43E54" w:rsidRPr="00783212" w:rsidRDefault="00C43E54" w:rsidP="00C43E54">
      <w:pPr>
        <w:pStyle w:val="Style35"/>
        <w:widowControl/>
        <w:spacing w:before="14" w:line="288" w:lineRule="exact"/>
        <w:ind w:firstLine="691"/>
        <w:rPr>
          <w:rStyle w:val="FontStyle207"/>
          <w:rFonts w:cs="Trebuchet MS"/>
          <w:i/>
          <w:iCs/>
          <w:smallCaps/>
        </w:rPr>
      </w:pPr>
      <w:r>
        <w:rPr>
          <w:rStyle w:val="FontStyle207"/>
        </w:rPr>
        <w:t xml:space="preserve">2.Комплексные сопротивления фаз для несимметричной неоднородной нагрузки </w:t>
      </w:r>
      <w:r w:rsidRPr="00B229FA">
        <w:rPr>
          <w:rStyle w:val="FontStyle180"/>
          <w:lang w:val="en-US"/>
        </w:rPr>
        <w:t>Z</w:t>
      </w:r>
      <w:r>
        <w:rPr>
          <w:rStyle w:val="FontStyle179"/>
          <w:vertAlign w:val="subscript"/>
          <w:lang w:val="en-US"/>
        </w:rPr>
        <w:t>A</w:t>
      </w:r>
      <w:r>
        <w:rPr>
          <w:rStyle w:val="FontStyle179"/>
        </w:rPr>
        <w:t>=</w:t>
      </w:r>
      <w:r w:rsidRPr="00B229FA">
        <w:rPr>
          <w:rStyle w:val="FontStyle167"/>
          <w:lang w:val="en-US"/>
        </w:rPr>
        <w:t>R</w:t>
      </w:r>
      <w:r>
        <w:rPr>
          <w:rStyle w:val="FontStyle203"/>
          <w:vertAlign w:val="subscript"/>
          <w:lang w:val="en-US"/>
        </w:rPr>
        <w:t>A</w:t>
      </w:r>
      <w:r>
        <w:rPr>
          <w:rStyle w:val="FontStyle203"/>
        </w:rPr>
        <w:t>,</w:t>
      </w:r>
      <w:r>
        <w:rPr>
          <w:rStyle w:val="FontStyle167"/>
          <w:lang w:val="en-US"/>
        </w:rPr>
        <w:t>Z</w:t>
      </w:r>
      <w:r>
        <w:rPr>
          <w:rStyle w:val="FontStyle167"/>
          <w:vertAlign w:val="subscript"/>
          <w:lang w:val="en-US"/>
        </w:rPr>
        <w:t>B</w:t>
      </w:r>
      <w:r>
        <w:rPr>
          <w:rStyle w:val="FontStyle203"/>
        </w:rPr>
        <w:t>=</w:t>
      </w:r>
      <w:r w:rsidRPr="00B229FA">
        <w:rPr>
          <w:rStyle w:val="FontStyle167"/>
          <w:lang w:val="en-US"/>
        </w:rPr>
        <w:t>R</w:t>
      </w:r>
      <w:r>
        <w:rPr>
          <w:rStyle w:val="FontStyle203"/>
          <w:vertAlign w:val="subscript"/>
          <w:lang w:val="en-US"/>
        </w:rPr>
        <w:t>B</w:t>
      </w:r>
      <w:r>
        <w:rPr>
          <w:rStyle w:val="FontStyle203"/>
        </w:rPr>
        <w:t>+</w:t>
      </w:r>
      <w:proofErr w:type="spellStart"/>
      <w:r>
        <w:rPr>
          <w:rStyle w:val="FontStyle203"/>
          <w:lang w:val="en-US"/>
        </w:rPr>
        <w:t>j</w:t>
      </w:r>
      <w:r w:rsidRPr="00B229FA">
        <w:rPr>
          <w:rStyle w:val="FontStyle167"/>
          <w:lang w:val="en-US"/>
        </w:rPr>
        <w:t>X</w:t>
      </w:r>
      <w:r>
        <w:rPr>
          <w:rStyle w:val="FontStyle203"/>
          <w:vertAlign w:val="subscript"/>
          <w:lang w:val="en-US"/>
        </w:rPr>
        <w:t>B</w:t>
      </w:r>
      <w:proofErr w:type="spellEnd"/>
      <w:r>
        <w:rPr>
          <w:rStyle w:val="FontStyle203"/>
        </w:rPr>
        <w:t>,</w:t>
      </w:r>
      <w:r w:rsidRPr="00B229FA">
        <w:rPr>
          <w:rStyle w:val="FontStyle167"/>
          <w:lang w:val="en-US"/>
        </w:rPr>
        <w:t>Z</w:t>
      </w:r>
      <w:r>
        <w:rPr>
          <w:rStyle w:val="FontStyle203"/>
          <w:vertAlign w:val="subscript"/>
          <w:lang w:val="en-US"/>
        </w:rPr>
        <w:t>C</w:t>
      </w:r>
      <w:r>
        <w:rPr>
          <w:rStyle w:val="FontStyle203"/>
        </w:rPr>
        <w:t xml:space="preserve"> =</w:t>
      </w:r>
      <w:r w:rsidRPr="00B229FA">
        <w:rPr>
          <w:rStyle w:val="FontStyle167"/>
          <w:lang w:val="en-US"/>
        </w:rPr>
        <w:t>R</w:t>
      </w:r>
      <w:r>
        <w:rPr>
          <w:rStyle w:val="FontStyle203"/>
          <w:vertAlign w:val="subscript"/>
          <w:lang w:val="en-US"/>
        </w:rPr>
        <w:t>C</w:t>
      </w:r>
      <w:r w:rsidRPr="00B229FA">
        <w:rPr>
          <w:rStyle w:val="FontStyle203"/>
        </w:rPr>
        <w:t>+</w:t>
      </w:r>
      <w:proofErr w:type="spellStart"/>
      <w:r>
        <w:rPr>
          <w:rStyle w:val="FontStyle167"/>
          <w:lang w:val="en-US"/>
        </w:rPr>
        <w:t>j</w:t>
      </w:r>
      <w:r w:rsidRPr="00B229FA">
        <w:rPr>
          <w:rStyle w:val="FontStyle167"/>
          <w:lang w:val="en-US"/>
        </w:rPr>
        <w:t>X</w:t>
      </w:r>
      <w:r>
        <w:rPr>
          <w:rStyle w:val="FontStyle203"/>
          <w:vertAlign w:val="subscript"/>
          <w:lang w:val="en-US"/>
        </w:rPr>
        <w:t>C</w:t>
      </w:r>
      <w:proofErr w:type="spellEnd"/>
      <w:r w:rsidRPr="00BD7DCF">
        <w:rPr>
          <w:rStyle w:val="FontStyle209"/>
        </w:rPr>
        <w:t xml:space="preserve"> </w:t>
      </w:r>
      <w:r>
        <w:rPr>
          <w:rStyle w:val="FontStyle207"/>
        </w:rPr>
        <w:t>(табл. 14.1).</w:t>
      </w:r>
    </w:p>
    <w:p w:rsidR="00C43E54" w:rsidRDefault="00C43E54" w:rsidP="00C43E54">
      <w:pPr>
        <w:pStyle w:val="Style89"/>
        <w:widowControl/>
        <w:tabs>
          <w:tab w:val="left" w:pos="1008"/>
        </w:tabs>
        <w:ind w:firstLine="691"/>
        <w:rPr>
          <w:rStyle w:val="FontStyle207"/>
        </w:rPr>
      </w:pPr>
      <w:r>
        <w:rPr>
          <w:rStyle w:val="FontStyle207"/>
        </w:rPr>
        <w:t>3.</w:t>
      </w:r>
      <w:r>
        <w:rPr>
          <w:rStyle w:val="FontStyle207"/>
          <w:rFonts w:ascii="Times New Roman" w:hAnsi="Times New Roman" w:cs="Times New Roman"/>
          <w:sz w:val="20"/>
          <w:szCs w:val="20"/>
        </w:rPr>
        <w:tab/>
      </w:r>
      <w:r>
        <w:rPr>
          <w:rStyle w:val="FontStyle207"/>
        </w:rPr>
        <w:t>Рабочая схема исследуемой цепи и схемы включения измерительных</w:t>
      </w:r>
      <w:r>
        <w:rPr>
          <w:rStyle w:val="FontStyle207"/>
        </w:rPr>
        <w:br/>
        <w:t>приборов (рис. 14.4).</w:t>
      </w:r>
    </w:p>
    <w:p w:rsidR="00C43E54" w:rsidRDefault="00C43E54" w:rsidP="00C43E54">
      <w:pPr>
        <w:spacing w:before="202"/>
        <w:ind w:left="2477" w:right="3089"/>
      </w:pPr>
      <w:r>
        <w:rPr>
          <w:noProof/>
        </w:rPr>
        <w:drawing>
          <wp:inline distT="0" distB="0" distL="0" distR="0">
            <wp:extent cx="2734945" cy="2703195"/>
            <wp:effectExtent l="0" t="0" r="8255" b="1905"/>
            <wp:docPr id="4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34945" cy="270319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433"/>
        <w:gridCol w:w="792"/>
        <w:gridCol w:w="792"/>
        <w:gridCol w:w="792"/>
        <w:gridCol w:w="785"/>
        <w:gridCol w:w="785"/>
        <w:gridCol w:w="792"/>
        <w:gridCol w:w="792"/>
        <w:gridCol w:w="799"/>
        <w:gridCol w:w="792"/>
        <w:gridCol w:w="792"/>
        <w:gridCol w:w="259"/>
      </w:tblGrid>
      <w:tr w:rsidR="00C43E54" w:rsidTr="00D13F42">
        <w:tc>
          <w:tcPr>
            <w:tcW w:w="9605" w:type="dxa"/>
            <w:gridSpan w:val="12"/>
            <w:tcBorders>
              <w:top w:val="nil"/>
              <w:left w:val="nil"/>
              <w:bottom w:val="single" w:sz="6" w:space="0" w:color="auto"/>
              <w:right w:val="nil"/>
            </w:tcBorders>
          </w:tcPr>
          <w:p w:rsidR="00C43E54" w:rsidRDefault="00C43E54" w:rsidP="00D13F42">
            <w:pPr>
              <w:pStyle w:val="Style64"/>
              <w:widowControl/>
              <w:spacing w:line="240" w:lineRule="auto"/>
              <w:ind w:left="7985"/>
              <w:rPr>
                <w:rStyle w:val="FontStyle207"/>
                <w:lang w:val="en-US"/>
              </w:rPr>
            </w:pPr>
          </w:p>
          <w:p w:rsidR="00C43E54" w:rsidRDefault="00C43E54" w:rsidP="00D13F42">
            <w:pPr>
              <w:pStyle w:val="Style64"/>
              <w:widowControl/>
              <w:spacing w:line="240" w:lineRule="auto"/>
              <w:ind w:left="7985"/>
              <w:rPr>
                <w:rStyle w:val="FontStyle207"/>
                <w:lang w:val="en-US"/>
              </w:rPr>
            </w:pPr>
          </w:p>
          <w:p w:rsidR="00C43E54" w:rsidRDefault="00C43E54" w:rsidP="00D13F42">
            <w:pPr>
              <w:pStyle w:val="Style64"/>
              <w:widowControl/>
              <w:spacing w:line="240" w:lineRule="auto"/>
              <w:ind w:left="7985"/>
              <w:rPr>
                <w:rStyle w:val="FontStyle207"/>
                <w:lang w:val="en-US"/>
              </w:rPr>
            </w:pPr>
          </w:p>
          <w:p w:rsidR="00C43E54" w:rsidRDefault="00C43E54" w:rsidP="00D13F42">
            <w:pPr>
              <w:pStyle w:val="Style64"/>
              <w:widowControl/>
              <w:spacing w:line="240" w:lineRule="auto"/>
              <w:ind w:left="7985"/>
              <w:rPr>
                <w:rStyle w:val="FontStyle207"/>
                <w:lang w:val="en-US"/>
              </w:rPr>
            </w:pPr>
          </w:p>
          <w:p w:rsidR="00C43E54" w:rsidRDefault="00C43E54" w:rsidP="00D13F42">
            <w:pPr>
              <w:pStyle w:val="Style64"/>
              <w:widowControl/>
              <w:spacing w:line="240" w:lineRule="auto"/>
              <w:ind w:left="7985"/>
              <w:rPr>
                <w:rStyle w:val="FontStyle207"/>
              </w:rPr>
            </w:pPr>
            <w:r>
              <w:rPr>
                <w:rStyle w:val="FontStyle207"/>
              </w:rPr>
              <w:lastRenderedPageBreak/>
              <w:t>Таблица 14.</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jc w:val="right"/>
              <w:rPr>
                <w:rStyle w:val="FontStyle207"/>
              </w:rPr>
            </w:pPr>
            <w:r w:rsidRPr="00783212">
              <w:rPr>
                <w:rStyle w:val="FontStyle207"/>
              </w:rPr>
              <w:lastRenderedPageBreak/>
              <w:t>Вариант</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1</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2</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3</w:t>
            </w: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4</w:t>
            </w: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5</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6</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7</w:t>
            </w:r>
          </w:p>
        </w:tc>
        <w:tc>
          <w:tcPr>
            <w:tcW w:w="799"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8</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9</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64"/>
              <w:widowControl/>
              <w:spacing w:line="240" w:lineRule="auto"/>
              <w:rPr>
                <w:rStyle w:val="FontStyle207"/>
              </w:rPr>
            </w:pPr>
            <w:r w:rsidRPr="00783212">
              <w:rPr>
                <w:rStyle w:val="FontStyle207"/>
              </w:rPr>
              <w:t>10</w:t>
            </w:r>
          </w:p>
        </w:tc>
        <w:tc>
          <w:tcPr>
            <w:tcW w:w="259"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18"/>
              <w:widowControl/>
              <w:spacing w:line="240" w:lineRule="auto"/>
              <w:jc w:val="center"/>
              <w:rPr>
                <w:rStyle w:val="FontStyle179"/>
                <w:lang w:eastAsia="en-US"/>
              </w:rPr>
            </w:pPr>
            <w:r w:rsidRPr="00783212">
              <w:rPr>
                <w:rStyle w:val="FontStyle180"/>
                <w:lang w:val="en-US" w:eastAsia="en-US"/>
              </w:rPr>
              <w:t>R</w:t>
            </w:r>
            <w:r w:rsidRPr="00783212">
              <w:rPr>
                <w:rStyle w:val="FontStyle179"/>
                <w:lang w:val="en-US" w:eastAsia="en-US"/>
              </w:rPr>
              <w:t xml:space="preserve">a, </w:t>
            </w:r>
            <w:r w:rsidRPr="00783212">
              <w:rPr>
                <w:rStyle w:val="FontStyle180"/>
                <w:lang w:eastAsia="en-US"/>
              </w:rPr>
              <w:t>О</w:t>
            </w:r>
            <w:r w:rsidRPr="00783212">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107"/>
              <w:widowControl/>
              <w:jc w:val="center"/>
              <w:rPr>
                <w:rStyle w:val="FontStyle179"/>
                <w:lang w:eastAsia="en-US"/>
              </w:rPr>
            </w:pPr>
            <w:proofErr w:type="spellStart"/>
            <w:r w:rsidRPr="00783212">
              <w:rPr>
                <w:rStyle w:val="FontStyle167"/>
                <w:lang w:val="en-US" w:eastAsia="en-US"/>
              </w:rPr>
              <w:t>R</w:t>
            </w:r>
            <w:r w:rsidRPr="00783212">
              <w:rPr>
                <w:rStyle w:val="FontStyle203"/>
                <w:lang w:val="en-US" w:eastAsia="en-US"/>
              </w:rPr>
              <w:t>b</w:t>
            </w:r>
            <w:proofErr w:type="spellEnd"/>
            <w:r w:rsidRPr="00783212">
              <w:rPr>
                <w:rStyle w:val="FontStyle203"/>
                <w:lang w:val="en-US" w:eastAsia="en-US"/>
              </w:rPr>
              <w:t xml:space="preserve">, </w:t>
            </w:r>
            <w:r w:rsidRPr="00783212">
              <w:rPr>
                <w:rStyle w:val="FontStyle180"/>
                <w:lang w:eastAsia="en-US"/>
              </w:rPr>
              <w:t>О</w:t>
            </w:r>
            <w:r w:rsidRPr="00783212">
              <w:rPr>
                <w:rStyle w:val="FontStyle179"/>
                <w:lang w:eastAsia="en-US"/>
              </w:rPr>
              <w:t>м</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48"/>
              <w:widowControl/>
              <w:jc w:val="center"/>
              <w:rPr>
                <w:rStyle w:val="FontStyle207"/>
              </w:rPr>
            </w:pPr>
            <w:proofErr w:type="spellStart"/>
            <w:r w:rsidRPr="00783212">
              <w:rPr>
                <w:rStyle w:val="FontStyle202"/>
                <w:b w:val="0"/>
              </w:rPr>
              <w:t>Хв</w:t>
            </w:r>
            <w:proofErr w:type="spellEnd"/>
            <w:r w:rsidRPr="00783212">
              <w:rPr>
                <w:rStyle w:val="FontStyle202"/>
                <w:b w:val="0"/>
              </w:rPr>
              <w:t xml:space="preserve">, </w:t>
            </w:r>
            <w:r w:rsidRPr="00783212">
              <w:rPr>
                <w:rStyle w:val="FontStyle207"/>
              </w:rPr>
              <w:t>Ом</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48"/>
              <w:widowControl/>
              <w:jc w:val="center"/>
              <w:rPr>
                <w:rStyle w:val="FontStyle207"/>
              </w:rPr>
            </w:pPr>
            <w:proofErr w:type="spellStart"/>
            <w:r w:rsidRPr="00783212">
              <w:rPr>
                <w:rStyle w:val="FontStyle202"/>
                <w:b w:val="0"/>
                <w:lang w:val="en-US"/>
              </w:rPr>
              <w:t>Rc</w:t>
            </w:r>
            <w:proofErr w:type="spellEnd"/>
            <w:r w:rsidRPr="00783212">
              <w:rPr>
                <w:rStyle w:val="FontStyle202"/>
                <w:b w:val="0"/>
                <w:lang w:val="en-US"/>
              </w:rPr>
              <w:t xml:space="preserve">, </w:t>
            </w:r>
            <w:r w:rsidRPr="00783212">
              <w:rPr>
                <w:rStyle w:val="FontStyle207"/>
              </w:rPr>
              <w:t>Ом</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48"/>
              <w:widowControl/>
              <w:jc w:val="center"/>
              <w:rPr>
                <w:rStyle w:val="FontStyle207"/>
              </w:rPr>
            </w:pPr>
            <w:proofErr w:type="spellStart"/>
            <w:r w:rsidRPr="00783212">
              <w:rPr>
                <w:rStyle w:val="FontStyle202"/>
                <w:b w:val="0"/>
              </w:rPr>
              <w:t>Хс</w:t>
            </w:r>
            <w:proofErr w:type="spellEnd"/>
            <w:r w:rsidRPr="00783212">
              <w:rPr>
                <w:rStyle w:val="FontStyle202"/>
                <w:b w:val="0"/>
              </w:rPr>
              <w:t xml:space="preserve">, </w:t>
            </w:r>
            <w:r w:rsidRPr="00783212">
              <w:rPr>
                <w:rStyle w:val="FontStyle207"/>
              </w:rPr>
              <w:t>Ом</w:t>
            </w: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Pr="00783212" w:rsidRDefault="00C43E54" w:rsidP="00D13F42">
            <w:pPr>
              <w:pStyle w:val="Style33"/>
              <w:widowControl/>
            </w:pPr>
          </w:p>
        </w:tc>
        <w:tc>
          <w:tcPr>
            <w:tcW w:w="259"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ind w:left="720"/>
        <w:jc w:val="left"/>
        <w:rPr>
          <w:sz w:val="20"/>
          <w:szCs w:val="20"/>
        </w:rPr>
      </w:pPr>
    </w:p>
    <w:p w:rsidR="00C43E54" w:rsidRDefault="00C43E54" w:rsidP="00C43E54">
      <w:pPr>
        <w:pStyle w:val="Style59"/>
        <w:widowControl/>
        <w:spacing w:before="70" w:line="288" w:lineRule="exact"/>
        <w:ind w:left="720"/>
        <w:jc w:val="left"/>
        <w:rPr>
          <w:rStyle w:val="FontStyle207"/>
        </w:rPr>
      </w:pPr>
      <w:r>
        <w:rPr>
          <w:rStyle w:val="FontStyle207"/>
        </w:rPr>
        <w:t xml:space="preserve">Б). </w:t>
      </w:r>
      <w:proofErr w:type="gramStart"/>
      <w:r>
        <w:rPr>
          <w:rStyle w:val="FontStyle207"/>
        </w:rPr>
        <w:t>Заданы</w:t>
      </w:r>
      <w:proofErr w:type="gramEnd"/>
      <w:r>
        <w:rPr>
          <w:rStyle w:val="FontStyle207"/>
        </w:rPr>
        <w:t>:</w:t>
      </w:r>
    </w:p>
    <w:p w:rsidR="00C43E54" w:rsidRDefault="00C43E54" w:rsidP="00DD4038">
      <w:pPr>
        <w:pStyle w:val="Style89"/>
        <w:widowControl/>
        <w:numPr>
          <w:ilvl w:val="0"/>
          <w:numId w:val="76"/>
        </w:numPr>
        <w:tabs>
          <w:tab w:val="left" w:pos="1030"/>
        </w:tabs>
        <w:ind w:firstLine="713"/>
        <w:rPr>
          <w:rStyle w:val="FontStyle207"/>
        </w:rPr>
      </w:pPr>
      <w:r>
        <w:rPr>
          <w:rStyle w:val="FontStyle207"/>
        </w:rPr>
        <w:t>Эквивалентная схема исследуемой трехфазной цепи с нагрузкой, соединённой треугольником (рис. 14.2). На входе схемы действует сим</w:t>
      </w:r>
      <w:r>
        <w:rPr>
          <w:rStyle w:val="FontStyle207"/>
        </w:rPr>
        <w:softHyphen/>
        <w:t xml:space="preserve">метричный трехфазный генератор с напряжением </w:t>
      </w:r>
      <w:r>
        <w:rPr>
          <w:rStyle w:val="FontStyle207"/>
          <w:lang w:val="en-US"/>
        </w:rPr>
        <w:t>U</w:t>
      </w:r>
      <w:r>
        <w:rPr>
          <w:rStyle w:val="FontStyle207"/>
          <w:vertAlign w:val="subscript"/>
          <w:lang w:val="en-US"/>
        </w:rPr>
        <w:t>Λ</w:t>
      </w:r>
      <w:r>
        <w:rPr>
          <w:rStyle w:val="FontStyle207"/>
        </w:rPr>
        <w:t>/</w:t>
      </w:r>
      <w:proofErr w:type="gramStart"/>
      <w:r>
        <w:rPr>
          <w:rStyle w:val="FontStyle207"/>
          <w:lang w:val="en-US"/>
        </w:rPr>
        <w:t>U</w:t>
      </w:r>
      <w:proofErr w:type="gramEnd"/>
      <w:r>
        <w:rPr>
          <w:rStyle w:val="FontStyle207"/>
          <w:vertAlign w:val="subscript"/>
        </w:rPr>
        <w:t>Ф</w:t>
      </w:r>
      <w:r w:rsidRPr="00BD7DCF">
        <w:rPr>
          <w:rStyle w:val="FontStyle205"/>
        </w:rPr>
        <w:t xml:space="preserve"> </w:t>
      </w:r>
      <w:r>
        <w:rPr>
          <w:rStyle w:val="FontStyle207"/>
        </w:rPr>
        <w:t>= 16/9В.</w:t>
      </w:r>
    </w:p>
    <w:p w:rsidR="00C43E54" w:rsidRDefault="00C43E54" w:rsidP="00DD4038">
      <w:pPr>
        <w:pStyle w:val="Style89"/>
        <w:widowControl/>
        <w:numPr>
          <w:ilvl w:val="0"/>
          <w:numId w:val="76"/>
        </w:numPr>
        <w:tabs>
          <w:tab w:val="left" w:pos="1030"/>
        </w:tabs>
        <w:ind w:firstLine="713"/>
        <w:rPr>
          <w:rStyle w:val="FontStyle207"/>
        </w:rPr>
      </w:pPr>
      <w:r>
        <w:rPr>
          <w:rStyle w:val="FontStyle207"/>
        </w:rPr>
        <w:t>Комплексные сопротивления фаз несимметричной неоднородной на</w:t>
      </w:r>
      <w:r>
        <w:rPr>
          <w:rStyle w:val="FontStyle207"/>
        </w:rPr>
        <w:softHyphen/>
        <w:t xml:space="preserve">грузки: </w:t>
      </w:r>
      <w:r w:rsidRPr="00B229FA">
        <w:rPr>
          <w:rStyle w:val="FontStyle180"/>
          <w:lang w:val="en-US"/>
        </w:rPr>
        <w:t>Z</w:t>
      </w:r>
      <w:r>
        <w:rPr>
          <w:rStyle w:val="FontStyle179"/>
          <w:vertAlign w:val="subscript"/>
          <w:lang w:val="en-US"/>
        </w:rPr>
        <w:t>AB</w:t>
      </w:r>
      <w:r>
        <w:rPr>
          <w:rStyle w:val="FontStyle179"/>
        </w:rPr>
        <w:t>=</w:t>
      </w:r>
      <w:r w:rsidRPr="00B229FA">
        <w:rPr>
          <w:rStyle w:val="FontStyle167"/>
          <w:lang w:val="en-US"/>
        </w:rPr>
        <w:t>R</w:t>
      </w:r>
      <w:r>
        <w:rPr>
          <w:rStyle w:val="FontStyle203"/>
          <w:vertAlign w:val="subscript"/>
          <w:lang w:val="en-US"/>
        </w:rPr>
        <w:t>AB</w:t>
      </w:r>
      <w:proofErr w:type="gramStart"/>
      <w:r>
        <w:rPr>
          <w:rStyle w:val="FontStyle203"/>
        </w:rPr>
        <w:t>,</w:t>
      </w:r>
      <w:r>
        <w:rPr>
          <w:rStyle w:val="FontStyle167"/>
          <w:lang w:val="en-US"/>
        </w:rPr>
        <w:t>Z</w:t>
      </w:r>
      <w:r>
        <w:rPr>
          <w:rStyle w:val="FontStyle167"/>
          <w:vertAlign w:val="subscript"/>
          <w:lang w:val="en-US"/>
        </w:rPr>
        <w:t>BC</w:t>
      </w:r>
      <w:proofErr w:type="gramEnd"/>
      <w:r>
        <w:rPr>
          <w:rStyle w:val="FontStyle203"/>
        </w:rPr>
        <w:t>=</w:t>
      </w:r>
      <w:r w:rsidRPr="00783212">
        <w:rPr>
          <w:rStyle w:val="FontStyle167"/>
          <w:lang w:val="en-US"/>
        </w:rPr>
        <w:t>R</w:t>
      </w:r>
      <w:r w:rsidRPr="00783212">
        <w:rPr>
          <w:rStyle w:val="FontStyle203"/>
          <w:vertAlign w:val="subscript"/>
          <w:lang w:val="en-US"/>
        </w:rPr>
        <w:t>BC</w:t>
      </w:r>
      <w:r w:rsidRPr="00783212">
        <w:rPr>
          <w:rStyle w:val="FontStyle203"/>
        </w:rPr>
        <w:t>+</w:t>
      </w:r>
      <w:proofErr w:type="spellStart"/>
      <w:r w:rsidRPr="00783212">
        <w:rPr>
          <w:rStyle w:val="FontStyle203"/>
          <w:lang w:val="en-US"/>
        </w:rPr>
        <w:t>j</w:t>
      </w:r>
      <w:r w:rsidRPr="00783212">
        <w:rPr>
          <w:rStyle w:val="FontStyle167"/>
          <w:lang w:val="en-US"/>
        </w:rPr>
        <w:t>X</w:t>
      </w:r>
      <w:r w:rsidRPr="00783212">
        <w:rPr>
          <w:rStyle w:val="FontStyle203"/>
          <w:vertAlign w:val="subscript"/>
          <w:lang w:val="en-US"/>
        </w:rPr>
        <w:t>BC</w:t>
      </w:r>
      <w:proofErr w:type="spellEnd"/>
      <w:r>
        <w:rPr>
          <w:rStyle w:val="FontStyle203"/>
        </w:rPr>
        <w:t>,</w:t>
      </w:r>
      <w:r w:rsidRPr="00783212">
        <w:rPr>
          <w:rStyle w:val="FontStyle167"/>
          <w:lang w:val="en-US"/>
        </w:rPr>
        <w:t>Z</w:t>
      </w:r>
      <w:r w:rsidRPr="00783212">
        <w:rPr>
          <w:rStyle w:val="FontStyle203"/>
          <w:vertAlign w:val="subscript"/>
          <w:lang w:val="en-US"/>
        </w:rPr>
        <w:t>CA</w:t>
      </w:r>
      <w:r>
        <w:rPr>
          <w:rStyle w:val="FontStyle203"/>
        </w:rPr>
        <w:t>=</w:t>
      </w:r>
      <w:r w:rsidRPr="00783212">
        <w:rPr>
          <w:rStyle w:val="FontStyle167"/>
          <w:lang w:val="en-US"/>
        </w:rPr>
        <w:t>R</w:t>
      </w:r>
      <w:r w:rsidRPr="00783212">
        <w:rPr>
          <w:rStyle w:val="FontStyle203"/>
          <w:vertAlign w:val="subscript"/>
          <w:lang w:val="en-US"/>
        </w:rPr>
        <w:t>CA</w:t>
      </w:r>
      <w:r w:rsidRPr="00783212">
        <w:rPr>
          <w:rStyle w:val="FontStyle203"/>
        </w:rPr>
        <w:t>+</w:t>
      </w:r>
      <w:proofErr w:type="spellStart"/>
      <w:r w:rsidRPr="00783212">
        <w:rPr>
          <w:rStyle w:val="FontStyle167"/>
          <w:lang w:val="en-US"/>
        </w:rPr>
        <w:t>jX</w:t>
      </w:r>
      <w:r w:rsidRPr="00783212">
        <w:rPr>
          <w:rStyle w:val="FontStyle203"/>
          <w:vertAlign w:val="subscript"/>
          <w:lang w:val="en-US"/>
        </w:rPr>
        <w:t>CA</w:t>
      </w:r>
      <w:proofErr w:type="spellEnd"/>
      <w:r>
        <w:rPr>
          <w:rStyle w:val="FontStyle207"/>
        </w:rPr>
        <w:t xml:space="preserve"> (обрыв фазы) (табл. 14.2).</w:t>
      </w:r>
    </w:p>
    <w:p w:rsidR="00C43E54" w:rsidRDefault="00C43E54" w:rsidP="00DD4038">
      <w:pPr>
        <w:pStyle w:val="Style89"/>
        <w:widowControl/>
        <w:numPr>
          <w:ilvl w:val="0"/>
          <w:numId w:val="76"/>
        </w:numPr>
        <w:tabs>
          <w:tab w:val="left" w:pos="1030"/>
        </w:tabs>
        <w:ind w:firstLine="713"/>
        <w:rPr>
          <w:rStyle w:val="FontStyle207"/>
        </w:rPr>
      </w:pPr>
      <w:r>
        <w:rPr>
          <w:rStyle w:val="FontStyle207"/>
        </w:rPr>
        <w:t>Рабочая схема исследуемой цепи и схемы включения измерительных приборов (рис. 14.5).</w:t>
      </w:r>
    </w:p>
    <w:p w:rsidR="00C43E54" w:rsidRDefault="00C43E54" w:rsidP="00C43E54">
      <w:pPr>
        <w:spacing w:before="295"/>
        <w:ind w:left="1670" w:right="3053"/>
      </w:pPr>
      <w:r>
        <w:rPr>
          <w:noProof/>
        </w:rPr>
        <w:drawing>
          <wp:inline distT="0" distB="0" distL="0" distR="0">
            <wp:extent cx="3267710" cy="2035810"/>
            <wp:effectExtent l="0" t="0" r="8890" b="2540"/>
            <wp:docPr id="42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67710" cy="2035810"/>
                    </a:xfrm>
                    <a:prstGeom prst="rect">
                      <a:avLst/>
                    </a:prstGeom>
                    <a:noFill/>
                    <a:ln>
                      <a:noFill/>
                    </a:ln>
                  </pic:spPr>
                </pic:pic>
              </a:graphicData>
            </a:graphic>
          </wp:inline>
        </w:drawing>
      </w:r>
    </w:p>
    <w:p w:rsidR="00C43E54" w:rsidRDefault="00C43E54" w:rsidP="00C43E54">
      <w:pPr>
        <w:spacing w:after="6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26"/>
        <w:gridCol w:w="778"/>
        <w:gridCol w:w="785"/>
        <w:gridCol w:w="770"/>
        <w:gridCol w:w="770"/>
        <w:gridCol w:w="778"/>
        <w:gridCol w:w="778"/>
        <w:gridCol w:w="778"/>
        <w:gridCol w:w="778"/>
        <w:gridCol w:w="785"/>
        <w:gridCol w:w="770"/>
        <w:gridCol w:w="396"/>
      </w:tblGrid>
      <w:tr w:rsidR="00C43E54" w:rsidTr="00D13F42">
        <w:tc>
          <w:tcPr>
            <w:tcW w:w="9592" w:type="dxa"/>
            <w:gridSpan w:val="12"/>
            <w:tcBorders>
              <w:top w:val="nil"/>
              <w:left w:val="nil"/>
              <w:bottom w:val="single" w:sz="6" w:space="0" w:color="auto"/>
              <w:right w:val="nil"/>
            </w:tcBorders>
          </w:tcPr>
          <w:p w:rsidR="00C43E54" w:rsidRDefault="00C43E54" w:rsidP="00D13F42">
            <w:pPr>
              <w:pStyle w:val="Style64"/>
              <w:widowControl/>
              <w:spacing w:line="240" w:lineRule="auto"/>
              <w:ind w:left="7906"/>
              <w:rPr>
                <w:rStyle w:val="FontStyle207"/>
              </w:rPr>
            </w:pPr>
            <w:r>
              <w:rPr>
                <w:rStyle w:val="FontStyle207"/>
              </w:rPr>
              <w:t>Таблица 14.2</w:t>
            </w: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07"/>
              </w:rPr>
              <w:t>Вариант</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c>
          <w:tcPr>
            <w:tcW w:w="396"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40" w:lineRule="auto"/>
              <w:jc w:val="right"/>
              <w:rPr>
                <w:rStyle w:val="FontStyle179"/>
                <w:lang w:eastAsia="en-US"/>
              </w:rPr>
            </w:pPr>
            <w:proofErr w:type="spellStart"/>
            <w:r>
              <w:rPr>
                <w:rStyle w:val="FontStyle180"/>
                <w:lang w:val="en-US" w:eastAsia="en-US"/>
              </w:rPr>
              <w:t>R</w:t>
            </w:r>
            <w:r>
              <w:rPr>
                <w:rStyle w:val="FontStyle179"/>
                <w:lang w:val="en-US" w:eastAsia="en-US"/>
              </w:rPr>
              <w:t>ab</w:t>
            </w:r>
            <w:proofErr w:type="spellEnd"/>
            <w:r>
              <w:rPr>
                <w:rStyle w:val="FontStyle179"/>
                <w:lang w:val="en-US" w:eastAsia="en-US"/>
              </w:rPr>
              <w:t xml:space="preserve">, </w:t>
            </w:r>
            <w:r>
              <w:rPr>
                <w:rStyle w:val="FontStyle180"/>
                <w:lang w:eastAsia="en-US"/>
              </w:rPr>
              <w:t>О</w:t>
            </w:r>
            <w:r>
              <w:rPr>
                <w:rStyle w:val="FontStyle179"/>
                <w:lang w:eastAsia="en-US"/>
              </w:rPr>
              <w:t>м</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8"/>
              <w:widowControl/>
              <w:spacing w:line="240" w:lineRule="auto"/>
              <w:jc w:val="right"/>
              <w:rPr>
                <w:rStyle w:val="FontStyle179"/>
              </w:rPr>
            </w:pPr>
            <w:proofErr w:type="spellStart"/>
            <w:r>
              <w:rPr>
                <w:rStyle w:val="FontStyle180"/>
              </w:rPr>
              <w:t>Х</w:t>
            </w:r>
            <w:r>
              <w:rPr>
                <w:rStyle w:val="FontStyle179"/>
              </w:rPr>
              <w:t>ав</w:t>
            </w:r>
            <w:proofErr w:type="spellEnd"/>
            <w:r>
              <w:rPr>
                <w:rStyle w:val="FontStyle179"/>
              </w:rPr>
              <w:t xml:space="preserve">, </w:t>
            </w:r>
            <w:r>
              <w:rPr>
                <w:rStyle w:val="FontStyle180"/>
              </w:rPr>
              <w:t>О</w:t>
            </w:r>
            <w:r>
              <w:rPr>
                <w:rStyle w:val="FontStyle179"/>
              </w:rPr>
              <w:t>м</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jc w:val="right"/>
              <w:rPr>
                <w:rStyle w:val="FontStyle179"/>
                <w:lang w:eastAsia="en-US"/>
              </w:rPr>
            </w:pPr>
            <w:proofErr w:type="spellStart"/>
            <w:r>
              <w:rPr>
                <w:rStyle w:val="FontStyle167"/>
                <w:lang w:val="en-US" w:eastAsia="en-US"/>
              </w:rPr>
              <w:t>R</w:t>
            </w:r>
            <w:r>
              <w:rPr>
                <w:rStyle w:val="FontStyle203"/>
                <w:lang w:val="en-US" w:eastAsia="en-US"/>
              </w:rPr>
              <w:t>bc</w:t>
            </w:r>
            <w:proofErr w:type="spellEnd"/>
            <w:r>
              <w:rPr>
                <w:rStyle w:val="FontStyle203"/>
                <w:lang w:val="en-US" w:eastAsia="en-US"/>
              </w:rPr>
              <w:t xml:space="preserve">, </w:t>
            </w:r>
            <w:r>
              <w:rPr>
                <w:rStyle w:val="FontStyle180"/>
                <w:lang w:eastAsia="en-US"/>
              </w:rPr>
              <w:t>О</w:t>
            </w:r>
            <w:r>
              <w:rPr>
                <w:rStyle w:val="FontStyle179"/>
                <w:lang w:eastAsia="en-US"/>
              </w:rPr>
              <w:t>м</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2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27"/>
              <w:widowControl/>
              <w:spacing w:line="240" w:lineRule="auto"/>
              <w:jc w:val="right"/>
              <w:rPr>
                <w:rStyle w:val="FontStyle207"/>
              </w:rPr>
            </w:pPr>
            <w:proofErr w:type="spellStart"/>
            <w:r>
              <w:rPr>
                <w:rStyle w:val="FontStyle206"/>
              </w:rPr>
              <w:t>Хвс</w:t>
            </w:r>
            <w:proofErr w:type="spellEnd"/>
            <w:r>
              <w:rPr>
                <w:rStyle w:val="FontStyle206"/>
              </w:rPr>
              <w:t xml:space="preserve">, </w:t>
            </w:r>
            <w:r>
              <w:rPr>
                <w:rStyle w:val="FontStyle207"/>
              </w:rPr>
              <w:t>Ом</w:t>
            </w: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85"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7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before="110" w:line="295" w:lineRule="exact"/>
        <w:ind w:left="734"/>
        <w:jc w:val="left"/>
        <w:rPr>
          <w:rStyle w:val="FontStyle207"/>
        </w:rPr>
      </w:pPr>
      <w:r>
        <w:rPr>
          <w:rStyle w:val="FontStyle207"/>
        </w:rPr>
        <w:t xml:space="preserve">В). </w:t>
      </w:r>
      <w:proofErr w:type="gramStart"/>
      <w:r>
        <w:rPr>
          <w:rStyle w:val="FontStyle207"/>
        </w:rPr>
        <w:t>Заданы</w:t>
      </w:r>
      <w:proofErr w:type="gramEnd"/>
      <w:r>
        <w:rPr>
          <w:rStyle w:val="FontStyle207"/>
        </w:rPr>
        <w:t>:</w:t>
      </w:r>
    </w:p>
    <w:p w:rsidR="00C43E54" w:rsidRDefault="00C43E54" w:rsidP="00DD4038">
      <w:pPr>
        <w:pStyle w:val="Style89"/>
        <w:widowControl/>
        <w:numPr>
          <w:ilvl w:val="0"/>
          <w:numId w:val="77"/>
        </w:numPr>
        <w:tabs>
          <w:tab w:val="left" w:pos="1001"/>
        </w:tabs>
        <w:spacing w:line="295" w:lineRule="exact"/>
        <w:ind w:firstLine="713"/>
        <w:rPr>
          <w:rStyle w:val="FontStyle207"/>
        </w:rPr>
      </w:pPr>
      <w:r>
        <w:rPr>
          <w:rStyle w:val="FontStyle207"/>
        </w:rPr>
        <w:t xml:space="preserve">Эквивалентная схема исследуемой трехфазной цепи с нагрузкой, соединённой звездой без нулевого провода (рис. 14.3). На входе схемы действует симметричный трехфазный генератор с напряжением </w:t>
      </w:r>
      <w:r>
        <w:rPr>
          <w:rStyle w:val="FontStyle205"/>
          <w:lang w:val="en-US"/>
        </w:rPr>
        <w:t>U</w:t>
      </w:r>
      <w:r>
        <w:rPr>
          <w:rStyle w:val="FontStyle205"/>
          <w:vertAlign w:val="subscript"/>
          <w:lang w:val="en-US"/>
        </w:rPr>
        <w:t>Λ</w:t>
      </w:r>
      <w:r w:rsidRPr="00BD7DCF">
        <w:rPr>
          <w:rStyle w:val="FontStyle205"/>
        </w:rPr>
        <w:t xml:space="preserve"> </w:t>
      </w:r>
      <w:r>
        <w:rPr>
          <w:rStyle w:val="FontStyle205"/>
        </w:rPr>
        <w:t xml:space="preserve">/ </w:t>
      </w:r>
      <w:proofErr w:type="gramStart"/>
      <w:r>
        <w:rPr>
          <w:rStyle w:val="FontStyle207"/>
          <w:lang w:val="en-US"/>
        </w:rPr>
        <w:t>U</w:t>
      </w:r>
      <w:proofErr w:type="gramEnd"/>
      <w:r>
        <w:rPr>
          <w:rStyle w:val="FontStyle234"/>
          <w:vertAlign w:val="subscript"/>
        </w:rPr>
        <w:t>Ф</w:t>
      </w:r>
      <w:r>
        <w:rPr>
          <w:rStyle w:val="FontStyle234"/>
        </w:rPr>
        <w:t xml:space="preserve"> = </w:t>
      </w:r>
      <w:r>
        <w:rPr>
          <w:rStyle w:val="FontStyle207"/>
        </w:rPr>
        <w:t>16/9В.</w:t>
      </w:r>
    </w:p>
    <w:p w:rsidR="00C43E54" w:rsidRDefault="00C43E54" w:rsidP="00DD4038">
      <w:pPr>
        <w:pStyle w:val="Style89"/>
        <w:widowControl/>
        <w:numPr>
          <w:ilvl w:val="0"/>
          <w:numId w:val="77"/>
        </w:numPr>
        <w:tabs>
          <w:tab w:val="left" w:pos="1001"/>
        </w:tabs>
        <w:spacing w:line="295" w:lineRule="exact"/>
        <w:ind w:firstLine="713"/>
        <w:rPr>
          <w:rStyle w:val="FontStyle207"/>
        </w:rPr>
      </w:pPr>
      <w:r>
        <w:rPr>
          <w:rStyle w:val="FontStyle207"/>
        </w:rPr>
        <w:t xml:space="preserve">Комплексные сопротивления фаз нагрузки: </w:t>
      </w:r>
      <w:proofErr w:type="spellStart"/>
      <w:r w:rsidRPr="004A7096">
        <w:rPr>
          <w:rStyle w:val="FontStyle180"/>
          <w:i/>
          <w:lang w:val="en-US"/>
        </w:rPr>
        <w:t>Z</w:t>
      </w:r>
      <w:r w:rsidRPr="004A7096">
        <w:rPr>
          <w:rStyle w:val="FontStyle179"/>
          <w:i/>
          <w:lang w:val="en-US"/>
        </w:rPr>
        <w:t>a</w:t>
      </w:r>
      <w:proofErr w:type="spellEnd"/>
      <w:r w:rsidRPr="004A7096">
        <w:rPr>
          <w:rStyle w:val="FontStyle179"/>
          <w:i/>
        </w:rPr>
        <w:t xml:space="preserve"> = </w:t>
      </w:r>
      <w:r w:rsidRPr="004A7096">
        <w:rPr>
          <w:rStyle w:val="FontStyle167"/>
          <w:i w:val="0"/>
          <w:lang w:val="en-US"/>
        </w:rPr>
        <w:t>R</w:t>
      </w:r>
      <w:r w:rsidRPr="004A7096">
        <w:rPr>
          <w:rStyle w:val="FontStyle203"/>
          <w:i w:val="0"/>
          <w:lang w:val="en-US"/>
        </w:rPr>
        <w:t>a</w:t>
      </w:r>
      <w:r w:rsidRPr="004A7096">
        <w:rPr>
          <w:rStyle w:val="FontStyle203"/>
          <w:i w:val="0"/>
        </w:rPr>
        <w:t xml:space="preserve">, </w:t>
      </w:r>
      <w:proofErr w:type="spellStart"/>
      <w:r w:rsidRPr="004A7096">
        <w:rPr>
          <w:rStyle w:val="FontStyle167"/>
          <w:i w:val="0"/>
          <w:spacing w:val="30"/>
          <w:lang w:val="en-US"/>
        </w:rPr>
        <w:t>Z</w:t>
      </w:r>
      <w:r w:rsidRPr="004A7096">
        <w:rPr>
          <w:rStyle w:val="FontStyle203"/>
          <w:i w:val="0"/>
          <w:spacing w:val="30"/>
          <w:lang w:val="en-US"/>
        </w:rPr>
        <w:t>b</w:t>
      </w:r>
      <w:proofErr w:type="spellEnd"/>
      <w:r w:rsidRPr="004A7096">
        <w:rPr>
          <w:rStyle w:val="FontStyle203"/>
          <w:i w:val="0"/>
          <w:spacing w:val="30"/>
        </w:rPr>
        <w:t>=</w:t>
      </w:r>
      <w:r w:rsidRPr="004A7096">
        <w:rPr>
          <w:rStyle w:val="FontStyle203"/>
          <w:i w:val="0"/>
        </w:rPr>
        <w:t xml:space="preserve"> </w:t>
      </w:r>
      <w:proofErr w:type="spellStart"/>
      <w:r w:rsidRPr="004A7096">
        <w:rPr>
          <w:rStyle w:val="FontStyle167"/>
          <w:i w:val="0"/>
          <w:lang w:val="en-US"/>
        </w:rPr>
        <w:t>R</w:t>
      </w:r>
      <w:r w:rsidRPr="004A7096">
        <w:rPr>
          <w:rStyle w:val="FontStyle203"/>
          <w:i w:val="0"/>
          <w:lang w:val="en-US"/>
        </w:rPr>
        <w:t>b</w:t>
      </w:r>
      <w:proofErr w:type="spellEnd"/>
      <w:r w:rsidRPr="004A7096">
        <w:rPr>
          <w:rStyle w:val="FontStyle203"/>
          <w:i w:val="0"/>
        </w:rPr>
        <w:t xml:space="preserve"> + </w:t>
      </w:r>
      <w:proofErr w:type="spellStart"/>
      <w:r w:rsidRPr="004A7096">
        <w:rPr>
          <w:rStyle w:val="FontStyle167"/>
          <w:i w:val="0"/>
          <w:lang w:val="en-US"/>
        </w:rPr>
        <w:t>JX</w:t>
      </w:r>
      <w:r w:rsidRPr="004A7096">
        <w:rPr>
          <w:rStyle w:val="FontStyle203"/>
          <w:i w:val="0"/>
          <w:lang w:val="en-US"/>
        </w:rPr>
        <w:t>b</w:t>
      </w:r>
      <w:proofErr w:type="spellEnd"/>
      <w:r w:rsidRPr="004A7096">
        <w:rPr>
          <w:rStyle w:val="FontStyle203"/>
          <w:i w:val="0"/>
        </w:rPr>
        <w:t xml:space="preserve">, </w:t>
      </w:r>
      <w:proofErr w:type="spellStart"/>
      <w:r w:rsidRPr="004A7096">
        <w:rPr>
          <w:rStyle w:val="FontStyle167"/>
          <w:i w:val="0"/>
          <w:lang w:val="en-US"/>
        </w:rPr>
        <w:t>Z</w:t>
      </w:r>
      <w:r w:rsidRPr="004A7096">
        <w:rPr>
          <w:rStyle w:val="FontStyle203"/>
          <w:i w:val="0"/>
          <w:lang w:val="en-US"/>
        </w:rPr>
        <w:t>c</w:t>
      </w:r>
      <w:proofErr w:type="spellEnd"/>
      <w:r w:rsidRPr="004A7096">
        <w:rPr>
          <w:rStyle w:val="FontStyle203"/>
          <w:i w:val="0"/>
        </w:rPr>
        <w:t xml:space="preserve"> </w:t>
      </w:r>
      <w:r w:rsidRPr="004A7096">
        <w:rPr>
          <w:rStyle w:val="FontStyle203"/>
        </w:rPr>
        <w:t xml:space="preserve">= </w:t>
      </w:r>
      <w:proofErr w:type="spellStart"/>
      <w:proofErr w:type="gramStart"/>
      <w:r w:rsidRPr="004A7096">
        <w:rPr>
          <w:rStyle w:val="FontStyle202"/>
          <w:b w:val="0"/>
          <w:i w:val="0"/>
          <w:lang w:val="en-US"/>
        </w:rPr>
        <w:t>Rc</w:t>
      </w:r>
      <w:proofErr w:type="spellEnd"/>
      <w:proofErr w:type="gramEnd"/>
      <w:r w:rsidRPr="004A7096">
        <w:rPr>
          <w:rStyle w:val="FontStyle202"/>
          <w:b w:val="0"/>
          <w:i w:val="0"/>
        </w:rPr>
        <w:t xml:space="preserve"> + </w:t>
      </w:r>
      <w:proofErr w:type="spellStart"/>
      <w:r w:rsidRPr="004A7096">
        <w:rPr>
          <w:rStyle w:val="FontStyle202"/>
          <w:b w:val="0"/>
          <w:i w:val="0"/>
          <w:lang w:val="en-US"/>
        </w:rPr>
        <w:t>jXc</w:t>
      </w:r>
      <w:proofErr w:type="spellEnd"/>
      <w:r w:rsidRPr="00BD7DCF">
        <w:rPr>
          <w:rStyle w:val="FontStyle202"/>
        </w:rPr>
        <w:t xml:space="preserve"> </w:t>
      </w:r>
      <w:r>
        <w:rPr>
          <w:rStyle w:val="FontStyle207"/>
        </w:rPr>
        <w:t>(табл. 14.3).</w:t>
      </w:r>
    </w:p>
    <w:p w:rsidR="00C43E54" w:rsidRDefault="00C43E54" w:rsidP="00DD4038">
      <w:pPr>
        <w:pStyle w:val="Style89"/>
        <w:widowControl/>
        <w:numPr>
          <w:ilvl w:val="0"/>
          <w:numId w:val="77"/>
        </w:numPr>
        <w:tabs>
          <w:tab w:val="left" w:pos="1001"/>
        </w:tabs>
        <w:spacing w:line="310" w:lineRule="exact"/>
        <w:ind w:firstLine="713"/>
        <w:rPr>
          <w:rStyle w:val="FontStyle207"/>
        </w:rPr>
      </w:pPr>
      <w:r>
        <w:rPr>
          <w:rStyle w:val="FontStyle207"/>
        </w:rPr>
        <w:t>Рабочая схема исследуемой цепи и схемы включения измерительных приборов (рис. 14.6).</w:t>
      </w:r>
    </w:p>
    <w:p w:rsidR="00C43E54" w:rsidRDefault="00C43E54" w:rsidP="00C43E54">
      <w:pPr>
        <w:ind w:left="2131" w:right="3686"/>
      </w:pPr>
      <w:r>
        <w:rPr>
          <w:noProof/>
        </w:rPr>
        <w:lastRenderedPageBreak/>
        <w:drawing>
          <wp:inline distT="0" distB="0" distL="0" distR="0">
            <wp:extent cx="2592070" cy="3077210"/>
            <wp:effectExtent l="0" t="0" r="0" b="8890"/>
            <wp:docPr id="42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2070" cy="3077210"/>
                    </a:xfrm>
                    <a:prstGeom prst="rect">
                      <a:avLst/>
                    </a:prstGeom>
                    <a:noFill/>
                    <a:ln>
                      <a:noFill/>
                    </a:ln>
                  </pic:spPr>
                </pic:pic>
              </a:graphicData>
            </a:graphic>
          </wp:inline>
        </w:drawing>
      </w:r>
    </w:p>
    <w:p w:rsidR="00C43E54" w:rsidRDefault="00C43E54" w:rsidP="00C43E54">
      <w:pPr>
        <w:spacing w:after="14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3"/>
        <w:gridCol w:w="792"/>
        <w:gridCol w:w="799"/>
        <w:gridCol w:w="792"/>
        <w:gridCol w:w="792"/>
        <w:gridCol w:w="792"/>
        <w:gridCol w:w="792"/>
        <w:gridCol w:w="792"/>
        <w:gridCol w:w="792"/>
        <w:gridCol w:w="792"/>
        <w:gridCol w:w="799"/>
        <w:gridCol w:w="396"/>
      </w:tblGrid>
      <w:tr w:rsidR="00C43E54" w:rsidTr="00D13F42">
        <w:tc>
          <w:tcPr>
            <w:tcW w:w="9367" w:type="dxa"/>
            <w:gridSpan w:val="11"/>
            <w:tcBorders>
              <w:top w:val="nil"/>
              <w:left w:val="nil"/>
              <w:bottom w:val="single" w:sz="6" w:space="0" w:color="auto"/>
              <w:right w:val="single" w:sz="6" w:space="0" w:color="auto"/>
            </w:tcBorders>
          </w:tcPr>
          <w:p w:rsidR="00C43E54" w:rsidRDefault="00C43E54" w:rsidP="00D13F42">
            <w:pPr>
              <w:pStyle w:val="Style64"/>
              <w:widowControl/>
              <w:spacing w:line="240" w:lineRule="auto"/>
              <w:ind w:left="8071"/>
              <w:rPr>
                <w:rStyle w:val="FontStyle179"/>
              </w:rPr>
            </w:pPr>
            <w:r>
              <w:rPr>
                <w:rStyle w:val="FontStyle207"/>
              </w:rPr>
              <w:t xml:space="preserve">Таблица </w:t>
            </w:r>
            <w:r>
              <w:rPr>
                <w:rStyle w:val="FontStyle179"/>
              </w:rPr>
              <w:t>1</w:t>
            </w:r>
          </w:p>
        </w:tc>
        <w:tc>
          <w:tcPr>
            <w:tcW w:w="396" w:type="dxa"/>
            <w:vMerge w:val="restart"/>
            <w:tcBorders>
              <w:top w:val="nil"/>
              <w:left w:val="single" w:sz="6" w:space="0" w:color="auto"/>
              <w:bottom w:val="nil"/>
              <w:right w:val="nil"/>
            </w:tcBorders>
          </w:tcPr>
          <w:p w:rsidR="00C43E54" w:rsidRDefault="00C43E54" w:rsidP="00D13F42">
            <w:pPr>
              <w:pStyle w:val="Style85"/>
              <w:widowControl/>
              <w:rPr>
                <w:rStyle w:val="FontStyle179"/>
              </w:rPr>
            </w:pPr>
            <w:r>
              <w:rPr>
                <w:rStyle w:val="FontStyle179"/>
              </w:rPr>
              <w:t>4.3</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07"/>
              </w:rPr>
              <w:t>Вариант</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1</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2</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3</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4</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5</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6</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7</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8</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9</w:t>
            </w: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rPr>
                <w:rStyle w:val="FontStyle179"/>
              </w:rPr>
            </w:pPr>
            <w:r>
              <w:rPr>
                <w:rStyle w:val="FontStyle179"/>
              </w:rPr>
              <w:t>10</w:t>
            </w:r>
          </w:p>
        </w:tc>
        <w:tc>
          <w:tcPr>
            <w:tcW w:w="396" w:type="dxa"/>
            <w:vMerge/>
            <w:tcBorders>
              <w:top w:val="nil"/>
              <w:left w:val="single" w:sz="6" w:space="0" w:color="auto"/>
              <w:bottom w:val="nil"/>
              <w:right w:val="nil"/>
            </w:tcBorders>
          </w:tcPr>
          <w:p w:rsidR="00C43E54" w:rsidRDefault="00C43E54" w:rsidP="00D13F42">
            <w:pPr>
              <w:pStyle w:val="Style85"/>
              <w:widowControl/>
              <w:rPr>
                <w:rStyle w:val="FontStyle179"/>
              </w:rPr>
            </w:pPr>
          </w:p>
          <w:p w:rsidR="00C43E54" w:rsidRDefault="00C43E54" w:rsidP="00D13F42">
            <w:pPr>
              <w:pStyle w:val="Style85"/>
              <w:widowControl/>
              <w:rPr>
                <w:rStyle w:val="FontStyle179"/>
              </w:rPr>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85"/>
              <w:widowControl/>
              <w:jc w:val="right"/>
              <w:rPr>
                <w:rStyle w:val="FontStyle179"/>
              </w:rPr>
            </w:pPr>
            <w:r>
              <w:rPr>
                <w:rStyle w:val="FontStyle179"/>
              </w:rPr>
              <w:t>Ха, 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07"/>
              <w:widowControl/>
              <w:jc w:val="right"/>
              <w:rPr>
                <w:rStyle w:val="FontStyle179"/>
                <w:lang w:eastAsia="en-US"/>
              </w:rPr>
            </w:pPr>
            <w:proofErr w:type="spellStart"/>
            <w:r>
              <w:rPr>
                <w:rStyle w:val="FontStyle167"/>
                <w:lang w:val="en-US" w:eastAsia="en-US"/>
              </w:rPr>
              <w:t>R</w:t>
            </w:r>
            <w:r>
              <w:rPr>
                <w:rStyle w:val="FontStyle203"/>
                <w:lang w:val="en-US" w:eastAsia="en-US"/>
              </w:rPr>
              <w:t>b</w:t>
            </w:r>
            <w:proofErr w:type="spellEnd"/>
            <w:r>
              <w:rPr>
                <w:rStyle w:val="FontStyle203"/>
                <w:lang w:val="en-US" w:eastAsia="en-US"/>
              </w:rPr>
              <w:t xml:space="preserve">, </w:t>
            </w:r>
            <w:r>
              <w:rPr>
                <w:rStyle w:val="FontStyle179"/>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jc w:val="right"/>
              <w:rPr>
                <w:rStyle w:val="FontStyle207"/>
                <w:lang w:eastAsia="en-US"/>
              </w:rPr>
            </w:pPr>
            <w:proofErr w:type="spellStart"/>
            <w:r>
              <w:rPr>
                <w:rStyle w:val="FontStyle205"/>
                <w:lang w:val="en-US" w:eastAsia="en-US"/>
              </w:rPr>
              <w:t>Rc</w:t>
            </w:r>
            <w:proofErr w:type="spellEnd"/>
            <w:r>
              <w:rPr>
                <w:rStyle w:val="FontStyle205"/>
                <w:lang w:val="en-US" w:eastAsia="en-US"/>
              </w:rPr>
              <w:t xml:space="preserve">, </w:t>
            </w:r>
            <w:r>
              <w:rPr>
                <w:rStyle w:val="FontStyle207"/>
                <w:lang w:eastAsia="en-US"/>
              </w:rPr>
              <w:t>Ом</w:t>
            </w: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39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35"/>
        <w:widowControl/>
        <w:spacing w:line="240" w:lineRule="exact"/>
        <w:ind w:left="749" w:firstLine="0"/>
        <w:jc w:val="left"/>
        <w:rPr>
          <w:sz w:val="20"/>
          <w:szCs w:val="20"/>
        </w:rPr>
      </w:pPr>
    </w:p>
    <w:p w:rsidR="00C43E54" w:rsidRDefault="00C43E54" w:rsidP="00C43E54">
      <w:pPr>
        <w:pStyle w:val="Style35"/>
        <w:widowControl/>
        <w:spacing w:line="240" w:lineRule="exact"/>
        <w:ind w:left="749" w:firstLine="0"/>
        <w:jc w:val="left"/>
        <w:rPr>
          <w:sz w:val="20"/>
          <w:szCs w:val="20"/>
        </w:rPr>
      </w:pPr>
    </w:p>
    <w:p w:rsidR="00C43E54" w:rsidRDefault="00C43E54" w:rsidP="00C43E54">
      <w:pPr>
        <w:pStyle w:val="Style35"/>
        <w:widowControl/>
        <w:spacing w:before="146" w:line="240" w:lineRule="auto"/>
        <w:ind w:left="749" w:firstLine="0"/>
        <w:jc w:val="left"/>
        <w:rPr>
          <w:rStyle w:val="FontStyle207"/>
        </w:rPr>
      </w:pPr>
      <w:r>
        <w:rPr>
          <w:rStyle w:val="FontStyle179"/>
        </w:rPr>
        <w:t xml:space="preserve">14.3. </w:t>
      </w:r>
      <w:r>
        <w:rPr>
          <w:rStyle w:val="FontStyle207"/>
        </w:rPr>
        <w:t>Теоретические сведения и методические указания</w:t>
      </w:r>
    </w:p>
    <w:p w:rsidR="00C43E54" w:rsidRDefault="00C43E54" w:rsidP="00C43E54">
      <w:pPr>
        <w:pStyle w:val="Style35"/>
        <w:widowControl/>
        <w:spacing w:line="240" w:lineRule="exact"/>
        <w:ind w:firstLine="698"/>
        <w:rPr>
          <w:sz w:val="20"/>
          <w:szCs w:val="20"/>
        </w:rPr>
      </w:pPr>
    </w:p>
    <w:p w:rsidR="00C43E54" w:rsidRDefault="00C43E54" w:rsidP="00C43E54">
      <w:pPr>
        <w:pStyle w:val="Style35"/>
        <w:widowControl/>
        <w:spacing w:before="70" w:line="288" w:lineRule="exact"/>
        <w:ind w:firstLine="698"/>
        <w:rPr>
          <w:rStyle w:val="FontStyle207"/>
        </w:rPr>
      </w:pPr>
      <w:r>
        <w:rPr>
          <w:noProof/>
        </w:rPr>
        <w:drawing>
          <wp:anchor distT="0" distB="0" distL="114300" distR="114300" simplePos="0" relativeHeight="251725824" behindDoc="1" locked="0" layoutInCell="1" allowOverlap="1">
            <wp:simplePos x="0" y="0"/>
            <wp:positionH relativeFrom="column">
              <wp:posOffset>1483360</wp:posOffset>
            </wp:positionH>
            <wp:positionV relativeFrom="paragraph">
              <wp:posOffset>597535</wp:posOffset>
            </wp:positionV>
            <wp:extent cx="2400935" cy="651510"/>
            <wp:effectExtent l="0" t="0" r="0" b="0"/>
            <wp:wrapThrough wrapText="bothSides">
              <wp:wrapPolygon edited="0">
                <wp:start x="0" y="0"/>
                <wp:lineTo x="0" y="20842"/>
                <wp:lineTo x="21423" y="20842"/>
                <wp:lineTo x="21423" y="0"/>
                <wp:lineTo x="0" y="0"/>
              </wp:wrapPolygon>
            </wp:wrapThrough>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00935" cy="651510"/>
                    </a:xfrm>
                    <a:prstGeom prst="rect">
                      <a:avLst/>
                    </a:prstGeom>
                    <a:noFill/>
                    <a:ln>
                      <a:noFill/>
                    </a:ln>
                  </pic:spPr>
                </pic:pic>
              </a:graphicData>
            </a:graphic>
          </wp:anchor>
        </w:drawing>
      </w:r>
      <w:r>
        <w:rPr>
          <w:rStyle w:val="FontStyle207"/>
        </w:rPr>
        <w:t xml:space="preserve">А). При наличии нулевого провода симметрия фазных напряжений на приемнике диктуется генератором и не зависит от характера нагрузки: </w:t>
      </w:r>
      <w:r w:rsidRPr="00016E37">
        <w:rPr>
          <w:rStyle w:val="FontStyle167"/>
          <w:lang w:val="en-US"/>
        </w:rPr>
        <w:t>U</w:t>
      </w:r>
      <w:r>
        <w:rPr>
          <w:rStyle w:val="FontStyle203"/>
          <w:vertAlign w:val="subscript"/>
          <w:lang w:val="en-US"/>
        </w:rPr>
        <w:t>A</w:t>
      </w:r>
      <w:r w:rsidRPr="00016E37">
        <w:rPr>
          <w:rStyle w:val="FontStyle203"/>
        </w:rPr>
        <w:t xml:space="preserve"> = </w:t>
      </w:r>
      <w:r>
        <w:rPr>
          <w:rStyle w:val="FontStyle207"/>
          <w:lang w:val="en-US"/>
        </w:rPr>
        <w:t>U</w:t>
      </w:r>
      <w:r>
        <w:rPr>
          <w:rStyle w:val="FontStyle207"/>
          <w:vertAlign w:val="subscript"/>
        </w:rPr>
        <w:t>Ф</w:t>
      </w:r>
      <w:r>
        <w:rPr>
          <w:rStyle w:val="FontStyle207"/>
        </w:rPr>
        <w:t>∙</w:t>
      </w:r>
      <w:proofErr w:type="spellStart"/>
      <w:r>
        <w:rPr>
          <w:rStyle w:val="FontStyle207"/>
          <w:lang w:val="en-US"/>
        </w:rPr>
        <w:t>e</w:t>
      </w:r>
      <w:r>
        <w:rPr>
          <w:rStyle w:val="FontStyle207"/>
          <w:vertAlign w:val="superscript"/>
          <w:lang w:val="en-US"/>
        </w:rPr>
        <w:t>j</w:t>
      </w:r>
      <w:proofErr w:type="spellEnd"/>
      <w:r w:rsidRPr="00016E37">
        <w:rPr>
          <w:rStyle w:val="FontStyle207"/>
          <w:vertAlign w:val="superscript"/>
        </w:rPr>
        <w:t>0</w:t>
      </w:r>
      <w:r w:rsidRPr="00016E37">
        <w:rPr>
          <w:rStyle w:val="FontStyle207"/>
        </w:rPr>
        <w:t xml:space="preserve"> </w:t>
      </w:r>
      <w:r w:rsidRPr="00016E37">
        <w:rPr>
          <w:rStyle w:val="FontStyle167"/>
          <w:lang w:val="en-US"/>
        </w:rPr>
        <w:t>U</w:t>
      </w:r>
      <w:r>
        <w:rPr>
          <w:rStyle w:val="FontStyle203"/>
          <w:vertAlign w:val="subscript"/>
          <w:lang w:val="en-US"/>
        </w:rPr>
        <w:t>B</w:t>
      </w:r>
      <w:r w:rsidRPr="00016E37">
        <w:rPr>
          <w:rStyle w:val="FontStyle203"/>
        </w:rPr>
        <w:t xml:space="preserve"> = </w:t>
      </w:r>
      <w:r>
        <w:rPr>
          <w:rStyle w:val="FontStyle207"/>
          <w:lang w:val="en-US"/>
        </w:rPr>
        <w:t>U</w:t>
      </w:r>
      <w:r>
        <w:rPr>
          <w:rStyle w:val="FontStyle207"/>
          <w:vertAlign w:val="subscript"/>
        </w:rPr>
        <w:t>Ф</w:t>
      </w:r>
      <w:r>
        <w:rPr>
          <w:rStyle w:val="FontStyle207"/>
        </w:rPr>
        <w:t>∙</w:t>
      </w:r>
      <w:r>
        <w:rPr>
          <w:rStyle w:val="FontStyle207"/>
          <w:lang w:val="en-US"/>
        </w:rPr>
        <w:t>e</w:t>
      </w:r>
      <w:r w:rsidRPr="00016E37">
        <w:rPr>
          <w:rStyle w:val="FontStyle207"/>
          <w:vertAlign w:val="superscript"/>
        </w:rPr>
        <w:t>-</w:t>
      </w:r>
      <w:proofErr w:type="gramStart"/>
      <w:r>
        <w:rPr>
          <w:rStyle w:val="FontStyle207"/>
          <w:vertAlign w:val="superscript"/>
          <w:lang w:val="en-US"/>
        </w:rPr>
        <w:t>j</w:t>
      </w:r>
      <w:r w:rsidRPr="00016E37">
        <w:rPr>
          <w:rStyle w:val="FontStyle207"/>
          <w:vertAlign w:val="superscript"/>
        </w:rPr>
        <w:t>120</w:t>
      </w:r>
      <w:r w:rsidRPr="00016E37">
        <w:rPr>
          <w:rStyle w:val="FontStyle207"/>
        </w:rPr>
        <w:t xml:space="preserve">  </w:t>
      </w:r>
      <w:r>
        <w:rPr>
          <w:rStyle w:val="FontStyle205"/>
          <w:lang w:val="en-US"/>
        </w:rPr>
        <w:t>U</w:t>
      </w:r>
      <w:r>
        <w:rPr>
          <w:rStyle w:val="FontStyle205"/>
          <w:vertAlign w:val="subscript"/>
          <w:lang w:val="en-US"/>
        </w:rPr>
        <w:t>C</w:t>
      </w:r>
      <w:proofErr w:type="gramEnd"/>
      <w:r w:rsidRPr="00016E37">
        <w:rPr>
          <w:rStyle w:val="FontStyle205"/>
        </w:rPr>
        <w:t xml:space="preserve"> = </w:t>
      </w:r>
      <w:r>
        <w:rPr>
          <w:rStyle w:val="FontStyle207"/>
          <w:lang w:val="en-US"/>
        </w:rPr>
        <w:t>U</w:t>
      </w:r>
      <w:proofErr w:type="spellStart"/>
      <w:r>
        <w:rPr>
          <w:rStyle w:val="FontStyle207"/>
          <w:vertAlign w:val="subscript"/>
        </w:rPr>
        <w:t>Ф</w:t>
      </w:r>
      <w:r>
        <w:rPr>
          <w:rStyle w:val="FontStyle207"/>
        </w:rPr>
        <w:t>∙е</w:t>
      </w:r>
      <w:proofErr w:type="spellEnd"/>
      <w:r>
        <w:rPr>
          <w:rStyle w:val="FontStyle207"/>
        </w:rPr>
        <w:t xml:space="preserve"> </w:t>
      </w:r>
      <w:r>
        <w:rPr>
          <w:rStyle w:val="FontStyle207"/>
          <w:vertAlign w:val="superscript"/>
          <w:lang w:val="en-US"/>
        </w:rPr>
        <w:t>j</w:t>
      </w:r>
      <w:r w:rsidRPr="00016E37">
        <w:rPr>
          <w:rStyle w:val="FontStyle207"/>
          <w:vertAlign w:val="superscript"/>
        </w:rPr>
        <w:t>120</w:t>
      </w:r>
      <w:r>
        <w:rPr>
          <w:rStyle w:val="FontStyle207"/>
        </w:rPr>
        <w:t>. Линейные (фазные) токи для каждой фазы</w:t>
      </w:r>
      <w:r w:rsidRPr="00016E37">
        <w:rPr>
          <w:rStyle w:val="FontStyle207"/>
        </w:rPr>
        <w:t xml:space="preserve"> </w:t>
      </w:r>
      <w:r>
        <w:rPr>
          <w:rStyle w:val="FontStyle207"/>
        </w:rPr>
        <w:t>определяются по закону Ома:</w:t>
      </w:r>
      <w:proofErr w:type="gramStart"/>
      <w:r>
        <w:rPr>
          <w:rStyle w:val="FontStyle207"/>
        </w:rPr>
        <w:t xml:space="preserve">                                                                      ,</w:t>
      </w:r>
      <w:proofErr w:type="gramEnd"/>
      <w:r>
        <w:rPr>
          <w:rStyle w:val="FontStyle207"/>
        </w:rPr>
        <w:t xml:space="preserve"> а ток в нулевом</w:t>
      </w:r>
    </w:p>
    <w:p w:rsidR="00C43E54" w:rsidRDefault="00C43E54" w:rsidP="00C43E54">
      <w:pPr>
        <w:pStyle w:val="Style59"/>
        <w:widowControl/>
        <w:spacing w:before="22" w:line="288" w:lineRule="exact"/>
        <w:jc w:val="left"/>
        <w:rPr>
          <w:rStyle w:val="FontStyle207"/>
        </w:rPr>
      </w:pPr>
    </w:p>
    <w:p w:rsidR="00C43E54" w:rsidRDefault="00C43E54" w:rsidP="00C43E54">
      <w:pPr>
        <w:pStyle w:val="Style59"/>
        <w:widowControl/>
        <w:spacing w:before="22" w:line="288" w:lineRule="exact"/>
        <w:jc w:val="left"/>
        <w:rPr>
          <w:rStyle w:val="FontStyle207"/>
        </w:rPr>
      </w:pPr>
    </w:p>
    <w:p w:rsidR="00C43E54" w:rsidRDefault="00C43E54" w:rsidP="00C43E54">
      <w:pPr>
        <w:pStyle w:val="Style59"/>
        <w:widowControl/>
        <w:spacing w:before="22" w:line="288" w:lineRule="exact"/>
        <w:jc w:val="left"/>
        <w:rPr>
          <w:rStyle w:val="FontStyle207"/>
        </w:rPr>
      </w:pPr>
    </w:p>
    <w:p w:rsidR="00C43E54" w:rsidRPr="00016E37" w:rsidRDefault="00C43E54" w:rsidP="00C43E54">
      <w:pPr>
        <w:pStyle w:val="Style59"/>
        <w:widowControl/>
        <w:spacing w:before="22" w:line="288" w:lineRule="exact"/>
        <w:jc w:val="left"/>
        <w:rPr>
          <w:rStyle w:val="FontStyle179"/>
          <w:vertAlign w:val="subscript"/>
        </w:rPr>
      </w:pPr>
      <w:r>
        <w:rPr>
          <w:rStyle w:val="FontStyle207"/>
        </w:rPr>
        <w:t xml:space="preserve">проводе </w:t>
      </w:r>
      <w:proofErr w:type="gramStart"/>
      <w:r>
        <w:rPr>
          <w:rStyle w:val="FontStyle207"/>
        </w:rPr>
        <w:t>равен</w:t>
      </w:r>
      <w:proofErr w:type="gramEnd"/>
      <w:r>
        <w:rPr>
          <w:rStyle w:val="FontStyle207"/>
        </w:rPr>
        <w:t xml:space="preserve"> векторной сумме токов фаз: </w:t>
      </w:r>
      <w:r>
        <w:rPr>
          <w:rStyle w:val="FontStyle203"/>
          <w:rFonts w:cs="MV Boli"/>
          <w:lang w:val="en-US"/>
        </w:rPr>
        <w:t>I</w:t>
      </w:r>
      <w:r>
        <w:rPr>
          <w:rStyle w:val="FontStyle203"/>
          <w:rFonts w:cs="MV Boli"/>
          <w:vertAlign w:val="subscript"/>
          <w:lang w:val="en-US"/>
        </w:rPr>
        <w:t>N</w:t>
      </w:r>
      <w:r w:rsidRPr="00016E37">
        <w:rPr>
          <w:rStyle w:val="FontStyle203"/>
          <w:rFonts w:cs="MV Boli"/>
        </w:rPr>
        <w:t xml:space="preserve"> = </w:t>
      </w:r>
      <w:r>
        <w:rPr>
          <w:rStyle w:val="FontStyle203"/>
          <w:rFonts w:cs="MV Boli"/>
          <w:lang w:val="en-US"/>
        </w:rPr>
        <w:t>I</w:t>
      </w:r>
      <w:r>
        <w:rPr>
          <w:rStyle w:val="FontStyle203"/>
          <w:rFonts w:cs="MV Boli"/>
          <w:vertAlign w:val="subscript"/>
          <w:lang w:val="en-US"/>
        </w:rPr>
        <w:t>A</w:t>
      </w:r>
      <w:r w:rsidRPr="00016E37">
        <w:rPr>
          <w:rStyle w:val="FontStyle203"/>
          <w:rFonts w:cs="MV Boli"/>
          <w:vertAlign w:val="subscript"/>
        </w:rPr>
        <w:t xml:space="preserve"> </w:t>
      </w:r>
      <w:r>
        <w:rPr>
          <w:rStyle w:val="FontStyle203"/>
          <w:rFonts w:cs="MV Boli"/>
        </w:rPr>
        <w:t>+</w:t>
      </w:r>
      <w:r w:rsidRPr="00016E37">
        <w:rPr>
          <w:rStyle w:val="FontStyle203"/>
          <w:rFonts w:cs="MV Boli"/>
        </w:rPr>
        <w:t xml:space="preserve"> </w:t>
      </w:r>
      <w:r>
        <w:rPr>
          <w:rStyle w:val="FontStyle203"/>
          <w:rFonts w:cs="MV Boli"/>
          <w:lang w:val="en-US"/>
        </w:rPr>
        <w:t>I</w:t>
      </w:r>
      <w:r>
        <w:rPr>
          <w:rStyle w:val="FontStyle203"/>
          <w:rFonts w:cs="MV Boli"/>
          <w:vertAlign w:val="subscript"/>
          <w:lang w:val="en-US"/>
        </w:rPr>
        <w:t>B</w:t>
      </w:r>
      <w:r w:rsidRPr="00016E37">
        <w:rPr>
          <w:rStyle w:val="FontStyle203"/>
          <w:rFonts w:cs="MV Boli"/>
        </w:rPr>
        <w:t xml:space="preserve">+ </w:t>
      </w:r>
      <w:r>
        <w:rPr>
          <w:rStyle w:val="FontStyle203"/>
          <w:rFonts w:cs="MV Boli"/>
          <w:lang w:val="en-US"/>
        </w:rPr>
        <w:t>I</w:t>
      </w:r>
      <w:r>
        <w:rPr>
          <w:rStyle w:val="FontStyle203"/>
          <w:rFonts w:cs="MV Boli"/>
          <w:vertAlign w:val="subscript"/>
          <w:lang w:val="en-US"/>
        </w:rPr>
        <w:t>C</w:t>
      </w:r>
    </w:p>
    <w:p w:rsidR="00C43E54" w:rsidRDefault="00C43E54" w:rsidP="00C43E54">
      <w:pPr>
        <w:pStyle w:val="Style35"/>
        <w:widowControl/>
        <w:spacing w:before="7" w:line="288" w:lineRule="exact"/>
        <w:rPr>
          <w:rStyle w:val="FontStyle207"/>
        </w:rPr>
      </w:pPr>
      <w:r>
        <w:rPr>
          <w:rStyle w:val="FontStyle207"/>
        </w:rPr>
        <w:t>При симметричной нагрузке ток в нулевом проводе всегда равен нулю, нулевой провод не влияет на режим цепи и может быть удален. При несиммет</w:t>
      </w:r>
      <w:r>
        <w:rPr>
          <w:rStyle w:val="FontStyle207"/>
        </w:rPr>
        <w:softHyphen/>
        <w:t>ричной нагрузке линейные (фазные) токи несимметричны, а ток в нулевом про</w:t>
      </w:r>
      <w:r>
        <w:rPr>
          <w:rStyle w:val="FontStyle207"/>
        </w:rPr>
        <w:softHyphen/>
        <w:t>воде может быть равен нулю только в частном случае при определенных зна</w:t>
      </w:r>
      <w:r>
        <w:rPr>
          <w:rStyle w:val="FontStyle207"/>
        </w:rPr>
        <w:softHyphen/>
        <w:t>чениях комплексных сопротивлений фаз.</w:t>
      </w:r>
    </w:p>
    <w:p w:rsidR="00C43E54" w:rsidRPr="00E83B44" w:rsidRDefault="00C43E54" w:rsidP="00C43E54">
      <w:pPr>
        <w:pStyle w:val="Style35"/>
        <w:widowControl/>
        <w:spacing w:before="7" w:line="288" w:lineRule="exact"/>
        <w:ind w:firstLine="706"/>
        <w:rPr>
          <w:rStyle w:val="FontStyle203"/>
        </w:rPr>
      </w:pPr>
      <w:r w:rsidRPr="00016E37">
        <w:rPr>
          <w:rStyle w:val="FontStyle207"/>
        </w:rPr>
        <w:t xml:space="preserve">Б). При соединении фаз приемника по схеме треугольника его фазные напряжения равны соответствующим линейным напряжениям генератора и не зависят от характера нагрузки: </w:t>
      </w:r>
      <w:proofErr w:type="gramStart"/>
      <w:r w:rsidRPr="00016E37">
        <w:rPr>
          <w:rStyle w:val="FontStyle207"/>
        </w:rPr>
        <w:t>(</w:t>
      </w:r>
      <w:r>
        <w:rPr>
          <w:rStyle w:val="FontStyle179"/>
          <w:lang w:val="en-US"/>
        </w:rPr>
        <w:t>U</w:t>
      </w:r>
      <w:r>
        <w:rPr>
          <w:rStyle w:val="FontStyle179"/>
          <w:vertAlign w:val="subscript"/>
          <w:lang w:val="en-US"/>
        </w:rPr>
        <w:t>AB</w:t>
      </w:r>
      <w:r w:rsidRPr="00016E37">
        <w:rPr>
          <w:rStyle w:val="FontStyle179"/>
        </w:rPr>
        <w:t xml:space="preserve"> </w:t>
      </w:r>
      <w:r w:rsidRPr="00016E37">
        <w:rPr>
          <w:rStyle w:val="FontStyle207"/>
        </w:rPr>
        <w:t xml:space="preserve">= </w:t>
      </w:r>
      <w:r>
        <w:rPr>
          <w:rStyle w:val="FontStyle207"/>
          <w:lang w:val="en-US"/>
        </w:rPr>
        <w:t>U</w:t>
      </w:r>
      <w:r>
        <w:rPr>
          <w:rStyle w:val="FontStyle207"/>
          <w:vertAlign w:val="subscript"/>
          <w:lang w:val="en-US"/>
        </w:rPr>
        <w:t>Λ</w:t>
      </w:r>
      <w:r w:rsidRPr="00016E37">
        <w:rPr>
          <w:rStyle w:val="FontStyle207"/>
        </w:rPr>
        <w:t>∙е</w:t>
      </w:r>
      <w:r w:rsidRPr="00016E37">
        <w:rPr>
          <w:rStyle w:val="FontStyle207"/>
          <w:vertAlign w:val="superscript"/>
          <w:lang w:val="en-US"/>
        </w:rPr>
        <w:t>j</w:t>
      </w:r>
      <w:r w:rsidRPr="00016E37">
        <w:rPr>
          <w:rStyle w:val="FontStyle207"/>
          <w:vertAlign w:val="superscript"/>
        </w:rPr>
        <w:t>30</w:t>
      </w:r>
      <w:r w:rsidRPr="00016E37">
        <w:rPr>
          <w:rStyle w:val="FontStyle207"/>
        </w:rPr>
        <w:t xml:space="preserve">, </w:t>
      </w:r>
      <w:r>
        <w:rPr>
          <w:rStyle w:val="FontStyle207"/>
          <w:lang w:val="en-US"/>
        </w:rPr>
        <w:t>U</w:t>
      </w:r>
      <w:r>
        <w:rPr>
          <w:rStyle w:val="FontStyle207"/>
          <w:vertAlign w:val="subscript"/>
          <w:lang w:val="en-US"/>
        </w:rPr>
        <w:t>BC</w:t>
      </w:r>
      <w:r w:rsidRPr="00016E37">
        <w:rPr>
          <w:rStyle w:val="FontStyle207"/>
        </w:rPr>
        <w:t xml:space="preserve"> = </w:t>
      </w:r>
      <w:r w:rsidRPr="00016E37">
        <w:rPr>
          <w:rStyle w:val="FontStyle167"/>
          <w:lang w:val="en-US"/>
        </w:rPr>
        <w:t>U</w:t>
      </w:r>
      <w:r>
        <w:rPr>
          <w:rStyle w:val="FontStyle203"/>
          <w:vertAlign w:val="subscript"/>
          <w:lang w:val="en-US"/>
        </w:rPr>
        <w:t>Λ</w:t>
      </w:r>
      <w:r w:rsidRPr="00E83B44">
        <w:rPr>
          <w:rStyle w:val="FontStyle203"/>
        </w:rPr>
        <w:t>∙</w:t>
      </w:r>
      <w:r>
        <w:rPr>
          <w:rStyle w:val="FontStyle207"/>
          <w:lang w:val="en-US"/>
        </w:rPr>
        <w:t>e</w:t>
      </w:r>
      <w:r w:rsidRPr="00016E37">
        <w:rPr>
          <w:rStyle w:val="FontStyle203"/>
        </w:rPr>
        <w:t xml:space="preserve"> </w:t>
      </w:r>
      <w:r w:rsidRPr="00E83B44">
        <w:rPr>
          <w:rStyle w:val="FontStyle203"/>
          <w:vertAlign w:val="superscript"/>
        </w:rPr>
        <w:t>-</w:t>
      </w:r>
      <w:r w:rsidRPr="00E83B44">
        <w:rPr>
          <w:rStyle w:val="FontStyle207"/>
          <w:vertAlign w:val="superscript"/>
          <w:lang w:val="en-US"/>
        </w:rPr>
        <w:t>j</w:t>
      </w:r>
      <w:r w:rsidRPr="00E83B44">
        <w:rPr>
          <w:rStyle w:val="FontStyle207"/>
          <w:vertAlign w:val="superscript"/>
        </w:rPr>
        <w:t>90</w:t>
      </w:r>
      <w:r w:rsidRPr="00016E37">
        <w:rPr>
          <w:rStyle w:val="FontStyle207"/>
        </w:rPr>
        <w:t xml:space="preserve">, </w:t>
      </w:r>
      <w:r w:rsidRPr="00016E37">
        <w:rPr>
          <w:rStyle w:val="FontStyle167"/>
          <w:lang w:val="en-US"/>
        </w:rPr>
        <w:t>U</w:t>
      </w:r>
      <w:r>
        <w:rPr>
          <w:rStyle w:val="FontStyle203"/>
          <w:vertAlign w:val="subscript"/>
          <w:lang w:val="en-US"/>
        </w:rPr>
        <w:t>CA</w:t>
      </w:r>
      <w:r w:rsidRPr="00016E37">
        <w:rPr>
          <w:rStyle w:val="FontStyle203"/>
        </w:rPr>
        <w:t xml:space="preserve"> = </w:t>
      </w:r>
      <w:r w:rsidRPr="00016E37">
        <w:rPr>
          <w:rStyle w:val="FontStyle167"/>
          <w:lang w:val="en-US"/>
        </w:rPr>
        <w:t>U</w:t>
      </w:r>
      <w:r>
        <w:rPr>
          <w:rStyle w:val="FontStyle203"/>
          <w:vertAlign w:val="subscript"/>
          <w:lang w:val="en-US"/>
        </w:rPr>
        <w:t>Λ</w:t>
      </w:r>
      <w:r w:rsidRPr="00E83B44">
        <w:rPr>
          <w:rStyle w:val="FontStyle203"/>
        </w:rPr>
        <w:t>∙</w:t>
      </w:r>
      <w:r>
        <w:rPr>
          <w:rStyle w:val="FontStyle207"/>
          <w:lang w:val="en-US"/>
        </w:rPr>
        <w:t>e</w:t>
      </w:r>
      <w:r w:rsidRPr="00016E37">
        <w:rPr>
          <w:rStyle w:val="FontStyle203"/>
        </w:rPr>
        <w:t xml:space="preserve"> </w:t>
      </w:r>
      <w:r>
        <w:rPr>
          <w:rStyle w:val="FontStyle207"/>
          <w:vertAlign w:val="superscript"/>
          <w:lang w:val="en-US"/>
        </w:rPr>
        <w:t>j</w:t>
      </w:r>
      <w:r w:rsidRPr="00016E37">
        <w:rPr>
          <w:rStyle w:val="FontStyle207"/>
          <w:vertAlign w:val="superscript"/>
        </w:rPr>
        <w:t>150</w:t>
      </w:r>
      <w:r w:rsidRPr="00016E37">
        <w:rPr>
          <w:rStyle w:val="FontStyle207"/>
        </w:rPr>
        <w:t>.</w:t>
      </w:r>
      <w:proofErr w:type="gramEnd"/>
      <w:r w:rsidRPr="00016E37">
        <w:rPr>
          <w:rStyle w:val="FontStyle207"/>
        </w:rPr>
        <w:t xml:space="preserve"> Фазные токи </w:t>
      </w:r>
      <w:r>
        <w:rPr>
          <w:rStyle w:val="FontStyle207"/>
        </w:rPr>
        <w:t>для каждой фазы определяются по</w:t>
      </w:r>
      <w:r w:rsidRPr="00E83B44">
        <w:rPr>
          <w:rStyle w:val="FontStyle207"/>
        </w:rPr>
        <w:t xml:space="preserve"> </w:t>
      </w:r>
      <w:r w:rsidRPr="00016E37">
        <w:rPr>
          <w:rStyle w:val="FontStyle207"/>
        </w:rPr>
        <w:t>закону</w:t>
      </w:r>
      <w:r>
        <w:rPr>
          <w:rStyle w:val="FontStyle207"/>
        </w:rPr>
        <w:t xml:space="preserve"> Ома: </w:t>
      </w:r>
      <w:r>
        <w:rPr>
          <w:rStyle w:val="FontStyle207"/>
          <w:lang w:val="en-US"/>
        </w:rPr>
        <w:t>I</w:t>
      </w:r>
      <w:r w:rsidRPr="009C29E3">
        <w:rPr>
          <w:rStyle w:val="FontStyle179"/>
          <w:vertAlign w:val="subscript"/>
        </w:rPr>
        <w:t>А</w:t>
      </w:r>
      <w:r w:rsidRPr="009C29E3">
        <w:rPr>
          <w:rStyle w:val="FontStyle179"/>
          <w:i/>
          <w:vertAlign w:val="subscript"/>
        </w:rPr>
        <w:t>В</w:t>
      </w:r>
      <w:r w:rsidRPr="009C29E3">
        <w:rPr>
          <w:rStyle w:val="FontStyle179"/>
          <w:i/>
        </w:rPr>
        <w:t xml:space="preserve"> = </w:t>
      </w:r>
      <w:r w:rsidRPr="009C29E3">
        <w:rPr>
          <w:rStyle w:val="FontStyle167"/>
          <w:i w:val="0"/>
          <w:lang w:val="en-US"/>
        </w:rPr>
        <w:t>U</w:t>
      </w:r>
      <w:r w:rsidRPr="009C29E3">
        <w:rPr>
          <w:rStyle w:val="FontStyle203"/>
          <w:i w:val="0"/>
          <w:vertAlign w:val="subscript"/>
          <w:lang w:val="en-US"/>
        </w:rPr>
        <w:t>AB</w:t>
      </w:r>
      <w:r w:rsidRPr="009C29E3">
        <w:rPr>
          <w:rStyle w:val="FontStyle203"/>
          <w:i w:val="0"/>
        </w:rPr>
        <w:t>/</w:t>
      </w:r>
      <w:r w:rsidRPr="009C29E3">
        <w:rPr>
          <w:rStyle w:val="FontStyle203"/>
          <w:i w:val="0"/>
          <w:lang w:val="en-US"/>
        </w:rPr>
        <w:t>Z</w:t>
      </w:r>
      <w:r w:rsidRPr="009C29E3">
        <w:rPr>
          <w:rStyle w:val="FontStyle203"/>
          <w:i w:val="0"/>
          <w:vertAlign w:val="subscript"/>
          <w:lang w:val="en-US"/>
        </w:rPr>
        <w:t>AB</w:t>
      </w:r>
      <w:r w:rsidRPr="009C29E3">
        <w:rPr>
          <w:rStyle w:val="FontStyle203"/>
          <w:i w:val="0"/>
        </w:rPr>
        <w:t xml:space="preserve">, </w:t>
      </w:r>
      <w:r>
        <w:rPr>
          <w:rStyle w:val="FontStyle203"/>
          <w:i w:val="0"/>
          <w:lang w:val="en-US"/>
        </w:rPr>
        <w:t>I</w:t>
      </w:r>
      <w:r w:rsidRPr="009C29E3">
        <w:rPr>
          <w:rStyle w:val="FontStyle203"/>
          <w:i w:val="0"/>
          <w:vertAlign w:val="subscript"/>
        </w:rPr>
        <w:t>ВС</w:t>
      </w:r>
      <w:r w:rsidRPr="009C29E3">
        <w:rPr>
          <w:rStyle w:val="FontStyle203"/>
          <w:i w:val="0"/>
        </w:rPr>
        <w:t xml:space="preserve"> = </w:t>
      </w:r>
      <w:r w:rsidRPr="009C29E3">
        <w:rPr>
          <w:rStyle w:val="FontStyle167"/>
          <w:i w:val="0"/>
          <w:lang w:val="en-US"/>
        </w:rPr>
        <w:t>U</w:t>
      </w:r>
      <w:r w:rsidRPr="009C29E3">
        <w:rPr>
          <w:rStyle w:val="FontStyle203"/>
          <w:i w:val="0"/>
          <w:vertAlign w:val="subscript"/>
          <w:lang w:val="en-US"/>
        </w:rPr>
        <w:t>BC</w:t>
      </w:r>
      <w:r w:rsidRPr="009C29E3">
        <w:rPr>
          <w:rStyle w:val="FontStyle203"/>
          <w:i w:val="0"/>
        </w:rPr>
        <w:t>/</w:t>
      </w:r>
      <w:r>
        <w:rPr>
          <w:rStyle w:val="FontStyle203"/>
          <w:i w:val="0"/>
          <w:lang w:val="en-US"/>
        </w:rPr>
        <w:t>Z</w:t>
      </w:r>
      <w:r w:rsidRPr="009C29E3">
        <w:rPr>
          <w:rStyle w:val="FontStyle203"/>
          <w:i w:val="0"/>
          <w:vertAlign w:val="subscript"/>
          <w:lang w:val="en-US"/>
        </w:rPr>
        <w:t>BC</w:t>
      </w:r>
      <w:r w:rsidRPr="009C29E3">
        <w:rPr>
          <w:rStyle w:val="FontStyle203"/>
          <w:i w:val="0"/>
        </w:rPr>
        <w:t xml:space="preserve">, </w:t>
      </w:r>
      <w:r>
        <w:rPr>
          <w:rStyle w:val="FontStyle205"/>
          <w:i w:val="0"/>
          <w:lang w:val="en-US"/>
        </w:rPr>
        <w:t>I</w:t>
      </w:r>
      <w:r w:rsidRPr="009C29E3">
        <w:rPr>
          <w:rStyle w:val="FontStyle203"/>
          <w:i w:val="0"/>
          <w:vertAlign w:val="subscript"/>
        </w:rPr>
        <w:t>СА</w:t>
      </w:r>
      <w:r w:rsidRPr="009C29E3">
        <w:rPr>
          <w:rStyle w:val="FontStyle203"/>
          <w:i w:val="0"/>
        </w:rPr>
        <w:t xml:space="preserve"> </w:t>
      </w:r>
      <w:r w:rsidRPr="009C29E3">
        <w:rPr>
          <w:rStyle w:val="FontStyle167"/>
          <w:i w:val="0"/>
          <w:vertAlign w:val="superscript"/>
        </w:rPr>
        <w:t>=</w:t>
      </w:r>
      <w:r w:rsidRPr="009C29E3">
        <w:rPr>
          <w:rStyle w:val="FontStyle167"/>
          <w:i w:val="0"/>
        </w:rPr>
        <w:t xml:space="preserve"> </w:t>
      </w:r>
      <w:r w:rsidRPr="009C29E3">
        <w:rPr>
          <w:rStyle w:val="FontStyle167"/>
          <w:i w:val="0"/>
          <w:lang w:val="en-US"/>
        </w:rPr>
        <w:t>U</w:t>
      </w:r>
      <w:r w:rsidRPr="009C29E3">
        <w:rPr>
          <w:rStyle w:val="FontStyle203"/>
          <w:i w:val="0"/>
          <w:vertAlign w:val="subscript"/>
          <w:lang w:val="en-US"/>
        </w:rPr>
        <w:t>CA</w:t>
      </w:r>
      <w:r w:rsidRPr="009C29E3">
        <w:rPr>
          <w:rStyle w:val="FontStyle203"/>
          <w:i w:val="0"/>
        </w:rPr>
        <w:t>/</w:t>
      </w:r>
      <w:r w:rsidRPr="009C29E3">
        <w:rPr>
          <w:rStyle w:val="FontStyle167"/>
          <w:i w:val="0"/>
          <w:lang w:val="en-US"/>
        </w:rPr>
        <w:t>Z</w:t>
      </w:r>
      <w:r w:rsidRPr="009C29E3">
        <w:rPr>
          <w:rStyle w:val="FontStyle203"/>
          <w:i w:val="0"/>
          <w:vertAlign w:val="subscript"/>
          <w:lang w:val="en-US"/>
        </w:rPr>
        <w:t>CA</w:t>
      </w:r>
      <w:r w:rsidRPr="009C29E3">
        <w:rPr>
          <w:rStyle w:val="FontStyle203"/>
          <w:i w:val="0"/>
        </w:rPr>
        <w:t xml:space="preserve">, </w:t>
      </w:r>
      <w:r w:rsidRPr="009C29E3">
        <w:rPr>
          <w:rStyle w:val="FontStyle207"/>
          <w:i/>
        </w:rPr>
        <w:t xml:space="preserve">а линейные токи - по </w:t>
      </w:r>
      <w:r w:rsidRPr="009C29E3">
        <w:rPr>
          <w:rStyle w:val="FontStyle179"/>
          <w:i/>
        </w:rPr>
        <w:t>1</w:t>
      </w:r>
      <w:r w:rsidRPr="009C29E3">
        <w:rPr>
          <w:rStyle w:val="FontStyle207"/>
          <w:i/>
        </w:rPr>
        <w:t xml:space="preserve">-му закону Кирхгофа для вершин треугольника: </w:t>
      </w:r>
      <w:r>
        <w:rPr>
          <w:rStyle w:val="FontStyle203"/>
          <w:i w:val="0"/>
          <w:lang w:val="en-US"/>
        </w:rPr>
        <w:t>I</w:t>
      </w:r>
      <w:r w:rsidRPr="009C29E3">
        <w:rPr>
          <w:rStyle w:val="FontStyle203"/>
          <w:i w:val="0"/>
          <w:vertAlign w:val="subscript"/>
          <w:lang w:val="en-US"/>
        </w:rPr>
        <w:t>A</w:t>
      </w:r>
      <w:r w:rsidRPr="009C29E3">
        <w:rPr>
          <w:rStyle w:val="FontStyle203"/>
          <w:i w:val="0"/>
        </w:rPr>
        <w:t xml:space="preserve"> = </w:t>
      </w:r>
      <w:r>
        <w:rPr>
          <w:rStyle w:val="FontStyle179"/>
          <w:i/>
          <w:lang w:val="en-US"/>
        </w:rPr>
        <w:t>I</w:t>
      </w:r>
      <w:r w:rsidRPr="009C29E3">
        <w:rPr>
          <w:rStyle w:val="FontStyle179"/>
          <w:i/>
          <w:vertAlign w:val="subscript"/>
        </w:rPr>
        <w:t>АВ</w:t>
      </w:r>
      <w:r w:rsidRPr="009C29E3">
        <w:rPr>
          <w:rStyle w:val="FontStyle179"/>
          <w:i/>
        </w:rPr>
        <w:t xml:space="preserve"> -</w:t>
      </w:r>
      <w:r>
        <w:rPr>
          <w:rStyle w:val="FontStyle179"/>
          <w:i/>
          <w:lang w:val="en-US"/>
        </w:rPr>
        <w:t>I</w:t>
      </w:r>
      <w:r w:rsidRPr="009C29E3">
        <w:rPr>
          <w:rStyle w:val="FontStyle179"/>
          <w:i/>
          <w:vertAlign w:val="subscript"/>
          <w:lang w:val="en-US"/>
        </w:rPr>
        <w:t>CA</w:t>
      </w:r>
      <w:r w:rsidRPr="009C29E3">
        <w:rPr>
          <w:rStyle w:val="FontStyle179"/>
          <w:i/>
        </w:rPr>
        <w:t xml:space="preserve">, </w:t>
      </w:r>
      <w:r>
        <w:rPr>
          <w:rStyle w:val="FontStyle179"/>
          <w:i/>
          <w:lang w:val="en-US"/>
        </w:rPr>
        <w:t>I</w:t>
      </w:r>
      <w:r w:rsidRPr="009C29E3">
        <w:rPr>
          <w:rStyle w:val="FontStyle179"/>
          <w:i/>
          <w:vertAlign w:val="subscript"/>
        </w:rPr>
        <w:t>В</w:t>
      </w:r>
      <w:r w:rsidRPr="009C29E3">
        <w:rPr>
          <w:rStyle w:val="FontStyle179"/>
          <w:i/>
        </w:rPr>
        <w:t xml:space="preserve"> </w:t>
      </w:r>
      <w:r>
        <w:rPr>
          <w:rStyle w:val="FontStyle207"/>
          <w:i/>
        </w:rPr>
        <w:t xml:space="preserve">= </w:t>
      </w:r>
      <w:r>
        <w:rPr>
          <w:rStyle w:val="FontStyle207"/>
          <w:i/>
          <w:lang w:val="en-US"/>
        </w:rPr>
        <w:t>I</w:t>
      </w:r>
      <w:r w:rsidRPr="009C29E3">
        <w:rPr>
          <w:rStyle w:val="FontStyle207"/>
          <w:i/>
          <w:vertAlign w:val="subscript"/>
        </w:rPr>
        <w:t>ВС</w:t>
      </w:r>
      <w:r w:rsidRPr="009C29E3">
        <w:rPr>
          <w:rStyle w:val="FontStyle207"/>
          <w:i/>
        </w:rPr>
        <w:t xml:space="preserve"> -</w:t>
      </w:r>
      <w:r>
        <w:rPr>
          <w:rStyle w:val="FontStyle179"/>
          <w:i/>
          <w:lang w:val="en-US"/>
        </w:rPr>
        <w:t>I</w:t>
      </w:r>
      <w:r w:rsidRPr="009C29E3">
        <w:rPr>
          <w:rStyle w:val="FontStyle179"/>
          <w:i/>
          <w:vertAlign w:val="subscript"/>
          <w:lang w:val="en-US"/>
        </w:rPr>
        <w:t>AB</w:t>
      </w:r>
      <w:r w:rsidRPr="009C29E3">
        <w:rPr>
          <w:rStyle w:val="FontStyle207"/>
          <w:i/>
        </w:rPr>
        <w:t xml:space="preserve">, </w:t>
      </w:r>
      <w:r>
        <w:rPr>
          <w:rStyle w:val="FontStyle207"/>
          <w:i/>
          <w:lang w:val="en-US"/>
        </w:rPr>
        <w:t>I</w:t>
      </w:r>
      <w:r w:rsidRPr="009C29E3">
        <w:rPr>
          <w:rStyle w:val="FontStyle207"/>
          <w:i/>
          <w:vertAlign w:val="subscript"/>
        </w:rPr>
        <w:t>С</w:t>
      </w:r>
      <w:r w:rsidRPr="009C29E3">
        <w:rPr>
          <w:rStyle w:val="FontStyle207"/>
          <w:i/>
        </w:rPr>
        <w:t xml:space="preserve"> = </w:t>
      </w:r>
      <w:r>
        <w:rPr>
          <w:rStyle w:val="FontStyle179"/>
          <w:i/>
          <w:lang w:val="en-US"/>
        </w:rPr>
        <w:t>I</w:t>
      </w:r>
      <w:r w:rsidRPr="009C29E3">
        <w:rPr>
          <w:rStyle w:val="FontStyle179"/>
          <w:i/>
          <w:vertAlign w:val="subscript"/>
        </w:rPr>
        <w:t>СА</w:t>
      </w:r>
      <w:r w:rsidRPr="009C29E3">
        <w:rPr>
          <w:rStyle w:val="FontStyle179"/>
          <w:i/>
        </w:rPr>
        <w:t xml:space="preserve"> </w:t>
      </w:r>
      <w:r>
        <w:rPr>
          <w:rStyle w:val="FontStyle207"/>
          <w:i/>
        </w:rPr>
        <w:t>-</w:t>
      </w:r>
      <w:r>
        <w:rPr>
          <w:rStyle w:val="FontStyle207"/>
          <w:i/>
          <w:lang w:val="en-US"/>
        </w:rPr>
        <w:t>I</w:t>
      </w:r>
      <w:r w:rsidRPr="009C29E3">
        <w:rPr>
          <w:rStyle w:val="FontStyle207"/>
          <w:i/>
          <w:vertAlign w:val="subscript"/>
        </w:rPr>
        <w:t>В</w:t>
      </w:r>
      <w:r w:rsidRPr="009C29E3">
        <w:rPr>
          <w:rStyle w:val="FontStyle207"/>
          <w:i/>
          <w:vertAlign w:val="subscript"/>
          <w:lang w:val="en-US"/>
        </w:rPr>
        <w:t>C</w:t>
      </w:r>
      <w:r w:rsidRPr="009C29E3">
        <w:rPr>
          <w:rStyle w:val="FontStyle207"/>
          <w:i/>
        </w:rPr>
        <w:t xml:space="preserve"> При определенных значениях комплексных сопротивлений фаз один из линейных токов, равный разности двух фазных токов, мо</w:t>
      </w:r>
      <w:r>
        <w:rPr>
          <w:rStyle w:val="FontStyle207"/>
          <w:i/>
        </w:rPr>
        <w:t xml:space="preserve">жет быть равен нулю, например, </w:t>
      </w:r>
      <w:r>
        <w:rPr>
          <w:rStyle w:val="FontStyle207"/>
          <w:i/>
          <w:lang w:val="en-US"/>
        </w:rPr>
        <w:t>I</w:t>
      </w:r>
      <w:r w:rsidRPr="009C29E3">
        <w:rPr>
          <w:rStyle w:val="FontStyle207"/>
          <w:i/>
          <w:vertAlign w:val="subscript"/>
        </w:rPr>
        <w:t>В</w:t>
      </w:r>
      <w:r>
        <w:rPr>
          <w:rStyle w:val="FontStyle207"/>
          <w:i/>
        </w:rPr>
        <w:t xml:space="preserve"> = </w:t>
      </w:r>
      <w:r>
        <w:rPr>
          <w:rStyle w:val="FontStyle207"/>
          <w:i/>
          <w:lang w:val="en-US"/>
        </w:rPr>
        <w:t>I</w:t>
      </w:r>
      <w:r w:rsidRPr="009C29E3">
        <w:rPr>
          <w:rStyle w:val="FontStyle207"/>
          <w:i/>
          <w:vertAlign w:val="subscript"/>
        </w:rPr>
        <w:t>ВС</w:t>
      </w:r>
      <w:r w:rsidRPr="009C29E3">
        <w:rPr>
          <w:rStyle w:val="FontStyle207"/>
          <w:i/>
        </w:rPr>
        <w:t xml:space="preserve"> </w:t>
      </w:r>
      <w:r w:rsidRPr="009C29E3">
        <w:rPr>
          <w:rStyle w:val="FontStyle167"/>
          <w:i w:val="0"/>
        </w:rPr>
        <w:t>-</w:t>
      </w:r>
      <w:r>
        <w:rPr>
          <w:rStyle w:val="FontStyle167"/>
          <w:i w:val="0"/>
          <w:lang w:val="en-US"/>
        </w:rPr>
        <w:t>I</w:t>
      </w:r>
      <w:r w:rsidRPr="009C29E3">
        <w:rPr>
          <w:rStyle w:val="FontStyle203"/>
          <w:i w:val="0"/>
          <w:vertAlign w:val="subscript"/>
          <w:lang w:val="en-US"/>
        </w:rPr>
        <w:t>AB</w:t>
      </w:r>
      <w:r w:rsidRPr="009C29E3">
        <w:rPr>
          <w:rStyle w:val="FontStyle203"/>
          <w:i w:val="0"/>
        </w:rPr>
        <w:t>.</w:t>
      </w:r>
    </w:p>
    <w:p w:rsidR="00C43E54" w:rsidRDefault="00C43E54" w:rsidP="00C43E54">
      <w:pPr>
        <w:pStyle w:val="Style35"/>
        <w:widowControl/>
        <w:spacing w:before="7" w:line="288" w:lineRule="exact"/>
        <w:rPr>
          <w:rStyle w:val="FontStyle207"/>
        </w:rPr>
      </w:pPr>
      <w:r>
        <w:rPr>
          <w:rStyle w:val="FontStyle207"/>
        </w:rPr>
        <w:lastRenderedPageBreak/>
        <w:t xml:space="preserve">В). При отсутствии нулевого провода симметрия фазных напряжений на приемнике нарушается и зависит от характера нагрузки. При несимметричной нагрузке между нулевыми точками приемника и генератора возникает напряжение </w:t>
      </w:r>
      <w:r>
        <w:rPr>
          <w:rStyle w:val="FontStyle205"/>
          <w:lang w:val="en-US"/>
        </w:rPr>
        <w:t>U</w:t>
      </w:r>
      <w:r>
        <w:rPr>
          <w:rStyle w:val="FontStyle205"/>
          <w:vertAlign w:val="subscript"/>
          <w:lang w:val="en-US"/>
        </w:rPr>
        <w:t>n</w:t>
      </w:r>
      <w:r w:rsidRPr="00BD7DCF">
        <w:rPr>
          <w:rStyle w:val="FontStyle205"/>
        </w:rPr>
        <w:t xml:space="preserve"> </w:t>
      </w:r>
      <w:r>
        <w:rPr>
          <w:rStyle w:val="FontStyle207"/>
        </w:rPr>
        <w:t xml:space="preserve">(напряжение смещения </w:t>
      </w:r>
      <w:proofErr w:type="spellStart"/>
      <w:r>
        <w:rPr>
          <w:rStyle w:val="FontStyle207"/>
        </w:rPr>
        <w:t>нейтрали</w:t>
      </w:r>
      <w:proofErr w:type="spellEnd"/>
      <w:r>
        <w:rPr>
          <w:rStyle w:val="FontStyle207"/>
        </w:rPr>
        <w:t>), в результате чего фазные напряжения на приемнике становятся несимметричными, перекашиваются.</w:t>
      </w:r>
    </w:p>
    <w:p w:rsidR="00C43E54" w:rsidRPr="009C29E3" w:rsidRDefault="00C43E54" w:rsidP="00C43E54">
      <w:pPr>
        <w:pStyle w:val="Style35"/>
        <w:widowControl/>
        <w:spacing w:before="58"/>
        <w:ind w:firstLine="770"/>
        <w:rPr>
          <w:rStyle w:val="FontStyle207"/>
        </w:rPr>
      </w:pPr>
      <w:r>
        <w:rPr>
          <w:noProof/>
        </w:rPr>
        <w:drawing>
          <wp:anchor distT="0" distB="0" distL="114300" distR="114300" simplePos="0" relativeHeight="251726848" behindDoc="0" locked="0" layoutInCell="1" allowOverlap="1">
            <wp:simplePos x="0" y="0"/>
            <wp:positionH relativeFrom="column">
              <wp:posOffset>704850</wp:posOffset>
            </wp:positionH>
            <wp:positionV relativeFrom="paragraph">
              <wp:posOffset>899795</wp:posOffset>
            </wp:positionV>
            <wp:extent cx="2877820" cy="985520"/>
            <wp:effectExtent l="0" t="0" r="0" b="5080"/>
            <wp:wrapTopAndBottom/>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77820" cy="985520"/>
                    </a:xfrm>
                    <a:prstGeom prst="rect">
                      <a:avLst/>
                    </a:prstGeom>
                    <a:noFill/>
                    <a:ln>
                      <a:noFill/>
                    </a:ln>
                  </pic:spPr>
                </pic:pic>
              </a:graphicData>
            </a:graphic>
          </wp:anchor>
        </w:drawing>
      </w:r>
      <w:r w:rsidRPr="009C29E3">
        <w:rPr>
          <w:rStyle w:val="FontStyle207"/>
        </w:rPr>
        <w:t xml:space="preserve">Расчет токов и напряжений в фазах приемника выполняется, как правило, по методу двух узлов. Фазные напряжения генератора принимаются </w:t>
      </w:r>
      <w:proofErr w:type="gramStart"/>
      <w:r w:rsidRPr="009C29E3">
        <w:rPr>
          <w:rStyle w:val="FontStyle207"/>
        </w:rPr>
        <w:t>сим</w:t>
      </w:r>
      <w:r w:rsidRPr="009C29E3">
        <w:rPr>
          <w:rStyle w:val="FontStyle207"/>
        </w:rPr>
        <w:softHyphen/>
        <w:t>метричными</w:t>
      </w:r>
      <w:proofErr w:type="gramEnd"/>
      <w:r w:rsidRPr="009C29E3">
        <w:rPr>
          <w:rStyle w:val="FontStyle207"/>
        </w:rPr>
        <w:t xml:space="preserve">: </w:t>
      </w:r>
      <w:r>
        <w:rPr>
          <w:rStyle w:val="FontStyle180"/>
          <w:lang w:val="en-US"/>
        </w:rPr>
        <w:t>U</w:t>
      </w:r>
      <w:r>
        <w:rPr>
          <w:rStyle w:val="FontStyle179"/>
          <w:vertAlign w:val="subscript"/>
          <w:lang w:val="en-US"/>
        </w:rPr>
        <w:t>A</w:t>
      </w:r>
      <w:r w:rsidRPr="009C29E3">
        <w:rPr>
          <w:rStyle w:val="FontStyle179"/>
        </w:rPr>
        <w:t xml:space="preserve"> </w:t>
      </w:r>
      <w:r w:rsidRPr="009C29E3">
        <w:rPr>
          <w:rStyle w:val="FontStyle207"/>
        </w:rPr>
        <w:t xml:space="preserve">= </w:t>
      </w:r>
      <w:r>
        <w:rPr>
          <w:rStyle w:val="FontStyle207"/>
          <w:lang w:val="en-US"/>
        </w:rPr>
        <w:t>U</w:t>
      </w:r>
      <w:proofErr w:type="spellStart"/>
      <w:r>
        <w:rPr>
          <w:rStyle w:val="FontStyle207"/>
          <w:vertAlign w:val="subscript"/>
        </w:rPr>
        <w:t>Ф</w:t>
      </w:r>
      <w:r>
        <w:rPr>
          <w:rStyle w:val="FontStyle207"/>
        </w:rPr>
        <w:t>∙е</w:t>
      </w:r>
      <w:proofErr w:type="spellEnd"/>
      <w:r>
        <w:rPr>
          <w:rStyle w:val="FontStyle207"/>
          <w:vertAlign w:val="superscript"/>
          <w:lang w:val="en-US"/>
        </w:rPr>
        <w:t>j</w:t>
      </w:r>
      <w:r w:rsidRPr="009C29E3">
        <w:rPr>
          <w:rStyle w:val="FontStyle207"/>
          <w:vertAlign w:val="superscript"/>
        </w:rPr>
        <w:t>0</w:t>
      </w:r>
      <w:r w:rsidRPr="009C29E3">
        <w:rPr>
          <w:rStyle w:val="FontStyle207"/>
        </w:rPr>
        <w:t xml:space="preserve"> </w:t>
      </w:r>
      <w:proofErr w:type="spellStart"/>
      <w:r w:rsidRPr="009C29E3">
        <w:rPr>
          <w:rStyle w:val="FontStyle203"/>
          <w:lang w:val="en-US"/>
        </w:rPr>
        <w:t>Ub</w:t>
      </w:r>
      <w:proofErr w:type="spellEnd"/>
      <w:r w:rsidRPr="009C29E3">
        <w:rPr>
          <w:rStyle w:val="FontStyle203"/>
        </w:rPr>
        <w:t xml:space="preserve"> = </w:t>
      </w:r>
      <w:r>
        <w:rPr>
          <w:rStyle w:val="FontStyle207"/>
          <w:lang w:val="en-US"/>
        </w:rPr>
        <w:t>U</w:t>
      </w:r>
      <w:r>
        <w:rPr>
          <w:rStyle w:val="FontStyle207"/>
          <w:vertAlign w:val="subscript"/>
        </w:rPr>
        <w:t>Ф</w:t>
      </w:r>
      <w:r>
        <w:rPr>
          <w:rStyle w:val="FontStyle207"/>
        </w:rPr>
        <w:t>∙</w:t>
      </w:r>
      <w:r w:rsidRPr="009C29E3">
        <w:rPr>
          <w:rStyle w:val="FontStyle207"/>
          <w:lang w:val="en-US"/>
        </w:rPr>
        <w:t>e</w:t>
      </w:r>
      <w:r w:rsidRPr="009C29E3">
        <w:rPr>
          <w:rStyle w:val="FontStyle207"/>
          <w:vertAlign w:val="superscript"/>
        </w:rPr>
        <w:t xml:space="preserve"> -</w:t>
      </w:r>
      <w:r w:rsidRPr="009C29E3">
        <w:rPr>
          <w:rStyle w:val="FontStyle207"/>
          <w:vertAlign w:val="superscript"/>
          <w:lang w:val="en-US"/>
        </w:rPr>
        <w:t>j</w:t>
      </w:r>
      <w:r w:rsidRPr="009C29E3">
        <w:rPr>
          <w:rStyle w:val="FontStyle207"/>
          <w:vertAlign w:val="superscript"/>
        </w:rPr>
        <w:t>120</w:t>
      </w:r>
      <w:r w:rsidRPr="009C29E3">
        <w:rPr>
          <w:rStyle w:val="FontStyle207"/>
        </w:rPr>
        <w:t xml:space="preserve">, </w:t>
      </w:r>
      <w:r>
        <w:rPr>
          <w:rStyle w:val="FontStyle208"/>
          <w:rFonts w:ascii="Century Gothic" w:hAnsi="Century Gothic"/>
          <w:spacing w:val="0"/>
          <w:lang w:val="en-US"/>
        </w:rPr>
        <w:t>U</w:t>
      </w:r>
      <w:r>
        <w:rPr>
          <w:rStyle w:val="FontStyle208"/>
          <w:rFonts w:ascii="Century Gothic" w:hAnsi="Century Gothic"/>
          <w:spacing w:val="0"/>
          <w:vertAlign w:val="subscript"/>
          <w:lang w:val="en-US"/>
        </w:rPr>
        <w:t>C</w:t>
      </w:r>
      <w:r w:rsidRPr="009C29E3">
        <w:rPr>
          <w:rStyle w:val="FontStyle208"/>
          <w:rFonts w:ascii="Century Gothic" w:hAnsi="Century Gothic"/>
        </w:rPr>
        <w:t xml:space="preserve"> </w:t>
      </w:r>
      <w:r w:rsidRPr="009C29E3">
        <w:rPr>
          <w:rStyle w:val="FontStyle180"/>
        </w:rPr>
        <w:t xml:space="preserve">= </w:t>
      </w:r>
      <w:r>
        <w:rPr>
          <w:rStyle w:val="FontStyle180"/>
          <w:lang w:val="en-US"/>
        </w:rPr>
        <w:t>U</w:t>
      </w:r>
      <w:proofErr w:type="spellStart"/>
      <w:r>
        <w:rPr>
          <w:rStyle w:val="FontStyle207"/>
          <w:vertAlign w:val="subscript"/>
        </w:rPr>
        <w:t>Ф</w:t>
      </w:r>
      <w:r>
        <w:rPr>
          <w:rStyle w:val="FontStyle207"/>
        </w:rPr>
        <w:t>∙е</w:t>
      </w:r>
      <w:proofErr w:type="spellEnd"/>
      <w:r w:rsidRPr="009C29E3">
        <w:rPr>
          <w:rStyle w:val="FontStyle207"/>
          <w:vertAlign w:val="superscript"/>
          <w:lang w:val="en-US"/>
        </w:rPr>
        <w:t>j</w:t>
      </w:r>
      <w:r w:rsidRPr="009C29E3">
        <w:rPr>
          <w:rStyle w:val="FontStyle207"/>
          <w:vertAlign w:val="superscript"/>
        </w:rPr>
        <w:t>120</w:t>
      </w:r>
      <w:r w:rsidRPr="009C29E3">
        <w:rPr>
          <w:rStyle w:val="FontStyle207"/>
        </w:rPr>
        <w:t xml:space="preserve">, а потенциал его </w:t>
      </w:r>
      <w:proofErr w:type="spellStart"/>
      <w:r w:rsidRPr="009C29E3">
        <w:rPr>
          <w:rStyle w:val="FontStyle207"/>
        </w:rPr>
        <w:t>нейтрали</w:t>
      </w:r>
      <w:proofErr w:type="spellEnd"/>
      <w:r w:rsidRPr="009C29E3">
        <w:rPr>
          <w:rStyle w:val="FontStyle207"/>
        </w:rPr>
        <w:t xml:space="preserve"> равным нулю </w:t>
      </w:r>
      <w:proofErr w:type="spellStart"/>
      <w:r w:rsidRPr="009C29E3">
        <w:rPr>
          <w:rStyle w:val="FontStyle203"/>
          <w:lang w:val="en-US"/>
        </w:rPr>
        <w:t>Vn</w:t>
      </w:r>
      <w:proofErr w:type="spellEnd"/>
      <w:r w:rsidRPr="009C29E3">
        <w:rPr>
          <w:rStyle w:val="FontStyle203"/>
        </w:rPr>
        <w:t xml:space="preserve"> = </w:t>
      </w:r>
      <w:r w:rsidRPr="009C29E3">
        <w:rPr>
          <w:rStyle w:val="FontStyle180"/>
        </w:rPr>
        <w:t xml:space="preserve">0. </w:t>
      </w:r>
      <w:r w:rsidRPr="009C29E3">
        <w:rPr>
          <w:rStyle w:val="FontStyle207"/>
        </w:rPr>
        <w:t xml:space="preserve">Определяется напряжение (потенциал) </w:t>
      </w:r>
      <w:proofErr w:type="spellStart"/>
      <w:r w:rsidRPr="009C29E3">
        <w:rPr>
          <w:rStyle w:val="FontStyle207"/>
        </w:rPr>
        <w:t>нейтрали</w:t>
      </w:r>
      <w:proofErr w:type="spellEnd"/>
      <w:r w:rsidRPr="009C29E3">
        <w:rPr>
          <w:rStyle w:val="FontStyle207"/>
        </w:rPr>
        <w:t xml:space="preserve"> прием</w:t>
      </w:r>
      <w:r w:rsidRPr="009C29E3">
        <w:rPr>
          <w:rStyle w:val="FontStyle207"/>
        </w:rPr>
        <w:softHyphen/>
        <w:t>ника</w:t>
      </w:r>
    </w:p>
    <w:p w:rsidR="00C43E54" w:rsidRPr="00F359B8" w:rsidRDefault="00C43E54" w:rsidP="00C43E54">
      <w:pPr>
        <w:pStyle w:val="Style22"/>
        <w:widowControl/>
        <w:spacing w:before="101" w:line="310" w:lineRule="exact"/>
        <w:ind w:left="713" w:right="3931"/>
        <w:rPr>
          <w:rStyle w:val="FontStyle209"/>
          <w:i w:val="0"/>
        </w:rPr>
      </w:pPr>
      <w:r>
        <w:rPr>
          <w:rStyle w:val="FontStyle207"/>
        </w:rPr>
        <w:t>а затем находятся его фазные напряжения:</w:t>
      </w:r>
    </w:p>
    <w:p w:rsidR="00C43E54" w:rsidRPr="00743D70" w:rsidRDefault="00C43E54" w:rsidP="00C43E54">
      <w:pPr>
        <w:pStyle w:val="Style22"/>
        <w:widowControl/>
        <w:spacing w:before="101" w:line="310" w:lineRule="exact"/>
        <w:ind w:left="713" w:right="3931"/>
        <w:rPr>
          <w:rStyle w:val="FontStyle242"/>
          <w:b w:val="0"/>
          <w:i w:val="0"/>
          <w:vertAlign w:val="subscript"/>
          <w:lang w:val="en-US"/>
        </w:rPr>
      </w:pPr>
      <w:proofErr w:type="spellStart"/>
      <w:r>
        <w:rPr>
          <w:rStyle w:val="FontStyle242"/>
          <w:b w:val="0"/>
          <w:i w:val="0"/>
          <w:lang w:val="en-US"/>
        </w:rPr>
        <w:t>U</w:t>
      </w:r>
      <w:r>
        <w:rPr>
          <w:rStyle w:val="FontStyle242"/>
          <w:b w:val="0"/>
          <w:i w:val="0"/>
          <w:vertAlign w:val="subscript"/>
          <w:lang w:val="en-US"/>
        </w:rPr>
        <w:t>An</w:t>
      </w:r>
      <w:proofErr w:type="spellEnd"/>
      <w:r>
        <w:rPr>
          <w:rStyle w:val="FontStyle242"/>
          <w:b w:val="0"/>
          <w:i w:val="0"/>
          <w:lang w:val="en-US"/>
        </w:rPr>
        <w:t>= U</w:t>
      </w:r>
      <w:r>
        <w:rPr>
          <w:rStyle w:val="FontStyle242"/>
          <w:b w:val="0"/>
          <w:i w:val="0"/>
          <w:vertAlign w:val="subscript"/>
          <w:lang w:val="en-US"/>
        </w:rPr>
        <w:t xml:space="preserve">A </w:t>
      </w:r>
      <w:r>
        <w:rPr>
          <w:rStyle w:val="FontStyle242"/>
          <w:b w:val="0"/>
          <w:i w:val="0"/>
          <w:lang w:val="en-US"/>
        </w:rPr>
        <w:t xml:space="preserve">– </w:t>
      </w:r>
      <w:proofErr w:type="gramStart"/>
      <w:r>
        <w:rPr>
          <w:rStyle w:val="FontStyle242"/>
          <w:b w:val="0"/>
          <w:i w:val="0"/>
          <w:lang w:val="en-US"/>
        </w:rPr>
        <w:t>U</w:t>
      </w:r>
      <w:r>
        <w:rPr>
          <w:rStyle w:val="FontStyle242"/>
          <w:b w:val="0"/>
          <w:i w:val="0"/>
          <w:vertAlign w:val="subscript"/>
          <w:lang w:val="en-US"/>
        </w:rPr>
        <w:t>n</w:t>
      </w:r>
      <w:proofErr w:type="gramEnd"/>
      <w:r>
        <w:rPr>
          <w:rStyle w:val="FontStyle242"/>
          <w:b w:val="0"/>
          <w:i w:val="0"/>
          <w:lang w:val="en-US"/>
        </w:rPr>
        <w:t xml:space="preserve">; </w:t>
      </w:r>
      <w:proofErr w:type="spellStart"/>
      <w:r>
        <w:rPr>
          <w:rStyle w:val="FontStyle242"/>
          <w:b w:val="0"/>
          <w:i w:val="0"/>
          <w:lang w:val="en-US"/>
        </w:rPr>
        <w:t>U</w:t>
      </w:r>
      <w:r>
        <w:rPr>
          <w:rStyle w:val="FontStyle242"/>
          <w:b w:val="0"/>
          <w:i w:val="0"/>
          <w:vertAlign w:val="subscript"/>
          <w:lang w:val="en-US"/>
        </w:rPr>
        <w:t>Bn</w:t>
      </w:r>
      <w:proofErr w:type="spellEnd"/>
      <w:r>
        <w:rPr>
          <w:rStyle w:val="FontStyle242"/>
          <w:b w:val="0"/>
          <w:i w:val="0"/>
          <w:lang w:val="en-US"/>
        </w:rPr>
        <w:t xml:space="preserve"> = U</w:t>
      </w:r>
      <w:r>
        <w:rPr>
          <w:rStyle w:val="FontStyle242"/>
          <w:b w:val="0"/>
          <w:i w:val="0"/>
          <w:vertAlign w:val="subscript"/>
          <w:lang w:val="en-US"/>
        </w:rPr>
        <w:t xml:space="preserve">B </w:t>
      </w:r>
      <w:r>
        <w:rPr>
          <w:rStyle w:val="FontStyle242"/>
          <w:b w:val="0"/>
          <w:i w:val="0"/>
          <w:lang w:val="en-US"/>
        </w:rPr>
        <w:t>– U</w:t>
      </w:r>
      <w:r>
        <w:rPr>
          <w:rStyle w:val="FontStyle242"/>
          <w:b w:val="0"/>
          <w:i w:val="0"/>
          <w:vertAlign w:val="subscript"/>
          <w:lang w:val="en-US"/>
        </w:rPr>
        <w:t>n</w:t>
      </w:r>
      <w:r>
        <w:rPr>
          <w:rStyle w:val="FontStyle242"/>
          <w:b w:val="0"/>
          <w:i w:val="0"/>
          <w:lang w:val="en-US"/>
        </w:rPr>
        <w:t xml:space="preserve">; </w:t>
      </w:r>
      <w:proofErr w:type="spellStart"/>
      <w:r>
        <w:rPr>
          <w:rStyle w:val="FontStyle242"/>
          <w:b w:val="0"/>
          <w:i w:val="0"/>
          <w:lang w:val="en-US"/>
        </w:rPr>
        <w:t>U</w:t>
      </w:r>
      <w:r>
        <w:rPr>
          <w:rStyle w:val="FontStyle242"/>
          <w:b w:val="0"/>
          <w:i w:val="0"/>
          <w:vertAlign w:val="subscript"/>
          <w:lang w:val="en-US"/>
        </w:rPr>
        <w:t>Cn</w:t>
      </w:r>
      <w:proofErr w:type="spellEnd"/>
      <w:r>
        <w:rPr>
          <w:rStyle w:val="FontStyle242"/>
          <w:b w:val="0"/>
          <w:i w:val="0"/>
          <w:vertAlign w:val="subscript"/>
          <w:lang w:val="en-US"/>
        </w:rPr>
        <w:t xml:space="preserve"> </w:t>
      </w:r>
      <w:r>
        <w:rPr>
          <w:rStyle w:val="FontStyle242"/>
          <w:b w:val="0"/>
          <w:i w:val="0"/>
          <w:lang w:val="en-US"/>
        </w:rPr>
        <w:t>= U</w:t>
      </w:r>
      <w:r>
        <w:rPr>
          <w:rStyle w:val="FontStyle242"/>
          <w:b w:val="0"/>
          <w:i w:val="0"/>
          <w:vertAlign w:val="subscript"/>
          <w:lang w:val="en-US"/>
        </w:rPr>
        <w:t xml:space="preserve">C </w:t>
      </w:r>
      <w:r>
        <w:rPr>
          <w:rStyle w:val="FontStyle242"/>
          <w:b w:val="0"/>
          <w:i w:val="0"/>
          <w:lang w:val="en-US"/>
        </w:rPr>
        <w:t>- U</w:t>
      </w:r>
      <w:r>
        <w:rPr>
          <w:rStyle w:val="FontStyle242"/>
          <w:b w:val="0"/>
          <w:i w:val="0"/>
          <w:vertAlign w:val="subscript"/>
          <w:lang w:val="en-US"/>
        </w:rPr>
        <w:t>n</w:t>
      </w:r>
    </w:p>
    <w:p w:rsidR="00C43E54" w:rsidRDefault="00C43E54" w:rsidP="00C43E54">
      <w:pPr>
        <w:pStyle w:val="Style35"/>
        <w:widowControl/>
        <w:spacing w:line="288" w:lineRule="exact"/>
        <w:rPr>
          <w:rStyle w:val="FontStyle207"/>
        </w:rPr>
      </w:pPr>
      <w:r>
        <w:rPr>
          <w:rStyle w:val="FontStyle207"/>
        </w:rPr>
        <w:t xml:space="preserve">По характеру перекоса фазных напряжений на приемнике можно судить о порядке следования фаз напряжения генератора. В заданной цепи напряжение на резисторе в отстающей фазе (по отношению к </w:t>
      </w:r>
      <w:proofErr w:type="gramStart"/>
      <w:r>
        <w:rPr>
          <w:rStyle w:val="FontStyle207"/>
        </w:rPr>
        <w:t>фазе</w:t>
      </w:r>
      <w:proofErr w:type="gramEnd"/>
      <w:r>
        <w:rPr>
          <w:rStyle w:val="FontStyle207"/>
        </w:rPr>
        <w:t xml:space="preserve"> </w:t>
      </w:r>
      <w:r>
        <w:rPr>
          <w:rStyle w:val="FontStyle179"/>
        </w:rPr>
        <w:t xml:space="preserve">а </w:t>
      </w:r>
      <w:r>
        <w:rPr>
          <w:rStyle w:val="FontStyle207"/>
        </w:rPr>
        <w:t>с конденсатором С) будет больше, а в опережающей - меньше. Если в качестве резисторов применить лампы накаливания, то в отстающей фазе лампа будет гореть ярко, а в опережающей - тускло.</w:t>
      </w:r>
    </w:p>
    <w:p w:rsidR="00C43E54" w:rsidRDefault="00C43E54" w:rsidP="00C43E54">
      <w:pPr>
        <w:pStyle w:val="Style35"/>
        <w:widowControl/>
        <w:spacing w:line="240" w:lineRule="exact"/>
        <w:ind w:left="734" w:firstLine="0"/>
        <w:jc w:val="left"/>
        <w:rPr>
          <w:sz w:val="20"/>
          <w:szCs w:val="20"/>
        </w:rPr>
      </w:pPr>
    </w:p>
    <w:p w:rsidR="00C43E54" w:rsidRDefault="00C43E54" w:rsidP="00C43E54">
      <w:pPr>
        <w:pStyle w:val="Style35"/>
        <w:widowControl/>
        <w:spacing w:before="70" w:line="288" w:lineRule="exact"/>
        <w:ind w:left="734" w:firstLine="0"/>
        <w:jc w:val="left"/>
        <w:rPr>
          <w:rStyle w:val="FontStyle207"/>
        </w:rPr>
      </w:pPr>
      <w:r>
        <w:rPr>
          <w:rStyle w:val="FontStyle243"/>
        </w:rPr>
        <w:t xml:space="preserve">14.4. </w:t>
      </w:r>
      <w:r>
        <w:rPr>
          <w:rStyle w:val="FontStyle207"/>
        </w:rPr>
        <w:t>Расчетная часть</w:t>
      </w:r>
    </w:p>
    <w:p w:rsidR="00C43E54" w:rsidRDefault="00C43E54" w:rsidP="00C43E54">
      <w:pPr>
        <w:pStyle w:val="Style35"/>
        <w:widowControl/>
        <w:spacing w:line="288" w:lineRule="exact"/>
        <w:ind w:firstLine="691"/>
        <w:rPr>
          <w:rStyle w:val="FontStyle243"/>
        </w:rPr>
      </w:pPr>
      <w:r>
        <w:rPr>
          <w:rStyle w:val="FontStyle179"/>
        </w:rPr>
        <w:t xml:space="preserve">а). </w:t>
      </w:r>
      <w:r>
        <w:rPr>
          <w:rStyle w:val="FontStyle243"/>
        </w:rPr>
        <w:t xml:space="preserve">1. </w:t>
      </w:r>
      <w:r>
        <w:rPr>
          <w:rStyle w:val="FontStyle207"/>
        </w:rPr>
        <w:t>Определить недостающее комплексное сопротивление фазы на</w:t>
      </w:r>
      <w:r>
        <w:rPr>
          <w:rStyle w:val="FontStyle207"/>
        </w:rPr>
        <w:softHyphen/>
        <w:t xml:space="preserve">грузки исходя из условия, что ток в нулевом проводе равен нулю. Результат расчета внести в табл. </w:t>
      </w:r>
      <w:r>
        <w:rPr>
          <w:rStyle w:val="FontStyle243"/>
        </w:rPr>
        <w:t>14.1.</w:t>
      </w:r>
    </w:p>
    <w:p w:rsidR="00C43E54" w:rsidRPr="00F359B8" w:rsidRDefault="00C43E54" w:rsidP="00DD4038">
      <w:pPr>
        <w:pStyle w:val="Style89"/>
        <w:widowControl/>
        <w:numPr>
          <w:ilvl w:val="0"/>
          <w:numId w:val="78"/>
        </w:numPr>
        <w:tabs>
          <w:tab w:val="left" w:pos="1001"/>
        </w:tabs>
        <w:rPr>
          <w:rStyle w:val="FontStyle243"/>
        </w:rPr>
      </w:pPr>
      <w:r>
        <w:rPr>
          <w:rStyle w:val="FontStyle207"/>
        </w:rPr>
        <w:t xml:space="preserve">Произвести расчет схемы трехфазной цепи для заданных параметров нагрузки в комплексной форме. В результате расчета определить линейные (фазные) токи </w:t>
      </w:r>
      <w:r>
        <w:rPr>
          <w:rStyle w:val="FontStyle207"/>
          <w:lang w:val="en-US"/>
        </w:rPr>
        <w:t>I</w:t>
      </w:r>
      <w:r>
        <w:rPr>
          <w:rStyle w:val="FontStyle207"/>
          <w:vertAlign w:val="subscript"/>
          <w:lang w:val="en-US"/>
        </w:rPr>
        <w:t>A</w:t>
      </w:r>
      <w:r>
        <w:rPr>
          <w:rStyle w:val="FontStyle179"/>
        </w:rPr>
        <w:t xml:space="preserve">, </w:t>
      </w:r>
      <w:r>
        <w:rPr>
          <w:rStyle w:val="FontStyle179"/>
          <w:lang w:val="en-US"/>
        </w:rPr>
        <w:t>I</w:t>
      </w:r>
      <w:r>
        <w:rPr>
          <w:rStyle w:val="FontStyle179"/>
          <w:vertAlign w:val="subscript"/>
          <w:lang w:val="en-US"/>
        </w:rPr>
        <w:t>B</w:t>
      </w:r>
      <w:r>
        <w:rPr>
          <w:rStyle w:val="FontStyle207"/>
        </w:rPr>
        <w:t xml:space="preserve">, </w:t>
      </w:r>
      <w:r>
        <w:rPr>
          <w:rStyle w:val="FontStyle207"/>
          <w:lang w:val="en-US"/>
        </w:rPr>
        <w:t>I</w:t>
      </w:r>
      <w:r>
        <w:rPr>
          <w:rStyle w:val="FontStyle207"/>
          <w:vertAlign w:val="subscript"/>
          <w:lang w:val="en-US"/>
        </w:rPr>
        <w:t>C</w:t>
      </w:r>
      <w:r>
        <w:rPr>
          <w:rStyle w:val="FontStyle207"/>
        </w:rPr>
        <w:t xml:space="preserve"> и ток в нулевом проводе </w:t>
      </w:r>
      <w:r>
        <w:rPr>
          <w:rStyle w:val="FontStyle203"/>
          <w:lang w:val="en-US"/>
        </w:rPr>
        <w:t>I</w:t>
      </w:r>
      <w:r>
        <w:rPr>
          <w:rStyle w:val="FontStyle203"/>
          <w:vertAlign w:val="subscript"/>
          <w:lang w:val="en-US"/>
        </w:rPr>
        <w:t>N</w:t>
      </w:r>
      <w:r w:rsidRPr="00BD7DCF">
        <w:rPr>
          <w:rStyle w:val="FontStyle203"/>
        </w:rPr>
        <w:t xml:space="preserve">. </w:t>
      </w:r>
      <w:r>
        <w:rPr>
          <w:rStyle w:val="FontStyle207"/>
        </w:rPr>
        <w:t xml:space="preserve">Результаты расчета записать в виде комплексных </w:t>
      </w:r>
      <w:r w:rsidRPr="00F359B8">
        <w:rPr>
          <w:rStyle w:val="FontStyle207"/>
        </w:rPr>
        <w:t>чисел (</w:t>
      </w:r>
      <w:r w:rsidRPr="00F359B8">
        <w:rPr>
          <w:rStyle w:val="FontStyle207"/>
          <w:lang w:val="en-US"/>
        </w:rPr>
        <w:t>I</w:t>
      </w:r>
      <w:r w:rsidRPr="00F359B8">
        <w:rPr>
          <w:rStyle w:val="FontStyle207"/>
        </w:rPr>
        <w:t xml:space="preserve"> = </w:t>
      </w:r>
      <w:r w:rsidRPr="00F359B8">
        <w:rPr>
          <w:rStyle w:val="FontStyle203"/>
          <w:lang w:val="en-US"/>
        </w:rPr>
        <w:t>I</w:t>
      </w:r>
      <w:r w:rsidRPr="00F359B8">
        <w:rPr>
          <w:rStyle w:val="FontStyle203"/>
        </w:rPr>
        <w:t>∙</w:t>
      </w:r>
      <w:r w:rsidRPr="00F359B8">
        <w:rPr>
          <w:rStyle w:val="FontStyle243"/>
        </w:rPr>
        <w:t xml:space="preserve"> </w:t>
      </w:r>
      <w:proofErr w:type="spellStart"/>
      <w:r w:rsidRPr="00F359B8">
        <w:rPr>
          <w:rStyle w:val="FontStyle243"/>
          <w:lang w:val="en-US"/>
        </w:rPr>
        <w:t>e</w:t>
      </w:r>
      <w:r w:rsidRPr="00F359B8">
        <w:rPr>
          <w:rStyle w:val="FontStyle243"/>
          <w:vertAlign w:val="superscript"/>
          <w:lang w:val="en-US"/>
        </w:rPr>
        <w:t>ja</w:t>
      </w:r>
      <w:proofErr w:type="spellEnd"/>
      <w:r w:rsidRPr="00F359B8">
        <w:rPr>
          <w:rStyle w:val="FontStyle203"/>
        </w:rPr>
        <w:t xml:space="preserve">) </w:t>
      </w:r>
      <w:r w:rsidRPr="00F359B8">
        <w:rPr>
          <w:rStyle w:val="FontStyle207"/>
        </w:rPr>
        <w:t xml:space="preserve">в табл. </w:t>
      </w:r>
      <w:r w:rsidRPr="00F359B8">
        <w:rPr>
          <w:rStyle w:val="FontStyle243"/>
        </w:rPr>
        <w:t>14.4.</w:t>
      </w:r>
    </w:p>
    <w:p w:rsidR="00C43E54" w:rsidRPr="00F359B8" w:rsidRDefault="00C43E54" w:rsidP="00DD4038">
      <w:pPr>
        <w:pStyle w:val="Style89"/>
        <w:widowControl/>
        <w:numPr>
          <w:ilvl w:val="0"/>
          <w:numId w:val="78"/>
        </w:numPr>
        <w:tabs>
          <w:tab w:val="left" w:pos="1001"/>
        </w:tabs>
        <w:spacing w:before="7"/>
        <w:rPr>
          <w:rStyle w:val="FontStyle207"/>
        </w:rPr>
      </w:pPr>
      <w:r w:rsidRPr="00F359B8">
        <w:rPr>
          <w:rStyle w:val="FontStyle207"/>
        </w:rPr>
        <w:t>По результатам расчета построить векторные диаграммы токов и на</w:t>
      </w:r>
      <w:r w:rsidRPr="00F359B8">
        <w:rPr>
          <w:rStyle w:val="FontStyle207"/>
        </w:rPr>
        <w:softHyphen/>
        <w:t>пряжений.</w:t>
      </w:r>
    </w:p>
    <w:p w:rsidR="00C43E54" w:rsidRPr="00F359B8" w:rsidRDefault="00C43E54" w:rsidP="00C43E54">
      <w:pPr>
        <w:spacing w:after="3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7"/>
        <w:gridCol w:w="1440"/>
        <w:gridCol w:w="1426"/>
        <w:gridCol w:w="1426"/>
        <w:gridCol w:w="1440"/>
        <w:gridCol w:w="1440"/>
        <w:gridCol w:w="1166"/>
      </w:tblGrid>
      <w:tr w:rsidR="00C43E54" w:rsidRPr="00F359B8" w:rsidTr="00D13F42">
        <w:tc>
          <w:tcPr>
            <w:tcW w:w="9785" w:type="dxa"/>
            <w:gridSpan w:val="7"/>
            <w:tcBorders>
              <w:top w:val="nil"/>
              <w:left w:val="nil"/>
              <w:bottom w:val="single" w:sz="6" w:space="0" w:color="auto"/>
              <w:right w:val="nil"/>
            </w:tcBorders>
          </w:tcPr>
          <w:p w:rsidR="00C43E54" w:rsidRPr="00F359B8" w:rsidRDefault="00C43E54" w:rsidP="00D13F42">
            <w:pPr>
              <w:pStyle w:val="Style64"/>
              <w:widowControl/>
              <w:spacing w:line="240" w:lineRule="auto"/>
              <w:ind w:left="8050"/>
              <w:rPr>
                <w:rStyle w:val="FontStyle243"/>
              </w:rPr>
            </w:pPr>
            <w:r w:rsidRPr="00F359B8">
              <w:rPr>
                <w:rStyle w:val="FontStyle207"/>
              </w:rPr>
              <w:t xml:space="preserve">Таблица </w:t>
            </w:r>
            <w:r w:rsidRPr="00F359B8">
              <w:rPr>
                <w:rStyle w:val="FontStyle243"/>
              </w:rPr>
              <w:t>14.4</w:t>
            </w:r>
          </w:p>
        </w:tc>
      </w:tr>
      <w:tr w:rsidR="00C43E54" w:rsidRPr="00F359B8" w:rsidTr="00D13F42">
        <w:tc>
          <w:tcPr>
            <w:tcW w:w="1447"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rPr>
            </w:pPr>
            <w:proofErr w:type="spellStart"/>
            <w:r w:rsidRPr="00F359B8">
              <w:rPr>
                <w:rStyle w:val="FontStyle207"/>
              </w:rPr>
              <w:t>Велич</w:t>
            </w:r>
            <w:proofErr w:type="spellEnd"/>
            <w:r w:rsidRPr="00F359B8">
              <w:rPr>
                <w:rStyle w:val="FontStyle207"/>
              </w:rPr>
              <w:t>.</w:t>
            </w: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102"/>
              <w:widowControl/>
              <w:rPr>
                <w:rStyle w:val="FontStyle196"/>
              </w:rPr>
            </w:pPr>
            <w:r>
              <w:rPr>
                <w:rStyle w:val="FontStyle196"/>
                <w:lang w:val="en-US"/>
              </w:rPr>
              <w:t>U</w:t>
            </w:r>
            <w:r>
              <w:rPr>
                <w:rStyle w:val="FontStyle196"/>
                <w:vertAlign w:val="subscript"/>
                <w:lang w:val="en-US"/>
              </w:rPr>
              <w:t>Λ</w:t>
            </w:r>
            <w:r w:rsidRPr="00F359B8">
              <w:rPr>
                <w:rStyle w:val="FontStyle196"/>
              </w:rPr>
              <w:t>,в</w:t>
            </w:r>
          </w:p>
        </w:tc>
        <w:tc>
          <w:tcPr>
            <w:tcW w:w="142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207"/>
              </w:rPr>
            </w:pPr>
            <w:r>
              <w:rPr>
                <w:rStyle w:val="FontStyle243"/>
                <w:lang w:val="en-US"/>
              </w:rPr>
              <w:t>U</w:t>
            </w:r>
            <w:r>
              <w:rPr>
                <w:rStyle w:val="FontStyle243"/>
                <w:vertAlign w:val="subscript"/>
              </w:rPr>
              <w:t>Ф</w:t>
            </w:r>
            <w:r w:rsidRPr="00F359B8">
              <w:rPr>
                <w:rStyle w:val="FontStyle243"/>
              </w:rPr>
              <w:t xml:space="preserve">, </w:t>
            </w:r>
            <w:r w:rsidRPr="00F359B8">
              <w:rPr>
                <w:rStyle w:val="FontStyle207"/>
              </w:rPr>
              <w:t>В</w:t>
            </w:r>
          </w:p>
        </w:tc>
        <w:tc>
          <w:tcPr>
            <w:tcW w:w="142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107"/>
              <w:widowControl/>
              <w:rPr>
                <w:rStyle w:val="FontStyle179"/>
                <w:lang w:eastAsia="en-US"/>
              </w:rPr>
            </w:pPr>
            <w:r>
              <w:rPr>
                <w:rStyle w:val="FontStyle203"/>
                <w:lang w:val="en-US" w:eastAsia="en-US"/>
              </w:rPr>
              <w:t>I</w:t>
            </w:r>
            <w:r>
              <w:rPr>
                <w:rStyle w:val="FontStyle203"/>
                <w:vertAlign w:val="subscript"/>
                <w:lang w:val="en-US" w:eastAsia="en-US"/>
              </w:rPr>
              <w:t>A</w:t>
            </w:r>
            <w:r w:rsidRPr="00F359B8">
              <w:rPr>
                <w:rStyle w:val="FontStyle203"/>
                <w:lang w:val="en-US" w:eastAsia="en-US"/>
              </w:rPr>
              <w:t xml:space="preserve">. </w:t>
            </w:r>
            <w:r w:rsidRPr="00F359B8">
              <w:rPr>
                <w:rStyle w:val="FontStyle179"/>
                <w:lang w:eastAsia="en-US"/>
              </w:rPr>
              <w:t>а</w:t>
            </w: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179"/>
                <w:spacing w:val="20"/>
              </w:rPr>
            </w:pPr>
            <w:r>
              <w:rPr>
                <w:rStyle w:val="FontStyle243"/>
                <w:lang w:val="en-US"/>
              </w:rPr>
              <w:t>I</w:t>
            </w:r>
            <w:r>
              <w:rPr>
                <w:rStyle w:val="FontStyle243"/>
                <w:vertAlign w:val="subscript"/>
                <w:lang w:val="en-US"/>
              </w:rPr>
              <w:t>B</w:t>
            </w:r>
            <w:r>
              <w:rPr>
                <w:rStyle w:val="FontStyle243"/>
                <w:lang w:val="en-US"/>
              </w:rPr>
              <w:t>.</w:t>
            </w:r>
            <w:r w:rsidRPr="00F359B8">
              <w:rPr>
                <w:rStyle w:val="FontStyle179"/>
                <w:spacing w:val="20"/>
              </w:rPr>
              <w:t>а</w:t>
            </w: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179"/>
              </w:rPr>
            </w:pPr>
            <w:r>
              <w:rPr>
                <w:rStyle w:val="FontStyle243"/>
                <w:lang w:val="en-US"/>
              </w:rPr>
              <w:t>I</w:t>
            </w:r>
            <w:r>
              <w:rPr>
                <w:rStyle w:val="FontStyle243"/>
                <w:vertAlign w:val="subscript"/>
                <w:lang w:val="en-US"/>
              </w:rPr>
              <w:t>C</w:t>
            </w:r>
            <w:r w:rsidRPr="00F359B8">
              <w:rPr>
                <w:rStyle w:val="FontStyle243"/>
              </w:rPr>
              <w:t xml:space="preserve">, </w:t>
            </w:r>
            <w:r w:rsidRPr="00F359B8">
              <w:rPr>
                <w:rStyle w:val="FontStyle179"/>
              </w:rPr>
              <w:t>а</w:t>
            </w:r>
          </w:p>
        </w:tc>
        <w:tc>
          <w:tcPr>
            <w:tcW w:w="116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107"/>
              <w:widowControl/>
              <w:rPr>
                <w:rStyle w:val="FontStyle179"/>
                <w:rFonts w:cs="Trebuchet MS"/>
                <w:i/>
                <w:iCs/>
                <w:spacing w:val="30"/>
                <w:lang w:val="en-US" w:eastAsia="en-US"/>
              </w:rPr>
            </w:pPr>
            <w:r>
              <w:rPr>
                <w:rStyle w:val="FontStyle203"/>
                <w:spacing w:val="30"/>
                <w:lang w:val="en-US" w:eastAsia="en-US"/>
              </w:rPr>
              <w:t>I</w:t>
            </w:r>
            <w:r>
              <w:rPr>
                <w:rStyle w:val="FontStyle203"/>
                <w:spacing w:val="30"/>
                <w:vertAlign w:val="subscript"/>
                <w:lang w:val="en-US" w:eastAsia="en-US"/>
              </w:rPr>
              <w:t>N</w:t>
            </w:r>
            <w:r w:rsidRPr="00F359B8">
              <w:rPr>
                <w:rStyle w:val="FontStyle203"/>
                <w:spacing w:val="30"/>
                <w:lang w:val="en-US" w:eastAsia="en-US"/>
              </w:rPr>
              <w:t>,</w:t>
            </w:r>
            <w:r w:rsidRPr="00F359B8">
              <w:rPr>
                <w:rStyle w:val="FontStyle203"/>
                <w:lang w:val="en-US" w:eastAsia="en-US"/>
              </w:rPr>
              <w:t xml:space="preserve"> </w:t>
            </w:r>
            <w:r w:rsidRPr="00F359B8">
              <w:rPr>
                <w:rStyle w:val="FontStyle179"/>
                <w:lang w:eastAsia="en-US"/>
              </w:rPr>
              <w:t>а</w:t>
            </w:r>
          </w:p>
        </w:tc>
      </w:tr>
      <w:tr w:rsidR="00C43E54" w:rsidRPr="00F359B8" w:rsidTr="00D13F42">
        <w:tc>
          <w:tcPr>
            <w:tcW w:w="1447"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rPr>
            </w:pPr>
            <w:proofErr w:type="spellStart"/>
            <w:r w:rsidRPr="00F359B8">
              <w:rPr>
                <w:rStyle w:val="FontStyle207"/>
              </w:rPr>
              <w:t>выч</w:t>
            </w:r>
            <w:proofErr w:type="spellEnd"/>
            <w:r w:rsidRPr="00F359B8">
              <w:rPr>
                <w:rStyle w:val="FontStyle207"/>
              </w:rPr>
              <w:t>.</w:t>
            </w: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2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2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16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r>
      <w:tr w:rsidR="00C43E54" w:rsidRPr="00F359B8" w:rsidTr="00D13F42">
        <w:tc>
          <w:tcPr>
            <w:tcW w:w="1447"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rPr>
            </w:pPr>
            <w:r w:rsidRPr="00F359B8">
              <w:rPr>
                <w:rStyle w:val="FontStyle207"/>
              </w:rPr>
              <w:t>изм.</w:t>
            </w: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2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2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44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166"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r>
    </w:tbl>
    <w:p w:rsidR="00C43E54" w:rsidRPr="00F359B8" w:rsidRDefault="00C43E54" w:rsidP="00C43E54">
      <w:pPr>
        <w:pStyle w:val="Style35"/>
        <w:widowControl/>
        <w:spacing w:line="240" w:lineRule="exact"/>
        <w:ind w:firstLine="706"/>
        <w:rPr>
          <w:sz w:val="20"/>
          <w:szCs w:val="20"/>
        </w:rPr>
      </w:pPr>
    </w:p>
    <w:p w:rsidR="00C43E54" w:rsidRPr="00F359B8" w:rsidRDefault="00C43E54" w:rsidP="00C43E54">
      <w:pPr>
        <w:pStyle w:val="Style35"/>
        <w:widowControl/>
        <w:spacing w:before="48"/>
        <w:ind w:firstLine="706"/>
        <w:rPr>
          <w:rStyle w:val="FontStyle243"/>
        </w:rPr>
      </w:pPr>
      <w:r w:rsidRPr="00F359B8">
        <w:rPr>
          <w:rStyle w:val="FontStyle207"/>
        </w:rPr>
        <w:t xml:space="preserve">Б). </w:t>
      </w:r>
      <w:r w:rsidRPr="00F359B8">
        <w:rPr>
          <w:rStyle w:val="FontStyle243"/>
        </w:rPr>
        <w:t xml:space="preserve">1. </w:t>
      </w:r>
      <w:r w:rsidRPr="00F359B8">
        <w:rPr>
          <w:rStyle w:val="FontStyle207"/>
        </w:rPr>
        <w:t>Определить недостающее комплексное сопротивление фазы на</w:t>
      </w:r>
      <w:r w:rsidRPr="00F359B8">
        <w:rPr>
          <w:rStyle w:val="FontStyle207"/>
        </w:rPr>
        <w:softHyphen/>
        <w:t>грузки исходя из условия, что ток в фазе</w:t>
      </w:r>
      <w:proofErr w:type="gramStart"/>
      <w:r w:rsidRPr="00F359B8">
        <w:rPr>
          <w:rStyle w:val="FontStyle207"/>
        </w:rPr>
        <w:t xml:space="preserve"> В</w:t>
      </w:r>
      <w:proofErr w:type="gramEnd"/>
      <w:r w:rsidRPr="00F359B8">
        <w:rPr>
          <w:rStyle w:val="FontStyle207"/>
        </w:rPr>
        <w:t xml:space="preserve"> равен нулю. Результат расчета внести в табл. </w:t>
      </w:r>
      <w:r w:rsidRPr="00F359B8">
        <w:rPr>
          <w:rStyle w:val="FontStyle243"/>
        </w:rPr>
        <w:t>14.2.</w:t>
      </w:r>
    </w:p>
    <w:p w:rsidR="00C43E54" w:rsidRPr="00F359B8" w:rsidRDefault="00C43E54" w:rsidP="00DD4038">
      <w:pPr>
        <w:pStyle w:val="Style89"/>
        <w:widowControl/>
        <w:numPr>
          <w:ilvl w:val="0"/>
          <w:numId w:val="79"/>
        </w:numPr>
        <w:tabs>
          <w:tab w:val="left" w:pos="1015"/>
        </w:tabs>
        <w:spacing w:line="295" w:lineRule="exact"/>
        <w:ind w:firstLine="713"/>
        <w:rPr>
          <w:rStyle w:val="FontStyle207"/>
        </w:rPr>
      </w:pPr>
      <w:r w:rsidRPr="00F359B8">
        <w:rPr>
          <w:rStyle w:val="FontStyle207"/>
        </w:rPr>
        <w:t xml:space="preserve">Произвести расчет схемы трехфазной цепи для заданных параметров нагрузки в комплексной форме. В результате расчета определить </w:t>
      </w:r>
      <w:r>
        <w:rPr>
          <w:rStyle w:val="FontStyle207"/>
        </w:rPr>
        <w:t xml:space="preserve">фазные токи </w:t>
      </w:r>
      <w:r>
        <w:rPr>
          <w:rStyle w:val="FontStyle207"/>
          <w:lang w:val="en-US"/>
        </w:rPr>
        <w:t>I</w:t>
      </w:r>
      <w:r>
        <w:rPr>
          <w:rStyle w:val="FontStyle207"/>
          <w:vertAlign w:val="subscript"/>
          <w:lang w:val="en-US"/>
        </w:rPr>
        <w:t>AB</w:t>
      </w:r>
      <w:r w:rsidRPr="00F359B8">
        <w:rPr>
          <w:rStyle w:val="FontStyle179"/>
          <w:spacing w:val="20"/>
        </w:rPr>
        <w:t>,</w:t>
      </w:r>
      <w:r w:rsidRPr="00F359B8">
        <w:rPr>
          <w:rStyle w:val="FontStyle179"/>
        </w:rPr>
        <w:t xml:space="preserve"> </w:t>
      </w:r>
      <w:r>
        <w:rPr>
          <w:rStyle w:val="FontStyle203"/>
          <w:lang w:val="en-US"/>
        </w:rPr>
        <w:t>I</w:t>
      </w:r>
      <w:r>
        <w:rPr>
          <w:rStyle w:val="FontStyle203"/>
          <w:vertAlign w:val="subscript"/>
          <w:lang w:val="en-US"/>
        </w:rPr>
        <w:t>BC</w:t>
      </w:r>
      <w:r>
        <w:rPr>
          <w:rStyle w:val="FontStyle203"/>
        </w:rPr>
        <w:t xml:space="preserve">, </w:t>
      </w:r>
      <w:r>
        <w:rPr>
          <w:rStyle w:val="FontStyle203"/>
          <w:lang w:val="en-US"/>
        </w:rPr>
        <w:t>I</w:t>
      </w:r>
      <w:r>
        <w:rPr>
          <w:rStyle w:val="FontStyle203"/>
          <w:vertAlign w:val="subscript"/>
          <w:lang w:val="en-US"/>
        </w:rPr>
        <w:t>CA</w:t>
      </w:r>
      <w:r w:rsidRPr="00F359B8">
        <w:rPr>
          <w:rStyle w:val="FontStyle203"/>
        </w:rPr>
        <w:t xml:space="preserve"> </w:t>
      </w:r>
      <w:r w:rsidRPr="00F359B8">
        <w:rPr>
          <w:rStyle w:val="FontStyle179"/>
          <w:spacing w:val="20"/>
        </w:rPr>
        <w:t>и</w:t>
      </w:r>
      <w:r w:rsidRPr="00F359B8">
        <w:rPr>
          <w:rStyle w:val="FontStyle179"/>
        </w:rPr>
        <w:t xml:space="preserve"> </w:t>
      </w:r>
      <w:r w:rsidRPr="00F359B8">
        <w:rPr>
          <w:rStyle w:val="FontStyle207"/>
        </w:rPr>
        <w:t xml:space="preserve">линейные токи </w:t>
      </w:r>
      <w:r>
        <w:rPr>
          <w:rStyle w:val="FontStyle203"/>
          <w:lang w:val="en-US"/>
        </w:rPr>
        <w:t>I</w:t>
      </w:r>
      <w:r>
        <w:rPr>
          <w:rStyle w:val="FontStyle203"/>
          <w:vertAlign w:val="subscript"/>
          <w:lang w:val="en-US"/>
        </w:rPr>
        <w:t>A</w:t>
      </w:r>
      <w:r w:rsidRPr="00F359B8">
        <w:rPr>
          <w:rStyle w:val="FontStyle203"/>
          <w:vertAlign w:val="subscript"/>
        </w:rPr>
        <w:t xml:space="preserve"> </w:t>
      </w:r>
      <w:r>
        <w:rPr>
          <w:rStyle w:val="FontStyle203"/>
          <w:lang w:val="en-US"/>
        </w:rPr>
        <w:t>I</w:t>
      </w:r>
      <w:r>
        <w:rPr>
          <w:rStyle w:val="FontStyle203"/>
          <w:vertAlign w:val="subscript"/>
          <w:lang w:val="en-US"/>
        </w:rPr>
        <w:t>B</w:t>
      </w:r>
      <w:r w:rsidRPr="00F359B8">
        <w:rPr>
          <w:rStyle w:val="FontStyle203"/>
          <w:vertAlign w:val="subscript"/>
        </w:rPr>
        <w:t xml:space="preserve"> </w:t>
      </w:r>
      <w:r>
        <w:rPr>
          <w:rStyle w:val="FontStyle203"/>
          <w:lang w:val="en-US"/>
        </w:rPr>
        <w:t>I</w:t>
      </w:r>
      <w:r>
        <w:rPr>
          <w:rStyle w:val="FontStyle203"/>
          <w:vertAlign w:val="subscript"/>
          <w:lang w:val="en-US"/>
        </w:rPr>
        <w:t>C</w:t>
      </w:r>
      <w:r w:rsidRPr="00F359B8">
        <w:rPr>
          <w:rStyle w:val="FontStyle179"/>
        </w:rPr>
        <w:t xml:space="preserve"> </w:t>
      </w:r>
      <w:r w:rsidRPr="00F359B8">
        <w:rPr>
          <w:rStyle w:val="FontStyle207"/>
        </w:rPr>
        <w:t xml:space="preserve">. Результаты расчета записать в виде комплексных чисел </w:t>
      </w:r>
    </w:p>
    <w:p w:rsidR="00C43E54" w:rsidRPr="00F359B8" w:rsidRDefault="00C43E54" w:rsidP="00C43E54">
      <w:pPr>
        <w:pStyle w:val="Style89"/>
        <w:widowControl/>
        <w:tabs>
          <w:tab w:val="left" w:pos="1015"/>
        </w:tabs>
        <w:spacing w:line="295" w:lineRule="exact"/>
        <w:ind w:left="713" w:firstLine="0"/>
        <w:rPr>
          <w:rStyle w:val="FontStyle243"/>
        </w:rPr>
      </w:pPr>
      <w:r w:rsidRPr="00F359B8">
        <w:rPr>
          <w:rStyle w:val="FontStyle207"/>
        </w:rPr>
        <w:t>(</w:t>
      </w:r>
      <w:r w:rsidRPr="00F359B8">
        <w:rPr>
          <w:rStyle w:val="FontStyle207"/>
          <w:lang w:val="en-US"/>
        </w:rPr>
        <w:t>I</w:t>
      </w:r>
      <w:r w:rsidRPr="00F359B8">
        <w:rPr>
          <w:rStyle w:val="FontStyle207"/>
        </w:rPr>
        <w:t xml:space="preserve"> = </w:t>
      </w:r>
      <w:r w:rsidRPr="00F359B8">
        <w:rPr>
          <w:rStyle w:val="FontStyle203"/>
          <w:lang w:val="en-US"/>
        </w:rPr>
        <w:t>I</w:t>
      </w:r>
      <w:r w:rsidRPr="00F359B8">
        <w:rPr>
          <w:rStyle w:val="FontStyle203"/>
        </w:rPr>
        <w:t>∙</w:t>
      </w:r>
      <w:r w:rsidRPr="00F359B8">
        <w:rPr>
          <w:rStyle w:val="FontStyle243"/>
        </w:rPr>
        <w:t xml:space="preserve"> </w:t>
      </w:r>
      <w:proofErr w:type="spellStart"/>
      <w:r w:rsidRPr="00F359B8">
        <w:rPr>
          <w:rStyle w:val="FontStyle243"/>
          <w:lang w:val="en-US"/>
        </w:rPr>
        <w:t>e</w:t>
      </w:r>
      <w:r w:rsidRPr="00F359B8">
        <w:rPr>
          <w:rStyle w:val="FontStyle243"/>
          <w:vertAlign w:val="superscript"/>
          <w:lang w:val="en-US"/>
        </w:rPr>
        <w:t>ja</w:t>
      </w:r>
      <w:proofErr w:type="spellEnd"/>
      <w:r w:rsidRPr="00F359B8">
        <w:rPr>
          <w:rStyle w:val="FontStyle251"/>
        </w:rPr>
        <w:t xml:space="preserve">) </w:t>
      </w:r>
      <w:r w:rsidRPr="00F359B8">
        <w:rPr>
          <w:rStyle w:val="FontStyle207"/>
        </w:rPr>
        <w:t xml:space="preserve">в табл. </w:t>
      </w:r>
      <w:r w:rsidRPr="00F359B8">
        <w:rPr>
          <w:rStyle w:val="FontStyle243"/>
        </w:rPr>
        <w:t>14.5.</w:t>
      </w:r>
    </w:p>
    <w:p w:rsidR="00C43E54" w:rsidRPr="00F359B8" w:rsidRDefault="00C43E54" w:rsidP="00DD4038">
      <w:pPr>
        <w:pStyle w:val="Style89"/>
        <w:widowControl/>
        <w:numPr>
          <w:ilvl w:val="0"/>
          <w:numId w:val="79"/>
        </w:numPr>
        <w:tabs>
          <w:tab w:val="left" w:pos="1015"/>
        </w:tabs>
        <w:spacing w:line="295" w:lineRule="exact"/>
        <w:ind w:firstLine="713"/>
        <w:rPr>
          <w:rStyle w:val="FontStyle207"/>
        </w:rPr>
      </w:pPr>
      <w:r w:rsidRPr="00F359B8">
        <w:rPr>
          <w:rStyle w:val="FontStyle207"/>
        </w:rPr>
        <w:lastRenderedPageBreak/>
        <w:t>По результатам расчета построить векторные диаграммы токов и на</w:t>
      </w:r>
      <w:r w:rsidRPr="00F359B8">
        <w:rPr>
          <w:rStyle w:val="FontStyle207"/>
        </w:rPr>
        <w:softHyphen/>
        <w:t>пряжений.</w:t>
      </w:r>
    </w:p>
    <w:p w:rsidR="00C43E54" w:rsidRDefault="00C43E54" w:rsidP="00C43E54">
      <w:pPr>
        <w:spacing w:after="29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9"/>
        <w:gridCol w:w="1022"/>
        <w:gridCol w:w="1030"/>
        <w:gridCol w:w="1015"/>
        <w:gridCol w:w="1022"/>
        <w:gridCol w:w="1022"/>
        <w:gridCol w:w="1022"/>
        <w:gridCol w:w="1030"/>
        <w:gridCol w:w="1022"/>
        <w:gridCol w:w="259"/>
      </w:tblGrid>
      <w:tr w:rsidR="00C43E54" w:rsidTr="00D13F42">
        <w:tc>
          <w:tcPr>
            <w:tcW w:w="9474" w:type="dxa"/>
            <w:gridSpan w:val="9"/>
            <w:tcBorders>
              <w:top w:val="nil"/>
              <w:left w:val="nil"/>
              <w:bottom w:val="single" w:sz="6" w:space="0" w:color="auto"/>
              <w:right w:val="single" w:sz="6" w:space="0" w:color="auto"/>
            </w:tcBorders>
          </w:tcPr>
          <w:p w:rsidR="00C43E54" w:rsidRDefault="00C43E54" w:rsidP="00D13F42">
            <w:pPr>
              <w:pStyle w:val="Style64"/>
              <w:widowControl/>
              <w:spacing w:line="240" w:lineRule="auto"/>
              <w:ind w:left="8042"/>
              <w:rPr>
                <w:rStyle w:val="FontStyle207"/>
                <w:lang w:val="en-US"/>
              </w:rPr>
            </w:pPr>
            <w:r>
              <w:rPr>
                <w:rStyle w:val="FontStyle207"/>
              </w:rPr>
              <w:t xml:space="preserve">Таблица </w:t>
            </w:r>
            <w:r>
              <w:rPr>
                <w:rStyle w:val="FontStyle207"/>
                <w:lang w:val="en-US"/>
              </w:rPr>
              <w:t>U</w:t>
            </w:r>
          </w:p>
        </w:tc>
        <w:tc>
          <w:tcPr>
            <w:tcW w:w="259" w:type="dxa"/>
            <w:vMerge w:val="restart"/>
            <w:tcBorders>
              <w:top w:val="nil"/>
              <w:left w:val="single" w:sz="6" w:space="0" w:color="auto"/>
              <w:bottom w:val="nil"/>
              <w:right w:val="nil"/>
            </w:tcBorders>
          </w:tcPr>
          <w:p w:rsidR="00C43E54" w:rsidRDefault="00C43E54" w:rsidP="00D13F42">
            <w:pPr>
              <w:pStyle w:val="Style91"/>
              <w:widowControl/>
              <w:rPr>
                <w:rStyle w:val="FontStyle243"/>
                <w:lang w:val="en-US" w:eastAsia="en-US"/>
              </w:rPr>
            </w:pPr>
            <w:r>
              <w:rPr>
                <w:rStyle w:val="FontStyle243"/>
                <w:lang w:val="en-US" w:eastAsia="en-US"/>
              </w:rPr>
              <w:t>L5</w:t>
            </w:r>
          </w:p>
        </w:tc>
      </w:tr>
      <w:tr w:rsidR="00C43E54" w:rsidRPr="00F359B8" w:rsidTr="00D13F42">
        <w:tc>
          <w:tcPr>
            <w:tcW w:w="1289"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rPr>
            </w:pPr>
            <w:proofErr w:type="spellStart"/>
            <w:r w:rsidRPr="00F359B8">
              <w:rPr>
                <w:rStyle w:val="FontStyle207"/>
              </w:rPr>
              <w:t>Велич</w:t>
            </w:r>
            <w:proofErr w:type="spellEnd"/>
            <w:r w:rsidRPr="00F359B8">
              <w:rPr>
                <w:rStyle w:val="FontStyle207"/>
              </w:rPr>
              <w:t>.</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196"/>
                <w:lang w:eastAsia="en-US"/>
              </w:rPr>
            </w:pPr>
            <w:r>
              <w:rPr>
                <w:rStyle w:val="FontStyle180"/>
                <w:lang w:val="en-US" w:eastAsia="en-US"/>
              </w:rPr>
              <w:t>U</w:t>
            </w:r>
            <w:r>
              <w:rPr>
                <w:rStyle w:val="FontStyle180"/>
                <w:vertAlign w:val="subscript"/>
                <w:lang w:eastAsia="en-US"/>
              </w:rPr>
              <w:t>Л</w:t>
            </w:r>
            <w:r w:rsidRPr="00F359B8">
              <w:rPr>
                <w:rStyle w:val="FontStyle243"/>
                <w:lang w:eastAsia="en-US"/>
              </w:rPr>
              <w:t xml:space="preserve">, </w:t>
            </w:r>
            <w:r w:rsidRPr="00F359B8">
              <w:rPr>
                <w:rStyle w:val="FontStyle196"/>
                <w:lang w:eastAsia="en-US"/>
              </w:rPr>
              <w:t>в</w:t>
            </w:r>
          </w:p>
        </w:tc>
        <w:tc>
          <w:tcPr>
            <w:tcW w:w="103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lang w:eastAsia="en-US"/>
              </w:rPr>
            </w:pPr>
            <w:r>
              <w:rPr>
                <w:rStyle w:val="FontStyle180"/>
                <w:lang w:val="en-US" w:eastAsia="en-US"/>
              </w:rPr>
              <w:t>U</w:t>
            </w:r>
            <w:r>
              <w:rPr>
                <w:rStyle w:val="FontStyle180"/>
                <w:vertAlign w:val="subscript"/>
                <w:lang w:eastAsia="en-US"/>
              </w:rPr>
              <w:t>Ф</w:t>
            </w:r>
            <w:r w:rsidRPr="00F359B8">
              <w:rPr>
                <w:rStyle w:val="FontStyle207"/>
                <w:lang w:eastAsia="en-US"/>
              </w:rPr>
              <w:t>, В</w:t>
            </w:r>
          </w:p>
        </w:tc>
        <w:tc>
          <w:tcPr>
            <w:tcW w:w="1015"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107"/>
              <w:widowControl/>
              <w:rPr>
                <w:rStyle w:val="FontStyle179"/>
                <w:lang w:eastAsia="en-US"/>
              </w:rPr>
            </w:pPr>
            <w:r>
              <w:rPr>
                <w:rStyle w:val="FontStyle203"/>
                <w:lang w:val="en-US" w:eastAsia="en-US"/>
              </w:rPr>
              <w:t>I</w:t>
            </w:r>
            <w:r>
              <w:rPr>
                <w:rStyle w:val="FontStyle203"/>
                <w:vertAlign w:val="subscript"/>
                <w:lang w:val="en-US" w:eastAsia="en-US"/>
              </w:rPr>
              <w:t>AB</w:t>
            </w:r>
            <w:r w:rsidRPr="00F359B8">
              <w:rPr>
                <w:rStyle w:val="FontStyle203"/>
                <w:lang w:val="en-US" w:eastAsia="en-US"/>
              </w:rPr>
              <w:t xml:space="preserve">, </w:t>
            </w:r>
            <w:r w:rsidRPr="00F359B8">
              <w:rPr>
                <w:rStyle w:val="FontStyle179"/>
                <w:lang w:eastAsia="en-US"/>
              </w:rPr>
              <w:t>а</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179"/>
                <w:spacing w:val="40"/>
              </w:rPr>
            </w:pPr>
            <w:r>
              <w:rPr>
                <w:rStyle w:val="FontStyle243"/>
                <w:lang w:val="en-US"/>
              </w:rPr>
              <w:t>I</w:t>
            </w:r>
            <w:r>
              <w:rPr>
                <w:rStyle w:val="FontStyle243"/>
                <w:vertAlign w:val="subscript"/>
                <w:lang w:val="en-US"/>
              </w:rPr>
              <w:t>BC</w:t>
            </w:r>
            <w:r w:rsidRPr="00F359B8">
              <w:rPr>
                <w:rStyle w:val="FontStyle179"/>
                <w:spacing w:val="40"/>
              </w:rPr>
              <w:t>,а</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18"/>
              <w:widowControl/>
              <w:spacing w:line="240" w:lineRule="auto"/>
              <w:rPr>
                <w:rStyle w:val="FontStyle179"/>
                <w:spacing w:val="20"/>
              </w:rPr>
            </w:pPr>
            <w:r>
              <w:rPr>
                <w:rStyle w:val="FontStyle179"/>
                <w:spacing w:val="20"/>
                <w:lang w:val="en-US"/>
              </w:rPr>
              <w:t>I</w:t>
            </w:r>
            <w:r>
              <w:rPr>
                <w:rStyle w:val="FontStyle179"/>
                <w:spacing w:val="20"/>
                <w:vertAlign w:val="subscript"/>
                <w:lang w:val="en-US"/>
              </w:rPr>
              <w:t>CA</w:t>
            </w:r>
            <w:r w:rsidRPr="00F359B8">
              <w:rPr>
                <w:rStyle w:val="FontStyle179"/>
                <w:spacing w:val="20"/>
              </w:rPr>
              <w:t>,</w:t>
            </w:r>
            <w:r w:rsidRPr="00F359B8">
              <w:rPr>
                <w:rStyle w:val="FontStyle179"/>
              </w:rPr>
              <w:t xml:space="preserve"> </w:t>
            </w:r>
            <w:r w:rsidRPr="00F359B8">
              <w:rPr>
                <w:rStyle w:val="FontStyle179"/>
                <w:spacing w:val="20"/>
              </w:rPr>
              <w:t>а</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107"/>
              <w:widowControl/>
              <w:rPr>
                <w:rStyle w:val="FontStyle179"/>
              </w:rPr>
            </w:pPr>
            <w:r>
              <w:rPr>
                <w:rStyle w:val="FontStyle203"/>
                <w:lang w:val="en-US"/>
              </w:rPr>
              <w:t>I</w:t>
            </w:r>
            <w:r>
              <w:rPr>
                <w:rStyle w:val="FontStyle203"/>
                <w:vertAlign w:val="subscript"/>
                <w:lang w:val="en-US"/>
              </w:rPr>
              <w:t>A</w:t>
            </w:r>
            <w:r w:rsidRPr="00F359B8">
              <w:rPr>
                <w:rStyle w:val="FontStyle203"/>
              </w:rPr>
              <w:t xml:space="preserve">, </w:t>
            </w:r>
            <w:r w:rsidRPr="00F359B8">
              <w:rPr>
                <w:rStyle w:val="FontStyle179"/>
              </w:rPr>
              <w:t>а</w:t>
            </w:r>
          </w:p>
        </w:tc>
        <w:tc>
          <w:tcPr>
            <w:tcW w:w="103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179"/>
              </w:rPr>
            </w:pPr>
            <w:r>
              <w:rPr>
                <w:rStyle w:val="FontStyle243"/>
                <w:lang w:val="en-US"/>
              </w:rPr>
              <w:t>I</w:t>
            </w:r>
            <w:r>
              <w:rPr>
                <w:rStyle w:val="FontStyle243"/>
                <w:vertAlign w:val="subscript"/>
                <w:lang w:val="en-US"/>
              </w:rPr>
              <w:t>B</w:t>
            </w:r>
            <w:r w:rsidRPr="00F359B8">
              <w:rPr>
                <w:rStyle w:val="FontStyle243"/>
              </w:rPr>
              <w:t xml:space="preserve">, </w:t>
            </w:r>
            <w:r w:rsidRPr="00F359B8">
              <w:rPr>
                <w:rStyle w:val="FontStyle179"/>
              </w:rPr>
              <w:t>а</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91"/>
              <w:widowControl/>
              <w:rPr>
                <w:rStyle w:val="FontStyle179"/>
              </w:rPr>
            </w:pPr>
            <w:r>
              <w:rPr>
                <w:rStyle w:val="FontStyle243"/>
                <w:lang w:val="en-US"/>
              </w:rPr>
              <w:t>I</w:t>
            </w:r>
            <w:r>
              <w:rPr>
                <w:rStyle w:val="FontStyle243"/>
                <w:vertAlign w:val="subscript"/>
                <w:lang w:val="en-US"/>
              </w:rPr>
              <w:t>C</w:t>
            </w:r>
            <w:r w:rsidRPr="00F359B8">
              <w:rPr>
                <w:rStyle w:val="FontStyle243"/>
              </w:rPr>
              <w:t xml:space="preserve">, </w:t>
            </w:r>
            <w:r w:rsidRPr="00F359B8">
              <w:rPr>
                <w:rStyle w:val="FontStyle179"/>
              </w:rPr>
              <w:t>а</w:t>
            </w:r>
          </w:p>
        </w:tc>
        <w:tc>
          <w:tcPr>
            <w:tcW w:w="259" w:type="dxa"/>
            <w:vMerge/>
            <w:tcBorders>
              <w:top w:val="nil"/>
              <w:left w:val="single" w:sz="6" w:space="0" w:color="auto"/>
              <w:bottom w:val="nil"/>
              <w:right w:val="nil"/>
            </w:tcBorders>
          </w:tcPr>
          <w:p w:rsidR="00C43E54" w:rsidRPr="00F359B8" w:rsidRDefault="00C43E54" w:rsidP="00D13F42">
            <w:pPr>
              <w:pStyle w:val="Style91"/>
              <w:widowControl/>
              <w:rPr>
                <w:rStyle w:val="FontStyle179"/>
              </w:rPr>
            </w:pPr>
          </w:p>
          <w:p w:rsidR="00C43E54" w:rsidRPr="00F359B8" w:rsidRDefault="00C43E54" w:rsidP="00D13F42">
            <w:pPr>
              <w:pStyle w:val="Style91"/>
              <w:widowControl/>
              <w:rPr>
                <w:rStyle w:val="FontStyle179"/>
              </w:rPr>
            </w:pPr>
          </w:p>
        </w:tc>
      </w:tr>
      <w:tr w:rsidR="00C43E54" w:rsidRPr="00F359B8" w:rsidTr="00D13F42">
        <w:tc>
          <w:tcPr>
            <w:tcW w:w="1289"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rPr>
            </w:pPr>
            <w:proofErr w:type="spellStart"/>
            <w:r w:rsidRPr="00F359B8">
              <w:rPr>
                <w:rStyle w:val="FontStyle207"/>
              </w:rPr>
              <w:t>выч</w:t>
            </w:r>
            <w:proofErr w:type="spellEnd"/>
            <w:r w:rsidRPr="00F359B8">
              <w:rPr>
                <w:rStyle w:val="FontStyle207"/>
              </w:rPr>
              <w:t>.</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259" w:type="dxa"/>
            <w:vMerge/>
            <w:tcBorders>
              <w:top w:val="nil"/>
              <w:left w:val="single" w:sz="6" w:space="0" w:color="auto"/>
              <w:bottom w:val="nil"/>
              <w:right w:val="nil"/>
            </w:tcBorders>
          </w:tcPr>
          <w:p w:rsidR="00C43E54" w:rsidRPr="00F359B8" w:rsidRDefault="00C43E54" w:rsidP="00D13F42">
            <w:pPr>
              <w:pStyle w:val="Style33"/>
              <w:widowControl/>
            </w:pPr>
          </w:p>
          <w:p w:rsidR="00C43E54" w:rsidRPr="00F359B8" w:rsidRDefault="00C43E54" w:rsidP="00D13F42">
            <w:pPr>
              <w:pStyle w:val="Style33"/>
              <w:widowControl/>
            </w:pPr>
          </w:p>
        </w:tc>
      </w:tr>
      <w:tr w:rsidR="00C43E54" w:rsidRPr="00F359B8" w:rsidTr="00D13F42">
        <w:tc>
          <w:tcPr>
            <w:tcW w:w="1289"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64"/>
              <w:widowControl/>
              <w:spacing w:line="240" w:lineRule="auto"/>
              <w:rPr>
                <w:rStyle w:val="FontStyle207"/>
              </w:rPr>
            </w:pPr>
            <w:r w:rsidRPr="00F359B8">
              <w:rPr>
                <w:rStyle w:val="FontStyle207"/>
              </w:rPr>
              <w:t>изм.</w:t>
            </w: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15"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30"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1022" w:type="dxa"/>
            <w:tcBorders>
              <w:top w:val="single" w:sz="6" w:space="0" w:color="auto"/>
              <w:left w:val="single" w:sz="6" w:space="0" w:color="auto"/>
              <w:bottom w:val="single" w:sz="6" w:space="0" w:color="auto"/>
              <w:right w:val="single" w:sz="6" w:space="0" w:color="auto"/>
            </w:tcBorders>
          </w:tcPr>
          <w:p w:rsidR="00C43E54" w:rsidRPr="00F359B8" w:rsidRDefault="00C43E54" w:rsidP="00D13F42">
            <w:pPr>
              <w:pStyle w:val="Style33"/>
              <w:widowControl/>
            </w:pPr>
          </w:p>
        </w:tc>
        <w:tc>
          <w:tcPr>
            <w:tcW w:w="259" w:type="dxa"/>
            <w:vMerge/>
            <w:tcBorders>
              <w:top w:val="nil"/>
              <w:left w:val="single" w:sz="6" w:space="0" w:color="auto"/>
              <w:bottom w:val="nil"/>
              <w:right w:val="nil"/>
            </w:tcBorders>
          </w:tcPr>
          <w:p w:rsidR="00C43E54" w:rsidRPr="00F359B8" w:rsidRDefault="00C43E54" w:rsidP="00D13F42">
            <w:pPr>
              <w:pStyle w:val="Style33"/>
              <w:widowControl/>
            </w:pPr>
          </w:p>
          <w:p w:rsidR="00C43E54" w:rsidRPr="00F359B8" w:rsidRDefault="00C43E54" w:rsidP="00D13F42">
            <w:pPr>
              <w:pStyle w:val="Style33"/>
              <w:widowControl/>
            </w:pPr>
          </w:p>
        </w:tc>
      </w:tr>
    </w:tbl>
    <w:p w:rsidR="00C43E54" w:rsidRPr="00F359B8" w:rsidRDefault="00C43E54" w:rsidP="00C43E54">
      <w:pPr>
        <w:pStyle w:val="Style35"/>
        <w:widowControl/>
        <w:spacing w:before="58" w:line="288" w:lineRule="exact"/>
        <w:ind w:firstLine="706"/>
        <w:rPr>
          <w:rStyle w:val="FontStyle179"/>
        </w:rPr>
      </w:pPr>
      <w:r w:rsidRPr="00F359B8">
        <w:rPr>
          <w:rStyle w:val="FontStyle207"/>
        </w:rPr>
        <w:t xml:space="preserve">В). </w:t>
      </w:r>
      <w:r w:rsidRPr="00F359B8">
        <w:rPr>
          <w:rStyle w:val="FontStyle179"/>
        </w:rPr>
        <w:t xml:space="preserve">1. </w:t>
      </w:r>
      <w:r w:rsidRPr="00F359B8">
        <w:rPr>
          <w:rStyle w:val="FontStyle207"/>
        </w:rPr>
        <w:t xml:space="preserve">Произвести расчет схемы трехфазной цепи для заданной нагрузки в комплексной форме. В результате расчета определить напряжение смещения </w:t>
      </w:r>
      <w:proofErr w:type="spellStart"/>
      <w:r w:rsidRPr="00F359B8">
        <w:rPr>
          <w:rStyle w:val="FontStyle207"/>
        </w:rPr>
        <w:t>нейтрали</w:t>
      </w:r>
      <w:proofErr w:type="spellEnd"/>
      <w:r w:rsidRPr="00F359B8">
        <w:rPr>
          <w:rStyle w:val="FontStyle207"/>
        </w:rPr>
        <w:t xml:space="preserve"> </w:t>
      </w:r>
      <w:r>
        <w:rPr>
          <w:rStyle w:val="FontStyle209"/>
          <w:i w:val="0"/>
          <w:sz w:val="22"/>
          <w:szCs w:val="22"/>
          <w:lang w:val="en-US"/>
        </w:rPr>
        <w:t>U</w:t>
      </w:r>
      <w:r>
        <w:rPr>
          <w:rStyle w:val="FontStyle209"/>
          <w:i w:val="0"/>
          <w:sz w:val="22"/>
          <w:szCs w:val="22"/>
          <w:vertAlign w:val="subscript"/>
          <w:lang w:val="en-US"/>
        </w:rPr>
        <w:t>n</w:t>
      </w:r>
      <w:r w:rsidRPr="00F359B8">
        <w:rPr>
          <w:rStyle w:val="FontStyle209"/>
        </w:rPr>
        <w:t xml:space="preserve">, </w:t>
      </w:r>
      <w:r w:rsidRPr="00F359B8">
        <w:rPr>
          <w:rStyle w:val="FontStyle207"/>
        </w:rPr>
        <w:t xml:space="preserve">напряжения на фазах нагрузки </w:t>
      </w:r>
      <w:proofErr w:type="spellStart"/>
      <w:r>
        <w:rPr>
          <w:rStyle w:val="FontStyle209"/>
          <w:i w:val="0"/>
          <w:sz w:val="22"/>
          <w:szCs w:val="22"/>
          <w:lang w:val="en-US"/>
        </w:rPr>
        <w:t>U</w:t>
      </w:r>
      <w:r>
        <w:rPr>
          <w:rStyle w:val="FontStyle209"/>
          <w:i w:val="0"/>
          <w:sz w:val="22"/>
          <w:szCs w:val="22"/>
          <w:vertAlign w:val="subscript"/>
          <w:lang w:val="en-US"/>
        </w:rPr>
        <w:t>an</w:t>
      </w:r>
      <w:proofErr w:type="spellEnd"/>
      <w:r w:rsidRPr="00446CA2">
        <w:rPr>
          <w:rStyle w:val="FontStyle209"/>
          <w:i w:val="0"/>
          <w:sz w:val="22"/>
          <w:szCs w:val="22"/>
          <w:vertAlign w:val="subscript"/>
        </w:rPr>
        <w:t xml:space="preserve"> </w:t>
      </w:r>
      <w:proofErr w:type="spellStart"/>
      <w:r>
        <w:rPr>
          <w:rStyle w:val="FontStyle206"/>
          <w:lang w:val="en-US"/>
        </w:rPr>
        <w:t>U</w:t>
      </w:r>
      <w:r>
        <w:rPr>
          <w:rStyle w:val="FontStyle206"/>
          <w:vertAlign w:val="subscript"/>
          <w:lang w:val="en-US"/>
        </w:rPr>
        <w:t>Bn</w:t>
      </w:r>
      <w:proofErr w:type="spellEnd"/>
      <w:r w:rsidRPr="00446CA2">
        <w:rPr>
          <w:rStyle w:val="FontStyle206"/>
          <w:vertAlign w:val="subscript"/>
        </w:rPr>
        <w:t xml:space="preserve"> </w:t>
      </w:r>
      <w:proofErr w:type="spellStart"/>
      <w:r>
        <w:rPr>
          <w:rStyle w:val="FontStyle206"/>
          <w:lang w:val="en-US"/>
        </w:rPr>
        <w:t>U</w:t>
      </w:r>
      <w:r>
        <w:rPr>
          <w:rStyle w:val="FontStyle206"/>
          <w:vertAlign w:val="subscript"/>
          <w:lang w:val="en-US"/>
        </w:rPr>
        <w:t>Cn</w:t>
      </w:r>
      <w:proofErr w:type="spellEnd"/>
      <w:r w:rsidRPr="00F359B8">
        <w:rPr>
          <w:rStyle w:val="FontStyle206"/>
        </w:rPr>
        <w:t xml:space="preserve">. </w:t>
      </w:r>
      <w:r w:rsidRPr="00F359B8">
        <w:rPr>
          <w:rStyle w:val="FontStyle207"/>
        </w:rPr>
        <w:t xml:space="preserve">Результаты расчета записать в виде комплексных чисел </w:t>
      </w:r>
      <w:r w:rsidRPr="00F359B8">
        <w:rPr>
          <w:rStyle w:val="FontStyle209"/>
        </w:rPr>
        <w:t>(</w:t>
      </w:r>
      <w:r>
        <w:rPr>
          <w:rStyle w:val="FontStyle207"/>
          <w:lang w:val="en-US"/>
        </w:rPr>
        <w:t>U</w:t>
      </w:r>
      <w:r w:rsidRPr="00F359B8">
        <w:rPr>
          <w:rStyle w:val="FontStyle207"/>
        </w:rPr>
        <w:t xml:space="preserve"> = </w:t>
      </w:r>
      <w:r>
        <w:rPr>
          <w:rStyle w:val="FontStyle203"/>
          <w:lang w:val="en-US"/>
        </w:rPr>
        <w:t>U</w:t>
      </w:r>
      <w:r w:rsidRPr="00F359B8">
        <w:rPr>
          <w:rStyle w:val="FontStyle203"/>
        </w:rPr>
        <w:t>∙</w:t>
      </w:r>
      <w:r w:rsidRPr="00F359B8">
        <w:rPr>
          <w:rStyle w:val="FontStyle243"/>
        </w:rPr>
        <w:t xml:space="preserve"> </w:t>
      </w:r>
      <w:proofErr w:type="spellStart"/>
      <w:r w:rsidRPr="00F359B8">
        <w:rPr>
          <w:rStyle w:val="FontStyle243"/>
          <w:lang w:val="en-US"/>
        </w:rPr>
        <w:t>e</w:t>
      </w:r>
      <w:r w:rsidRPr="00F359B8">
        <w:rPr>
          <w:rStyle w:val="FontStyle243"/>
          <w:vertAlign w:val="superscript"/>
          <w:lang w:val="en-US"/>
        </w:rPr>
        <w:t>ja</w:t>
      </w:r>
      <w:proofErr w:type="spellEnd"/>
      <w:r w:rsidRPr="00F359B8">
        <w:rPr>
          <w:rStyle w:val="FontStyle208"/>
          <w:rFonts w:ascii="Century Gothic" w:hAnsi="Century Gothic"/>
          <w:spacing w:val="0"/>
        </w:rPr>
        <w:t>)</w:t>
      </w:r>
      <w:r w:rsidRPr="00F359B8">
        <w:rPr>
          <w:rStyle w:val="FontStyle208"/>
          <w:rFonts w:ascii="Century Gothic" w:hAnsi="Century Gothic"/>
        </w:rPr>
        <w:t xml:space="preserve"> </w:t>
      </w:r>
      <w:r w:rsidRPr="00F359B8">
        <w:rPr>
          <w:rStyle w:val="FontStyle207"/>
        </w:rPr>
        <w:t xml:space="preserve">в табл. </w:t>
      </w:r>
      <w:r w:rsidRPr="00F359B8">
        <w:rPr>
          <w:rStyle w:val="FontStyle179"/>
        </w:rPr>
        <w:t>14.6.</w:t>
      </w:r>
    </w:p>
    <w:p w:rsidR="00C43E54" w:rsidRPr="00F359B8" w:rsidRDefault="00C43E54" w:rsidP="00C43E54">
      <w:pPr>
        <w:pStyle w:val="Style35"/>
        <w:widowControl/>
        <w:spacing w:before="7" w:line="288" w:lineRule="exact"/>
        <w:ind w:firstLine="706"/>
        <w:rPr>
          <w:rStyle w:val="FontStyle207"/>
        </w:rPr>
      </w:pPr>
      <w:r w:rsidRPr="00F359B8">
        <w:rPr>
          <w:rStyle w:val="FontStyle207"/>
        </w:rPr>
        <w:t>2. По результатам расчета для заданной нагрузки построить векторную диаграмму напряжений.</w:t>
      </w:r>
    </w:p>
    <w:p w:rsidR="00C43E54" w:rsidRPr="00F359B8" w:rsidRDefault="00C43E54" w:rsidP="00C43E54">
      <w:pPr>
        <w:spacing w:before="281"/>
      </w:pPr>
      <w:r w:rsidRPr="00F359B8">
        <w:rPr>
          <w:noProof/>
        </w:rPr>
        <w:drawing>
          <wp:inline distT="0" distB="0" distL="0" distR="0">
            <wp:extent cx="6551930" cy="850900"/>
            <wp:effectExtent l="0" t="0" r="1270" b="6350"/>
            <wp:docPr id="42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551930" cy="850900"/>
                    </a:xfrm>
                    <a:prstGeom prst="rect">
                      <a:avLst/>
                    </a:prstGeom>
                    <a:noFill/>
                    <a:ln>
                      <a:noFill/>
                    </a:ln>
                  </pic:spPr>
                </pic:pic>
              </a:graphicData>
            </a:graphic>
          </wp:inline>
        </w:drawing>
      </w:r>
    </w:p>
    <w:p w:rsidR="00C43E54" w:rsidRPr="00F359B8" w:rsidRDefault="00C43E54" w:rsidP="00C43E54">
      <w:pPr>
        <w:pStyle w:val="Style35"/>
        <w:widowControl/>
        <w:spacing w:line="240" w:lineRule="exact"/>
        <w:ind w:left="814" w:firstLine="0"/>
        <w:jc w:val="left"/>
        <w:rPr>
          <w:sz w:val="20"/>
          <w:szCs w:val="20"/>
        </w:rPr>
      </w:pPr>
    </w:p>
    <w:p w:rsidR="00C43E54" w:rsidRPr="00F359B8" w:rsidRDefault="00C43E54" w:rsidP="00C43E54">
      <w:pPr>
        <w:pStyle w:val="Style35"/>
        <w:widowControl/>
        <w:spacing w:before="41" w:line="240" w:lineRule="auto"/>
        <w:ind w:left="814" w:firstLine="0"/>
        <w:jc w:val="left"/>
        <w:rPr>
          <w:rStyle w:val="FontStyle207"/>
        </w:rPr>
      </w:pPr>
      <w:r w:rsidRPr="00F359B8">
        <w:rPr>
          <w:rStyle w:val="FontStyle179"/>
        </w:rPr>
        <w:t>14.5</w:t>
      </w:r>
      <w:r w:rsidRPr="00F359B8">
        <w:rPr>
          <w:rStyle w:val="FontStyle207"/>
        </w:rPr>
        <w:t>.Экспериментальная часть</w:t>
      </w:r>
    </w:p>
    <w:p w:rsidR="00C43E54" w:rsidRPr="00F359B8" w:rsidRDefault="00C43E54" w:rsidP="00C43E54">
      <w:pPr>
        <w:pStyle w:val="Style35"/>
        <w:widowControl/>
        <w:spacing w:line="240" w:lineRule="exact"/>
        <w:ind w:left="785" w:firstLine="0"/>
        <w:jc w:val="left"/>
        <w:rPr>
          <w:sz w:val="20"/>
          <w:szCs w:val="20"/>
        </w:rPr>
      </w:pPr>
    </w:p>
    <w:p w:rsidR="00C43E54" w:rsidRPr="00446CA2" w:rsidRDefault="00C43E54" w:rsidP="00C43E54">
      <w:pPr>
        <w:pStyle w:val="Style35"/>
        <w:widowControl/>
        <w:spacing w:before="70" w:line="288" w:lineRule="exact"/>
        <w:ind w:left="785" w:firstLine="0"/>
        <w:jc w:val="left"/>
        <w:rPr>
          <w:rStyle w:val="FontStyle207"/>
        </w:rPr>
      </w:pPr>
      <w:r w:rsidRPr="00446CA2">
        <w:rPr>
          <w:rStyle w:val="FontStyle207"/>
        </w:rPr>
        <w:t>А). Собрать электрическую цепь в соответствии с рабочей схемой рис.</w:t>
      </w:r>
    </w:p>
    <w:p w:rsidR="00C43E54" w:rsidRPr="00446CA2" w:rsidRDefault="00C43E54" w:rsidP="00C43E54">
      <w:pPr>
        <w:pStyle w:val="Style94"/>
        <w:widowControl/>
        <w:tabs>
          <w:tab w:val="left" w:pos="648"/>
        </w:tabs>
        <w:spacing w:before="14"/>
        <w:rPr>
          <w:rStyle w:val="FontStyle179"/>
        </w:rPr>
      </w:pPr>
      <w:r w:rsidRPr="00446CA2">
        <w:rPr>
          <w:rStyle w:val="FontStyle179"/>
        </w:rPr>
        <w:t>14.4.</w:t>
      </w:r>
      <w:r w:rsidRPr="00446CA2">
        <w:rPr>
          <w:rStyle w:val="FontStyle179"/>
          <w:smallCaps w:val="0"/>
          <w:sz w:val="20"/>
          <w:szCs w:val="20"/>
        </w:rPr>
        <w:tab/>
      </w:r>
      <w:r w:rsidRPr="00446CA2">
        <w:rPr>
          <w:rStyle w:val="FontStyle207"/>
        </w:rPr>
        <w:t xml:space="preserve">Измерить линейные </w:t>
      </w:r>
      <w:r w:rsidRPr="00446CA2">
        <w:rPr>
          <w:rStyle w:val="FontStyle167"/>
        </w:rPr>
        <w:t>(</w:t>
      </w:r>
      <w:r w:rsidRPr="00446CA2">
        <w:rPr>
          <w:rStyle w:val="FontStyle167"/>
          <w:lang w:val="en-US"/>
        </w:rPr>
        <w:t>U</w:t>
      </w:r>
      <w:r w:rsidRPr="00446CA2">
        <w:rPr>
          <w:rStyle w:val="FontStyle203"/>
          <w:vertAlign w:val="subscript"/>
          <w:lang w:val="en-US"/>
        </w:rPr>
        <w:t>AB</w:t>
      </w:r>
      <w:r w:rsidRPr="00446CA2">
        <w:rPr>
          <w:rStyle w:val="FontStyle203"/>
        </w:rPr>
        <w:t xml:space="preserve"> , </w:t>
      </w:r>
      <w:r w:rsidRPr="00446CA2">
        <w:rPr>
          <w:rStyle w:val="FontStyle167"/>
          <w:lang w:val="en-US"/>
        </w:rPr>
        <w:t>U</w:t>
      </w:r>
      <w:r w:rsidRPr="00446CA2">
        <w:rPr>
          <w:rStyle w:val="FontStyle203"/>
          <w:vertAlign w:val="subscript"/>
          <w:lang w:val="en-US"/>
        </w:rPr>
        <w:t>BC</w:t>
      </w:r>
      <w:r w:rsidRPr="00446CA2">
        <w:rPr>
          <w:rStyle w:val="FontStyle203"/>
        </w:rPr>
        <w:t xml:space="preserve"> , </w:t>
      </w:r>
      <w:r w:rsidRPr="00446CA2">
        <w:rPr>
          <w:rStyle w:val="FontStyle167"/>
          <w:lang w:val="en-US"/>
        </w:rPr>
        <w:t>U</w:t>
      </w:r>
      <w:r w:rsidRPr="00446CA2">
        <w:rPr>
          <w:rStyle w:val="FontStyle203"/>
          <w:vertAlign w:val="subscript"/>
          <w:lang w:val="en-US"/>
        </w:rPr>
        <w:t>CA</w:t>
      </w:r>
      <w:r w:rsidRPr="00446CA2">
        <w:rPr>
          <w:rStyle w:val="FontStyle203"/>
        </w:rPr>
        <w:t xml:space="preserve">) </w:t>
      </w:r>
      <w:r w:rsidRPr="00446CA2">
        <w:rPr>
          <w:rStyle w:val="FontStyle179"/>
        </w:rPr>
        <w:t xml:space="preserve">и </w:t>
      </w:r>
      <w:r w:rsidRPr="00446CA2">
        <w:rPr>
          <w:rStyle w:val="FontStyle207"/>
        </w:rPr>
        <w:t>фазные (</w:t>
      </w:r>
      <w:r w:rsidRPr="00446CA2">
        <w:rPr>
          <w:rStyle w:val="FontStyle179"/>
          <w:lang w:val="en-US"/>
        </w:rPr>
        <w:t>U</w:t>
      </w:r>
      <w:r w:rsidRPr="00446CA2">
        <w:rPr>
          <w:rStyle w:val="FontStyle179"/>
          <w:vertAlign w:val="subscript"/>
          <w:lang w:val="en-US"/>
        </w:rPr>
        <w:t>A</w:t>
      </w:r>
      <w:r w:rsidRPr="00446CA2">
        <w:rPr>
          <w:rStyle w:val="FontStyle179"/>
        </w:rPr>
        <w:t xml:space="preserve"> , </w:t>
      </w:r>
      <w:r w:rsidRPr="00446CA2">
        <w:rPr>
          <w:rStyle w:val="FontStyle167"/>
          <w:i w:val="0"/>
          <w:lang w:val="en-US"/>
        </w:rPr>
        <w:t>U</w:t>
      </w:r>
      <w:r w:rsidRPr="00446CA2">
        <w:rPr>
          <w:rStyle w:val="FontStyle167"/>
          <w:i w:val="0"/>
          <w:vertAlign w:val="subscript"/>
          <w:lang w:val="en-US"/>
        </w:rPr>
        <w:t>B</w:t>
      </w:r>
      <w:r w:rsidRPr="00446CA2">
        <w:rPr>
          <w:rStyle w:val="FontStyle203"/>
        </w:rPr>
        <w:t xml:space="preserve"> , </w:t>
      </w:r>
      <w:r w:rsidRPr="00446CA2">
        <w:rPr>
          <w:rStyle w:val="FontStyle209"/>
          <w:i w:val="0"/>
          <w:sz w:val="22"/>
          <w:szCs w:val="22"/>
          <w:lang w:val="en-US"/>
        </w:rPr>
        <w:t>U</w:t>
      </w:r>
      <w:r w:rsidRPr="00446CA2">
        <w:rPr>
          <w:rStyle w:val="FontStyle209"/>
          <w:i w:val="0"/>
          <w:sz w:val="22"/>
          <w:szCs w:val="22"/>
          <w:vertAlign w:val="subscript"/>
          <w:lang w:val="en-US"/>
        </w:rPr>
        <w:t>C</w:t>
      </w:r>
      <w:r w:rsidRPr="00446CA2">
        <w:rPr>
          <w:rStyle w:val="FontStyle209"/>
        </w:rPr>
        <w:t xml:space="preserve">) </w:t>
      </w:r>
      <w:r w:rsidRPr="00446CA2">
        <w:rPr>
          <w:rStyle w:val="FontStyle207"/>
        </w:rPr>
        <w:t>напряжения на</w:t>
      </w:r>
      <w:r w:rsidRPr="00446CA2">
        <w:rPr>
          <w:rStyle w:val="FontStyle207"/>
        </w:rPr>
        <w:br/>
        <w:t>зажимах трехфазного генератора. Среднеарифметические значения этих</w:t>
      </w:r>
      <w:r w:rsidRPr="00446CA2">
        <w:rPr>
          <w:rStyle w:val="FontStyle207"/>
        </w:rPr>
        <w:br/>
        <w:t xml:space="preserve">напряжений записать в табл. </w:t>
      </w:r>
      <w:r w:rsidRPr="00446CA2">
        <w:rPr>
          <w:rStyle w:val="FontStyle179"/>
        </w:rPr>
        <w:t xml:space="preserve">14.4. </w:t>
      </w:r>
      <w:r w:rsidRPr="00446CA2">
        <w:rPr>
          <w:rStyle w:val="FontStyle207"/>
        </w:rPr>
        <w:t xml:space="preserve">Установить параметры нагрузки </w:t>
      </w:r>
      <w:proofErr w:type="gramStart"/>
      <w:r w:rsidRPr="00446CA2">
        <w:rPr>
          <w:rStyle w:val="FontStyle207"/>
        </w:rPr>
        <w:t>согласно</w:t>
      </w:r>
      <w:proofErr w:type="gramEnd"/>
      <w:r w:rsidRPr="00446CA2">
        <w:rPr>
          <w:rStyle w:val="FontStyle207"/>
        </w:rPr>
        <w:br/>
        <w:t>исходных данных и произвести измерения компл</w:t>
      </w:r>
      <w:r>
        <w:rPr>
          <w:rStyle w:val="FontStyle207"/>
        </w:rPr>
        <w:t>ексных линейных (фазных)</w:t>
      </w:r>
      <w:r>
        <w:rPr>
          <w:rStyle w:val="FontStyle207"/>
        </w:rPr>
        <w:br/>
        <w:t xml:space="preserve">токов </w:t>
      </w:r>
      <w:r>
        <w:rPr>
          <w:rStyle w:val="FontStyle207"/>
          <w:lang w:val="en-US"/>
        </w:rPr>
        <w:t>I</w:t>
      </w:r>
      <w:r>
        <w:rPr>
          <w:rStyle w:val="FontStyle207"/>
          <w:vertAlign w:val="subscript"/>
          <w:lang w:val="en-US"/>
        </w:rPr>
        <w:t>A</w:t>
      </w:r>
      <w:r w:rsidRPr="00446CA2">
        <w:rPr>
          <w:rStyle w:val="FontStyle207"/>
          <w:vertAlign w:val="subscript"/>
        </w:rPr>
        <w:t xml:space="preserve"> </w:t>
      </w:r>
      <w:r>
        <w:rPr>
          <w:rStyle w:val="FontStyle207"/>
          <w:lang w:val="en-US"/>
        </w:rPr>
        <w:t>I</w:t>
      </w:r>
      <w:r>
        <w:rPr>
          <w:rStyle w:val="FontStyle207"/>
          <w:vertAlign w:val="subscript"/>
          <w:lang w:val="en-US"/>
        </w:rPr>
        <w:t>B</w:t>
      </w:r>
      <w:r w:rsidRPr="00446CA2">
        <w:rPr>
          <w:rStyle w:val="FontStyle207"/>
          <w:vertAlign w:val="subscript"/>
        </w:rPr>
        <w:t xml:space="preserve"> </w:t>
      </w:r>
      <w:r>
        <w:rPr>
          <w:lang w:val="en-US"/>
        </w:rPr>
        <w:t>I</w:t>
      </w:r>
      <w:r>
        <w:rPr>
          <w:vertAlign w:val="subscript"/>
          <w:lang w:val="en-US"/>
        </w:rPr>
        <w:t>C</w:t>
      </w:r>
      <w:r w:rsidRPr="00446CA2">
        <w:rPr>
          <w:rStyle w:val="FontStyle242"/>
        </w:rPr>
        <w:t xml:space="preserve"> </w:t>
      </w:r>
      <w:r w:rsidRPr="00446CA2">
        <w:rPr>
          <w:rStyle w:val="FontStyle207"/>
        </w:rPr>
        <w:t xml:space="preserve">и тока в нулевом проводе </w:t>
      </w:r>
      <w:r>
        <w:rPr>
          <w:rStyle w:val="FontStyle242"/>
          <w:b w:val="0"/>
          <w:i w:val="0"/>
          <w:lang w:val="en-US"/>
        </w:rPr>
        <w:t>I</w:t>
      </w:r>
      <w:r>
        <w:rPr>
          <w:rStyle w:val="FontStyle242"/>
          <w:b w:val="0"/>
          <w:i w:val="0"/>
          <w:vertAlign w:val="subscript"/>
          <w:lang w:val="en-US"/>
        </w:rPr>
        <w:t>N</w:t>
      </w:r>
      <w:r w:rsidRPr="00446CA2">
        <w:rPr>
          <w:rStyle w:val="FontStyle242"/>
        </w:rPr>
        <w:t xml:space="preserve">. </w:t>
      </w:r>
      <w:r w:rsidRPr="00446CA2">
        <w:rPr>
          <w:rStyle w:val="FontStyle207"/>
        </w:rPr>
        <w:t>Модули комплексных токов измерить</w:t>
      </w:r>
      <w:r w:rsidRPr="00446CA2">
        <w:rPr>
          <w:rStyle w:val="FontStyle207"/>
        </w:rPr>
        <w:br/>
        <w:t xml:space="preserve">амперметром, а начальные фазы - фазометром по схеме рис. </w:t>
      </w:r>
      <w:r w:rsidRPr="00446CA2">
        <w:rPr>
          <w:rStyle w:val="FontStyle179"/>
        </w:rPr>
        <w:t>14.4.</w:t>
      </w:r>
      <w:r w:rsidRPr="00446CA2">
        <w:rPr>
          <w:rStyle w:val="FontStyle179"/>
        </w:rPr>
        <w:br/>
      </w:r>
      <w:r w:rsidRPr="00446CA2">
        <w:rPr>
          <w:rStyle w:val="FontStyle207"/>
        </w:rPr>
        <w:t xml:space="preserve">Результаты измерений записать в табл. </w:t>
      </w:r>
      <w:r w:rsidRPr="00446CA2">
        <w:rPr>
          <w:rStyle w:val="FontStyle179"/>
        </w:rPr>
        <w:t>14.4.</w:t>
      </w:r>
    </w:p>
    <w:p w:rsidR="00C43E54" w:rsidRPr="00446CA2" w:rsidRDefault="00C43E54" w:rsidP="00C43E54">
      <w:pPr>
        <w:pStyle w:val="Style35"/>
        <w:widowControl/>
        <w:spacing w:before="7" w:line="288" w:lineRule="exact"/>
        <w:ind w:firstLine="0"/>
        <w:jc w:val="right"/>
        <w:rPr>
          <w:rStyle w:val="FontStyle207"/>
        </w:rPr>
      </w:pPr>
      <w:r w:rsidRPr="00446CA2">
        <w:rPr>
          <w:rStyle w:val="FontStyle207"/>
        </w:rPr>
        <w:t>Б). Собрать электрическую цепь в соответствии с рабочей схемой рис.</w:t>
      </w:r>
    </w:p>
    <w:p w:rsidR="00C43E54" w:rsidRPr="00446CA2" w:rsidRDefault="00C43E54" w:rsidP="00C43E54">
      <w:pPr>
        <w:pStyle w:val="Style94"/>
        <w:widowControl/>
        <w:tabs>
          <w:tab w:val="left" w:pos="648"/>
        </w:tabs>
        <w:spacing w:before="7"/>
        <w:rPr>
          <w:rStyle w:val="FontStyle179"/>
        </w:rPr>
      </w:pPr>
      <w:r w:rsidRPr="00446CA2">
        <w:rPr>
          <w:rStyle w:val="FontStyle179"/>
        </w:rPr>
        <w:t>14.5.</w:t>
      </w:r>
      <w:r w:rsidRPr="00446CA2">
        <w:rPr>
          <w:rStyle w:val="FontStyle179"/>
          <w:smallCaps w:val="0"/>
          <w:sz w:val="20"/>
          <w:szCs w:val="20"/>
        </w:rPr>
        <w:tab/>
      </w:r>
      <w:r w:rsidRPr="00446CA2">
        <w:rPr>
          <w:rStyle w:val="FontStyle207"/>
        </w:rPr>
        <w:t xml:space="preserve">Установить параметры нагрузки </w:t>
      </w:r>
      <w:proofErr w:type="gramStart"/>
      <w:r w:rsidRPr="00446CA2">
        <w:rPr>
          <w:rStyle w:val="FontStyle207"/>
        </w:rPr>
        <w:t>согласно</w:t>
      </w:r>
      <w:proofErr w:type="gramEnd"/>
      <w:r w:rsidRPr="00446CA2">
        <w:rPr>
          <w:rStyle w:val="FontStyle207"/>
        </w:rPr>
        <w:t xml:space="preserve"> исходных данных. Из</w:t>
      </w:r>
      <w:r>
        <w:rPr>
          <w:rStyle w:val="FontStyle207"/>
        </w:rPr>
        <w:t>мерить</w:t>
      </w:r>
      <w:r>
        <w:rPr>
          <w:rStyle w:val="FontStyle207"/>
        </w:rPr>
        <w:br/>
        <w:t xml:space="preserve">комплексные фазные токи </w:t>
      </w:r>
      <w:r>
        <w:rPr>
          <w:rStyle w:val="FontStyle207"/>
          <w:lang w:val="en-US"/>
        </w:rPr>
        <w:t>I</w:t>
      </w:r>
      <w:r>
        <w:rPr>
          <w:rStyle w:val="FontStyle207"/>
          <w:vertAlign w:val="subscript"/>
          <w:lang w:val="en-US"/>
        </w:rPr>
        <w:t>AB</w:t>
      </w:r>
      <w:r w:rsidRPr="00446CA2">
        <w:rPr>
          <w:rStyle w:val="FontStyle179"/>
        </w:rPr>
        <w:t xml:space="preserve"> ,</w:t>
      </w:r>
      <w:r>
        <w:rPr>
          <w:rStyle w:val="FontStyle179"/>
          <w:lang w:val="en-US"/>
        </w:rPr>
        <w:t>I</w:t>
      </w:r>
      <w:r>
        <w:rPr>
          <w:rStyle w:val="FontStyle179"/>
          <w:vertAlign w:val="subscript"/>
          <w:lang w:val="en-US"/>
        </w:rPr>
        <w:t>BC</w:t>
      </w:r>
      <w:r w:rsidRPr="00446CA2">
        <w:rPr>
          <w:rStyle w:val="FontStyle179"/>
        </w:rPr>
        <w:t xml:space="preserve"> </w:t>
      </w:r>
      <w:r w:rsidRPr="00446CA2">
        <w:rPr>
          <w:rStyle w:val="FontStyle209"/>
        </w:rPr>
        <w:t xml:space="preserve"> </w:t>
      </w:r>
      <w:r>
        <w:rPr>
          <w:rStyle w:val="FontStyle207"/>
        </w:rPr>
        <w:t xml:space="preserve">и линейный ток </w:t>
      </w:r>
      <w:r>
        <w:rPr>
          <w:rStyle w:val="FontStyle207"/>
          <w:lang w:val="en-US"/>
        </w:rPr>
        <w:t>I</w:t>
      </w:r>
      <w:r>
        <w:rPr>
          <w:rStyle w:val="FontStyle207"/>
          <w:vertAlign w:val="subscript"/>
          <w:lang w:val="en-US"/>
        </w:rPr>
        <w:t>A</w:t>
      </w:r>
      <w:r w:rsidRPr="00446CA2">
        <w:rPr>
          <w:rStyle w:val="FontStyle207"/>
        </w:rPr>
        <w:t>. Модули комплексных токов</w:t>
      </w:r>
      <w:r w:rsidRPr="00446CA2">
        <w:rPr>
          <w:rStyle w:val="FontStyle207"/>
        </w:rPr>
        <w:br/>
        <w:t xml:space="preserve">измерить амперметром, а начальные фазы фазометром по схеме рис. </w:t>
      </w:r>
      <w:r w:rsidRPr="00446CA2">
        <w:rPr>
          <w:rStyle w:val="FontStyle179"/>
        </w:rPr>
        <w:t>14.5.</w:t>
      </w:r>
      <w:r w:rsidRPr="00446CA2">
        <w:rPr>
          <w:rStyle w:val="FontStyle179"/>
        </w:rPr>
        <w:br/>
      </w:r>
      <w:r w:rsidRPr="00446CA2">
        <w:rPr>
          <w:rStyle w:val="FontStyle207"/>
        </w:rPr>
        <w:t xml:space="preserve">Результаты измерений записать в табл. </w:t>
      </w:r>
      <w:r w:rsidRPr="00446CA2">
        <w:rPr>
          <w:rStyle w:val="FontStyle179"/>
        </w:rPr>
        <w:t>14.5.</w:t>
      </w:r>
    </w:p>
    <w:p w:rsidR="00C43E54" w:rsidRPr="00446CA2" w:rsidRDefault="00C43E54" w:rsidP="00C43E54">
      <w:pPr>
        <w:pStyle w:val="Style35"/>
        <w:widowControl/>
        <w:spacing w:before="7" w:line="288" w:lineRule="exact"/>
        <w:ind w:firstLine="0"/>
        <w:jc w:val="right"/>
        <w:rPr>
          <w:rStyle w:val="FontStyle207"/>
        </w:rPr>
      </w:pPr>
      <w:r w:rsidRPr="00446CA2">
        <w:rPr>
          <w:rStyle w:val="FontStyle207"/>
        </w:rPr>
        <w:t>В). Собрать электрическую цепь в соответствии с рабочей схемой рис.</w:t>
      </w:r>
    </w:p>
    <w:p w:rsidR="00C43E54" w:rsidRPr="00446CA2" w:rsidRDefault="00C43E54" w:rsidP="00C43E54">
      <w:pPr>
        <w:pStyle w:val="Style94"/>
        <w:widowControl/>
        <w:tabs>
          <w:tab w:val="left" w:pos="648"/>
        </w:tabs>
        <w:spacing w:before="7"/>
        <w:rPr>
          <w:rStyle w:val="FontStyle179"/>
        </w:rPr>
      </w:pPr>
      <w:r w:rsidRPr="00446CA2">
        <w:rPr>
          <w:rStyle w:val="FontStyle179"/>
        </w:rPr>
        <w:t>14.6.</w:t>
      </w:r>
      <w:r w:rsidRPr="00446CA2">
        <w:rPr>
          <w:rStyle w:val="FontStyle179"/>
          <w:smallCaps w:val="0"/>
          <w:sz w:val="20"/>
          <w:szCs w:val="20"/>
        </w:rPr>
        <w:tab/>
      </w:r>
      <w:r w:rsidRPr="00446CA2">
        <w:rPr>
          <w:rStyle w:val="FontStyle207"/>
        </w:rPr>
        <w:t xml:space="preserve">Установить параметры нагрузки </w:t>
      </w:r>
      <w:proofErr w:type="gramStart"/>
      <w:r w:rsidRPr="00446CA2">
        <w:rPr>
          <w:rStyle w:val="FontStyle207"/>
        </w:rPr>
        <w:t>согласно</w:t>
      </w:r>
      <w:proofErr w:type="gramEnd"/>
      <w:r w:rsidRPr="00446CA2">
        <w:rPr>
          <w:rStyle w:val="FontStyle207"/>
        </w:rPr>
        <w:t xml:space="preserve"> исходных данных и измерить</w:t>
      </w:r>
      <w:r w:rsidRPr="00446CA2">
        <w:rPr>
          <w:rStyle w:val="FontStyle207"/>
        </w:rPr>
        <w:br/>
        <w:t xml:space="preserve">напряжение смещения </w:t>
      </w:r>
      <w:proofErr w:type="spellStart"/>
      <w:r w:rsidRPr="00446CA2">
        <w:rPr>
          <w:rStyle w:val="FontStyle207"/>
        </w:rPr>
        <w:t>нейтрали</w:t>
      </w:r>
      <w:proofErr w:type="spellEnd"/>
      <w:r w:rsidRPr="00446CA2">
        <w:rPr>
          <w:rStyle w:val="FontStyle207"/>
        </w:rPr>
        <w:t xml:space="preserve"> </w:t>
      </w:r>
      <w:r>
        <w:rPr>
          <w:rStyle w:val="FontStyle209"/>
          <w:i w:val="0"/>
          <w:sz w:val="22"/>
          <w:szCs w:val="22"/>
          <w:lang w:val="en-US"/>
        </w:rPr>
        <w:t>U</w:t>
      </w:r>
      <w:r>
        <w:rPr>
          <w:rStyle w:val="FontStyle209"/>
          <w:i w:val="0"/>
          <w:sz w:val="22"/>
          <w:szCs w:val="22"/>
          <w:vertAlign w:val="subscript"/>
          <w:lang w:val="en-US"/>
        </w:rPr>
        <w:t>n</w:t>
      </w:r>
      <w:r w:rsidRPr="00446CA2">
        <w:rPr>
          <w:rStyle w:val="FontStyle209"/>
        </w:rPr>
        <w:t xml:space="preserve">, </w:t>
      </w:r>
      <w:r w:rsidRPr="00446CA2">
        <w:rPr>
          <w:rStyle w:val="FontStyle207"/>
        </w:rPr>
        <w:t>напряжения на фазах нагрузки</w:t>
      </w:r>
      <w:r w:rsidRPr="00446CA2">
        <w:rPr>
          <w:rStyle w:val="FontStyle209"/>
        </w:rPr>
        <w:t>.</w:t>
      </w:r>
      <w:r w:rsidRPr="0089161F">
        <w:rPr>
          <w:rStyle w:val="FontStyle209"/>
        </w:rPr>
        <w:t xml:space="preserve"> </w:t>
      </w:r>
      <w:proofErr w:type="spellStart"/>
      <w:proofErr w:type="gramStart"/>
      <w:r>
        <w:rPr>
          <w:rStyle w:val="FontStyle209"/>
          <w:i w:val="0"/>
          <w:sz w:val="22"/>
          <w:szCs w:val="22"/>
          <w:lang w:val="en-US"/>
        </w:rPr>
        <w:t>U</w:t>
      </w:r>
      <w:r>
        <w:rPr>
          <w:rStyle w:val="FontStyle209"/>
          <w:i w:val="0"/>
          <w:sz w:val="22"/>
          <w:szCs w:val="22"/>
          <w:vertAlign w:val="subscript"/>
          <w:lang w:val="en-US"/>
        </w:rPr>
        <w:t>an</w:t>
      </w:r>
      <w:proofErr w:type="spellEnd"/>
      <w:r w:rsidRPr="0089161F">
        <w:rPr>
          <w:rStyle w:val="FontStyle209"/>
          <w:i w:val="0"/>
          <w:sz w:val="22"/>
          <w:szCs w:val="22"/>
          <w:vertAlign w:val="subscript"/>
        </w:rPr>
        <w:t xml:space="preserve"> </w:t>
      </w:r>
      <w:proofErr w:type="spellStart"/>
      <w:r>
        <w:rPr>
          <w:rStyle w:val="FontStyle209"/>
          <w:i w:val="0"/>
          <w:sz w:val="22"/>
          <w:szCs w:val="22"/>
          <w:lang w:val="en-US"/>
        </w:rPr>
        <w:t>U</w:t>
      </w:r>
      <w:r>
        <w:rPr>
          <w:rStyle w:val="FontStyle209"/>
          <w:i w:val="0"/>
          <w:sz w:val="22"/>
          <w:szCs w:val="22"/>
          <w:vertAlign w:val="subscript"/>
          <w:lang w:val="en-US"/>
        </w:rPr>
        <w:t>Bn</w:t>
      </w:r>
      <w:proofErr w:type="spellEnd"/>
      <w:r w:rsidRPr="0089161F">
        <w:rPr>
          <w:rStyle w:val="FontStyle209"/>
          <w:i w:val="0"/>
          <w:sz w:val="22"/>
          <w:szCs w:val="22"/>
          <w:vertAlign w:val="subscript"/>
        </w:rPr>
        <w:t xml:space="preserve"> </w:t>
      </w:r>
      <w:proofErr w:type="spellStart"/>
      <w:r>
        <w:rPr>
          <w:rStyle w:val="FontStyle209"/>
          <w:i w:val="0"/>
          <w:sz w:val="22"/>
          <w:szCs w:val="22"/>
          <w:lang w:val="en-US"/>
        </w:rPr>
        <w:t>U</w:t>
      </w:r>
      <w:r>
        <w:rPr>
          <w:rStyle w:val="FontStyle209"/>
          <w:i w:val="0"/>
          <w:sz w:val="22"/>
          <w:szCs w:val="22"/>
          <w:vertAlign w:val="subscript"/>
          <w:lang w:val="en-US"/>
        </w:rPr>
        <w:t>Cn</w:t>
      </w:r>
      <w:proofErr w:type="spellEnd"/>
      <w:r w:rsidRPr="00446CA2">
        <w:rPr>
          <w:rStyle w:val="FontStyle209"/>
        </w:rPr>
        <w:t xml:space="preserve"> </w:t>
      </w:r>
      <w:r w:rsidRPr="00446CA2">
        <w:rPr>
          <w:rStyle w:val="FontStyle207"/>
        </w:rPr>
        <w:t>Модули комплексных напряжений измерить вольтметром, а начальные фазы</w:t>
      </w:r>
      <w:r w:rsidRPr="00446CA2">
        <w:rPr>
          <w:rStyle w:val="FontStyle207"/>
        </w:rPr>
        <w:br/>
        <w:t>фазометром по схеме рис.</w:t>
      </w:r>
      <w:proofErr w:type="gramEnd"/>
      <w:r w:rsidRPr="00446CA2">
        <w:rPr>
          <w:rStyle w:val="FontStyle207"/>
        </w:rPr>
        <w:t xml:space="preserve"> </w:t>
      </w:r>
      <w:r w:rsidRPr="00446CA2">
        <w:rPr>
          <w:rStyle w:val="FontStyle179"/>
        </w:rPr>
        <w:t xml:space="preserve">14.6. </w:t>
      </w:r>
      <w:r w:rsidRPr="00446CA2">
        <w:rPr>
          <w:rStyle w:val="FontStyle207"/>
        </w:rPr>
        <w:t xml:space="preserve">Результаты измерений записать в табл. </w:t>
      </w:r>
      <w:r w:rsidRPr="00446CA2">
        <w:rPr>
          <w:rStyle w:val="FontStyle179"/>
        </w:rPr>
        <w:t>14.6.</w:t>
      </w:r>
    </w:p>
    <w:p w:rsidR="00C43E54" w:rsidRDefault="00C43E54" w:rsidP="00C43E54">
      <w:pPr>
        <w:ind w:right="281"/>
      </w:pPr>
      <w:r>
        <w:rPr>
          <w:noProof/>
        </w:rPr>
        <w:lastRenderedPageBreak/>
        <w:drawing>
          <wp:inline distT="0" distB="0" distL="0" distR="0">
            <wp:extent cx="6043295" cy="7919720"/>
            <wp:effectExtent l="0" t="0" r="0" b="5080"/>
            <wp:docPr id="42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43295" cy="7919720"/>
                    </a:xfrm>
                    <a:prstGeom prst="rect">
                      <a:avLst/>
                    </a:prstGeom>
                    <a:noFill/>
                    <a:ln>
                      <a:noFill/>
                    </a:ln>
                  </pic:spPr>
                </pic:pic>
              </a:graphicData>
            </a:graphic>
          </wp:inline>
        </w:drawing>
      </w:r>
    </w:p>
    <w:p w:rsidR="00C43E54" w:rsidRDefault="00C43E54" w:rsidP="00C43E54">
      <w:pPr>
        <w:pStyle w:val="Style35"/>
        <w:widowControl/>
        <w:spacing w:before="173"/>
        <w:rPr>
          <w:rStyle w:val="FontStyle207"/>
        </w:rPr>
      </w:pPr>
      <w:r>
        <w:rPr>
          <w:rStyle w:val="FontStyle168"/>
        </w:rPr>
        <w:t xml:space="preserve">Примечание. </w:t>
      </w:r>
      <w:r>
        <w:rPr>
          <w:rStyle w:val="FontStyle207"/>
        </w:rPr>
        <w:t>В качестве источника трехфазного напряжения использовать блок «ТРЕХФАЗНЫЙ ГЕНЕРАТОР», расположенный в нижней части блока «ФУНКЦИОНАЛЬНЫЙ ГЕНЕРАТОР».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pStyle w:val="Style35"/>
        <w:widowControl/>
        <w:spacing w:before="173"/>
        <w:rPr>
          <w:rStyle w:val="FontStyle207"/>
        </w:rPr>
        <w:sectPr w:rsidR="00C43E54">
          <w:footerReference w:type="even" r:id="rId150"/>
          <w:footerReference w:type="default" r:id="rId151"/>
          <w:type w:val="continuous"/>
          <w:pgSz w:w="11905" w:h="16837"/>
          <w:pgMar w:top="1250" w:right="1031" w:bottom="1440" w:left="1031" w:header="720" w:footer="720" w:gutter="0"/>
          <w:cols w:space="60"/>
          <w:noEndnote/>
        </w:sectPr>
      </w:pPr>
    </w:p>
    <w:p w:rsidR="00C43E54" w:rsidRDefault="007F2575" w:rsidP="00C43E54">
      <w:pPr>
        <w:spacing w:line="1" w:lineRule="exact"/>
        <w:rPr>
          <w:sz w:val="2"/>
          <w:szCs w:val="2"/>
        </w:rPr>
      </w:pPr>
      <w:r>
        <w:rPr>
          <w:noProof/>
        </w:rPr>
        <w:lastRenderedPageBreak/>
        <w:pict>
          <v:shape id="Text Box 129" o:spid="_x0000_s1093" type="#_x0000_t202" style="position:absolute;margin-left:0;margin-top:0;width:533.9pt;height:452.9pt;z-index:251685888;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Sg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" filled="f" stroked="f">
            <v:textbox inset="0,0,0,0">
              <w:txbxContent>
                <w:p w:rsidR="00C43E54" w:rsidRDefault="00C43E54" w:rsidP="00C43E54">
                  <w:r>
                    <w:rPr>
                      <w:noProof/>
                    </w:rPr>
                    <w:drawing>
                      <wp:inline distT="0" distB="0" distL="0" distR="0">
                        <wp:extent cx="6782435" cy="5748655"/>
                        <wp:effectExtent l="0" t="0" r="0" b="4445"/>
                        <wp:docPr id="17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82435" cy="5748655"/>
                                </a:xfrm>
                                <a:prstGeom prst="rect">
                                  <a:avLst/>
                                </a:prstGeom>
                                <a:noFill/>
                                <a:ln>
                                  <a:noFill/>
                                </a:ln>
                              </pic:spPr>
                            </pic:pic>
                          </a:graphicData>
                        </a:graphic>
                      </wp:inline>
                    </w:drawing>
                  </w:r>
                </w:p>
              </w:txbxContent>
            </v:textbox>
            <w10:wrap type="topAndBottom" anchorx="margin"/>
          </v:shape>
        </w:pict>
      </w:r>
    </w:p>
    <w:p w:rsidR="00C43E54" w:rsidRDefault="00C43E54" w:rsidP="00C43E54">
      <w:pPr>
        <w:pStyle w:val="Style35"/>
        <w:widowControl/>
        <w:spacing w:before="173"/>
        <w:rPr>
          <w:rStyle w:val="FontStyle207"/>
        </w:rPr>
        <w:sectPr w:rsidR="00C43E54">
          <w:pgSz w:w="11905" w:h="16837"/>
          <w:pgMar w:top="550" w:right="613" w:bottom="1440" w:left="613" w:header="720" w:footer="720" w:gutter="0"/>
          <w:cols w:space="720"/>
          <w:noEndnote/>
        </w:sectPr>
      </w:pPr>
    </w:p>
    <w:p w:rsidR="00C43E54" w:rsidRDefault="00C43E54" w:rsidP="00C43E54">
      <w:pPr>
        <w:spacing w:after="200" w:line="276" w:lineRule="auto"/>
        <w:rPr>
          <w:rStyle w:val="FontStyle168"/>
        </w:rPr>
      </w:pPr>
      <w:r>
        <w:rPr>
          <w:rStyle w:val="FontStyle168"/>
        </w:rPr>
        <w:lastRenderedPageBreak/>
        <w:br w:type="page"/>
      </w:r>
    </w:p>
    <w:p w:rsidR="00C43E54" w:rsidRDefault="00C43E54" w:rsidP="00DD4038">
      <w:pPr>
        <w:pStyle w:val="Style125"/>
        <w:widowControl/>
        <w:numPr>
          <w:ilvl w:val="0"/>
          <w:numId w:val="108"/>
        </w:numPr>
        <w:spacing w:before="58"/>
        <w:ind w:left="0" w:firstLine="40"/>
        <w:jc w:val="center"/>
        <w:rPr>
          <w:rStyle w:val="FontStyle168"/>
        </w:rPr>
      </w:pPr>
      <w:r>
        <w:rPr>
          <w:rStyle w:val="FontStyle168"/>
        </w:rPr>
        <w:lastRenderedPageBreak/>
        <w:t>Лабораторная работа № 28</w:t>
      </w:r>
    </w:p>
    <w:p w:rsidR="00C43E54" w:rsidRDefault="00C43E54" w:rsidP="00C43E54">
      <w:pPr>
        <w:pStyle w:val="Style125"/>
        <w:widowControl/>
        <w:spacing w:before="58"/>
        <w:ind w:firstLine="18"/>
        <w:jc w:val="center"/>
        <w:rPr>
          <w:rStyle w:val="FontStyle168"/>
        </w:rPr>
      </w:pPr>
      <w:r>
        <w:rPr>
          <w:rStyle w:val="FontStyle168"/>
        </w:rPr>
        <w:t>«Исследование простых цепей несинусоидального тока»</w:t>
      </w:r>
    </w:p>
    <w:p w:rsidR="00C43E54" w:rsidRDefault="00C43E54" w:rsidP="00C43E54">
      <w:pPr>
        <w:pStyle w:val="Style35"/>
        <w:widowControl/>
        <w:spacing w:line="240" w:lineRule="exact"/>
        <w:ind w:left="756" w:firstLine="0"/>
        <w:jc w:val="left"/>
        <w:rPr>
          <w:sz w:val="20"/>
          <w:szCs w:val="20"/>
        </w:rPr>
      </w:pPr>
    </w:p>
    <w:p w:rsidR="00C43E54" w:rsidRDefault="00C43E54" w:rsidP="00C43E54">
      <w:pPr>
        <w:pStyle w:val="Style35"/>
        <w:widowControl/>
        <w:spacing w:before="206" w:line="240" w:lineRule="auto"/>
        <w:ind w:left="756" w:firstLine="0"/>
        <w:jc w:val="left"/>
        <w:rPr>
          <w:rStyle w:val="FontStyle207"/>
        </w:rPr>
      </w:pPr>
      <w:r>
        <w:rPr>
          <w:rStyle w:val="FontStyle207"/>
        </w:rPr>
        <w:t>16.1. Цель работы</w:t>
      </w:r>
    </w:p>
    <w:p w:rsidR="00C43E54" w:rsidRDefault="00C43E54" w:rsidP="00DD4038">
      <w:pPr>
        <w:pStyle w:val="Style92"/>
        <w:widowControl/>
        <w:numPr>
          <w:ilvl w:val="0"/>
          <w:numId w:val="56"/>
        </w:numPr>
        <w:tabs>
          <w:tab w:val="left" w:pos="864"/>
        </w:tabs>
        <w:spacing w:before="331" w:line="295" w:lineRule="exact"/>
        <w:ind w:firstLine="713"/>
        <w:rPr>
          <w:rStyle w:val="FontStyle207"/>
        </w:rPr>
      </w:pPr>
      <w:r>
        <w:rPr>
          <w:rStyle w:val="FontStyle207"/>
        </w:rPr>
        <w:t>Изучение методов расчета напряжений и токов в цепях переменного не</w:t>
      </w:r>
      <w:r>
        <w:rPr>
          <w:rStyle w:val="FontStyle207"/>
        </w:rPr>
        <w:softHyphen/>
        <w:t>синусоидального тока с последовательным соединением резисторов, конден</w:t>
      </w:r>
      <w:r>
        <w:rPr>
          <w:rStyle w:val="FontStyle207"/>
        </w:rPr>
        <w:softHyphen/>
        <w:t>саторов и катушек.</w:t>
      </w:r>
    </w:p>
    <w:p w:rsidR="00C43E54" w:rsidRDefault="00C43E54" w:rsidP="00DD4038">
      <w:pPr>
        <w:pStyle w:val="Style92"/>
        <w:widowControl/>
        <w:numPr>
          <w:ilvl w:val="0"/>
          <w:numId w:val="56"/>
        </w:numPr>
        <w:tabs>
          <w:tab w:val="left" w:pos="864"/>
        </w:tabs>
        <w:spacing w:before="29" w:line="295" w:lineRule="exact"/>
        <w:ind w:firstLine="713"/>
        <w:rPr>
          <w:rStyle w:val="FontStyle207"/>
        </w:rPr>
      </w:pPr>
      <w:r>
        <w:rPr>
          <w:rStyle w:val="FontStyle207"/>
        </w:rPr>
        <w:t>Исследование влияния рода элементов на гармонический состав тока в цепи с несинусоидальным источником ЭДС.</w:t>
      </w:r>
    </w:p>
    <w:p w:rsidR="00C43E54" w:rsidRDefault="00C43E54" w:rsidP="00DD4038">
      <w:pPr>
        <w:pStyle w:val="Style92"/>
        <w:widowControl/>
        <w:numPr>
          <w:ilvl w:val="0"/>
          <w:numId w:val="56"/>
        </w:numPr>
        <w:tabs>
          <w:tab w:val="left" w:pos="864"/>
        </w:tabs>
        <w:spacing w:before="29" w:line="295" w:lineRule="exact"/>
        <w:ind w:firstLine="713"/>
        <w:rPr>
          <w:rStyle w:val="FontStyle207"/>
        </w:rPr>
      </w:pPr>
      <w:r>
        <w:rPr>
          <w:rStyle w:val="FontStyle207"/>
        </w:rPr>
        <w:t>Исследование резонансных режимов на различных частотах в последо</w:t>
      </w:r>
      <w:r>
        <w:rPr>
          <w:rStyle w:val="FontStyle207"/>
        </w:rPr>
        <w:softHyphen/>
        <w:t>вательной цепи несинусоидального тока.</w:t>
      </w:r>
    </w:p>
    <w:p w:rsidR="00C43E54" w:rsidRDefault="00C43E54" w:rsidP="00C43E54">
      <w:pPr>
        <w:pStyle w:val="Style35"/>
        <w:widowControl/>
        <w:spacing w:line="240" w:lineRule="exact"/>
        <w:ind w:left="756" w:firstLine="0"/>
        <w:jc w:val="left"/>
        <w:rPr>
          <w:sz w:val="20"/>
          <w:szCs w:val="20"/>
        </w:rPr>
      </w:pPr>
    </w:p>
    <w:p w:rsidR="00C43E54" w:rsidRDefault="00C43E54" w:rsidP="00C43E54">
      <w:pPr>
        <w:pStyle w:val="Style35"/>
        <w:widowControl/>
        <w:spacing w:before="84" w:line="240" w:lineRule="auto"/>
        <w:ind w:left="756" w:firstLine="0"/>
        <w:jc w:val="left"/>
        <w:rPr>
          <w:rStyle w:val="FontStyle207"/>
        </w:rPr>
      </w:pPr>
      <w:r>
        <w:rPr>
          <w:rStyle w:val="FontStyle207"/>
        </w:rPr>
        <w:t>16.2.Исходные данные</w:t>
      </w:r>
    </w:p>
    <w:p w:rsidR="00C43E54" w:rsidRDefault="00C43E54" w:rsidP="00C43E54">
      <w:pPr>
        <w:pStyle w:val="Style35"/>
        <w:widowControl/>
        <w:spacing w:line="240" w:lineRule="exact"/>
        <w:ind w:left="734" w:firstLine="0"/>
        <w:jc w:val="left"/>
        <w:rPr>
          <w:sz w:val="20"/>
          <w:szCs w:val="20"/>
        </w:rPr>
      </w:pPr>
    </w:p>
    <w:p w:rsidR="00C43E54" w:rsidRDefault="00C43E54" w:rsidP="00C43E54">
      <w:pPr>
        <w:pStyle w:val="Style35"/>
        <w:widowControl/>
        <w:spacing w:before="34" w:line="331" w:lineRule="exact"/>
        <w:ind w:left="734" w:firstLine="0"/>
        <w:jc w:val="left"/>
        <w:rPr>
          <w:rStyle w:val="FontStyle207"/>
        </w:rPr>
      </w:pPr>
      <w:proofErr w:type="gramStart"/>
      <w:r>
        <w:rPr>
          <w:rStyle w:val="FontStyle207"/>
        </w:rPr>
        <w:t>Заданы</w:t>
      </w:r>
      <w:proofErr w:type="gramEnd"/>
      <w:r>
        <w:rPr>
          <w:rStyle w:val="FontStyle207"/>
        </w:rPr>
        <w:t>:</w:t>
      </w:r>
    </w:p>
    <w:p w:rsidR="00C43E54" w:rsidRDefault="00C43E54" w:rsidP="00C43E54">
      <w:pPr>
        <w:pStyle w:val="Style92"/>
        <w:widowControl/>
        <w:spacing w:line="331" w:lineRule="exact"/>
        <w:ind w:left="734" w:firstLine="0"/>
        <w:jc w:val="left"/>
        <w:rPr>
          <w:rStyle w:val="FontStyle207"/>
        </w:rPr>
      </w:pPr>
      <w:r>
        <w:rPr>
          <w:rStyle w:val="FontStyle207"/>
        </w:rPr>
        <w:t>•Эквивалентные схемы исследуемых цепей (рис. 16.1, 16.2, 16.3).</w:t>
      </w:r>
    </w:p>
    <w:p w:rsidR="00C43E54" w:rsidRDefault="00C43E54" w:rsidP="00C43E54">
      <w:pPr>
        <w:pStyle w:val="Style92"/>
        <w:widowControl/>
        <w:tabs>
          <w:tab w:val="left" w:pos="878"/>
        </w:tabs>
        <w:spacing w:line="331" w:lineRule="exact"/>
        <w:ind w:left="727"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Параметры элементов схем (табл. 16.1).</w:t>
      </w:r>
    </w:p>
    <w:p w:rsidR="00C43E54" w:rsidRDefault="00C43E54" w:rsidP="00C43E54">
      <w:pPr>
        <w:pStyle w:val="Style92"/>
        <w:widowControl/>
        <w:tabs>
          <w:tab w:val="left" w:pos="864"/>
        </w:tabs>
        <w:spacing w:before="29"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Рабочие схемы исследуемых цепей для проведения в них эксперимен</w:t>
      </w:r>
      <w:r>
        <w:rPr>
          <w:rStyle w:val="FontStyle207"/>
        </w:rPr>
        <w:softHyphen/>
        <w:t>тальных измерений (рис 16.4, 16.5, 16.6).</w:t>
      </w:r>
    </w:p>
    <w:p w:rsidR="00C43E54" w:rsidRDefault="00C43E54" w:rsidP="00C43E54">
      <w:pPr>
        <w:spacing w:before="43"/>
        <w:ind w:left="511" w:right="454"/>
      </w:pPr>
      <w:r>
        <w:rPr>
          <w:noProof/>
        </w:rPr>
        <w:drawing>
          <wp:inline distT="0" distB="0" distL="0" distR="0">
            <wp:extent cx="5645150" cy="2266315"/>
            <wp:effectExtent l="0" t="0" r="0" b="635"/>
            <wp:docPr id="42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645150" cy="2266315"/>
                    </a:xfrm>
                    <a:prstGeom prst="rect">
                      <a:avLst/>
                    </a:prstGeom>
                    <a:noFill/>
                    <a:ln>
                      <a:noFill/>
                    </a:ln>
                  </pic:spPr>
                </pic:pic>
              </a:graphicData>
            </a:graphic>
          </wp:inline>
        </w:drawing>
      </w:r>
    </w:p>
    <w:p w:rsidR="00C43E54" w:rsidRDefault="00C43E54" w:rsidP="00C43E54">
      <w:pPr>
        <w:spacing w:after="2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3"/>
        <w:gridCol w:w="814"/>
        <w:gridCol w:w="821"/>
        <w:gridCol w:w="821"/>
        <w:gridCol w:w="821"/>
        <w:gridCol w:w="814"/>
        <w:gridCol w:w="814"/>
        <w:gridCol w:w="821"/>
        <w:gridCol w:w="821"/>
        <w:gridCol w:w="821"/>
        <w:gridCol w:w="850"/>
      </w:tblGrid>
      <w:tr w:rsidR="00C43E54" w:rsidTr="00D13F42">
        <w:tc>
          <w:tcPr>
            <w:tcW w:w="9651" w:type="dxa"/>
            <w:gridSpan w:val="11"/>
            <w:tcBorders>
              <w:top w:val="nil"/>
              <w:left w:val="nil"/>
              <w:bottom w:val="single" w:sz="6" w:space="0" w:color="auto"/>
              <w:right w:val="nil"/>
            </w:tcBorders>
          </w:tcPr>
          <w:p w:rsidR="00C43E54" w:rsidRDefault="00C43E54" w:rsidP="00D13F42">
            <w:pPr>
              <w:pStyle w:val="Style64"/>
              <w:widowControl/>
              <w:spacing w:line="240" w:lineRule="auto"/>
              <w:ind w:left="612"/>
              <w:rPr>
                <w:rStyle w:val="FontStyle207"/>
              </w:rPr>
            </w:pPr>
            <w:r>
              <w:rPr>
                <w:rStyle w:val="FontStyle207"/>
                <w:spacing w:val="60"/>
              </w:rPr>
              <w:t>Таблица</w:t>
            </w:r>
            <w:r>
              <w:rPr>
                <w:rStyle w:val="FontStyle207"/>
              </w:rPr>
              <w:t xml:space="preserve">  16.1</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Вариант</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10</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spacing w:val="20"/>
                <w:lang w:eastAsia="en-US"/>
              </w:rPr>
            </w:pPr>
            <w:r>
              <w:rPr>
                <w:rStyle w:val="FontStyle207"/>
                <w:spacing w:val="20"/>
                <w:lang w:val="en-US" w:eastAsia="en-US"/>
              </w:rPr>
              <w:t>E</w:t>
            </w:r>
            <w:r>
              <w:rPr>
                <w:rStyle w:val="FontStyle207"/>
                <w:spacing w:val="20"/>
                <w:vertAlign w:val="subscript"/>
                <w:lang w:eastAsia="en-US"/>
              </w:rPr>
              <w:t>1</w:t>
            </w:r>
            <w:r w:rsidRPr="002E6549">
              <w:rPr>
                <w:rStyle w:val="FontStyle207"/>
                <w:spacing w:val="20"/>
                <w:lang w:eastAsia="en-US"/>
              </w:rPr>
              <w:t>,</w:t>
            </w:r>
            <w:r w:rsidRPr="002E6549">
              <w:rPr>
                <w:rStyle w:val="FontStyle207"/>
                <w:lang w:eastAsia="en-US"/>
              </w:rPr>
              <w:t xml:space="preserve"> </w:t>
            </w:r>
            <w:r>
              <w:rPr>
                <w:rStyle w:val="FontStyle207"/>
                <w:spacing w:val="20"/>
                <w:lang w:eastAsia="en-US"/>
              </w:rPr>
              <w:t>В</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w:t>
            </w:r>
            <w:r>
              <w:rPr>
                <w:rStyle w:val="FontStyle207"/>
                <w:vertAlign w:val="subscript"/>
              </w:rPr>
              <w:t>3</w:t>
            </w:r>
            <w:r>
              <w:rPr>
                <w:rStyle w:val="FontStyle207"/>
              </w:rPr>
              <w:t>, В</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2E6549" w:rsidRDefault="00C43E54" w:rsidP="00D13F42">
            <w:pPr>
              <w:pStyle w:val="Style24"/>
              <w:widowControl/>
              <w:rPr>
                <w:rStyle w:val="FontStyle207"/>
                <w:lang w:eastAsia="en-US"/>
              </w:rPr>
            </w:pPr>
            <w:r w:rsidRPr="002E6549">
              <w:rPr>
                <w:rStyle w:val="FontStyle208"/>
                <w:rFonts w:ascii="Century Gothic" w:hAnsi="Century Gothic"/>
                <w:spacing w:val="0"/>
                <w:lang w:val="en-US" w:eastAsia="en-US"/>
              </w:rPr>
              <w:t>R</w:t>
            </w:r>
            <w:r w:rsidRPr="002E6549">
              <w:rPr>
                <w:rStyle w:val="FontStyle208"/>
                <w:rFonts w:ascii="Century Gothic" w:hAnsi="Century Gothic"/>
                <w:spacing w:val="0"/>
                <w:lang w:eastAsia="en-US"/>
              </w:rPr>
              <w:t>.</w:t>
            </w:r>
            <w:r w:rsidRPr="002E6549">
              <w:rPr>
                <w:rStyle w:val="FontStyle208"/>
                <w:rFonts w:ascii="Century Gothic" w:hAnsi="Century Gothic"/>
                <w:lang w:eastAsia="en-US"/>
              </w:rPr>
              <w:t xml:space="preserve"> </w:t>
            </w:r>
            <w:r w:rsidRPr="002E6549">
              <w:rPr>
                <w:rStyle w:val="FontStyle207"/>
                <w:lang w:eastAsia="en-US"/>
              </w:rPr>
              <w:t>Ом</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lang w:val="en-US" w:eastAsia="en-US"/>
              </w:rPr>
              <w:t>L</w:t>
            </w:r>
            <w:r w:rsidRPr="002E6549">
              <w:rPr>
                <w:rStyle w:val="FontStyle207"/>
                <w:lang w:eastAsia="en-US"/>
              </w:rPr>
              <w:t xml:space="preserve">, </w:t>
            </w:r>
            <w:proofErr w:type="spellStart"/>
            <w:r>
              <w:rPr>
                <w:rStyle w:val="FontStyle207"/>
                <w:lang w:eastAsia="en-US"/>
              </w:rPr>
              <w:t>мГн</w:t>
            </w:r>
            <w:proofErr w:type="spellEnd"/>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С, мкФ</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50"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r>
    </w:tbl>
    <w:p w:rsidR="00C43E54" w:rsidRDefault="00C43E54" w:rsidP="00C43E54">
      <w:pPr>
        <w:pStyle w:val="Style35"/>
        <w:widowControl/>
        <w:spacing w:line="240" w:lineRule="exact"/>
        <w:ind w:left="756" w:firstLine="0"/>
        <w:jc w:val="left"/>
        <w:rPr>
          <w:sz w:val="20"/>
          <w:szCs w:val="20"/>
        </w:rPr>
      </w:pPr>
    </w:p>
    <w:p w:rsidR="00C43E54" w:rsidRDefault="00C43E54" w:rsidP="00C43E54">
      <w:pPr>
        <w:pStyle w:val="Style35"/>
        <w:widowControl/>
        <w:spacing w:before="91" w:line="240" w:lineRule="auto"/>
        <w:ind w:left="756" w:firstLine="0"/>
        <w:jc w:val="left"/>
        <w:rPr>
          <w:rStyle w:val="FontStyle207"/>
        </w:rPr>
      </w:pPr>
      <w:r>
        <w:rPr>
          <w:rStyle w:val="FontStyle207"/>
        </w:rPr>
        <w:t>16.3.      Теоретические сведения и методические указания</w:t>
      </w:r>
    </w:p>
    <w:p w:rsidR="00C43E54" w:rsidRDefault="00C43E54" w:rsidP="00C43E54">
      <w:pPr>
        <w:pStyle w:val="Style35"/>
        <w:widowControl/>
        <w:spacing w:line="240" w:lineRule="exact"/>
        <w:ind w:firstLine="720"/>
        <w:rPr>
          <w:sz w:val="20"/>
          <w:szCs w:val="20"/>
        </w:rPr>
      </w:pPr>
    </w:p>
    <w:p w:rsidR="00C43E54" w:rsidRPr="0033691A" w:rsidRDefault="00C43E54" w:rsidP="00C43E54">
      <w:pPr>
        <w:pStyle w:val="Style35"/>
        <w:widowControl/>
        <w:spacing w:before="70" w:line="288" w:lineRule="exact"/>
        <w:ind w:firstLine="720"/>
        <w:rPr>
          <w:rStyle w:val="FontStyle207"/>
          <w:vertAlign w:val="subscript"/>
        </w:rPr>
      </w:pPr>
      <w:r>
        <w:rPr>
          <w:rStyle w:val="FontStyle207"/>
        </w:rPr>
        <w:t>Расчет режима любой цепи несинусоидального тока производится по ме</w:t>
      </w:r>
      <w:r>
        <w:rPr>
          <w:rStyle w:val="FontStyle207"/>
        </w:rPr>
        <w:softHyphen/>
        <w:t xml:space="preserve">тоду наложения в три этапа. На первом этапе несинусоидальные по форме ЭДС источников представляются в виде суммы отдельных гармоник: </w:t>
      </w:r>
      <w:r>
        <w:rPr>
          <w:rStyle w:val="FontStyle207"/>
          <w:lang w:val="en-US"/>
        </w:rPr>
        <w:t>e</w:t>
      </w:r>
      <w:r w:rsidRPr="002E6549">
        <w:rPr>
          <w:rStyle w:val="FontStyle207"/>
        </w:rPr>
        <w:t>(</w:t>
      </w:r>
      <w:r>
        <w:rPr>
          <w:rStyle w:val="FontStyle207"/>
          <w:lang w:val="en-US"/>
        </w:rPr>
        <w:t>t</w:t>
      </w:r>
      <w:r w:rsidRPr="002E6549">
        <w:rPr>
          <w:rStyle w:val="FontStyle207"/>
        </w:rPr>
        <w:t xml:space="preserve">) = </w:t>
      </w:r>
      <w:r>
        <w:rPr>
          <w:rStyle w:val="FontStyle207"/>
          <w:lang w:val="en-US"/>
        </w:rPr>
        <w:t>E</w:t>
      </w:r>
      <w:r w:rsidRPr="002E6549">
        <w:rPr>
          <w:rStyle w:val="FontStyle207"/>
          <w:vertAlign w:val="subscript"/>
        </w:rPr>
        <w:t>1</w:t>
      </w:r>
      <w:r>
        <w:rPr>
          <w:rStyle w:val="FontStyle207"/>
          <w:vertAlign w:val="subscript"/>
          <w:lang w:val="en-US"/>
        </w:rPr>
        <w:t>m</w:t>
      </w:r>
      <w:r w:rsidRPr="002E6549">
        <w:rPr>
          <w:rStyle w:val="FontStyle207"/>
        </w:rPr>
        <w:t>∙</w:t>
      </w:r>
      <w:proofErr w:type="spellStart"/>
      <w:r>
        <w:rPr>
          <w:rStyle w:val="FontStyle207"/>
          <w:lang w:val="en-US"/>
        </w:rPr>
        <w:t>sinωt</w:t>
      </w:r>
      <w:proofErr w:type="spellEnd"/>
      <w:r w:rsidRPr="002E6549">
        <w:rPr>
          <w:rStyle w:val="FontStyle207"/>
        </w:rPr>
        <w:t xml:space="preserve"> + </w:t>
      </w:r>
      <w:r>
        <w:rPr>
          <w:rStyle w:val="FontStyle207"/>
          <w:lang w:val="en-US"/>
        </w:rPr>
        <w:t>E</w:t>
      </w:r>
      <w:r w:rsidRPr="002E6549">
        <w:rPr>
          <w:rStyle w:val="FontStyle207"/>
          <w:vertAlign w:val="subscript"/>
        </w:rPr>
        <w:t>3</w:t>
      </w:r>
      <w:r>
        <w:rPr>
          <w:rStyle w:val="FontStyle207"/>
          <w:vertAlign w:val="subscript"/>
          <w:lang w:val="en-US"/>
        </w:rPr>
        <w:t>m</w:t>
      </w:r>
      <w:r w:rsidRPr="002E6549">
        <w:rPr>
          <w:rStyle w:val="FontStyle207"/>
        </w:rPr>
        <w:t>∙</w:t>
      </w:r>
      <w:r>
        <w:rPr>
          <w:rStyle w:val="FontStyle207"/>
          <w:lang w:val="en-US"/>
        </w:rPr>
        <w:t>sin</w:t>
      </w:r>
      <w:r w:rsidRPr="002E6549">
        <w:rPr>
          <w:rStyle w:val="FontStyle207"/>
        </w:rPr>
        <w:t>3</w:t>
      </w:r>
      <w:r>
        <w:rPr>
          <w:rStyle w:val="FontStyle207"/>
        </w:rPr>
        <w:t>ω</w:t>
      </w:r>
      <w:r>
        <w:rPr>
          <w:rStyle w:val="FontStyle207"/>
          <w:lang w:val="en-US"/>
        </w:rPr>
        <w:t>t</w:t>
      </w:r>
      <w:proofErr w:type="gramStart"/>
      <w:r>
        <w:rPr>
          <w:rStyle w:val="FontStyle207"/>
        </w:rPr>
        <w:t xml:space="preserve"> З</w:t>
      </w:r>
      <w:proofErr w:type="gramEnd"/>
      <w:r>
        <w:rPr>
          <w:rStyle w:val="FontStyle207"/>
        </w:rPr>
        <w:t xml:space="preserve">атем проводится поэтапный расчет заданной схемы для каждой гармоники в отдельности как для цепи синусоидального тока. При переходе от одной гармоники к </w:t>
      </w:r>
      <w:r>
        <w:rPr>
          <w:rStyle w:val="FontStyle207"/>
        </w:rPr>
        <w:lastRenderedPageBreak/>
        <w:t xml:space="preserve">другой учитывается зависимость реактивных сопротивлений элементов от частоты и, следовательно, от номера гармоники: </w:t>
      </w:r>
      <w:proofErr w:type="spellStart"/>
      <w:r>
        <w:rPr>
          <w:rStyle w:val="FontStyle167"/>
          <w:lang w:val="en-US"/>
        </w:rPr>
        <w:t>X</w:t>
      </w:r>
      <w:r>
        <w:rPr>
          <w:rStyle w:val="FontStyle167"/>
          <w:vertAlign w:val="subscript"/>
          <w:lang w:val="en-US"/>
        </w:rPr>
        <w:t>lk</w:t>
      </w:r>
      <w:proofErr w:type="spellEnd"/>
      <w:r w:rsidRPr="002E6549">
        <w:rPr>
          <w:rStyle w:val="FontStyle167"/>
        </w:rPr>
        <w:t xml:space="preserve"> = </w:t>
      </w:r>
      <w:r>
        <w:rPr>
          <w:rStyle w:val="FontStyle167"/>
          <w:lang w:val="en-US"/>
        </w:rPr>
        <w:t>k</w:t>
      </w:r>
      <w:r w:rsidRPr="002E6549">
        <w:rPr>
          <w:rStyle w:val="FontStyle167"/>
        </w:rPr>
        <w:t>∙</w:t>
      </w:r>
      <w:r>
        <w:rPr>
          <w:rStyle w:val="FontStyle207"/>
        </w:rPr>
        <w:t>ω</w:t>
      </w:r>
      <w:r>
        <w:rPr>
          <w:rStyle w:val="FontStyle207"/>
          <w:lang w:val="en-US"/>
        </w:rPr>
        <w:t>L</w:t>
      </w:r>
      <w:r w:rsidRPr="0033691A">
        <w:rPr>
          <w:rStyle w:val="FontStyle207"/>
        </w:rPr>
        <w:t xml:space="preserve"> = </w:t>
      </w:r>
      <w:r>
        <w:rPr>
          <w:rStyle w:val="FontStyle207"/>
          <w:lang w:val="en-US"/>
        </w:rPr>
        <w:t>k</w:t>
      </w:r>
      <w:r w:rsidRPr="0033691A">
        <w:rPr>
          <w:rStyle w:val="FontStyle207"/>
        </w:rPr>
        <w:t>∙</w:t>
      </w:r>
      <w:r>
        <w:rPr>
          <w:rStyle w:val="FontStyle207"/>
          <w:lang w:val="en-US"/>
        </w:rPr>
        <w:t>X</w:t>
      </w:r>
      <w:r>
        <w:rPr>
          <w:rStyle w:val="FontStyle207"/>
          <w:vertAlign w:val="subscript"/>
          <w:lang w:val="en-US"/>
        </w:rPr>
        <w:t>L</w:t>
      </w:r>
      <w:r w:rsidRPr="0033691A">
        <w:rPr>
          <w:rStyle w:val="FontStyle207"/>
          <w:vertAlign w:val="subscript"/>
        </w:rPr>
        <w:t>1</w:t>
      </w:r>
      <w:proofErr w:type="gramStart"/>
      <w:r>
        <w:rPr>
          <w:rStyle w:val="FontStyle207"/>
        </w:rPr>
        <w:t>,</w:t>
      </w:r>
      <w:r>
        <w:rPr>
          <w:rStyle w:val="FontStyle207"/>
          <w:lang w:val="en-US"/>
        </w:rPr>
        <w:t>X</w:t>
      </w:r>
      <w:r>
        <w:rPr>
          <w:rStyle w:val="FontStyle207"/>
          <w:vertAlign w:val="subscript"/>
          <w:lang w:val="en-US"/>
        </w:rPr>
        <w:t>CK</w:t>
      </w:r>
      <w:proofErr w:type="gramEnd"/>
      <w:r w:rsidRPr="0033691A">
        <w:rPr>
          <w:rStyle w:val="FontStyle207"/>
          <w:vertAlign w:val="subscript"/>
        </w:rPr>
        <w:t xml:space="preserve"> </w:t>
      </w:r>
      <w:r w:rsidRPr="0033691A">
        <w:rPr>
          <w:rStyle w:val="FontStyle207"/>
        </w:rPr>
        <w:t>=1/(</w:t>
      </w:r>
      <w:proofErr w:type="spellStart"/>
      <w:r>
        <w:rPr>
          <w:rStyle w:val="FontStyle207"/>
          <w:lang w:val="en-US"/>
        </w:rPr>
        <w:t>kωC</w:t>
      </w:r>
      <w:proofErr w:type="spellEnd"/>
      <w:r w:rsidRPr="0033691A">
        <w:rPr>
          <w:rStyle w:val="FontStyle207"/>
        </w:rPr>
        <w:t xml:space="preserve">)= </w:t>
      </w:r>
      <w:r>
        <w:rPr>
          <w:rStyle w:val="FontStyle207"/>
          <w:lang w:val="en-US"/>
        </w:rPr>
        <w:t>X</w:t>
      </w:r>
      <w:r>
        <w:rPr>
          <w:rStyle w:val="FontStyle207"/>
          <w:vertAlign w:val="subscript"/>
          <w:lang w:val="en-US"/>
        </w:rPr>
        <w:t>C</w:t>
      </w:r>
      <w:r w:rsidRPr="0033691A">
        <w:rPr>
          <w:rStyle w:val="FontStyle207"/>
          <w:vertAlign w:val="subscript"/>
        </w:rPr>
        <w:t>1</w:t>
      </w:r>
      <w:r w:rsidRPr="0033691A">
        <w:rPr>
          <w:rStyle w:val="FontStyle207"/>
        </w:rPr>
        <w:t>/</w:t>
      </w:r>
      <w:r>
        <w:rPr>
          <w:rStyle w:val="FontStyle207"/>
          <w:lang w:val="en-US"/>
        </w:rPr>
        <w:t>k</w:t>
      </w:r>
      <w:r>
        <w:rPr>
          <w:rStyle w:val="FontStyle207"/>
        </w:rPr>
        <w:t xml:space="preserve"> где </w:t>
      </w:r>
      <w:r>
        <w:rPr>
          <w:rStyle w:val="FontStyle205"/>
        </w:rPr>
        <w:t xml:space="preserve">к </w:t>
      </w:r>
      <w:r>
        <w:rPr>
          <w:rStyle w:val="FontStyle207"/>
        </w:rPr>
        <w:t>- номер гармоники, для которой выполняется расчет. На заключительном этапе расчета выполняется синтез отдельных решений: 1 (мгновенные значения несинусоидальных токов и напряжений определяются в соответствии с принципом наложения как алгебраические суммы мгновенные соответствующих значений отдельных гармоник;</w:t>
      </w:r>
      <w:r w:rsidRPr="0033691A">
        <w:rPr>
          <w:rStyle w:val="FontStyle207"/>
        </w:rPr>
        <w:t xml:space="preserve">  </w:t>
      </w:r>
      <w:r>
        <w:rPr>
          <w:rStyle w:val="FontStyle207"/>
          <w:lang w:val="en-US"/>
        </w:rPr>
        <w:t>i</w:t>
      </w:r>
      <w:r w:rsidRPr="0033691A">
        <w:rPr>
          <w:rStyle w:val="FontStyle207"/>
        </w:rPr>
        <w:t xml:space="preserve">= </w:t>
      </w:r>
      <w:r>
        <w:rPr>
          <w:rStyle w:val="FontStyle207"/>
          <w:lang w:val="en-US"/>
        </w:rPr>
        <w:t>i</w:t>
      </w:r>
      <w:r w:rsidRPr="0033691A">
        <w:rPr>
          <w:rStyle w:val="FontStyle207"/>
          <w:vertAlign w:val="subscript"/>
        </w:rPr>
        <w:t>1</w:t>
      </w:r>
      <w:r w:rsidRPr="0033691A">
        <w:rPr>
          <w:rStyle w:val="FontStyle207"/>
        </w:rPr>
        <w:t>+</w:t>
      </w:r>
      <w:r>
        <w:rPr>
          <w:rStyle w:val="FontStyle207"/>
          <w:lang w:val="en-US"/>
        </w:rPr>
        <w:t>i</w:t>
      </w:r>
      <w:r w:rsidRPr="0033691A">
        <w:rPr>
          <w:rStyle w:val="FontStyle207"/>
          <w:vertAlign w:val="subscript"/>
        </w:rPr>
        <w:t>3</w:t>
      </w:r>
      <w:r w:rsidRPr="0033691A">
        <w:rPr>
          <w:rStyle w:val="FontStyle207"/>
        </w:rPr>
        <w:t xml:space="preserve">, </w:t>
      </w:r>
      <w:r>
        <w:rPr>
          <w:rStyle w:val="FontStyle207"/>
          <w:lang w:val="en-US"/>
        </w:rPr>
        <w:t>u</w:t>
      </w:r>
      <w:r w:rsidRPr="0033691A">
        <w:rPr>
          <w:rStyle w:val="FontStyle207"/>
        </w:rPr>
        <w:t>=</w:t>
      </w:r>
      <w:r>
        <w:rPr>
          <w:rStyle w:val="FontStyle207"/>
          <w:lang w:val="en-US"/>
        </w:rPr>
        <w:t>u</w:t>
      </w:r>
      <w:r w:rsidRPr="0033691A">
        <w:rPr>
          <w:rStyle w:val="FontStyle207"/>
          <w:vertAlign w:val="subscript"/>
        </w:rPr>
        <w:t>1</w:t>
      </w:r>
      <w:r w:rsidRPr="0033691A">
        <w:rPr>
          <w:rStyle w:val="FontStyle207"/>
        </w:rPr>
        <w:t>+</w:t>
      </w:r>
      <w:r>
        <w:rPr>
          <w:rStyle w:val="FontStyle207"/>
          <w:lang w:val="en-US"/>
        </w:rPr>
        <w:t>u</w:t>
      </w:r>
      <w:r w:rsidRPr="0033691A">
        <w:rPr>
          <w:rStyle w:val="FontStyle207"/>
          <w:vertAlign w:val="subscript"/>
        </w:rPr>
        <w:t>3</w:t>
      </w:r>
      <w:proofErr w:type="gramStart"/>
      <w:r>
        <w:rPr>
          <w:rStyle w:val="FontStyle207"/>
        </w:rPr>
        <w:t xml:space="preserve"> </w:t>
      </w:r>
      <w:r w:rsidRPr="0033691A">
        <w:rPr>
          <w:rStyle w:val="FontStyle207"/>
        </w:rPr>
        <w:t>;</w:t>
      </w:r>
      <w:proofErr w:type="gramEnd"/>
      <w:r w:rsidRPr="0033691A">
        <w:rPr>
          <w:rStyle w:val="FontStyle207"/>
        </w:rPr>
        <w:t xml:space="preserve"> </w:t>
      </w:r>
      <w:r>
        <w:rPr>
          <w:rStyle w:val="FontStyle207"/>
        </w:rPr>
        <w:t xml:space="preserve">2)действующие значения </w:t>
      </w:r>
      <w:r>
        <w:rPr>
          <w:noProof/>
        </w:rPr>
        <w:drawing>
          <wp:anchor distT="0" distB="0" distL="114300" distR="114300" simplePos="0" relativeHeight="251727872" behindDoc="1" locked="0" layoutInCell="1" allowOverlap="1">
            <wp:simplePos x="0" y="0"/>
            <wp:positionH relativeFrom="column">
              <wp:posOffset>3801110</wp:posOffset>
            </wp:positionH>
            <wp:positionV relativeFrom="paragraph">
              <wp:posOffset>1340485</wp:posOffset>
            </wp:positionV>
            <wp:extent cx="1423035" cy="365760"/>
            <wp:effectExtent l="0" t="0" r="5715" b="0"/>
            <wp:wrapTight wrapText="bothSides">
              <wp:wrapPolygon edited="0">
                <wp:start x="0" y="0"/>
                <wp:lineTo x="0" y="20250"/>
                <wp:lineTo x="21398" y="20250"/>
                <wp:lineTo x="21398"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3035" cy="365760"/>
                    </a:xfrm>
                    <a:prstGeom prst="rect">
                      <a:avLst/>
                    </a:prstGeom>
                    <a:noFill/>
                    <a:ln>
                      <a:noFill/>
                    </a:ln>
                  </pic:spPr>
                </pic:pic>
              </a:graphicData>
            </a:graphic>
          </wp:anchor>
        </w:drawing>
      </w:r>
      <w:r>
        <w:rPr>
          <w:rStyle w:val="FontStyle207"/>
        </w:rPr>
        <w:t>несинусоидальных токов</w:t>
      </w:r>
    </w:p>
    <w:p w:rsidR="00C43E54" w:rsidRDefault="00C43E54" w:rsidP="00C43E54">
      <w:pPr>
        <w:pStyle w:val="Style108"/>
        <w:widowControl/>
        <w:tabs>
          <w:tab w:val="left" w:pos="7934"/>
          <w:tab w:val="left" w:pos="8820"/>
        </w:tabs>
        <w:spacing w:before="14"/>
        <w:ind w:left="6257"/>
        <w:rPr>
          <w:rStyle w:val="FontStyle206"/>
          <w:lang w:eastAsia="en-US"/>
        </w:rPr>
      </w:pPr>
    </w:p>
    <w:p w:rsidR="00C43E54" w:rsidRDefault="00C43E54" w:rsidP="00C43E54">
      <w:pPr>
        <w:pStyle w:val="Style22"/>
        <w:widowControl/>
        <w:spacing w:line="295" w:lineRule="exact"/>
        <w:rPr>
          <w:rStyle w:val="FontStyle207"/>
        </w:rPr>
      </w:pPr>
      <w:r>
        <w:rPr>
          <w:rStyle w:val="FontStyle207"/>
        </w:rPr>
        <w:t xml:space="preserve">и напряжений определяются по формулам:  3)активные мощности отдельных элементов определяются как алгебраические суммы активных мощностей отдельных гармоник: </w:t>
      </w:r>
      <w:proofErr w:type="gramStart"/>
      <w:r>
        <w:rPr>
          <w:rStyle w:val="FontStyle207"/>
        </w:rPr>
        <w:t>Р</w:t>
      </w:r>
      <w:proofErr w:type="gramEnd"/>
      <w:r>
        <w:rPr>
          <w:rStyle w:val="FontStyle207"/>
        </w:rPr>
        <w:t xml:space="preserve"> = </w:t>
      </w:r>
      <w:r>
        <w:rPr>
          <w:rStyle w:val="FontStyle207"/>
          <w:spacing w:val="20"/>
          <w:lang w:val="en-US"/>
        </w:rPr>
        <w:t>Pi</w:t>
      </w:r>
      <w:r w:rsidRPr="00BD7DCF">
        <w:rPr>
          <w:rStyle w:val="FontStyle207"/>
        </w:rPr>
        <w:t xml:space="preserve"> </w:t>
      </w:r>
      <w:r>
        <w:rPr>
          <w:rStyle w:val="FontStyle207"/>
        </w:rPr>
        <w:t xml:space="preserve">+ </w:t>
      </w:r>
      <w:proofErr w:type="spellStart"/>
      <w:r>
        <w:rPr>
          <w:rStyle w:val="FontStyle207"/>
        </w:rPr>
        <w:t>Рз</w:t>
      </w:r>
      <w:proofErr w:type="spellEnd"/>
      <w:r>
        <w:rPr>
          <w:rStyle w:val="FontStyle207"/>
        </w:rPr>
        <w:t>.</w:t>
      </w:r>
    </w:p>
    <w:p w:rsidR="00C43E54" w:rsidRDefault="00C43E54" w:rsidP="00C43E54">
      <w:pPr>
        <w:pStyle w:val="Style35"/>
        <w:widowControl/>
        <w:jc w:val="left"/>
        <w:rPr>
          <w:rStyle w:val="FontStyle207"/>
        </w:rPr>
      </w:pPr>
      <w:r>
        <w:rPr>
          <w:rStyle w:val="FontStyle207"/>
        </w:rPr>
        <w:t>Расчет токов и напряжений в исследуемых схемах для каждой из гармо</w:t>
      </w:r>
      <w:r>
        <w:rPr>
          <w:rStyle w:val="FontStyle207"/>
        </w:rPr>
        <w:softHyphen/>
        <w:t>ник может быть выполнен по закону Ома как в обычной форме:</w:t>
      </w:r>
    </w:p>
    <w:p w:rsidR="00C43E54" w:rsidRDefault="00C43E54" w:rsidP="00C43E54">
      <w:pPr>
        <w:spacing w:before="58"/>
        <w:ind w:left="626" w:right="1649"/>
      </w:pPr>
      <w:r>
        <w:rPr>
          <w:noProof/>
        </w:rPr>
        <w:drawing>
          <wp:anchor distT="0" distB="0" distL="114300" distR="114300" simplePos="0" relativeHeight="251728896" behindDoc="1" locked="0" layoutInCell="1" allowOverlap="1">
            <wp:simplePos x="0" y="0"/>
            <wp:positionH relativeFrom="column">
              <wp:posOffset>4350385</wp:posOffset>
            </wp:positionH>
            <wp:positionV relativeFrom="paragraph">
              <wp:posOffset>1250950</wp:posOffset>
            </wp:positionV>
            <wp:extent cx="953770" cy="455930"/>
            <wp:effectExtent l="0" t="0" r="0" b="1270"/>
            <wp:wrapTight wrapText="bothSides">
              <wp:wrapPolygon edited="0">
                <wp:start x="0" y="0"/>
                <wp:lineTo x="0" y="20758"/>
                <wp:lineTo x="21140" y="20758"/>
                <wp:lineTo x="21140" y="0"/>
                <wp:lineTo x="0" y="0"/>
              </wp:wrapPolygon>
            </wp:wrapTight>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53770" cy="455930"/>
                    </a:xfrm>
                    <a:prstGeom prst="rect">
                      <a:avLst/>
                    </a:prstGeom>
                    <a:noFill/>
                    <a:ln>
                      <a:noFill/>
                    </a:ln>
                  </pic:spPr>
                </pic:pic>
              </a:graphicData>
            </a:graphic>
          </wp:anchor>
        </w:drawing>
      </w:r>
      <w:r>
        <w:rPr>
          <w:noProof/>
        </w:rPr>
        <w:drawing>
          <wp:inline distT="0" distB="0" distL="0" distR="0">
            <wp:extent cx="4826635" cy="1351915"/>
            <wp:effectExtent l="0" t="0" r="0" b="635"/>
            <wp:docPr id="42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826635" cy="1351915"/>
                    </a:xfrm>
                    <a:prstGeom prst="rect">
                      <a:avLst/>
                    </a:prstGeom>
                    <a:noFill/>
                    <a:ln>
                      <a:noFill/>
                    </a:ln>
                  </pic:spPr>
                </pic:pic>
              </a:graphicData>
            </a:graphic>
          </wp:inline>
        </w:drawing>
      </w:r>
    </w:p>
    <w:p w:rsidR="00C43E54" w:rsidRPr="00BD7DCF" w:rsidRDefault="00C43E54" w:rsidP="00C43E54">
      <w:pPr>
        <w:pStyle w:val="Style66"/>
        <w:widowControl/>
        <w:tabs>
          <w:tab w:val="left" w:pos="7085"/>
        </w:tabs>
        <w:spacing w:before="43"/>
        <w:ind w:left="756"/>
        <w:rPr>
          <w:rStyle w:val="FontStyle206"/>
          <w:spacing w:val="20"/>
          <w:vertAlign w:val="superscript"/>
        </w:rPr>
      </w:pPr>
      <w:r>
        <w:rPr>
          <w:rStyle w:val="FontStyle206"/>
          <w:rFonts w:ascii="Times New Roman" w:hAnsi="Times New Roman" w:cs="Times New Roman"/>
          <w:sz w:val="20"/>
          <w:szCs w:val="20"/>
        </w:rPr>
        <w:tab/>
      </w:r>
    </w:p>
    <w:p w:rsidR="00C43E54" w:rsidRDefault="00C43E54" w:rsidP="00C43E54">
      <w:pPr>
        <w:pStyle w:val="Style35"/>
        <w:widowControl/>
        <w:spacing w:line="288" w:lineRule="exact"/>
        <w:ind w:left="713" w:firstLine="0"/>
        <w:jc w:val="left"/>
        <w:rPr>
          <w:rStyle w:val="FontStyle207"/>
        </w:rPr>
      </w:pPr>
      <w:r>
        <w:rPr>
          <w:rStyle w:val="FontStyle207"/>
        </w:rPr>
        <w:t>Действующее значение несинусоидального тока:</w:t>
      </w:r>
      <w:proofErr w:type="gramStart"/>
      <w:r>
        <w:rPr>
          <w:rStyle w:val="FontStyle207"/>
        </w:rPr>
        <w:t xml:space="preserve">         .</w:t>
      </w:r>
      <w:proofErr w:type="gramEnd"/>
    </w:p>
    <w:p w:rsidR="00C43E54" w:rsidRPr="00C80F2F" w:rsidRDefault="00C43E54" w:rsidP="00C43E54">
      <w:pPr>
        <w:pStyle w:val="Style35"/>
        <w:widowControl/>
        <w:spacing w:before="7" w:line="288" w:lineRule="exact"/>
        <w:rPr>
          <w:rStyle w:val="FontStyle207"/>
        </w:rPr>
      </w:pPr>
      <w:r w:rsidRPr="00C80F2F">
        <w:rPr>
          <w:rStyle w:val="FontStyle207"/>
        </w:rPr>
        <w:t>При изменении емкости конденсатора</w:t>
      </w:r>
      <w:proofErr w:type="gramStart"/>
      <w:r w:rsidRPr="00C80F2F">
        <w:rPr>
          <w:rStyle w:val="FontStyle207"/>
        </w:rPr>
        <w:t xml:space="preserve"> С</w:t>
      </w:r>
      <w:proofErr w:type="gramEnd"/>
      <w:r w:rsidRPr="00C80F2F">
        <w:rPr>
          <w:rStyle w:val="FontStyle207"/>
        </w:rPr>
        <w:t xml:space="preserve"> = </w:t>
      </w:r>
      <w:proofErr w:type="spellStart"/>
      <w:r w:rsidRPr="00C80F2F">
        <w:rPr>
          <w:rStyle w:val="FontStyle208"/>
          <w:rFonts w:ascii="Century Gothic" w:hAnsi="Century Gothic"/>
          <w:spacing w:val="0"/>
          <w:lang w:val="en-US"/>
        </w:rPr>
        <w:t>var</w:t>
      </w:r>
      <w:proofErr w:type="spellEnd"/>
      <w:r w:rsidRPr="00C80F2F">
        <w:rPr>
          <w:rStyle w:val="FontStyle208"/>
          <w:rFonts w:ascii="Century Gothic" w:hAnsi="Century Gothic"/>
        </w:rPr>
        <w:t xml:space="preserve"> </w:t>
      </w:r>
      <w:r w:rsidRPr="00C80F2F">
        <w:rPr>
          <w:rStyle w:val="FontStyle208"/>
          <w:rFonts w:ascii="Century Gothic" w:hAnsi="Century Gothic"/>
          <w:spacing w:val="0"/>
        </w:rPr>
        <w:t>=</w:t>
      </w:r>
      <w:r w:rsidRPr="00C80F2F">
        <w:rPr>
          <w:rStyle w:val="FontStyle208"/>
          <w:rFonts w:ascii="Century Gothic" w:hAnsi="Century Gothic"/>
        </w:rPr>
        <w:t xml:space="preserve"> </w:t>
      </w:r>
      <w:proofErr w:type="spellStart"/>
      <w:r w:rsidRPr="00C80F2F">
        <w:rPr>
          <w:rStyle w:val="FontStyle208"/>
          <w:rFonts w:ascii="Century Gothic" w:hAnsi="Century Gothic"/>
          <w:spacing w:val="0"/>
          <w:lang w:val="en-US"/>
        </w:rPr>
        <w:t>Cv</w:t>
      </w:r>
      <w:proofErr w:type="spellEnd"/>
      <w:r w:rsidRPr="00C80F2F">
        <w:rPr>
          <w:rStyle w:val="FontStyle208"/>
          <w:rFonts w:ascii="Century Gothic" w:hAnsi="Century Gothic"/>
        </w:rPr>
        <w:t xml:space="preserve"> </w:t>
      </w:r>
      <w:r w:rsidRPr="00C80F2F">
        <w:rPr>
          <w:rStyle w:val="FontStyle207"/>
        </w:rPr>
        <w:t>в рассматриваемой схеме могут наблюдаться резонансные явления на частоте любой из гармоник. Токи отдельных гармоник будут изменяться каждый по своей резонансной ха</w:t>
      </w:r>
      <w:r w:rsidRPr="00C80F2F">
        <w:rPr>
          <w:rStyle w:val="FontStyle207"/>
        </w:rPr>
        <w:softHyphen/>
        <w:t xml:space="preserve">рактеристике (на рис. 16.4 показаны пунктиром), </w:t>
      </w:r>
      <w:proofErr w:type="gramStart"/>
      <w:r w:rsidRPr="00C80F2F">
        <w:rPr>
          <w:rStyle w:val="FontStyle207"/>
        </w:rPr>
        <w:t>максимумы</w:t>
      </w:r>
      <w:proofErr w:type="gramEnd"/>
      <w:r w:rsidRPr="00C80F2F">
        <w:rPr>
          <w:rStyle w:val="FontStyle207"/>
        </w:rPr>
        <w:t xml:space="preserve"> которых будут смещены. Кривая действующего значения всего тока / = </w:t>
      </w:r>
      <w:r w:rsidRPr="00C80F2F">
        <w:rPr>
          <w:rStyle w:val="FontStyle208"/>
          <w:rFonts w:ascii="Century Gothic" w:hAnsi="Century Gothic"/>
          <w:spacing w:val="30"/>
          <w:lang w:val="en-US"/>
        </w:rPr>
        <w:t>f</w:t>
      </w:r>
      <w:r>
        <w:rPr>
          <w:rStyle w:val="FontStyle208"/>
          <w:rFonts w:ascii="Century Gothic" w:hAnsi="Century Gothic"/>
          <w:spacing w:val="30"/>
        </w:rPr>
        <w:t>(</w:t>
      </w:r>
      <w:proofErr w:type="spellStart"/>
      <w:r w:rsidRPr="00C80F2F">
        <w:rPr>
          <w:rStyle w:val="FontStyle208"/>
          <w:rFonts w:ascii="Century Gothic" w:hAnsi="Century Gothic"/>
          <w:spacing w:val="30"/>
          <w:lang w:val="en-US"/>
        </w:rPr>
        <w:t>Cv</w:t>
      </w:r>
      <w:proofErr w:type="spellEnd"/>
      <w:r w:rsidRPr="00C80F2F">
        <w:rPr>
          <w:rStyle w:val="FontStyle208"/>
          <w:rFonts w:ascii="Century Gothic" w:hAnsi="Century Gothic"/>
          <w:spacing w:val="30"/>
        </w:rPr>
        <w:t>)</w:t>
      </w:r>
      <w:r w:rsidRPr="00C80F2F">
        <w:rPr>
          <w:rStyle w:val="FontStyle208"/>
          <w:rFonts w:ascii="Century Gothic" w:hAnsi="Century Gothic"/>
        </w:rPr>
        <w:t xml:space="preserve"> </w:t>
      </w:r>
      <w:r w:rsidRPr="00C80F2F">
        <w:rPr>
          <w:rStyle w:val="FontStyle207"/>
        </w:rPr>
        <w:t>, будет иметь два максимума в точках, соответствующих резонансным значениям емкости кон</w:t>
      </w:r>
      <w:r w:rsidRPr="00C80F2F">
        <w:rPr>
          <w:rStyle w:val="FontStyle207"/>
        </w:rPr>
        <w:softHyphen/>
        <w:t>денсатора для различных гармоник.</w:t>
      </w:r>
    </w:p>
    <w:p w:rsidR="00C43E54" w:rsidRDefault="00C43E54" w:rsidP="00C43E54">
      <w:r>
        <w:rPr>
          <w:noProof/>
        </w:rPr>
        <w:lastRenderedPageBreak/>
        <w:drawing>
          <wp:inline distT="0" distB="0" distL="0" distR="0">
            <wp:extent cx="6543675" cy="4380865"/>
            <wp:effectExtent l="0" t="0" r="9525" b="635"/>
            <wp:docPr id="42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543675" cy="4380865"/>
                    </a:xfrm>
                    <a:prstGeom prst="rect">
                      <a:avLst/>
                    </a:prstGeom>
                    <a:noFill/>
                    <a:ln>
                      <a:noFill/>
                    </a:ln>
                  </pic:spPr>
                </pic:pic>
              </a:graphicData>
            </a:graphic>
          </wp:inline>
        </w:drawing>
      </w:r>
    </w:p>
    <w:p w:rsidR="00C43E54" w:rsidRDefault="00C43E54" w:rsidP="00C43E54">
      <w:pPr>
        <w:pStyle w:val="Style59"/>
        <w:widowControl/>
        <w:spacing w:line="240" w:lineRule="exact"/>
        <w:ind w:left="893"/>
        <w:jc w:val="left"/>
        <w:rPr>
          <w:sz w:val="20"/>
          <w:szCs w:val="20"/>
        </w:rPr>
      </w:pPr>
    </w:p>
    <w:p w:rsidR="00C43E54" w:rsidRDefault="00C43E54" w:rsidP="00C43E54">
      <w:pPr>
        <w:pStyle w:val="Style59"/>
        <w:widowControl/>
        <w:spacing w:before="77"/>
        <w:ind w:left="893"/>
        <w:jc w:val="left"/>
        <w:rPr>
          <w:rStyle w:val="FontStyle207"/>
        </w:rPr>
      </w:pPr>
      <w:r>
        <w:rPr>
          <w:rStyle w:val="FontStyle207"/>
        </w:rPr>
        <w:t>16.4. Расчетная часть</w:t>
      </w:r>
    </w:p>
    <w:p w:rsidR="00C43E54" w:rsidRPr="00C80F2F" w:rsidRDefault="00C43E54" w:rsidP="00DD4038">
      <w:pPr>
        <w:pStyle w:val="Style92"/>
        <w:widowControl/>
        <w:numPr>
          <w:ilvl w:val="0"/>
          <w:numId w:val="56"/>
        </w:numPr>
        <w:tabs>
          <w:tab w:val="left" w:pos="857"/>
        </w:tabs>
        <w:spacing w:before="331" w:line="295" w:lineRule="exact"/>
        <w:rPr>
          <w:rStyle w:val="FontStyle207"/>
        </w:rPr>
      </w:pPr>
      <w:r w:rsidRPr="00C80F2F">
        <w:rPr>
          <w:rStyle w:val="FontStyle207"/>
        </w:rPr>
        <w:t>Выполнить расчет схемы рис. 16.1 при действии только основной гармо</w:t>
      </w:r>
      <w:r w:rsidRPr="00C80F2F">
        <w:rPr>
          <w:rStyle w:val="FontStyle207"/>
        </w:rPr>
        <w:softHyphen/>
        <w:t xml:space="preserve">ники ЭДС </w:t>
      </w:r>
      <w:r>
        <w:rPr>
          <w:rStyle w:val="FontStyle206"/>
        </w:rPr>
        <w:t>Е</w:t>
      </w:r>
      <w:r>
        <w:rPr>
          <w:rStyle w:val="FontStyle206"/>
          <w:vertAlign w:val="subscript"/>
        </w:rPr>
        <w:t>1</w:t>
      </w:r>
      <w:proofErr w:type="gramStart"/>
      <w:r w:rsidRPr="00C80F2F">
        <w:rPr>
          <w:rStyle w:val="FontStyle206"/>
        </w:rPr>
        <w:t xml:space="preserve"> </w:t>
      </w:r>
      <w:r w:rsidRPr="00C80F2F">
        <w:rPr>
          <w:rStyle w:val="FontStyle207"/>
        </w:rPr>
        <w:t>О</w:t>
      </w:r>
      <w:proofErr w:type="gramEnd"/>
      <w:r w:rsidRPr="00C80F2F">
        <w:rPr>
          <w:rStyle w:val="FontStyle207"/>
        </w:rPr>
        <w:t xml:space="preserve">пределить ток </w:t>
      </w:r>
      <w:r w:rsidRPr="00C80F2F">
        <w:rPr>
          <w:rStyle w:val="FontStyle242"/>
          <w:b w:val="0"/>
          <w:i w:val="0"/>
          <w:lang w:val="en-US"/>
        </w:rPr>
        <w:t>h</w:t>
      </w:r>
      <w:r w:rsidRPr="00C80F2F">
        <w:rPr>
          <w:rStyle w:val="FontStyle242"/>
        </w:rPr>
        <w:t xml:space="preserve"> </w:t>
      </w:r>
      <w:r w:rsidRPr="00C80F2F">
        <w:rPr>
          <w:rStyle w:val="FontStyle207"/>
        </w:rPr>
        <w:t xml:space="preserve">и напряжения на отдельных участках </w:t>
      </w:r>
      <w:r>
        <w:rPr>
          <w:rStyle w:val="FontStyle167"/>
          <w:lang w:val="en-US"/>
        </w:rPr>
        <w:t>Ur</w:t>
      </w:r>
      <w:r>
        <w:rPr>
          <w:rStyle w:val="FontStyle167"/>
          <w:vertAlign w:val="subscript"/>
        </w:rPr>
        <w:t>1</w:t>
      </w:r>
      <w:r w:rsidRPr="00C80F2F">
        <w:rPr>
          <w:rStyle w:val="FontStyle167"/>
        </w:rPr>
        <w:t xml:space="preserve">, </w:t>
      </w:r>
      <w:proofErr w:type="spellStart"/>
      <w:r w:rsidRPr="00C80F2F">
        <w:rPr>
          <w:rStyle w:val="FontStyle167"/>
          <w:lang w:val="en-US"/>
        </w:rPr>
        <w:t>Ul</w:t>
      </w:r>
      <w:proofErr w:type="spellEnd"/>
      <w:r>
        <w:rPr>
          <w:rStyle w:val="FontStyle167"/>
          <w:vertAlign w:val="subscript"/>
        </w:rPr>
        <w:t>1</w:t>
      </w:r>
      <w:r w:rsidRPr="00C80F2F">
        <w:rPr>
          <w:rStyle w:val="FontStyle167"/>
        </w:rPr>
        <w:t xml:space="preserve">. </w:t>
      </w:r>
      <w:r w:rsidRPr="00C80F2F">
        <w:rPr>
          <w:rStyle w:val="FontStyle207"/>
        </w:rPr>
        <w:t>Результаты расчета записать в табл. 16.2, 16.3.</w:t>
      </w:r>
    </w:p>
    <w:p w:rsidR="00C43E54" w:rsidRPr="00C80F2F" w:rsidRDefault="00C43E54" w:rsidP="00DD4038">
      <w:pPr>
        <w:pStyle w:val="Style92"/>
        <w:widowControl/>
        <w:numPr>
          <w:ilvl w:val="0"/>
          <w:numId w:val="56"/>
        </w:numPr>
        <w:tabs>
          <w:tab w:val="left" w:pos="857"/>
        </w:tabs>
        <w:spacing w:before="36" w:line="295" w:lineRule="exact"/>
        <w:rPr>
          <w:rStyle w:val="FontStyle207"/>
        </w:rPr>
      </w:pPr>
      <w:r w:rsidRPr="00C80F2F">
        <w:rPr>
          <w:rStyle w:val="FontStyle207"/>
        </w:rPr>
        <w:t>Выполнить расчет схемы рис. 16.1 при действии только третьей гармо</w:t>
      </w:r>
      <w:r w:rsidRPr="00C80F2F">
        <w:rPr>
          <w:rStyle w:val="FontStyle207"/>
        </w:rPr>
        <w:softHyphen/>
        <w:t xml:space="preserve">ники ЭДС </w:t>
      </w:r>
      <w:proofErr w:type="spellStart"/>
      <w:r w:rsidRPr="00C80F2F">
        <w:rPr>
          <w:rStyle w:val="FontStyle206"/>
        </w:rPr>
        <w:t>Ез</w:t>
      </w:r>
      <w:proofErr w:type="spellEnd"/>
      <w:r w:rsidRPr="00C80F2F">
        <w:rPr>
          <w:rStyle w:val="FontStyle206"/>
        </w:rPr>
        <w:t xml:space="preserve">. </w:t>
      </w:r>
      <w:r w:rsidRPr="00C80F2F">
        <w:rPr>
          <w:rStyle w:val="FontStyle207"/>
        </w:rPr>
        <w:t xml:space="preserve">Определить ток </w:t>
      </w:r>
      <w:proofErr w:type="gramStart"/>
      <w:r>
        <w:rPr>
          <w:rStyle w:val="FontStyle206"/>
          <w:lang w:val="en-US"/>
        </w:rPr>
        <w:t>I</w:t>
      </w:r>
      <w:proofErr w:type="gramEnd"/>
      <w:r w:rsidRPr="00C80F2F">
        <w:rPr>
          <w:rStyle w:val="FontStyle206"/>
        </w:rPr>
        <w:t xml:space="preserve">з </w:t>
      </w:r>
      <w:r w:rsidRPr="00C80F2F">
        <w:rPr>
          <w:rStyle w:val="FontStyle207"/>
        </w:rPr>
        <w:t xml:space="preserve">и напряжения на отдельных участках </w:t>
      </w:r>
      <w:r w:rsidRPr="00C80F2F">
        <w:rPr>
          <w:rStyle w:val="FontStyle167"/>
          <w:lang w:val="en-US"/>
        </w:rPr>
        <w:t>Ur</w:t>
      </w:r>
      <w:r w:rsidRPr="00C80F2F">
        <w:rPr>
          <w:rStyle w:val="FontStyle249"/>
          <w:rFonts w:ascii="Century Gothic" w:hAnsi="Century Gothic"/>
          <w:vertAlign w:val="subscript"/>
        </w:rPr>
        <w:t>3</w:t>
      </w:r>
      <w:r w:rsidRPr="00C80F2F">
        <w:rPr>
          <w:rStyle w:val="FontStyle249"/>
          <w:rFonts w:ascii="Century Gothic" w:hAnsi="Century Gothic"/>
        </w:rPr>
        <w:t xml:space="preserve">, </w:t>
      </w:r>
      <w:proofErr w:type="spellStart"/>
      <w:r w:rsidRPr="00C80F2F">
        <w:rPr>
          <w:rStyle w:val="FontStyle167"/>
          <w:lang w:val="en-US"/>
        </w:rPr>
        <w:t>Ul</w:t>
      </w:r>
      <w:proofErr w:type="spellEnd"/>
      <w:r w:rsidRPr="00C80F2F">
        <w:rPr>
          <w:rStyle w:val="FontStyle249"/>
          <w:rFonts w:ascii="Century Gothic" w:hAnsi="Century Gothic"/>
          <w:vertAlign w:val="subscript"/>
        </w:rPr>
        <w:t>3</w:t>
      </w:r>
      <w:r w:rsidRPr="00C80F2F">
        <w:rPr>
          <w:rStyle w:val="FontStyle249"/>
          <w:rFonts w:ascii="Century Gothic" w:hAnsi="Century Gothic"/>
        </w:rPr>
        <w:t xml:space="preserve">. </w:t>
      </w:r>
      <w:r w:rsidRPr="00C80F2F">
        <w:rPr>
          <w:rStyle w:val="FontStyle207"/>
        </w:rPr>
        <w:t>Результаты расчета записать в табл. 16.2, 16.3.</w:t>
      </w:r>
    </w:p>
    <w:p w:rsidR="00C43E54" w:rsidRPr="00C80F2F" w:rsidRDefault="00C43E54" w:rsidP="00DD4038">
      <w:pPr>
        <w:pStyle w:val="Style92"/>
        <w:widowControl/>
        <w:numPr>
          <w:ilvl w:val="0"/>
          <w:numId w:val="56"/>
        </w:numPr>
        <w:tabs>
          <w:tab w:val="left" w:pos="857"/>
        </w:tabs>
        <w:spacing w:before="29" w:line="295" w:lineRule="exact"/>
        <w:rPr>
          <w:rStyle w:val="FontStyle207"/>
        </w:rPr>
      </w:pPr>
      <w:r w:rsidRPr="00C80F2F">
        <w:rPr>
          <w:rStyle w:val="FontStyle207"/>
        </w:rPr>
        <w:t xml:space="preserve">Выполнить расчет схемы рис. 16.1 при совместном действии основной и третьей гармоник ЭДС </w:t>
      </w:r>
      <w:r>
        <w:rPr>
          <w:rStyle w:val="FontStyle206"/>
          <w:lang w:val="en-US"/>
        </w:rPr>
        <w:t>E</w:t>
      </w:r>
      <w:r w:rsidRPr="00C80F2F">
        <w:rPr>
          <w:rStyle w:val="FontStyle206"/>
          <w:vertAlign w:val="subscript"/>
        </w:rPr>
        <w:t>1</w:t>
      </w:r>
      <w:r w:rsidRPr="00C80F2F">
        <w:rPr>
          <w:rStyle w:val="FontStyle206"/>
        </w:rPr>
        <w:t xml:space="preserve"> </w:t>
      </w:r>
      <w:r w:rsidRPr="00C80F2F">
        <w:rPr>
          <w:rStyle w:val="FontStyle207"/>
        </w:rPr>
        <w:t xml:space="preserve">и </w:t>
      </w:r>
      <w:r>
        <w:rPr>
          <w:rStyle w:val="FontStyle206"/>
          <w:lang w:val="en-US"/>
        </w:rPr>
        <w:t>E</w:t>
      </w:r>
      <w:r w:rsidRPr="00C80F2F">
        <w:rPr>
          <w:rStyle w:val="FontStyle206"/>
          <w:vertAlign w:val="subscript"/>
        </w:rPr>
        <w:t>3</w:t>
      </w:r>
      <w:r w:rsidRPr="00C80F2F">
        <w:rPr>
          <w:rStyle w:val="FontStyle206"/>
        </w:rPr>
        <w:t xml:space="preserve">. </w:t>
      </w:r>
      <w:r>
        <w:rPr>
          <w:rStyle w:val="FontStyle207"/>
        </w:rPr>
        <w:t xml:space="preserve">Определить ток </w:t>
      </w:r>
      <w:r>
        <w:rPr>
          <w:rStyle w:val="FontStyle207"/>
          <w:lang w:val="en-US"/>
        </w:rPr>
        <w:t>I</w:t>
      </w:r>
      <w:r w:rsidRPr="00C80F2F">
        <w:rPr>
          <w:rStyle w:val="FontStyle207"/>
        </w:rPr>
        <w:t xml:space="preserve"> и напряжения на отдельных участках </w:t>
      </w:r>
      <w:r w:rsidRPr="00C80F2F">
        <w:rPr>
          <w:rStyle w:val="FontStyle167"/>
          <w:lang w:val="en-US"/>
        </w:rPr>
        <w:t>Ur</w:t>
      </w:r>
      <w:r w:rsidRPr="00C80F2F">
        <w:rPr>
          <w:rStyle w:val="FontStyle167"/>
        </w:rPr>
        <w:t xml:space="preserve">, </w:t>
      </w:r>
      <w:proofErr w:type="spellStart"/>
      <w:r w:rsidRPr="00C80F2F">
        <w:rPr>
          <w:rStyle w:val="FontStyle167"/>
          <w:lang w:val="en-US"/>
        </w:rPr>
        <w:t>Ul</w:t>
      </w:r>
      <w:proofErr w:type="spellEnd"/>
      <w:r w:rsidRPr="00C80F2F">
        <w:rPr>
          <w:rStyle w:val="FontStyle167"/>
        </w:rPr>
        <w:t xml:space="preserve">. </w:t>
      </w:r>
      <w:r w:rsidRPr="00C80F2F">
        <w:rPr>
          <w:rStyle w:val="FontStyle207"/>
        </w:rPr>
        <w:t>Результаты расчета записать в табл. 16.2, 16.3.</w:t>
      </w:r>
    </w:p>
    <w:p w:rsidR="00C43E54" w:rsidRPr="00C80F2F" w:rsidRDefault="00C43E54" w:rsidP="00DD4038">
      <w:pPr>
        <w:pStyle w:val="Style92"/>
        <w:widowControl/>
        <w:numPr>
          <w:ilvl w:val="0"/>
          <w:numId w:val="56"/>
        </w:numPr>
        <w:tabs>
          <w:tab w:val="left" w:pos="857"/>
        </w:tabs>
        <w:spacing w:before="22" w:line="302" w:lineRule="exact"/>
        <w:rPr>
          <w:rStyle w:val="FontStyle207"/>
        </w:rPr>
      </w:pPr>
      <w:r w:rsidRPr="00C80F2F">
        <w:rPr>
          <w:rStyle w:val="FontStyle207"/>
        </w:rPr>
        <w:t>Выполнить полный расчет схемы рис. 16.2 согласно п.1, 2, 3. Результаты расчета записать в табл. 16.2.</w:t>
      </w:r>
    </w:p>
    <w:p w:rsidR="00C43E54" w:rsidRPr="00C80F2F" w:rsidRDefault="00C43E54" w:rsidP="00C43E54">
      <w:pPr>
        <w:pStyle w:val="Style92"/>
        <w:widowControl/>
        <w:spacing w:before="22" w:line="295" w:lineRule="exact"/>
        <w:rPr>
          <w:rStyle w:val="FontStyle207"/>
        </w:rPr>
      </w:pPr>
      <w:r w:rsidRPr="00C80F2F">
        <w:rPr>
          <w:rStyle w:val="FontStyle207"/>
        </w:rPr>
        <w:t>•Для схемы рис. 16.3 рассчитать и построить графическую диагра</w:t>
      </w:r>
      <w:r>
        <w:rPr>
          <w:rStyle w:val="FontStyle207"/>
        </w:rPr>
        <w:t xml:space="preserve">мму резонансной характеристики </w:t>
      </w:r>
      <w:r>
        <w:rPr>
          <w:rStyle w:val="FontStyle207"/>
          <w:lang w:val="en-US"/>
        </w:rPr>
        <w:t>I</w:t>
      </w:r>
      <w:r w:rsidRPr="00C80F2F">
        <w:rPr>
          <w:rStyle w:val="FontStyle207"/>
        </w:rPr>
        <w:t xml:space="preserve"> = </w:t>
      </w:r>
      <w:r w:rsidRPr="00C80F2F">
        <w:rPr>
          <w:rStyle w:val="FontStyle207"/>
          <w:lang w:val="en-US"/>
        </w:rPr>
        <w:t>f</w:t>
      </w:r>
      <w:r w:rsidRPr="00C80F2F">
        <w:rPr>
          <w:rStyle w:val="FontStyle207"/>
        </w:rPr>
        <w:t>(</w:t>
      </w:r>
      <w:proofErr w:type="spellStart"/>
      <w:r w:rsidRPr="00C80F2F">
        <w:rPr>
          <w:rStyle w:val="FontStyle207"/>
          <w:lang w:val="en-US"/>
        </w:rPr>
        <w:t>Cv</w:t>
      </w:r>
      <w:proofErr w:type="spellEnd"/>
      <w:r w:rsidRPr="00C80F2F">
        <w:rPr>
          <w:rStyle w:val="FontStyle207"/>
        </w:rPr>
        <w:t xml:space="preserve">) при изменении емкости конденсатора </w:t>
      </w:r>
      <w:proofErr w:type="spellStart"/>
      <w:r w:rsidRPr="00C80F2F">
        <w:rPr>
          <w:rStyle w:val="FontStyle208"/>
          <w:rFonts w:ascii="Century Gothic" w:hAnsi="Century Gothic"/>
          <w:spacing w:val="0"/>
          <w:lang w:val="en-US"/>
        </w:rPr>
        <w:t>Cv</w:t>
      </w:r>
      <w:proofErr w:type="spellEnd"/>
      <w:r w:rsidRPr="00C80F2F">
        <w:rPr>
          <w:rStyle w:val="FontStyle208"/>
          <w:rFonts w:ascii="Century Gothic" w:hAnsi="Century Gothic"/>
        </w:rPr>
        <w:t xml:space="preserve"> </w:t>
      </w:r>
      <w:r w:rsidRPr="00C80F2F">
        <w:rPr>
          <w:rStyle w:val="FontStyle207"/>
        </w:rPr>
        <w:t>от 0 до 100 мкФ.</w:t>
      </w:r>
    </w:p>
    <w:p w:rsidR="00C43E54" w:rsidRDefault="00C43E54" w:rsidP="00C43E54">
      <w:pPr>
        <w:pStyle w:val="Style92"/>
        <w:widowControl/>
        <w:tabs>
          <w:tab w:val="left" w:pos="857"/>
        </w:tabs>
        <w:spacing w:before="36" w:line="288" w:lineRule="exact"/>
        <w:rPr>
          <w:rStyle w:val="FontStyle207"/>
        </w:rPr>
      </w:pPr>
      <w:r w:rsidRPr="00C80F2F">
        <w:rPr>
          <w:rStyle w:val="FontStyle207"/>
        </w:rPr>
        <w:t>•</w:t>
      </w:r>
      <w:r w:rsidRPr="00C80F2F">
        <w:rPr>
          <w:rStyle w:val="FontStyle207"/>
          <w:rFonts w:cs="Times New Roman"/>
          <w:sz w:val="20"/>
          <w:szCs w:val="20"/>
        </w:rPr>
        <w:tab/>
      </w:r>
      <w:r w:rsidRPr="00C80F2F">
        <w:rPr>
          <w:rStyle w:val="FontStyle207"/>
        </w:rPr>
        <w:t xml:space="preserve">Определить для схемы рис. 16.3 значения емкости конденсатора </w:t>
      </w:r>
      <w:proofErr w:type="spellStart"/>
      <w:r>
        <w:rPr>
          <w:rStyle w:val="FontStyle207"/>
          <w:lang w:val="en-US"/>
        </w:rPr>
        <w:t>Cp</w:t>
      </w:r>
      <w:proofErr w:type="spellEnd"/>
      <w:r w:rsidRPr="00C80F2F">
        <w:rPr>
          <w:rStyle w:val="FontStyle207"/>
          <w:vertAlign w:val="subscript"/>
        </w:rPr>
        <w:t>1</w:t>
      </w:r>
      <w:r w:rsidRPr="00C80F2F">
        <w:rPr>
          <w:rStyle w:val="FontStyle207"/>
        </w:rPr>
        <w:t xml:space="preserve"> -из условия резонансного режима на 1-й гармон</w:t>
      </w:r>
      <w:r>
        <w:rPr>
          <w:rStyle w:val="FontStyle207"/>
        </w:rPr>
        <w:t>ике и Ср</w:t>
      </w:r>
      <w:r w:rsidRPr="00C80F2F">
        <w:rPr>
          <w:rStyle w:val="FontStyle207"/>
          <w:vertAlign w:val="subscript"/>
        </w:rPr>
        <w:t>3</w:t>
      </w:r>
      <w:r w:rsidRPr="00C80F2F">
        <w:rPr>
          <w:rStyle w:val="FontStyle207"/>
        </w:rPr>
        <w:t xml:space="preserve"> - из условия резонансного режима на 3-й гармонике. Для полученных значений емкости конденсатора </w:t>
      </w:r>
      <w:proofErr w:type="spellStart"/>
      <w:r>
        <w:rPr>
          <w:rStyle w:val="FontStyle207"/>
          <w:lang w:val="en-US"/>
        </w:rPr>
        <w:t>Cp</w:t>
      </w:r>
      <w:proofErr w:type="spellEnd"/>
      <w:r w:rsidRPr="00C80F2F">
        <w:rPr>
          <w:rStyle w:val="FontStyle207"/>
          <w:vertAlign w:val="subscript"/>
        </w:rPr>
        <w:t>1</w:t>
      </w:r>
      <w:r w:rsidRPr="00C80F2F">
        <w:rPr>
          <w:rStyle w:val="FontStyle207"/>
        </w:rPr>
        <w:t xml:space="preserve"> </w:t>
      </w:r>
      <w:r>
        <w:rPr>
          <w:rStyle w:val="FontStyle207"/>
        </w:rPr>
        <w:t>и Ср</w:t>
      </w:r>
      <w:r w:rsidRPr="00C80F2F">
        <w:rPr>
          <w:rStyle w:val="FontStyle207"/>
          <w:vertAlign w:val="subscript"/>
        </w:rPr>
        <w:t>3</w:t>
      </w:r>
      <w:r w:rsidRPr="00C80F2F">
        <w:rPr>
          <w:rStyle w:val="FontStyle207"/>
        </w:rPr>
        <w:t xml:space="preserve"> определить </w:t>
      </w:r>
    </w:p>
    <w:p w:rsidR="00C43E54" w:rsidRDefault="00C43E54" w:rsidP="00C43E54">
      <w:pPr>
        <w:pStyle w:val="Style92"/>
        <w:widowControl/>
        <w:tabs>
          <w:tab w:val="left" w:pos="857"/>
        </w:tabs>
        <w:spacing w:before="36" w:line="288" w:lineRule="exact"/>
        <w:rPr>
          <w:rStyle w:val="FontStyle207"/>
        </w:rPr>
      </w:pPr>
      <w:r>
        <w:rPr>
          <w:rStyle w:val="FontStyle207"/>
        </w:rPr>
        <w:t xml:space="preserve">действующие значения тока </w:t>
      </w:r>
      <w:r>
        <w:rPr>
          <w:rStyle w:val="FontStyle207"/>
          <w:lang w:val="en-US"/>
        </w:rPr>
        <w:t>I</w:t>
      </w:r>
      <w:r>
        <w:rPr>
          <w:rStyle w:val="FontStyle207"/>
        </w:rPr>
        <w:t>р</w:t>
      </w:r>
      <w:r w:rsidRPr="00C80F2F">
        <w:rPr>
          <w:rStyle w:val="FontStyle207"/>
          <w:vertAlign w:val="subscript"/>
        </w:rPr>
        <w:t>1</w:t>
      </w:r>
      <w:r>
        <w:rPr>
          <w:rStyle w:val="FontStyle207"/>
        </w:rPr>
        <w:t xml:space="preserve"> и </w:t>
      </w:r>
      <w:r>
        <w:rPr>
          <w:rStyle w:val="FontStyle207"/>
          <w:lang w:val="en-US"/>
        </w:rPr>
        <w:t>I</w:t>
      </w:r>
      <w:r>
        <w:rPr>
          <w:rStyle w:val="FontStyle207"/>
        </w:rPr>
        <w:t>р</w:t>
      </w:r>
      <w:r w:rsidRPr="00C80F2F">
        <w:rPr>
          <w:rStyle w:val="FontStyle207"/>
          <w:vertAlign w:val="subscript"/>
        </w:rPr>
        <w:t>3</w:t>
      </w:r>
      <w:r w:rsidRPr="00C80F2F">
        <w:rPr>
          <w:rStyle w:val="FontStyle207"/>
        </w:rPr>
        <w:t xml:space="preserve"> Результаты расчета записать в табл. 16.4, 16.3</w:t>
      </w:r>
      <w:r>
        <w:rPr>
          <w:rStyle w:val="FontStyle207"/>
        </w:rPr>
        <w:t>.</w:t>
      </w:r>
    </w:p>
    <w:p w:rsidR="00C43E54" w:rsidRDefault="00C43E54" w:rsidP="00C43E54">
      <w:pPr>
        <w:pStyle w:val="Style92"/>
        <w:widowControl/>
        <w:tabs>
          <w:tab w:val="left" w:pos="857"/>
        </w:tabs>
        <w:spacing w:before="36" w:line="288" w:lineRule="exact"/>
        <w:rPr>
          <w:rStyle w:val="FontStyle207"/>
        </w:rPr>
      </w:pPr>
    </w:p>
    <w:p w:rsidR="00C43E54" w:rsidRDefault="00C43E54" w:rsidP="00C43E54">
      <w:pPr>
        <w:pStyle w:val="Style92"/>
        <w:widowControl/>
        <w:tabs>
          <w:tab w:val="left" w:pos="857"/>
        </w:tabs>
        <w:spacing w:before="36" w:line="288" w:lineRule="exact"/>
        <w:rPr>
          <w:rStyle w:val="FontStyle207"/>
        </w:rPr>
      </w:pPr>
    </w:p>
    <w:p w:rsidR="00C43E54" w:rsidRDefault="00C43E54" w:rsidP="00C43E54">
      <w:pPr>
        <w:pStyle w:val="Style92"/>
        <w:widowControl/>
        <w:tabs>
          <w:tab w:val="left" w:pos="857"/>
        </w:tabs>
        <w:spacing w:before="36" w:line="288" w:lineRule="exact"/>
        <w:rPr>
          <w:rStyle w:val="FontStyle207"/>
          <w:lang w:val="en-US"/>
        </w:rPr>
      </w:pPr>
    </w:p>
    <w:p w:rsidR="00C43E54" w:rsidRPr="00C80F2F" w:rsidRDefault="00C43E54" w:rsidP="00C43E54">
      <w:pPr>
        <w:pStyle w:val="Style92"/>
        <w:widowControl/>
        <w:tabs>
          <w:tab w:val="left" w:pos="857"/>
        </w:tabs>
        <w:spacing w:before="36" w:line="288" w:lineRule="exact"/>
        <w:rPr>
          <w:rStyle w:val="FontStyle207"/>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433"/>
        <w:gridCol w:w="1346"/>
        <w:gridCol w:w="1346"/>
        <w:gridCol w:w="1346"/>
        <w:gridCol w:w="1339"/>
        <w:gridCol w:w="1346"/>
        <w:gridCol w:w="1346"/>
        <w:gridCol w:w="266"/>
      </w:tblGrid>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Схема</w:t>
            </w:r>
          </w:p>
        </w:tc>
        <w:tc>
          <w:tcPr>
            <w:tcW w:w="1346" w:type="dxa"/>
            <w:tcBorders>
              <w:top w:val="single" w:sz="6" w:space="0" w:color="auto"/>
              <w:left w:val="single" w:sz="6" w:space="0" w:color="auto"/>
              <w:bottom w:val="single" w:sz="6" w:space="0" w:color="auto"/>
              <w:right w:val="single" w:sz="6" w:space="0" w:color="auto"/>
            </w:tcBorders>
          </w:tcPr>
          <w:p w:rsidR="00C43E54" w:rsidRPr="00C80F2F" w:rsidRDefault="00C43E54" w:rsidP="00D13F42">
            <w:pPr>
              <w:pStyle w:val="Style64"/>
              <w:widowControl/>
              <w:spacing w:line="240" w:lineRule="auto"/>
              <w:rPr>
                <w:rStyle w:val="FontStyle207"/>
                <w:spacing w:val="20"/>
              </w:rPr>
            </w:pPr>
            <w:r>
              <w:rPr>
                <w:rStyle w:val="FontStyle207"/>
                <w:spacing w:val="20"/>
                <w:lang w:val="en-US"/>
              </w:rPr>
              <w:t>E</w:t>
            </w:r>
            <w:r>
              <w:rPr>
                <w:rStyle w:val="FontStyle207"/>
                <w:spacing w:val="20"/>
                <w:vertAlign w:val="subscript"/>
                <w:lang w:val="en-US"/>
              </w:rPr>
              <w:t>1</w:t>
            </w:r>
            <w:r>
              <w:rPr>
                <w:rStyle w:val="FontStyle207"/>
                <w:spacing w:val="20"/>
              </w:rPr>
              <w:t>,В</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Е</w:t>
            </w:r>
            <w:r>
              <w:rPr>
                <w:rStyle w:val="FontStyle207"/>
                <w:vertAlign w:val="subscript"/>
              </w:rPr>
              <w:t>3</w:t>
            </w:r>
            <w:r>
              <w:rPr>
                <w:rStyle w:val="FontStyle207"/>
              </w:rPr>
              <w:t>, В</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153"/>
              <w:widowControl/>
              <w:rPr>
                <w:rStyle w:val="FontStyle207"/>
              </w:rPr>
            </w:pPr>
            <w:r>
              <w:rPr>
                <w:rStyle w:val="FontStyle205"/>
              </w:rPr>
              <w:t xml:space="preserve">Е, </w:t>
            </w:r>
            <w:r>
              <w:rPr>
                <w:rStyle w:val="FontStyle207"/>
              </w:rPr>
              <w:t>В</w:t>
            </w:r>
          </w:p>
        </w:tc>
        <w:tc>
          <w:tcPr>
            <w:tcW w:w="13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r>
              <w:rPr>
                <w:rStyle w:val="FontStyle207"/>
                <w:vertAlign w:val="subscript"/>
                <w:lang w:val="en-US"/>
              </w:rPr>
              <w:t>1</w:t>
            </w:r>
            <w:r>
              <w:rPr>
                <w:rStyle w:val="FontStyle207"/>
              </w:rPr>
              <w:t xml:space="preserve"> А</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r>
              <w:rPr>
                <w:rStyle w:val="FontStyle207"/>
                <w:vertAlign w:val="subscript"/>
                <w:lang w:val="en-US"/>
              </w:rPr>
              <w:t>3</w:t>
            </w:r>
            <w:r>
              <w:rPr>
                <w:rStyle w:val="FontStyle207"/>
              </w:rPr>
              <w:t>, А</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r>
              <w:rPr>
                <w:rStyle w:val="FontStyle207"/>
              </w:rPr>
              <w:t>, А</w:t>
            </w:r>
          </w:p>
        </w:tc>
        <w:tc>
          <w:tcPr>
            <w:tcW w:w="266"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 (</w:t>
            </w:r>
            <w:proofErr w:type="spellStart"/>
            <w:r>
              <w:rPr>
                <w:rStyle w:val="FontStyle207"/>
              </w:rPr>
              <w:t>выч</w:t>
            </w:r>
            <w:proofErr w:type="spellEnd"/>
            <w:r>
              <w:rPr>
                <w:rStyle w:val="FontStyle207"/>
              </w:rPr>
              <w:t>.)</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 (изм.)</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roofErr w:type="spellStart"/>
            <w:r>
              <w:rPr>
                <w:rStyle w:val="FontStyle207"/>
              </w:rPr>
              <w:t>выч</w:t>
            </w:r>
            <w:proofErr w:type="spellEnd"/>
            <w:r>
              <w:rPr>
                <w:rStyle w:val="FontStyle207"/>
              </w:rPr>
              <w:t>.)</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2(изм.)</w:t>
            </w: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3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346"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66"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after="32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3"/>
        <w:gridCol w:w="900"/>
        <w:gridCol w:w="893"/>
        <w:gridCol w:w="900"/>
        <w:gridCol w:w="900"/>
        <w:gridCol w:w="900"/>
        <w:gridCol w:w="893"/>
        <w:gridCol w:w="893"/>
        <w:gridCol w:w="900"/>
        <w:gridCol w:w="893"/>
        <w:gridCol w:w="259"/>
      </w:tblGrid>
      <w:tr w:rsidR="00C43E54" w:rsidTr="00D13F42">
        <w:tc>
          <w:tcPr>
            <w:tcW w:w="9764" w:type="dxa"/>
            <w:gridSpan w:val="11"/>
            <w:tcBorders>
              <w:top w:val="nil"/>
              <w:left w:val="nil"/>
              <w:bottom w:val="single" w:sz="6" w:space="0" w:color="auto"/>
              <w:right w:val="nil"/>
            </w:tcBorders>
          </w:tcPr>
          <w:p w:rsidR="00C43E54" w:rsidRDefault="00C43E54" w:rsidP="00D13F42">
            <w:pPr>
              <w:pStyle w:val="Style64"/>
              <w:widowControl/>
              <w:spacing w:line="240" w:lineRule="auto"/>
              <w:ind w:left="8006"/>
              <w:rPr>
                <w:rStyle w:val="FontStyle207"/>
              </w:rPr>
            </w:pPr>
            <w:r>
              <w:rPr>
                <w:rStyle w:val="FontStyle207"/>
              </w:rPr>
              <w:t>Таблица 16.3</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rPr>
            </w:pPr>
            <w:r w:rsidRPr="00FD3C89">
              <w:rPr>
                <w:rStyle w:val="FontStyle207"/>
              </w:rPr>
              <w:t>Схема</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07"/>
              <w:widowControl/>
              <w:rPr>
                <w:rStyle w:val="FontStyle207"/>
                <w:lang w:eastAsia="en-US"/>
              </w:rPr>
            </w:pPr>
            <w:r w:rsidRPr="00FD3C89">
              <w:rPr>
                <w:rStyle w:val="FontStyle167"/>
                <w:lang w:val="en-US" w:eastAsia="en-US"/>
              </w:rPr>
              <w:t>U</w:t>
            </w:r>
            <w:r>
              <w:rPr>
                <w:rStyle w:val="FontStyle203"/>
                <w:lang w:val="en-US" w:eastAsia="en-US"/>
              </w:rPr>
              <w:t>r</w:t>
            </w:r>
            <w:r>
              <w:rPr>
                <w:rStyle w:val="FontStyle203"/>
                <w:vertAlign w:val="subscript"/>
                <w:lang w:val="en-US" w:eastAsia="en-US"/>
              </w:rPr>
              <w:t>1</w:t>
            </w:r>
            <w:r w:rsidRPr="00FD3C89">
              <w:rPr>
                <w:rStyle w:val="FontStyle203"/>
                <w:lang w:val="en-US" w:eastAsia="en-US"/>
              </w:rPr>
              <w:t xml:space="preserve">, </w:t>
            </w:r>
            <w:r w:rsidRPr="00FD3C89">
              <w:rPr>
                <w:rStyle w:val="FontStyle207"/>
                <w:lang w:eastAsia="en-US"/>
              </w:rPr>
              <w:t>В</w:t>
            </w: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07"/>
              <w:widowControl/>
              <w:rPr>
                <w:rStyle w:val="FontStyle207"/>
                <w:lang w:eastAsia="en-US"/>
              </w:rPr>
            </w:pPr>
            <w:r w:rsidRPr="00FD3C89">
              <w:rPr>
                <w:rStyle w:val="FontStyle167"/>
                <w:lang w:val="en-US" w:eastAsia="en-US"/>
              </w:rPr>
              <w:t>U</w:t>
            </w:r>
            <w:r w:rsidRPr="00FD3C89">
              <w:rPr>
                <w:rStyle w:val="FontStyle203"/>
                <w:lang w:val="en-US" w:eastAsia="en-US"/>
              </w:rPr>
              <w:t>r</w:t>
            </w:r>
            <w:r w:rsidRPr="00FD3C89">
              <w:rPr>
                <w:rStyle w:val="FontStyle203"/>
                <w:vertAlign w:val="subscript"/>
                <w:lang w:val="en-US" w:eastAsia="en-US"/>
              </w:rPr>
              <w:t>3</w:t>
            </w:r>
            <w:r w:rsidRPr="00FD3C89">
              <w:rPr>
                <w:rStyle w:val="FontStyle203"/>
                <w:lang w:val="en-US" w:eastAsia="en-US"/>
              </w:rPr>
              <w:t xml:space="preserve">, </w:t>
            </w:r>
            <w:r w:rsidRPr="00FD3C89">
              <w:rPr>
                <w:rStyle w:val="FontStyle207"/>
                <w:lang w:eastAsia="en-US"/>
              </w:rPr>
              <w:t>В</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07"/>
              <w:widowControl/>
              <w:rPr>
                <w:rStyle w:val="FontStyle207"/>
                <w:lang w:eastAsia="en-US"/>
              </w:rPr>
            </w:pPr>
            <w:r w:rsidRPr="00FD3C89">
              <w:rPr>
                <w:rStyle w:val="FontStyle167"/>
                <w:spacing w:val="30"/>
                <w:lang w:val="en-US" w:eastAsia="en-US"/>
              </w:rPr>
              <w:t>U</w:t>
            </w:r>
            <w:r w:rsidRPr="00FD3C89">
              <w:rPr>
                <w:rStyle w:val="FontStyle203"/>
                <w:spacing w:val="30"/>
                <w:lang w:val="en-US" w:eastAsia="en-US"/>
              </w:rPr>
              <w:t>r,</w:t>
            </w:r>
            <w:r w:rsidRPr="00FD3C89">
              <w:rPr>
                <w:rStyle w:val="FontStyle203"/>
                <w:lang w:val="en-US" w:eastAsia="en-US"/>
              </w:rPr>
              <w:t xml:space="preserve"> </w:t>
            </w:r>
            <w:r w:rsidRPr="00FD3C89">
              <w:rPr>
                <w:rStyle w:val="FontStyle207"/>
                <w:lang w:eastAsia="en-US"/>
              </w:rPr>
              <w:t>В</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8"/>
              <w:widowControl/>
              <w:spacing w:line="240" w:lineRule="auto"/>
              <w:rPr>
                <w:rStyle w:val="FontStyle207"/>
                <w:lang w:eastAsia="en-US"/>
              </w:rPr>
            </w:pPr>
            <w:r w:rsidRPr="00FD3C89">
              <w:rPr>
                <w:rStyle w:val="FontStyle180"/>
                <w:lang w:val="en-US" w:eastAsia="en-US"/>
              </w:rPr>
              <w:t>U</w:t>
            </w:r>
            <w:r>
              <w:rPr>
                <w:rStyle w:val="FontStyle179"/>
                <w:lang w:val="en-US" w:eastAsia="en-US"/>
              </w:rPr>
              <w:t>l</w:t>
            </w:r>
            <w:r>
              <w:rPr>
                <w:rStyle w:val="FontStyle179"/>
                <w:vertAlign w:val="subscript"/>
                <w:lang w:val="en-US" w:eastAsia="en-US"/>
              </w:rPr>
              <w:t>1</w:t>
            </w:r>
            <w:r w:rsidRPr="00FD3C89">
              <w:rPr>
                <w:rStyle w:val="FontStyle207"/>
                <w:lang w:val="en-US" w:eastAsia="en-US"/>
              </w:rPr>
              <w:t xml:space="preserve">, </w:t>
            </w:r>
            <w:r w:rsidRPr="00FD3C89">
              <w:rPr>
                <w:rStyle w:val="FontStyle207"/>
                <w:lang w:eastAsia="en-US"/>
              </w:rPr>
              <w:t>В</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8"/>
              <w:widowControl/>
              <w:spacing w:line="240" w:lineRule="auto"/>
              <w:rPr>
                <w:rStyle w:val="FontStyle207"/>
                <w:lang w:eastAsia="en-US"/>
              </w:rPr>
            </w:pPr>
            <w:r>
              <w:rPr>
                <w:rStyle w:val="FontStyle180"/>
                <w:lang w:val="en-US" w:eastAsia="en-US"/>
              </w:rPr>
              <w:t>U</w:t>
            </w:r>
            <w:r>
              <w:rPr>
                <w:rStyle w:val="FontStyle179"/>
                <w:lang w:val="en-US" w:eastAsia="en-US"/>
              </w:rPr>
              <w:t>l</w:t>
            </w:r>
            <w:r>
              <w:rPr>
                <w:rStyle w:val="FontStyle179"/>
                <w:vertAlign w:val="subscript"/>
                <w:lang w:val="en-US" w:eastAsia="en-US"/>
              </w:rPr>
              <w:t>3</w:t>
            </w:r>
            <w:r w:rsidRPr="00FD3C89">
              <w:rPr>
                <w:rStyle w:val="FontStyle179"/>
                <w:lang w:val="en-US" w:eastAsia="en-US"/>
              </w:rPr>
              <w:t xml:space="preserve">, </w:t>
            </w:r>
            <w:r w:rsidRPr="00FD3C89">
              <w:rPr>
                <w:rStyle w:val="FontStyle207"/>
                <w:lang w:eastAsia="en-US"/>
              </w:rPr>
              <w:t>В</w:t>
            </w: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8"/>
              <w:widowControl/>
              <w:spacing w:line="240" w:lineRule="auto"/>
              <w:rPr>
                <w:rStyle w:val="FontStyle180"/>
                <w:lang w:val="en-US" w:eastAsia="en-US"/>
              </w:rPr>
            </w:pPr>
            <w:proofErr w:type="spellStart"/>
            <w:r>
              <w:rPr>
                <w:rStyle w:val="FontStyle180"/>
                <w:lang w:val="en-US" w:eastAsia="en-US"/>
              </w:rPr>
              <w:t>U</w:t>
            </w:r>
            <w:r>
              <w:rPr>
                <w:rStyle w:val="FontStyle179"/>
                <w:lang w:val="en-US" w:eastAsia="en-US"/>
              </w:rPr>
              <w:t>l</w:t>
            </w:r>
            <w:proofErr w:type="spellEnd"/>
            <w:r>
              <w:rPr>
                <w:rStyle w:val="FontStyle179"/>
                <w:lang w:val="en-US" w:eastAsia="en-US"/>
              </w:rPr>
              <w:t xml:space="preserve"> </w:t>
            </w:r>
            <w:r w:rsidRPr="00FD3C89">
              <w:rPr>
                <w:rStyle w:val="FontStyle180"/>
                <w:lang w:val="en-US" w:eastAsia="en-US"/>
              </w:rPr>
              <w:t>B</w:t>
            </w: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spacing w:val="20"/>
                <w:lang w:eastAsia="en-US"/>
              </w:rPr>
            </w:pPr>
            <w:r>
              <w:rPr>
                <w:rStyle w:val="FontStyle180"/>
                <w:lang w:val="en-US" w:eastAsia="en-US"/>
              </w:rPr>
              <w:t>U</w:t>
            </w:r>
            <w:r>
              <w:rPr>
                <w:rStyle w:val="FontStyle180"/>
                <w:vertAlign w:val="subscript"/>
                <w:lang w:val="en-US" w:eastAsia="en-US"/>
              </w:rPr>
              <w:t>C1</w:t>
            </w:r>
            <w:r>
              <w:rPr>
                <w:rStyle w:val="FontStyle180"/>
                <w:lang w:val="en-US" w:eastAsia="en-US"/>
              </w:rPr>
              <w:t xml:space="preserve"> </w:t>
            </w:r>
            <w:r w:rsidRPr="00FD3C89">
              <w:rPr>
                <w:rStyle w:val="FontStyle207"/>
                <w:spacing w:val="20"/>
                <w:lang w:eastAsia="en-US"/>
              </w:rPr>
              <w:t>В</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146"/>
              <w:widowControl/>
              <w:rPr>
                <w:rStyle w:val="FontStyle207"/>
                <w:lang w:eastAsia="en-US"/>
              </w:rPr>
            </w:pPr>
            <w:r>
              <w:rPr>
                <w:rStyle w:val="FontStyle242"/>
                <w:b w:val="0"/>
                <w:i w:val="0"/>
                <w:lang w:val="en-US" w:eastAsia="en-US"/>
              </w:rPr>
              <w:t>U</w:t>
            </w:r>
            <w:r>
              <w:rPr>
                <w:rStyle w:val="FontStyle242"/>
                <w:b w:val="0"/>
                <w:i w:val="0"/>
                <w:vertAlign w:val="subscript"/>
                <w:lang w:val="en-US" w:eastAsia="en-US"/>
              </w:rPr>
              <w:t>C3</w:t>
            </w:r>
            <w:r w:rsidRPr="00FD3C89">
              <w:rPr>
                <w:rStyle w:val="FontStyle242"/>
                <w:lang w:val="en-US" w:eastAsia="en-US"/>
              </w:rPr>
              <w:t xml:space="preserve">, </w:t>
            </w:r>
            <w:r w:rsidRPr="00FD3C89">
              <w:rPr>
                <w:rStyle w:val="FontStyle207"/>
                <w:lang w:eastAsia="en-US"/>
              </w:rPr>
              <w:t>В</w:t>
            </w: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lang w:eastAsia="en-US"/>
              </w:rPr>
            </w:pPr>
            <w:proofErr w:type="spellStart"/>
            <w:r w:rsidRPr="00FD3C89">
              <w:rPr>
                <w:rStyle w:val="FontStyle207"/>
                <w:lang w:val="en-US" w:eastAsia="en-US"/>
              </w:rPr>
              <w:t>Uc</w:t>
            </w:r>
            <w:proofErr w:type="spellEnd"/>
            <w:r w:rsidRPr="00FD3C89">
              <w:rPr>
                <w:rStyle w:val="FontStyle207"/>
                <w:lang w:val="en-US" w:eastAsia="en-US"/>
              </w:rPr>
              <w:t xml:space="preserve"> </w:t>
            </w:r>
            <w:r w:rsidRPr="00FD3C89">
              <w:rPr>
                <w:rStyle w:val="FontStyle207"/>
                <w:lang w:eastAsia="en-US"/>
              </w:rPr>
              <w:t>В</w:t>
            </w:r>
          </w:p>
        </w:tc>
        <w:tc>
          <w:tcPr>
            <w:tcW w:w="259" w:type="dxa"/>
            <w:vMerge w:val="restart"/>
            <w:tcBorders>
              <w:top w:val="nil"/>
              <w:left w:val="single" w:sz="6" w:space="0" w:color="auto"/>
              <w:bottom w:val="nil"/>
              <w:right w:val="nil"/>
            </w:tcBorders>
          </w:tcPr>
          <w:p w:rsidR="00C43E54" w:rsidRPr="00FD3C89"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rPr>
            </w:pPr>
            <w:r w:rsidRPr="00FD3C89">
              <w:rPr>
                <w:rStyle w:val="FontStyle207"/>
              </w:rPr>
              <w:t>1 (</w:t>
            </w:r>
            <w:proofErr w:type="spellStart"/>
            <w:r w:rsidRPr="00FD3C89">
              <w:rPr>
                <w:rStyle w:val="FontStyle207"/>
              </w:rPr>
              <w:t>выч</w:t>
            </w:r>
            <w:proofErr w:type="spellEnd"/>
            <w:r w:rsidRPr="00FD3C89">
              <w:rPr>
                <w:rStyle w:val="FontStyle207"/>
              </w:rPr>
              <w:t>.)</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259" w:type="dxa"/>
            <w:vMerge/>
            <w:tcBorders>
              <w:top w:val="nil"/>
              <w:left w:val="single" w:sz="6" w:space="0" w:color="auto"/>
              <w:bottom w:val="nil"/>
              <w:right w:val="nil"/>
            </w:tcBorders>
          </w:tcPr>
          <w:p w:rsidR="00C43E54" w:rsidRPr="00FD3C89" w:rsidRDefault="00C43E54" w:rsidP="00D13F42">
            <w:pPr>
              <w:pStyle w:val="Style33"/>
              <w:widowControl/>
            </w:pPr>
          </w:p>
          <w:p w:rsidR="00C43E54" w:rsidRPr="00FD3C89"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rPr>
            </w:pPr>
            <w:r w:rsidRPr="00FD3C89">
              <w:rPr>
                <w:rStyle w:val="FontStyle207"/>
              </w:rPr>
              <w:t>1 (изм.)</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259" w:type="dxa"/>
            <w:vMerge/>
            <w:tcBorders>
              <w:top w:val="nil"/>
              <w:left w:val="single" w:sz="6" w:space="0" w:color="auto"/>
              <w:bottom w:val="nil"/>
              <w:right w:val="nil"/>
            </w:tcBorders>
          </w:tcPr>
          <w:p w:rsidR="00C43E54" w:rsidRPr="00FD3C89" w:rsidRDefault="00C43E54" w:rsidP="00D13F42">
            <w:pPr>
              <w:pStyle w:val="Style33"/>
              <w:widowControl/>
            </w:pPr>
          </w:p>
          <w:p w:rsidR="00C43E54" w:rsidRPr="00FD3C89"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rPr>
            </w:pPr>
            <w:r w:rsidRPr="00FD3C89">
              <w:rPr>
                <w:rStyle w:val="FontStyle207"/>
              </w:rPr>
              <w:t>2(</w:t>
            </w:r>
            <w:proofErr w:type="spellStart"/>
            <w:r w:rsidRPr="00FD3C89">
              <w:rPr>
                <w:rStyle w:val="FontStyle207"/>
              </w:rPr>
              <w:t>выч</w:t>
            </w:r>
            <w:proofErr w:type="spellEnd"/>
            <w:r w:rsidRPr="00FD3C89">
              <w:rPr>
                <w:rStyle w:val="FontStyle207"/>
              </w:rPr>
              <w:t>.)</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259" w:type="dxa"/>
            <w:vMerge/>
            <w:tcBorders>
              <w:top w:val="nil"/>
              <w:left w:val="single" w:sz="6" w:space="0" w:color="auto"/>
              <w:bottom w:val="nil"/>
              <w:right w:val="nil"/>
            </w:tcBorders>
          </w:tcPr>
          <w:p w:rsidR="00C43E54" w:rsidRPr="00FD3C89" w:rsidRDefault="00C43E54" w:rsidP="00D13F42">
            <w:pPr>
              <w:pStyle w:val="Style33"/>
              <w:widowControl/>
            </w:pPr>
          </w:p>
          <w:p w:rsidR="00C43E54" w:rsidRPr="00FD3C89"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rPr>
            </w:pPr>
            <w:r w:rsidRPr="00FD3C89">
              <w:rPr>
                <w:rStyle w:val="FontStyle207"/>
              </w:rPr>
              <w:t>2(изм.)</w:t>
            </w: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900"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893"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33"/>
              <w:widowControl/>
            </w:pPr>
          </w:p>
        </w:tc>
        <w:tc>
          <w:tcPr>
            <w:tcW w:w="259" w:type="dxa"/>
            <w:vMerge/>
            <w:tcBorders>
              <w:top w:val="nil"/>
              <w:left w:val="single" w:sz="6" w:space="0" w:color="auto"/>
              <w:bottom w:val="nil"/>
              <w:right w:val="nil"/>
            </w:tcBorders>
          </w:tcPr>
          <w:p w:rsidR="00C43E54" w:rsidRPr="00FD3C89" w:rsidRDefault="00C43E54" w:rsidP="00D13F42">
            <w:pPr>
              <w:pStyle w:val="Style33"/>
              <w:widowControl/>
            </w:pPr>
          </w:p>
          <w:p w:rsidR="00C43E54" w:rsidRPr="00FD3C89" w:rsidRDefault="00C43E54" w:rsidP="00D13F42">
            <w:pPr>
              <w:pStyle w:val="Style33"/>
              <w:widowControl/>
            </w:pPr>
          </w:p>
        </w:tc>
      </w:tr>
    </w:tbl>
    <w:p w:rsidR="00C43E54" w:rsidRDefault="00C43E54" w:rsidP="00C43E54">
      <w:pPr>
        <w:spacing w:after="33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42"/>
        <w:gridCol w:w="1937"/>
        <w:gridCol w:w="1951"/>
        <w:gridCol w:w="1922"/>
        <w:gridCol w:w="1944"/>
        <w:gridCol w:w="274"/>
      </w:tblGrid>
      <w:tr w:rsidR="00C43E54" w:rsidTr="00D13F42">
        <w:tc>
          <w:tcPr>
            <w:tcW w:w="9770" w:type="dxa"/>
            <w:gridSpan w:val="6"/>
            <w:tcBorders>
              <w:top w:val="nil"/>
              <w:left w:val="nil"/>
              <w:bottom w:val="single" w:sz="6" w:space="0" w:color="auto"/>
              <w:right w:val="nil"/>
            </w:tcBorders>
          </w:tcPr>
          <w:p w:rsidR="00C43E54" w:rsidRDefault="00C43E54" w:rsidP="00D13F42">
            <w:pPr>
              <w:pStyle w:val="Style64"/>
              <w:widowControl/>
              <w:spacing w:line="240" w:lineRule="auto"/>
              <w:ind w:left="8071"/>
              <w:rPr>
                <w:rStyle w:val="FontStyle207"/>
              </w:rPr>
            </w:pPr>
            <w:r>
              <w:rPr>
                <w:rStyle w:val="FontStyle207"/>
              </w:rPr>
              <w:t>Таблица 16.4</w:t>
            </w:r>
          </w:p>
        </w:tc>
      </w:tr>
      <w:tr w:rsidR="00C43E54" w:rsidTr="00D13F42">
        <w:tc>
          <w:tcPr>
            <w:tcW w:w="1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07"/>
              </w:rPr>
              <w:t>Схема</w:t>
            </w:r>
          </w:p>
        </w:tc>
        <w:tc>
          <w:tcPr>
            <w:tcW w:w="1937"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vertAlign w:val="subscript"/>
                <w:lang w:val="en-US" w:eastAsia="en-US"/>
              </w:rPr>
            </w:pPr>
            <w:r>
              <w:rPr>
                <w:rStyle w:val="FontStyle207"/>
                <w:lang w:val="en-US" w:eastAsia="en-US"/>
              </w:rPr>
              <w:t>Cp</w:t>
            </w:r>
            <w:r>
              <w:rPr>
                <w:rStyle w:val="FontStyle207"/>
                <w:vertAlign w:val="subscript"/>
                <w:lang w:val="en-US" w:eastAsia="en-US"/>
              </w:rPr>
              <w:t>1</w:t>
            </w:r>
          </w:p>
        </w:tc>
        <w:tc>
          <w:tcPr>
            <w:tcW w:w="1951" w:type="dxa"/>
            <w:tcBorders>
              <w:top w:val="single" w:sz="6" w:space="0" w:color="auto"/>
              <w:left w:val="single" w:sz="6" w:space="0" w:color="auto"/>
              <w:bottom w:val="single" w:sz="6" w:space="0" w:color="auto"/>
              <w:right w:val="single" w:sz="6" w:space="0" w:color="auto"/>
            </w:tcBorders>
          </w:tcPr>
          <w:p w:rsidR="00C43E54" w:rsidRPr="00FD3C89" w:rsidRDefault="00C43E54" w:rsidP="00D13F42">
            <w:pPr>
              <w:pStyle w:val="Style64"/>
              <w:widowControl/>
              <w:spacing w:line="240" w:lineRule="auto"/>
              <w:rPr>
                <w:rStyle w:val="FontStyle207"/>
                <w:vertAlign w:val="subscript"/>
                <w:lang w:val="en-US"/>
              </w:rPr>
            </w:pPr>
            <w:r>
              <w:rPr>
                <w:rStyle w:val="FontStyle207"/>
              </w:rPr>
              <w:t>Ср</w:t>
            </w:r>
            <w:r>
              <w:rPr>
                <w:rStyle w:val="FontStyle207"/>
                <w:vertAlign w:val="subscript"/>
                <w:lang w:val="en-US"/>
              </w:rPr>
              <w:t>3</w:t>
            </w:r>
          </w:p>
        </w:tc>
        <w:tc>
          <w:tcPr>
            <w:tcW w:w="1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r>
              <w:rPr>
                <w:rStyle w:val="FontStyle207"/>
              </w:rPr>
              <w:t>р1</w:t>
            </w:r>
          </w:p>
        </w:tc>
        <w:tc>
          <w:tcPr>
            <w:tcW w:w="19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lang w:val="en-US"/>
              </w:rPr>
              <w:t>I</w:t>
            </w:r>
            <w:proofErr w:type="spellStart"/>
            <w:r>
              <w:rPr>
                <w:rStyle w:val="FontStyle207"/>
              </w:rPr>
              <w:t>рЗ</w:t>
            </w:r>
            <w:proofErr w:type="spellEnd"/>
          </w:p>
        </w:tc>
        <w:tc>
          <w:tcPr>
            <w:tcW w:w="274"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07"/>
              </w:rPr>
              <w:t>3(</w:t>
            </w:r>
            <w:proofErr w:type="spellStart"/>
            <w:r>
              <w:rPr>
                <w:rStyle w:val="FontStyle207"/>
              </w:rPr>
              <w:t>выч</w:t>
            </w:r>
            <w:proofErr w:type="spellEnd"/>
            <w:r>
              <w:rPr>
                <w:rStyle w:val="FontStyle207"/>
              </w:rPr>
              <w:t>.)</w:t>
            </w:r>
          </w:p>
        </w:tc>
        <w:tc>
          <w:tcPr>
            <w:tcW w:w="193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7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74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jc w:val="right"/>
              <w:rPr>
                <w:rStyle w:val="FontStyle207"/>
              </w:rPr>
            </w:pPr>
            <w:r>
              <w:rPr>
                <w:rStyle w:val="FontStyle207"/>
              </w:rPr>
              <w:t>3(изм.)</w:t>
            </w:r>
          </w:p>
        </w:tc>
        <w:tc>
          <w:tcPr>
            <w:tcW w:w="1937"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5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22"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94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74"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before="223"/>
        <w:ind w:left="238" w:right="209"/>
      </w:pPr>
      <w:r>
        <w:rPr>
          <w:noProof/>
        </w:rPr>
        <w:drawing>
          <wp:inline distT="0" distB="0" distL="0" distR="0">
            <wp:extent cx="6010910" cy="2568575"/>
            <wp:effectExtent l="0" t="0" r="8890" b="3175"/>
            <wp:docPr id="42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010910" cy="2568575"/>
                    </a:xfrm>
                    <a:prstGeom prst="rect">
                      <a:avLst/>
                    </a:prstGeom>
                    <a:noFill/>
                    <a:ln>
                      <a:noFill/>
                    </a:ln>
                  </pic:spPr>
                </pic:pic>
              </a:graphicData>
            </a:graphic>
          </wp:inline>
        </w:drawing>
      </w:r>
    </w:p>
    <w:p w:rsidR="00C43E54" w:rsidRDefault="00C43E54" w:rsidP="00C43E54">
      <w:pPr>
        <w:pStyle w:val="Style54"/>
        <w:widowControl/>
        <w:spacing w:before="173" w:line="288" w:lineRule="exact"/>
        <w:jc w:val="left"/>
        <w:rPr>
          <w:rStyle w:val="FontStyle207"/>
        </w:rPr>
      </w:pPr>
      <w:r>
        <w:rPr>
          <w:rStyle w:val="FontStyle168"/>
        </w:rPr>
        <w:t xml:space="preserve">Примечание. </w:t>
      </w:r>
      <w:r>
        <w:rPr>
          <w:rStyle w:val="FontStyle207"/>
        </w:rPr>
        <w:t>В качестве источника несинусоидального сигнала (Е</w:t>
      </w:r>
      <w:proofErr w:type="gramStart"/>
      <w:r>
        <w:rPr>
          <w:rStyle w:val="FontStyle207"/>
        </w:rPr>
        <w:t>1</w:t>
      </w:r>
      <w:proofErr w:type="gramEnd"/>
      <w:r>
        <w:rPr>
          <w:rStyle w:val="FontStyle207"/>
        </w:rPr>
        <w:t xml:space="preserve">+ЕЗ) использовать прямоугольные </w:t>
      </w:r>
      <w:proofErr w:type="spellStart"/>
      <w:r>
        <w:rPr>
          <w:rStyle w:val="FontStyle207"/>
        </w:rPr>
        <w:t>двуполярные</w:t>
      </w:r>
      <w:proofErr w:type="spellEnd"/>
      <w:r>
        <w:rPr>
          <w:rStyle w:val="FontStyle207"/>
        </w:rPr>
        <w:t xml:space="preserve"> (или треугольные)    сигналы блока «ФУНКЦИОНАЛЬНЫЙ ГЕНЕРАТОР».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pStyle w:val="Style54"/>
        <w:widowControl/>
        <w:spacing w:line="240" w:lineRule="exact"/>
        <w:ind w:left="742"/>
        <w:jc w:val="left"/>
        <w:rPr>
          <w:sz w:val="20"/>
          <w:szCs w:val="20"/>
        </w:rPr>
      </w:pPr>
    </w:p>
    <w:p w:rsidR="00C43E54" w:rsidRDefault="00C43E54" w:rsidP="00C43E54">
      <w:pPr>
        <w:pStyle w:val="Style54"/>
        <w:widowControl/>
        <w:spacing w:before="91"/>
        <w:ind w:left="742"/>
        <w:jc w:val="left"/>
        <w:rPr>
          <w:rStyle w:val="FontStyle207"/>
        </w:rPr>
      </w:pPr>
      <w:r>
        <w:rPr>
          <w:rStyle w:val="FontStyle207"/>
        </w:rPr>
        <w:t>16.5. Экспериментальная часть.</w:t>
      </w:r>
    </w:p>
    <w:p w:rsidR="00C43E54" w:rsidRDefault="00C43E54" w:rsidP="00C43E54">
      <w:pPr>
        <w:pStyle w:val="Style92"/>
        <w:widowControl/>
        <w:spacing w:line="240" w:lineRule="exact"/>
        <w:rPr>
          <w:sz w:val="20"/>
          <w:szCs w:val="20"/>
        </w:rPr>
      </w:pPr>
    </w:p>
    <w:p w:rsidR="00C43E54" w:rsidRDefault="00C43E54" w:rsidP="00C43E54">
      <w:pPr>
        <w:pStyle w:val="Style92"/>
        <w:widowControl/>
        <w:spacing w:before="98" w:line="295" w:lineRule="exact"/>
        <w:rPr>
          <w:rStyle w:val="FontStyle207"/>
        </w:rPr>
      </w:pPr>
      <w:r>
        <w:rPr>
          <w:rStyle w:val="FontStyle207"/>
        </w:rPr>
        <w:t xml:space="preserve">•Собрать электрическую цепь в соответствии с рабочей схемой рис.16.4. Источник несинусоидальной ЭДС с заданными параметрами получить путем последовательного включения двух источников синусоидальных ЭДС: </w:t>
      </w:r>
      <w:proofErr w:type="gramStart"/>
      <w:r>
        <w:rPr>
          <w:rStyle w:val="FontStyle207"/>
          <w:lang w:val="en-US"/>
        </w:rPr>
        <w:t>E</w:t>
      </w:r>
      <w:r w:rsidRPr="00FD3C89">
        <w:rPr>
          <w:rStyle w:val="FontStyle207"/>
          <w:vertAlign w:val="subscript"/>
        </w:rPr>
        <w:t>1</w:t>
      </w:r>
      <w:r w:rsidRPr="00BD7DCF">
        <w:rPr>
          <w:rStyle w:val="FontStyle207"/>
        </w:rPr>
        <w:t xml:space="preserve"> </w:t>
      </w:r>
      <w:r>
        <w:rPr>
          <w:rStyle w:val="FontStyle207"/>
        </w:rPr>
        <w:t>с час</w:t>
      </w:r>
      <w:r>
        <w:rPr>
          <w:rStyle w:val="FontStyle207"/>
        </w:rPr>
        <w:softHyphen/>
        <w:t xml:space="preserve">тотой </w:t>
      </w:r>
      <w:r>
        <w:rPr>
          <w:rStyle w:val="FontStyle205"/>
          <w:lang w:val="en-US"/>
        </w:rPr>
        <w:t>f</w:t>
      </w:r>
      <w:r w:rsidRPr="00BD7DCF">
        <w:rPr>
          <w:rStyle w:val="FontStyle205"/>
        </w:rPr>
        <w:t xml:space="preserve"> </w:t>
      </w:r>
      <w:r>
        <w:rPr>
          <w:rStyle w:val="FontStyle207"/>
        </w:rPr>
        <w:t xml:space="preserve">от сети и </w:t>
      </w:r>
      <w:proofErr w:type="spellStart"/>
      <w:r>
        <w:rPr>
          <w:rStyle w:val="FontStyle207"/>
        </w:rPr>
        <w:t>Ез</w:t>
      </w:r>
      <w:proofErr w:type="spellEnd"/>
      <w:r>
        <w:rPr>
          <w:rStyle w:val="FontStyle207"/>
        </w:rPr>
        <w:t xml:space="preserve"> с частотой </w:t>
      </w:r>
      <w:r w:rsidRPr="00BD7DCF">
        <w:rPr>
          <w:rStyle w:val="FontStyle207"/>
        </w:rPr>
        <w:t>3</w:t>
      </w:r>
      <w:r>
        <w:rPr>
          <w:rStyle w:val="FontStyle207"/>
          <w:lang w:val="en-US"/>
        </w:rPr>
        <w:t>f</w:t>
      </w:r>
      <w:r w:rsidRPr="00BD7DCF">
        <w:rPr>
          <w:rStyle w:val="FontStyle207"/>
        </w:rPr>
        <w:t xml:space="preserve"> </w:t>
      </w:r>
      <w:r>
        <w:rPr>
          <w:rStyle w:val="FontStyle207"/>
        </w:rPr>
        <w:t>от специального генератора.</w:t>
      </w:r>
      <w:proofErr w:type="gramEnd"/>
      <w:r>
        <w:rPr>
          <w:rStyle w:val="FontStyle207"/>
        </w:rPr>
        <w:t xml:space="preserve"> При соединении источников ЭДС следует соблюдать полярность выводов согласно рабочей схеме.</w:t>
      </w:r>
    </w:p>
    <w:p w:rsidR="00C43E54" w:rsidRDefault="00C43E54" w:rsidP="00C43E54">
      <w:pPr>
        <w:pStyle w:val="Style92"/>
        <w:widowControl/>
        <w:spacing w:before="7" w:line="310" w:lineRule="exact"/>
        <w:ind w:firstLine="698"/>
        <w:rPr>
          <w:rStyle w:val="FontStyle207"/>
        </w:rPr>
      </w:pPr>
      <w:r>
        <w:rPr>
          <w:rStyle w:val="FontStyle207"/>
        </w:rPr>
        <w:t>•Установить параметры элементов согласно заданию. Измерить дейст</w:t>
      </w:r>
      <w:r>
        <w:rPr>
          <w:rStyle w:val="FontStyle207"/>
        </w:rPr>
        <w:softHyphen/>
        <w:t>вующие значения тока и напряжений на отдельных элементах:</w:t>
      </w:r>
    </w:p>
    <w:p w:rsidR="00C43E54" w:rsidRDefault="00C43E54" w:rsidP="00C43E54">
      <w:pPr>
        <w:pStyle w:val="Style89"/>
        <w:widowControl/>
        <w:tabs>
          <w:tab w:val="left" w:pos="986"/>
        </w:tabs>
        <w:spacing w:line="295" w:lineRule="exact"/>
        <w:ind w:left="713" w:firstLine="0"/>
        <w:jc w:val="left"/>
        <w:rPr>
          <w:rStyle w:val="FontStyle207"/>
        </w:rPr>
      </w:pPr>
      <w:r>
        <w:rPr>
          <w:rStyle w:val="FontStyle207"/>
        </w:rPr>
        <w:lastRenderedPageBreak/>
        <w:t>а)</w:t>
      </w:r>
      <w:r>
        <w:rPr>
          <w:rStyle w:val="FontStyle207"/>
          <w:rFonts w:ascii="Times New Roman" w:hAnsi="Times New Roman" w:cs="Times New Roman"/>
          <w:sz w:val="20"/>
          <w:szCs w:val="20"/>
        </w:rPr>
        <w:tab/>
      </w:r>
      <w:r>
        <w:rPr>
          <w:rStyle w:val="FontStyle207"/>
        </w:rPr>
        <w:t xml:space="preserve">при действии только источника ЭДС </w:t>
      </w:r>
      <w:r>
        <w:rPr>
          <w:rStyle w:val="FontStyle206"/>
          <w:lang w:val="en-US"/>
        </w:rPr>
        <w:t>E</w:t>
      </w:r>
      <w:r w:rsidRPr="00FD3C89">
        <w:rPr>
          <w:rStyle w:val="FontStyle206"/>
          <w:vertAlign w:val="subscript"/>
        </w:rPr>
        <w:t>1</w:t>
      </w:r>
      <w:r w:rsidRPr="00BD7DCF">
        <w:rPr>
          <w:rStyle w:val="FontStyle206"/>
        </w:rPr>
        <w:t xml:space="preserve"> </w:t>
      </w:r>
      <w:r>
        <w:rPr>
          <w:rStyle w:val="FontStyle207"/>
        </w:rPr>
        <w:t xml:space="preserve">(источник ЭДС </w:t>
      </w:r>
      <w:proofErr w:type="spellStart"/>
      <w:r>
        <w:rPr>
          <w:rStyle w:val="FontStyle206"/>
        </w:rPr>
        <w:t>Ез</w:t>
      </w:r>
      <w:proofErr w:type="spellEnd"/>
      <w:r>
        <w:rPr>
          <w:rStyle w:val="FontStyle206"/>
        </w:rPr>
        <w:t xml:space="preserve"> </w:t>
      </w:r>
      <w:r>
        <w:rPr>
          <w:rStyle w:val="FontStyle207"/>
        </w:rPr>
        <w:t>отключен);</w:t>
      </w:r>
    </w:p>
    <w:p w:rsidR="00C43E54" w:rsidRDefault="00C43E54" w:rsidP="00C43E54">
      <w:pPr>
        <w:pStyle w:val="Style89"/>
        <w:widowControl/>
        <w:tabs>
          <w:tab w:val="left" w:pos="986"/>
        </w:tabs>
        <w:spacing w:line="295" w:lineRule="exact"/>
        <w:ind w:left="713" w:firstLine="0"/>
        <w:jc w:val="left"/>
        <w:rPr>
          <w:rStyle w:val="FontStyle207"/>
        </w:rPr>
      </w:pPr>
      <w:r>
        <w:rPr>
          <w:rStyle w:val="FontStyle207"/>
        </w:rPr>
        <w:t>б)</w:t>
      </w:r>
      <w:r>
        <w:rPr>
          <w:rStyle w:val="FontStyle207"/>
          <w:rFonts w:ascii="Times New Roman" w:hAnsi="Times New Roman" w:cs="Times New Roman"/>
          <w:sz w:val="20"/>
          <w:szCs w:val="20"/>
        </w:rPr>
        <w:tab/>
      </w:r>
      <w:r>
        <w:rPr>
          <w:rStyle w:val="FontStyle207"/>
        </w:rPr>
        <w:t xml:space="preserve">при действии только источника ЭДС </w:t>
      </w:r>
      <w:proofErr w:type="spellStart"/>
      <w:r>
        <w:rPr>
          <w:rStyle w:val="FontStyle206"/>
        </w:rPr>
        <w:t>Ез</w:t>
      </w:r>
      <w:proofErr w:type="spellEnd"/>
      <w:r>
        <w:rPr>
          <w:rStyle w:val="FontStyle206"/>
        </w:rPr>
        <w:t xml:space="preserve"> </w:t>
      </w:r>
      <w:r>
        <w:rPr>
          <w:rStyle w:val="FontStyle207"/>
        </w:rPr>
        <w:t xml:space="preserve">(источник ЭДС </w:t>
      </w:r>
      <w:r>
        <w:rPr>
          <w:rStyle w:val="FontStyle206"/>
          <w:lang w:val="en-US"/>
        </w:rPr>
        <w:t>E</w:t>
      </w:r>
      <w:r w:rsidRPr="00FD3C89">
        <w:rPr>
          <w:rStyle w:val="FontStyle206"/>
          <w:vertAlign w:val="subscript"/>
        </w:rPr>
        <w:t>1</w:t>
      </w:r>
      <w:r w:rsidRPr="00BD7DCF">
        <w:rPr>
          <w:rStyle w:val="FontStyle206"/>
        </w:rPr>
        <w:t xml:space="preserve"> </w:t>
      </w:r>
      <w:r>
        <w:rPr>
          <w:rStyle w:val="FontStyle207"/>
        </w:rPr>
        <w:t>отключен);</w:t>
      </w:r>
    </w:p>
    <w:p w:rsidR="00C43E54" w:rsidRDefault="00C43E54" w:rsidP="00C43E54">
      <w:pPr>
        <w:pStyle w:val="Style89"/>
        <w:widowControl/>
        <w:tabs>
          <w:tab w:val="left" w:pos="965"/>
        </w:tabs>
        <w:spacing w:line="295" w:lineRule="exact"/>
        <w:ind w:firstLine="691"/>
        <w:rPr>
          <w:rStyle w:val="FontStyle207"/>
        </w:rPr>
      </w:pPr>
      <w:r>
        <w:rPr>
          <w:rStyle w:val="FontStyle207"/>
        </w:rPr>
        <w:t>в)</w:t>
      </w:r>
      <w:r>
        <w:rPr>
          <w:rStyle w:val="FontStyle207"/>
          <w:rFonts w:ascii="Times New Roman" w:hAnsi="Times New Roman" w:cs="Times New Roman"/>
          <w:sz w:val="20"/>
          <w:szCs w:val="20"/>
        </w:rPr>
        <w:tab/>
      </w:r>
      <w:r>
        <w:rPr>
          <w:rStyle w:val="FontStyle207"/>
        </w:rPr>
        <w:t xml:space="preserve">при совместном действии обоих источников ЭДС </w:t>
      </w:r>
      <w:r>
        <w:rPr>
          <w:rStyle w:val="FontStyle206"/>
          <w:lang w:val="en-US"/>
        </w:rPr>
        <w:t>E</w:t>
      </w:r>
      <w:r w:rsidRPr="00FD3C89">
        <w:rPr>
          <w:rStyle w:val="FontStyle206"/>
          <w:vertAlign w:val="subscript"/>
        </w:rPr>
        <w:t>1</w:t>
      </w:r>
      <w:r w:rsidRPr="00BD7DCF">
        <w:rPr>
          <w:rStyle w:val="FontStyle206"/>
        </w:rPr>
        <w:t xml:space="preserve"> </w:t>
      </w:r>
      <w:r>
        <w:rPr>
          <w:rStyle w:val="FontStyle207"/>
        </w:rPr>
        <w:t xml:space="preserve">и </w:t>
      </w:r>
      <w:proofErr w:type="spellStart"/>
      <w:r>
        <w:rPr>
          <w:rStyle w:val="FontStyle206"/>
        </w:rPr>
        <w:t>Ез</w:t>
      </w:r>
      <w:proofErr w:type="spellEnd"/>
      <w:r>
        <w:rPr>
          <w:rStyle w:val="FontStyle206"/>
        </w:rPr>
        <w:t xml:space="preserve"> </w:t>
      </w:r>
      <w:r>
        <w:rPr>
          <w:rStyle w:val="FontStyle207"/>
        </w:rPr>
        <w:t>одновременно.</w:t>
      </w:r>
      <w:r>
        <w:rPr>
          <w:rStyle w:val="FontStyle207"/>
        </w:rPr>
        <w:br/>
        <w:t>Результаты измерений записать в табл. 16.2, 16.3.</w:t>
      </w:r>
    </w:p>
    <w:p w:rsidR="00C43E54" w:rsidRDefault="00C43E54" w:rsidP="00C43E54">
      <w:pPr>
        <w:pStyle w:val="Style92"/>
        <w:widowControl/>
        <w:spacing w:before="29" w:line="295" w:lineRule="exact"/>
        <w:ind w:firstLine="691"/>
        <w:rPr>
          <w:rStyle w:val="FontStyle207"/>
        </w:rPr>
      </w:pPr>
      <w:r>
        <w:rPr>
          <w:rStyle w:val="FontStyle207"/>
        </w:rPr>
        <w:t>•Собрать электрическую цепь в соответствии с рабочей схемой рис.16.5. Выполнить в цепи измерения, аналогичные п.2. Результаты измерений записать в табл. 16.2, 16.3.</w:t>
      </w:r>
    </w:p>
    <w:p w:rsidR="00C43E54" w:rsidRDefault="00C43E54" w:rsidP="00C43E54">
      <w:pPr>
        <w:pStyle w:val="Style92"/>
        <w:widowControl/>
        <w:spacing w:before="29" w:line="295" w:lineRule="exact"/>
        <w:ind w:firstLine="691"/>
        <w:rPr>
          <w:rStyle w:val="FontStyle207"/>
        </w:rPr>
      </w:pPr>
      <w:r>
        <w:rPr>
          <w:rStyle w:val="FontStyle207"/>
        </w:rPr>
        <w:t xml:space="preserve">•Собрать электрическую цепь в соответствии с рабочей схемой рис.16.6. Изменяя емкость конденсатора </w:t>
      </w:r>
      <w:proofErr w:type="spellStart"/>
      <w:r>
        <w:rPr>
          <w:rStyle w:val="FontStyle207"/>
          <w:lang w:val="en-US"/>
        </w:rPr>
        <w:t>Cv</w:t>
      </w:r>
      <w:proofErr w:type="spellEnd"/>
      <w:r w:rsidRPr="00BD7DCF">
        <w:rPr>
          <w:rStyle w:val="FontStyle207"/>
        </w:rPr>
        <w:t xml:space="preserve"> </w:t>
      </w:r>
      <w:r>
        <w:rPr>
          <w:rStyle w:val="FontStyle207"/>
        </w:rPr>
        <w:t xml:space="preserve">в заданном диапазоне значений от 0 до 100 мкФ выполнить измерения тока для 6-8 значений </w:t>
      </w:r>
      <w:proofErr w:type="spellStart"/>
      <w:r w:rsidRPr="00FD3C89">
        <w:rPr>
          <w:rStyle w:val="FontStyle208"/>
          <w:rFonts w:ascii="Century Gothic" w:hAnsi="Century Gothic"/>
          <w:i w:val="0"/>
          <w:spacing w:val="0"/>
          <w:lang w:val="en-US"/>
        </w:rPr>
        <w:t>Cv</w:t>
      </w:r>
      <w:proofErr w:type="spellEnd"/>
      <w:r w:rsidRPr="00BD7DCF">
        <w:rPr>
          <w:rStyle w:val="FontStyle208"/>
          <w:spacing w:val="0"/>
        </w:rPr>
        <w:t>.</w:t>
      </w:r>
      <w:r w:rsidRPr="00BD7DCF">
        <w:rPr>
          <w:rStyle w:val="FontStyle208"/>
        </w:rPr>
        <w:t xml:space="preserve"> </w:t>
      </w:r>
      <w:r>
        <w:rPr>
          <w:rStyle w:val="FontStyle207"/>
        </w:rPr>
        <w:t xml:space="preserve">Результаты этих измерений нанести на графическую диаграмму резонансной характеристики </w:t>
      </w:r>
      <w:r>
        <w:rPr>
          <w:rStyle w:val="FontStyle207"/>
          <w:lang w:val="en-US"/>
        </w:rPr>
        <w:t>I</w:t>
      </w:r>
      <w:r>
        <w:rPr>
          <w:rStyle w:val="FontStyle207"/>
        </w:rPr>
        <w:t xml:space="preserve"> = </w:t>
      </w:r>
      <w:r>
        <w:rPr>
          <w:rStyle w:val="FontStyle207"/>
          <w:lang w:val="en-US"/>
        </w:rPr>
        <w:t>f</w:t>
      </w:r>
      <w:r w:rsidRPr="00BD7DCF">
        <w:rPr>
          <w:rStyle w:val="FontStyle207"/>
        </w:rPr>
        <w:t>(</w:t>
      </w:r>
      <w:proofErr w:type="spellStart"/>
      <w:r>
        <w:rPr>
          <w:rStyle w:val="FontStyle207"/>
          <w:lang w:val="en-US"/>
        </w:rPr>
        <w:t>Cv</w:t>
      </w:r>
      <w:proofErr w:type="spellEnd"/>
      <w:r w:rsidRPr="00BD7DCF">
        <w:rPr>
          <w:rStyle w:val="FontStyle207"/>
        </w:rPr>
        <w:t xml:space="preserve">), </w:t>
      </w:r>
      <w:r>
        <w:rPr>
          <w:rStyle w:val="FontStyle207"/>
        </w:rPr>
        <w:t>построенную расчетным путем. В обязательном порядке определить точки ре</w:t>
      </w:r>
      <w:r>
        <w:rPr>
          <w:rStyle w:val="FontStyle207"/>
        </w:rPr>
        <w:softHyphen/>
        <w:t xml:space="preserve">зонанса (по максимуму тока) на 1-й и 3-й гармонике, координаты этих точек </w:t>
      </w:r>
      <w:r w:rsidRPr="00BD7DCF">
        <w:rPr>
          <w:rStyle w:val="FontStyle207"/>
        </w:rPr>
        <w:t>(</w:t>
      </w:r>
      <w:proofErr w:type="spellStart"/>
      <w:r>
        <w:rPr>
          <w:rStyle w:val="FontStyle207"/>
          <w:lang w:val="en-US"/>
        </w:rPr>
        <w:t>Cp</w:t>
      </w:r>
      <w:proofErr w:type="spellEnd"/>
      <w:r w:rsidRPr="00FD3C89">
        <w:rPr>
          <w:rStyle w:val="FontStyle207"/>
          <w:vertAlign w:val="subscript"/>
        </w:rPr>
        <w:t>1</w:t>
      </w:r>
      <w:r>
        <w:rPr>
          <w:rStyle w:val="FontStyle207"/>
        </w:rPr>
        <w:t xml:space="preserve">, </w:t>
      </w:r>
      <w:r>
        <w:rPr>
          <w:rStyle w:val="FontStyle207"/>
          <w:lang w:val="en-US"/>
        </w:rPr>
        <w:t>I</w:t>
      </w:r>
      <w:r>
        <w:rPr>
          <w:rStyle w:val="FontStyle207"/>
        </w:rPr>
        <w:t xml:space="preserve">р1 и </w:t>
      </w:r>
      <w:proofErr w:type="spellStart"/>
      <w:r>
        <w:rPr>
          <w:rStyle w:val="FontStyle207"/>
        </w:rPr>
        <w:t>СрЗ</w:t>
      </w:r>
      <w:proofErr w:type="spellEnd"/>
      <w:r>
        <w:rPr>
          <w:rStyle w:val="FontStyle207"/>
        </w:rPr>
        <w:t xml:space="preserve">, </w:t>
      </w:r>
      <w:r>
        <w:rPr>
          <w:rStyle w:val="FontStyle207"/>
          <w:lang w:val="en-US"/>
        </w:rPr>
        <w:t>I</w:t>
      </w:r>
      <w:proofErr w:type="spellStart"/>
      <w:r>
        <w:rPr>
          <w:rStyle w:val="FontStyle207"/>
        </w:rPr>
        <w:t>рЗ</w:t>
      </w:r>
      <w:proofErr w:type="spellEnd"/>
      <w:proofErr w:type="gramStart"/>
      <w:r>
        <w:rPr>
          <w:rStyle w:val="FontStyle207"/>
        </w:rPr>
        <w:t xml:space="preserve"> )</w:t>
      </w:r>
      <w:proofErr w:type="gramEnd"/>
      <w:r>
        <w:rPr>
          <w:rStyle w:val="FontStyle207"/>
        </w:rPr>
        <w:t xml:space="preserve"> внести в табл. 16.4.</w:t>
      </w:r>
    </w:p>
    <w:p w:rsidR="00C43E54" w:rsidRDefault="00C43E54" w:rsidP="00C43E54">
      <w:pPr>
        <w:pStyle w:val="Style59"/>
        <w:widowControl/>
        <w:spacing w:line="240" w:lineRule="exact"/>
        <w:ind w:left="742"/>
        <w:jc w:val="left"/>
        <w:rPr>
          <w:sz w:val="20"/>
          <w:szCs w:val="20"/>
        </w:rPr>
      </w:pPr>
    </w:p>
    <w:p w:rsidR="00C43E54" w:rsidRDefault="00C43E54" w:rsidP="00C43E54">
      <w:pPr>
        <w:pStyle w:val="Style59"/>
        <w:widowControl/>
        <w:spacing w:before="77"/>
        <w:ind w:left="742"/>
        <w:jc w:val="left"/>
        <w:rPr>
          <w:rStyle w:val="FontStyle207"/>
        </w:rPr>
      </w:pPr>
      <w:r>
        <w:rPr>
          <w:rStyle w:val="FontStyle207"/>
        </w:rPr>
        <w:t>16.6. Анализ результатов работы</w:t>
      </w:r>
    </w:p>
    <w:p w:rsidR="00C43E54" w:rsidRDefault="00C43E54" w:rsidP="00C43E54">
      <w:pPr>
        <w:pStyle w:val="Style92"/>
        <w:widowControl/>
        <w:spacing w:line="240" w:lineRule="exact"/>
        <w:ind w:firstLine="698"/>
        <w:rPr>
          <w:sz w:val="20"/>
          <w:szCs w:val="20"/>
        </w:rPr>
      </w:pPr>
    </w:p>
    <w:p w:rsidR="00C43E54" w:rsidRDefault="00C43E54" w:rsidP="00C43E54">
      <w:pPr>
        <w:pStyle w:val="Style92"/>
        <w:widowControl/>
        <w:spacing w:before="84" w:line="302" w:lineRule="exact"/>
        <w:ind w:firstLine="698"/>
        <w:rPr>
          <w:rStyle w:val="FontStyle207"/>
        </w:rPr>
      </w:pPr>
      <w:r>
        <w:rPr>
          <w:rStyle w:val="FontStyle207"/>
        </w:rPr>
        <w:t>•Сравнить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C43E54">
      <w:pPr>
        <w:pStyle w:val="Style92"/>
        <w:widowControl/>
        <w:tabs>
          <w:tab w:val="left" w:pos="857"/>
        </w:tabs>
        <w:spacing w:before="22" w:line="295" w:lineRule="exact"/>
        <w:rPr>
          <w:rStyle w:val="FontStyle207"/>
        </w:rPr>
      </w:pPr>
      <w:r>
        <w:rPr>
          <w:rStyle w:val="FontStyle207"/>
        </w:rPr>
        <w:t>•</w:t>
      </w:r>
      <w:r>
        <w:rPr>
          <w:rStyle w:val="FontStyle207"/>
          <w:rFonts w:ascii="Times New Roman" w:hAnsi="Times New Roman" w:cs="Times New Roman"/>
          <w:sz w:val="20"/>
          <w:szCs w:val="20"/>
        </w:rPr>
        <w:tab/>
      </w:r>
      <w:r>
        <w:rPr>
          <w:rStyle w:val="FontStyle207"/>
        </w:rPr>
        <w:t>Провести анализ влияния структуры схемы на коэффициент 3-й гармо</w:t>
      </w:r>
      <w:r>
        <w:rPr>
          <w:rStyle w:val="FontStyle207"/>
        </w:rPr>
        <w:softHyphen/>
        <w:t xml:space="preserve">ники </w:t>
      </w:r>
      <w:r>
        <w:rPr>
          <w:rStyle w:val="FontStyle246"/>
        </w:rPr>
        <w:t>Кг</w:t>
      </w:r>
      <w:r w:rsidRPr="00FD3C89">
        <w:rPr>
          <w:rStyle w:val="FontStyle246"/>
          <w:vertAlign w:val="subscript"/>
        </w:rPr>
        <w:t>3</w:t>
      </w:r>
      <w:r>
        <w:rPr>
          <w:rStyle w:val="FontStyle246"/>
        </w:rPr>
        <w:t xml:space="preserve"> </w:t>
      </w:r>
      <w:r>
        <w:rPr>
          <w:rStyle w:val="FontStyle207"/>
        </w:rPr>
        <w:t>в токах</w:t>
      </w:r>
      <w:r w:rsidRPr="00FD3C89">
        <w:rPr>
          <w:rStyle w:val="FontStyle207"/>
        </w:rPr>
        <w:t xml:space="preserve"> </w:t>
      </w:r>
      <w:r>
        <w:rPr>
          <w:rStyle w:val="FontStyle207"/>
          <w:lang w:val="en-US"/>
        </w:rPr>
        <w:t>i</w:t>
      </w:r>
      <w:r w:rsidRPr="00BD7DCF">
        <w:rPr>
          <w:rStyle w:val="FontStyle207"/>
        </w:rPr>
        <w:t>(</w:t>
      </w:r>
      <w:r>
        <w:rPr>
          <w:rStyle w:val="FontStyle207"/>
          <w:lang w:val="en-US"/>
        </w:rPr>
        <w:t>t</w:t>
      </w:r>
      <w:r w:rsidRPr="00BD7DCF">
        <w:rPr>
          <w:rStyle w:val="FontStyle207"/>
        </w:rPr>
        <w:t xml:space="preserve">). </w:t>
      </w:r>
      <w:r>
        <w:rPr>
          <w:rStyle w:val="FontStyle207"/>
        </w:rPr>
        <w:t>Дать пояснение полученным результатам.</w:t>
      </w:r>
    </w:p>
    <w:p w:rsidR="00C43E54" w:rsidRDefault="00C43E54" w:rsidP="00C43E54">
      <w:pPr>
        <w:pStyle w:val="Style59"/>
        <w:widowControl/>
        <w:spacing w:line="240" w:lineRule="exact"/>
        <w:ind w:left="734"/>
        <w:jc w:val="left"/>
        <w:rPr>
          <w:sz w:val="20"/>
          <w:szCs w:val="20"/>
        </w:rPr>
      </w:pPr>
    </w:p>
    <w:p w:rsidR="00C43E54" w:rsidRDefault="00C43E54" w:rsidP="00C43E54">
      <w:pPr>
        <w:pStyle w:val="Style59"/>
        <w:widowControl/>
        <w:spacing w:before="91"/>
        <w:ind w:left="734"/>
        <w:jc w:val="left"/>
        <w:rPr>
          <w:rStyle w:val="FontStyle207"/>
        </w:rPr>
      </w:pPr>
      <w:r>
        <w:rPr>
          <w:rStyle w:val="FontStyle207"/>
        </w:rPr>
        <w:t>Контрольные вопросы</w:t>
      </w:r>
    </w:p>
    <w:p w:rsidR="00C43E54" w:rsidRDefault="00C43E54" w:rsidP="00DD4038">
      <w:pPr>
        <w:pStyle w:val="Style92"/>
        <w:widowControl/>
        <w:numPr>
          <w:ilvl w:val="0"/>
          <w:numId w:val="56"/>
        </w:numPr>
        <w:tabs>
          <w:tab w:val="left" w:pos="857"/>
        </w:tabs>
        <w:spacing w:before="324" w:line="302" w:lineRule="exact"/>
        <w:rPr>
          <w:rStyle w:val="FontStyle207"/>
        </w:rPr>
      </w:pPr>
      <w:r>
        <w:rPr>
          <w:rStyle w:val="FontStyle207"/>
        </w:rPr>
        <w:t>В чем сущность метода наложения применительно к цепям несинусои</w:t>
      </w:r>
      <w:r>
        <w:rPr>
          <w:rStyle w:val="FontStyle207"/>
        </w:rPr>
        <w:softHyphen/>
        <w:t>дального тока?</w:t>
      </w:r>
    </w:p>
    <w:p w:rsidR="00C43E54" w:rsidRDefault="00C43E54" w:rsidP="00DD4038">
      <w:pPr>
        <w:pStyle w:val="Style92"/>
        <w:widowControl/>
        <w:numPr>
          <w:ilvl w:val="0"/>
          <w:numId w:val="56"/>
        </w:numPr>
        <w:tabs>
          <w:tab w:val="left" w:pos="857"/>
        </w:tabs>
        <w:spacing w:before="22" w:line="302" w:lineRule="exact"/>
        <w:rPr>
          <w:rStyle w:val="FontStyle207"/>
        </w:rPr>
      </w:pPr>
      <w:r>
        <w:rPr>
          <w:rStyle w:val="FontStyle207"/>
        </w:rPr>
        <w:t>Как определяются действующие значения несинусоидальных токов и на</w:t>
      </w:r>
      <w:r>
        <w:rPr>
          <w:rStyle w:val="FontStyle207"/>
        </w:rPr>
        <w:softHyphen/>
        <w:t>пряжений?</w:t>
      </w:r>
    </w:p>
    <w:p w:rsidR="00C43E54" w:rsidRDefault="00C43E54" w:rsidP="00DD4038">
      <w:pPr>
        <w:pStyle w:val="Style92"/>
        <w:widowControl/>
        <w:numPr>
          <w:ilvl w:val="0"/>
          <w:numId w:val="56"/>
        </w:numPr>
        <w:tabs>
          <w:tab w:val="left" w:pos="857"/>
        </w:tabs>
        <w:spacing w:before="14" w:line="302" w:lineRule="exact"/>
        <w:rPr>
          <w:rStyle w:val="FontStyle207"/>
        </w:rPr>
      </w:pPr>
      <w:r>
        <w:rPr>
          <w:rStyle w:val="FontStyle207"/>
        </w:rPr>
        <w:t>Почему действующие значения несинусоидальных токов и напряжений нельзя измерять цифровыми электронными приборами?</w:t>
      </w:r>
    </w:p>
    <w:p w:rsidR="00C43E54" w:rsidRDefault="00C43E54" w:rsidP="00DD4038">
      <w:pPr>
        <w:pStyle w:val="Style92"/>
        <w:widowControl/>
        <w:numPr>
          <w:ilvl w:val="0"/>
          <w:numId w:val="56"/>
        </w:numPr>
        <w:tabs>
          <w:tab w:val="left" w:pos="857"/>
        </w:tabs>
        <w:spacing w:before="43" w:line="288" w:lineRule="exact"/>
        <w:rPr>
          <w:rStyle w:val="FontStyle207"/>
        </w:rPr>
      </w:pPr>
      <w:r>
        <w:rPr>
          <w:rStyle w:val="FontStyle207"/>
        </w:rPr>
        <w:t xml:space="preserve">Почему </w:t>
      </w:r>
      <w:proofErr w:type="gramStart"/>
      <w:r>
        <w:rPr>
          <w:rStyle w:val="FontStyle207"/>
        </w:rPr>
        <w:t>при</w:t>
      </w:r>
      <w:proofErr w:type="gramEnd"/>
      <w:r>
        <w:rPr>
          <w:rStyle w:val="FontStyle207"/>
        </w:rPr>
        <w:t xml:space="preserve"> одинаковой ЭДС источника коэффициент 3-й гармоники </w:t>
      </w:r>
      <w:proofErr w:type="spellStart"/>
      <w:r>
        <w:rPr>
          <w:rStyle w:val="FontStyle207"/>
        </w:rPr>
        <w:t>к</w:t>
      </w:r>
      <w:r>
        <w:rPr>
          <w:rStyle w:val="FontStyle246"/>
          <w:vertAlign w:val="subscript"/>
        </w:rPr>
        <w:t>г</w:t>
      </w:r>
      <w:r>
        <w:rPr>
          <w:rStyle w:val="FontStyle246"/>
        </w:rPr>
        <w:t>з</w:t>
      </w:r>
      <w:proofErr w:type="spellEnd"/>
      <w:r>
        <w:rPr>
          <w:rStyle w:val="FontStyle246"/>
        </w:rPr>
        <w:t xml:space="preserve"> </w:t>
      </w:r>
      <w:r>
        <w:rPr>
          <w:rStyle w:val="FontStyle207"/>
        </w:rPr>
        <w:t>для токов в схемах рис. 16.1, 16.2, 16.3 оказался различным?</w:t>
      </w:r>
    </w:p>
    <w:p w:rsidR="00C43E54" w:rsidRDefault="00C43E54" w:rsidP="00C43E54">
      <w:pPr>
        <w:spacing w:after="200" w:line="276" w:lineRule="auto"/>
        <w:rPr>
          <w:rStyle w:val="FontStyle168"/>
        </w:rPr>
      </w:pPr>
      <w:r>
        <w:rPr>
          <w:rStyle w:val="FontStyle168"/>
        </w:rPr>
        <w:br w:type="page"/>
      </w:r>
    </w:p>
    <w:p w:rsidR="00C43E54" w:rsidRDefault="00C43E54" w:rsidP="00DD4038">
      <w:pPr>
        <w:pStyle w:val="Style45"/>
        <w:widowControl/>
        <w:numPr>
          <w:ilvl w:val="0"/>
          <w:numId w:val="108"/>
        </w:numPr>
        <w:spacing w:before="58" w:line="295" w:lineRule="exact"/>
        <w:jc w:val="center"/>
        <w:rPr>
          <w:rStyle w:val="FontStyle168"/>
        </w:rPr>
      </w:pPr>
      <w:r>
        <w:rPr>
          <w:rStyle w:val="FontStyle168"/>
        </w:rPr>
        <w:lastRenderedPageBreak/>
        <w:t>Лабораторная работа № 29</w:t>
      </w:r>
    </w:p>
    <w:p w:rsidR="00C43E54" w:rsidRDefault="00C43E54" w:rsidP="00C43E54">
      <w:pPr>
        <w:pStyle w:val="Style45"/>
        <w:widowControl/>
        <w:spacing w:before="58" w:line="295" w:lineRule="exact"/>
        <w:ind w:left="3427" w:hanging="1793"/>
        <w:jc w:val="center"/>
        <w:rPr>
          <w:rStyle w:val="FontStyle168"/>
        </w:rPr>
      </w:pPr>
      <w:r>
        <w:rPr>
          <w:rStyle w:val="FontStyle168"/>
        </w:rPr>
        <w:t>«Исследование сложной цепи несинусоидального тока»</w:t>
      </w:r>
    </w:p>
    <w:p w:rsidR="00C43E54" w:rsidRDefault="00C43E54" w:rsidP="00C43E54">
      <w:pPr>
        <w:pStyle w:val="Style117"/>
        <w:widowControl/>
        <w:spacing w:line="240" w:lineRule="exact"/>
        <w:ind w:left="763"/>
        <w:rPr>
          <w:sz w:val="20"/>
          <w:szCs w:val="20"/>
        </w:rPr>
      </w:pPr>
    </w:p>
    <w:p w:rsidR="00C43E54" w:rsidRDefault="00C43E54" w:rsidP="00C43E54">
      <w:pPr>
        <w:pStyle w:val="Style117"/>
        <w:widowControl/>
        <w:tabs>
          <w:tab w:val="left" w:pos="1318"/>
        </w:tabs>
        <w:spacing w:before="192" w:line="240" w:lineRule="auto"/>
        <w:ind w:left="763"/>
        <w:rPr>
          <w:rStyle w:val="FontStyle207"/>
        </w:rPr>
      </w:pPr>
      <w:r>
        <w:rPr>
          <w:rStyle w:val="FontStyle207"/>
        </w:rPr>
        <w:t>17.1.</w:t>
      </w:r>
      <w:r>
        <w:rPr>
          <w:rStyle w:val="FontStyle207"/>
          <w:rFonts w:ascii="Times New Roman" w:hAnsi="Times New Roman" w:cs="Times New Roman"/>
          <w:sz w:val="20"/>
          <w:szCs w:val="20"/>
        </w:rPr>
        <w:tab/>
      </w:r>
      <w:r>
        <w:rPr>
          <w:rStyle w:val="FontStyle207"/>
        </w:rPr>
        <w:t>Цель работы</w:t>
      </w:r>
    </w:p>
    <w:p w:rsidR="00C43E54" w:rsidRDefault="00C43E54" w:rsidP="00C43E54">
      <w:pPr>
        <w:pStyle w:val="Style35"/>
        <w:widowControl/>
        <w:spacing w:line="240" w:lineRule="exact"/>
        <w:ind w:firstLine="727"/>
        <w:rPr>
          <w:sz w:val="20"/>
          <w:szCs w:val="20"/>
        </w:rPr>
      </w:pPr>
    </w:p>
    <w:p w:rsidR="00C43E54" w:rsidRDefault="00C43E54" w:rsidP="00C43E54">
      <w:pPr>
        <w:pStyle w:val="Style35"/>
        <w:widowControl/>
        <w:spacing w:before="77" w:line="288" w:lineRule="exact"/>
        <w:ind w:firstLine="727"/>
        <w:rPr>
          <w:rStyle w:val="FontStyle207"/>
        </w:rPr>
      </w:pPr>
      <w:r>
        <w:rPr>
          <w:rStyle w:val="FontStyle207"/>
        </w:rPr>
        <w:t>1.Изучение метолов расчета напряжений, токов и мощностей в сложной цепи переменного несинусоидального тока.</w:t>
      </w:r>
    </w:p>
    <w:p w:rsidR="00C43E54" w:rsidRDefault="00C43E54" w:rsidP="00C43E54">
      <w:pPr>
        <w:pStyle w:val="Style35"/>
        <w:widowControl/>
        <w:spacing w:before="14" w:line="288" w:lineRule="exact"/>
        <w:ind w:firstLine="706"/>
        <w:rPr>
          <w:rStyle w:val="FontStyle207"/>
        </w:rPr>
      </w:pPr>
      <w:r>
        <w:rPr>
          <w:rStyle w:val="FontStyle207"/>
        </w:rPr>
        <w:t>2.Исследование влияния рода элементов на гармонический состав тока в параллельных ветвях с разнородными элементами при несинусоидальном ис</w:t>
      </w:r>
      <w:r>
        <w:rPr>
          <w:rStyle w:val="FontStyle207"/>
        </w:rPr>
        <w:softHyphen/>
        <w:t>точнике ЭДС.</w:t>
      </w:r>
    </w:p>
    <w:p w:rsidR="00C43E54" w:rsidRDefault="00C43E54" w:rsidP="00C43E54">
      <w:pPr>
        <w:pStyle w:val="Style35"/>
        <w:widowControl/>
        <w:spacing w:line="576" w:lineRule="exact"/>
        <w:ind w:left="763" w:firstLine="0"/>
        <w:jc w:val="left"/>
        <w:rPr>
          <w:rStyle w:val="FontStyle207"/>
        </w:rPr>
      </w:pPr>
      <w:r>
        <w:rPr>
          <w:rStyle w:val="FontStyle207"/>
        </w:rPr>
        <w:t>З. Исследование баланса мощностей в цепи несинусоидального тока.</w:t>
      </w:r>
    </w:p>
    <w:p w:rsidR="00C43E54" w:rsidRDefault="00C43E54" w:rsidP="00C43E54">
      <w:pPr>
        <w:pStyle w:val="Style117"/>
        <w:widowControl/>
        <w:tabs>
          <w:tab w:val="left" w:pos="1318"/>
        </w:tabs>
        <w:spacing w:line="576" w:lineRule="exact"/>
        <w:ind w:left="763" w:right="6221"/>
        <w:rPr>
          <w:rStyle w:val="FontStyle207"/>
        </w:rPr>
      </w:pPr>
      <w:r>
        <w:rPr>
          <w:rStyle w:val="FontStyle207"/>
        </w:rPr>
        <w:t>17.2.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53"/>
        <w:widowControl/>
        <w:spacing w:line="295" w:lineRule="exact"/>
        <w:ind w:left="756" w:right="2074"/>
        <w:rPr>
          <w:rStyle w:val="FontStyle207"/>
        </w:rPr>
      </w:pPr>
      <w:r>
        <w:rPr>
          <w:rStyle w:val="FontStyle207"/>
        </w:rPr>
        <w:t>1.Эквивалентная схема исследуемой цепи (рис. 17.1). 2.Параметры элементов схемы (табл. 17.1).</w:t>
      </w:r>
    </w:p>
    <w:p w:rsidR="00C43E54" w:rsidRDefault="00C43E54" w:rsidP="00C43E54">
      <w:pPr>
        <w:pStyle w:val="Style35"/>
        <w:widowControl/>
        <w:rPr>
          <w:rStyle w:val="FontStyle207"/>
        </w:rPr>
      </w:pPr>
      <w:r>
        <w:rPr>
          <w:rStyle w:val="FontStyle207"/>
        </w:rPr>
        <w:t>З. Рабочая схема исследуемой цепи для проведения в ней эксперимен</w:t>
      </w:r>
      <w:r>
        <w:rPr>
          <w:rStyle w:val="FontStyle207"/>
        </w:rPr>
        <w:softHyphen/>
        <w:t>тальных измерений (рис 17.2).</w:t>
      </w:r>
    </w:p>
    <w:p w:rsidR="00C43E54" w:rsidRDefault="00C43E54" w:rsidP="00C43E54">
      <w:pPr>
        <w:spacing w:before="144"/>
        <w:ind w:left="1231" w:right="1714"/>
      </w:pPr>
      <w:r>
        <w:rPr>
          <w:noProof/>
        </w:rPr>
        <w:drawing>
          <wp:inline distT="0" distB="0" distL="0" distR="0">
            <wp:extent cx="4420870" cy="2472690"/>
            <wp:effectExtent l="0" t="0" r="0" b="3810"/>
            <wp:docPr id="42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420870" cy="2472690"/>
                    </a:xfrm>
                    <a:prstGeom prst="rect">
                      <a:avLst/>
                    </a:prstGeom>
                    <a:noFill/>
                    <a:ln>
                      <a:noFill/>
                    </a:ln>
                  </pic:spPr>
                </pic:pic>
              </a:graphicData>
            </a:graphic>
          </wp:inline>
        </w:drawing>
      </w:r>
    </w:p>
    <w:p w:rsidR="00C43E54" w:rsidRDefault="00C43E54" w:rsidP="00C43E54">
      <w:pPr>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3"/>
        <w:gridCol w:w="821"/>
        <w:gridCol w:w="821"/>
        <w:gridCol w:w="814"/>
        <w:gridCol w:w="828"/>
        <w:gridCol w:w="821"/>
        <w:gridCol w:w="828"/>
        <w:gridCol w:w="814"/>
        <w:gridCol w:w="821"/>
        <w:gridCol w:w="814"/>
        <w:gridCol w:w="821"/>
        <w:gridCol w:w="230"/>
      </w:tblGrid>
      <w:tr w:rsidR="00C43E54" w:rsidTr="00D13F42">
        <w:tc>
          <w:tcPr>
            <w:tcW w:w="9866" w:type="dxa"/>
            <w:gridSpan w:val="12"/>
            <w:tcBorders>
              <w:top w:val="nil"/>
              <w:left w:val="nil"/>
              <w:bottom w:val="single" w:sz="6" w:space="0" w:color="auto"/>
              <w:right w:val="nil"/>
            </w:tcBorders>
          </w:tcPr>
          <w:p w:rsidR="00C43E54" w:rsidRDefault="00C43E54" w:rsidP="00D13F42">
            <w:pPr>
              <w:pStyle w:val="Style64"/>
              <w:widowControl/>
              <w:spacing w:line="240" w:lineRule="auto"/>
              <w:ind w:left="8215"/>
              <w:rPr>
                <w:rStyle w:val="FontStyle207"/>
              </w:rPr>
            </w:pPr>
            <w:r>
              <w:rPr>
                <w:rStyle w:val="FontStyle207"/>
              </w:rPr>
              <w:t>Таблица 17.1</w:t>
            </w: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64"/>
              <w:widowControl/>
              <w:spacing w:line="240" w:lineRule="auto"/>
              <w:rPr>
                <w:rStyle w:val="FontStyle207"/>
              </w:rPr>
            </w:pPr>
            <w:r w:rsidRPr="00CC09F3">
              <w:rPr>
                <w:rStyle w:val="FontStyle207"/>
              </w:rPr>
              <w:t>Вариант</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1</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2</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3</w:t>
            </w: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4</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5</w:t>
            </w: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6</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7</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8</w:t>
            </w: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r>
              <w:rPr>
                <w:rStyle w:val="FontStyle207"/>
              </w:rPr>
              <w:t>9</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spacing w:val="20"/>
              </w:rPr>
            </w:pPr>
            <w:r>
              <w:rPr>
                <w:rStyle w:val="FontStyle207"/>
                <w:spacing w:val="20"/>
              </w:rPr>
              <w:t>10</w:t>
            </w:r>
          </w:p>
        </w:tc>
        <w:tc>
          <w:tcPr>
            <w:tcW w:w="230"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105"/>
              <w:widowControl/>
              <w:rPr>
                <w:rStyle w:val="FontStyle207"/>
              </w:rPr>
            </w:pPr>
            <w:r>
              <w:rPr>
                <w:rStyle w:val="FontStyle245"/>
                <w:rFonts w:ascii="Century Gothic" w:hAnsi="Century Gothic"/>
              </w:rPr>
              <w:t>Е</w:t>
            </w:r>
            <w:r>
              <w:rPr>
                <w:rStyle w:val="FontStyle245"/>
                <w:rFonts w:ascii="Century Gothic" w:hAnsi="Century Gothic"/>
                <w:vertAlign w:val="subscript"/>
              </w:rPr>
              <w:t>1</w:t>
            </w:r>
            <w:proofErr w:type="gramStart"/>
            <w:r w:rsidRPr="00CC09F3">
              <w:rPr>
                <w:rStyle w:val="FontStyle245"/>
                <w:rFonts w:ascii="Century Gothic" w:hAnsi="Century Gothic"/>
              </w:rPr>
              <w:t xml:space="preserve"> </w:t>
            </w:r>
            <w:r w:rsidRPr="00CC09F3">
              <w:rPr>
                <w:rStyle w:val="FontStyle207"/>
              </w:rPr>
              <w:t>В</w:t>
            </w:r>
            <w:proofErr w:type="gramEnd"/>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105"/>
              <w:widowControl/>
              <w:rPr>
                <w:rStyle w:val="FontStyle207"/>
              </w:rPr>
            </w:pPr>
            <w:r>
              <w:rPr>
                <w:rStyle w:val="FontStyle245"/>
                <w:rFonts w:ascii="Century Gothic" w:hAnsi="Century Gothic"/>
              </w:rPr>
              <w:t>Е</w:t>
            </w:r>
            <w:r>
              <w:rPr>
                <w:rStyle w:val="FontStyle245"/>
                <w:rFonts w:ascii="Century Gothic" w:hAnsi="Century Gothic"/>
                <w:vertAlign w:val="subscript"/>
              </w:rPr>
              <w:t>3</w:t>
            </w:r>
            <w:r w:rsidRPr="00CC09F3">
              <w:rPr>
                <w:rStyle w:val="FontStyle245"/>
                <w:rFonts w:ascii="Century Gothic" w:hAnsi="Century Gothic"/>
              </w:rPr>
              <w:t xml:space="preserve">, </w:t>
            </w:r>
            <w:r w:rsidRPr="00CC09F3">
              <w:rPr>
                <w:rStyle w:val="FontStyle207"/>
              </w:rPr>
              <w:t>В</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64"/>
              <w:widowControl/>
              <w:spacing w:line="240" w:lineRule="auto"/>
              <w:rPr>
                <w:rStyle w:val="FontStyle207"/>
                <w:lang w:eastAsia="en-US"/>
              </w:rPr>
            </w:pPr>
            <w:r>
              <w:rPr>
                <w:rStyle w:val="FontStyle207"/>
                <w:spacing w:val="20"/>
                <w:lang w:val="en-US" w:eastAsia="en-US"/>
              </w:rPr>
              <w:t>R</w:t>
            </w:r>
            <w:r>
              <w:rPr>
                <w:rStyle w:val="FontStyle207"/>
                <w:spacing w:val="20"/>
                <w:vertAlign w:val="subscript"/>
                <w:lang w:eastAsia="en-US"/>
              </w:rPr>
              <w:t>1</w:t>
            </w:r>
            <w:r w:rsidRPr="00CC09F3">
              <w:rPr>
                <w:rStyle w:val="FontStyle207"/>
                <w:spacing w:val="20"/>
                <w:lang w:val="en-US" w:eastAsia="en-US"/>
              </w:rPr>
              <w:t>,</w:t>
            </w:r>
            <w:r w:rsidRPr="00CC09F3">
              <w:rPr>
                <w:rStyle w:val="FontStyle207"/>
                <w:lang w:val="en-US" w:eastAsia="en-US"/>
              </w:rPr>
              <w:t xml:space="preserve"> </w:t>
            </w:r>
            <w:r w:rsidRPr="00CC09F3">
              <w:rPr>
                <w:rStyle w:val="FontStyle207"/>
                <w:lang w:eastAsia="en-US"/>
              </w:rPr>
              <w:t>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127"/>
              <w:widowControl/>
              <w:spacing w:line="240" w:lineRule="auto"/>
              <w:rPr>
                <w:rStyle w:val="FontStyle207"/>
                <w:lang w:eastAsia="en-US"/>
              </w:rPr>
            </w:pPr>
            <w:r>
              <w:rPr>
                <w:rStyle w:val="FontStyle206"/>
                <w:lang w:val="en-US" w:eastAsia="en-US"/>
              </w:rPr>
              <w:t>R</w:t>
            </w:r>
            <w:r>
              <w:rPr>
                <w:rStyle w:val="FontStyle206"/>
                <w:vertAlign w:val="subscript"/>
                <w:lang w:eastAsia="en-US"/>
              </w:rPr>
              <w:t>2</w:t>
            </w:r>
            <w:r w:rsidRPr="00CC09F3">
              <w:rPr>
                <w:rStyle w:val="FontStyle206"/>
                <w:lang w:val="en-US" w:eastAsia="en-US"/>
              </w:rPr>
              <w:t xml:space="preserve">, </w:t>
            </w:r>
            <w:r w:rsidRPr="00CC09F3">
              <w:rPr>
                <w:rStyle w:val="FontStyle207"/>
                <w:lang w:eastAsia="en-US"/>
              </w:rPr>
              <w:t>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64"/>
              <w:widowControl/>
              <w:spacing w:line="240" w:lineRule="auto"/>
              <w:rPr>
                <w:rStyle w:val="FontStyle207"/>
                <w:lang w:eastAsia="en-US"/>
              </w:rPr>
            </w:pPr>
            <w:r w:rsidRPr="00CC09F3">
              <w:rPr>
                <w:rStyle w:val="FontStyle207"/>
                <w:lang w:val="en-US" w:eastAsia="en-US"/>
              </w:rPr>
              <w:t>R</w:t>
            </w:r>
            <w:r w:rsidRPr="00CC09F3">
              <w:rPr>
                <w:rStyle w:val="FontStyle207"/>
                <w:vertAlign w:val="subscript"/>
                <w:lang w:val="en-US" w:eastAsia="en-US"/>
              </w:rPr>
              <w:t>3</w:t>
            </w:r>
            <w:r w:rsidRPr="00CC09F3">
              <w:rPr>
                <w:rStyle w:val="FontStyle207"/>
                <w:lang w:val="en-US" w:eastAsia="en-US"/>
              </w:rPr>
              <w:t xml:space="preserve">, </w:t>
            </w:r>
            <w:r w:rsidRPr="00CC09F3">
              <w:rPr>
                <w:rStyle w:val="FontStyle207"/>
                <w:lang w:eastAsia="en-US"/>
              </w:rPr>
              <w:t>Ом</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64"/>
              <w:widowControl/>
              <w:spacing w:line="240" w:lineRule="auto"/>
              <w:rPr>
                <w:rStyle w:val="FontStyle207"/>
                <w:lang w:eastAsia="en-US"/>
              </w:rPr>
            </w:pPr>
            <w:r w:rsidRPr="00CC09F3">
              <w:rPr>
                <w:rStyle w:val="FontStyle207"/>
                <w:lang w:val="en-US" w:eastAsia="en-US"/>
              </w:rPr>
              <w:t xml:space="preserve">L, </w:t>
            </w:r>
            <w:proofErr w:type="spellStart"/>
            <w:r w:rsidRPr="00CC09F3">
              <w:rPr>
                <w:rStyle w:val="FontStyle207"/>
                <w:lang w:eastAsia="en-US"/>
              </w:rPr>
              <w:t>мГн</w:t>
            </w:r>
            <w:proofErr w:type="spellEnd"/>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433" w:type="dxa"/>
            <w:tcBorders>
              <w:top w:val="single" w:sz="6" w:space="0" w:color="auto"/>
              <w:left w:val="single" w:sz="6" w:space="0" w:color="auto"/>
              <w:bottom w:val="single" w:sz="6" w:space="0" w:color="auto"/>
              <w:right w:val="single" w:sz="6" w:space="0" w:color="auto"/>
            </w:tcBorders>
          </w:tcPr>
          <w:p w:rsidR="00C43E54" w:rsidRPr="00CC09F3" w:rsidRDefault="00C43E54" w:rsidP="00D13F42">
            <w:pPr>
              <w:pStyle w:val="Style64"/>
              <w:widowControl/>
              <w:spacing w:line="240" w:lineRule="auto"/>
              <w:rPr>
                <w:rStyle w:val="FontStyle207"/>
              </w:rPr>
            </w:pPr>
            <w:r w:rsidRPr="00CC09F3">
              <w:rPr>
                <w:rStyle w:val="FontStyle207"/>
              </w:rPr>
              <w:t>С, мкФ</w:t>
            </w: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8"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821"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23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59"/>
        <w:widowControl/>
        <w:spacing w:line="240" w:lineRule="exact"/>
        <w:rPr>
          <w:sz w:val="20"/>
          <w:szCs w:val="20"/>
        </w:rPr>
      </w:pPr>
    </w:p>
    <w:p w:rsidR="00C43E54" w:rsidRDefault="00C43E54" w:rsidP="00C43E54">
      <w:pPr>
        <w:pStyle w:val="Style59"/>
        <w:widowControl/>
        <w:spacing w:before="84"/>
        <w:rPr>
          <w:rStyle w:val="FontStyle207"/>
        </w:rPr>
      </w:pPr>
      <w:r>
        <w:rPr>
          <w:rStyle w:val="FontStyle207"/>
        </w:rPr>
        <w:t>17.3.Теоретические сведения и методические указания</w:t>
      </w:r>
    </w:p>
    <w:p w:rsidR="00C43E54" w:rsidRDefault="00C43E54" w:rsidP="00C43E54">
      <w:pPr>
        <w:pStyle w:val="Style35"/>
        <w:widowControl/>
        <w:spacing w:line="240" w:lineRule="exact"/>
        <w:ind w:firstLine="727"/>
        <w:rPr>
          <w:sz w:val="20"/>
          <w:szCs w:val="20"/>
        </w:rPr>
      </w:pPr>
    </w:p>
    <w:p w:rsidR="00C43E54" w:rsidRDefault="00C43E54" w:rsidP="00C43E54">
      <w:pPr>
        <w:pStyle w:val="Style35"/>
        <w:widowControl/>
        <w:spacing w:before="62"/>
        <w:ind w:firstLine="727"/>
        <w:rPr>
          <w:rStyle w:val="FontStyle207"/>
        </w:rPr>
      </w:pPr>
      <w:r>
        <w:rPr>
          <w:rStyle w:val="FontStyle207"/>
        </w:rPr>
        <w:t>Расчет режима любой цепи несинусоидального тока производится по ме</w:t>
      </w:r>
      <w:r>
        <w:rPr>
          <w:rStyle w:val="FontStyle207"/>
        </w:rPr>
        <w:softHyphen/>
        <w:t xml:space="preserve">тоду наложения в три этапа. На первом этапе несинусоидальные по форме ЭДС источников представляются в виде суммы отдельных гармоник: </w:t>
      </w:r>
      <w:r>
        <w:rPr>
          <w:rStyle w:val="FontStyle207"/>
          <w:lang w:val="en-US"/>
        </w:rPr>
        <w:t>e</w:t>
      </w:r>
      <w:r w:rsidRPr="00BD7DCF">
        <w:rPr>
          <w:rStyle w:val="FontStyle207"/>
        </w:rPr>
        <w:t>(</w:t>
      </w:r>
      <w:r>
        <w:rPr>
          <w:rStyle w:val="FontStyle207"/>
          <w:lang w:val="en-US"/>
        </w:rPr>
        <w:t>f</w:t>
      </w:r>
      <w:r w:rsidRPr="00BD7DCF">
        <w:rPr>
          <w:rStyle w:val="FontStyle207"/>
        </w:rPr>
        <w:t xml:space="preserve">) </w:t>
      </w:r>
      <w:r>
        <w:rPr>
          <w:rStyle w:val="FontStyle207"/>
        </w:rPr>
        <w:t>=</w:t>
      </w:r>
    </w:p>
    <w:p w:rsidR="00C43E54" w:rsidRDefault="00C43E54" w:rsidP="00C43E54">
      <w:pPr>
        <w:pStyle w:val="Style22"/>
        <w:widowControl/>
        <w:spacing w:before="58" w:line="295" w:lineRule="exact"/>
        <w:rPr>
          <w:rStyle w:val="FontStyle207"/>
          <w:lang w:eastAsia="en-US"/>
        </w:rPr>
      </w:pPr>
      <w:proofErr w:type="gramStart"/>
      <w:r>
        <w:rPr>
          <w:rStyle w:val="FontStyle234"/>
          <w:lang w:val="en-US" w:eastAsia="en-US"/>
        </w:rPr>
        <w:lastRenderedPageBreak/>
        <w:t>E</w:t>
      </w:r>
      <w:r w:rsidRPr="008639DF">
        <w:rPr>
          <w:rStyle w:val="FontStyle234"/>
          <w:vertAlign w:val="subscript"/>
          <w:lang w:eastAsia="en-US"/>
        </w:rPr>
        <w:t>1</w:t>
      </w:r>
      <w:r>
        <w:rPr>
          <w:rStyle w:val="FontStyle234"/>
          <w:vertAlign w:val="subscript"/>
          <w:lang w:val="en-US" w:eastAsia="en-US"/>
        </w:rPr>
        <w:t>m</w:t>
      </w:r>
      <w:r w:rsidRPr="008639DF">
        <w:rPr>
          <w:rStyle w:val="FontStyle234"/>
          <w:lang w:eastAsia="en-US"/>
        </w:rPr>
        <w:t>∙</w:t>
      </w:r>
      <w:proofErr w:type="spellStart"/>
      <w:r>
        <w:rPr>
          <w:rStyle w:val="FontStyle234"/>
          <w:lang w:val="en-US" w:eastAsia="en-US"/>
        </w:rPr>
        <w:t>sinωt</w:t>
      </w:r>
      <w:proofErr w:type="spellEnd"/>
      <w:r w:rsidRPr="008639DF">
        <w:rPr>
          <w:rStyle w:val="FontStyle234"/>
          <w:lang w:eastAsia="en-US"/>
        </w:rPr>
        <w:t xml:space="preserve"> + </w:t>
      </w:r>
      <w:r>
        <w:rPr>
          <w:rStyle w:val="FontStyle234"/>
          <w:lang w:val="en-US" w:eastAsia="en-US"/>
        </w:rPr>
        <w:t>E</w:t>
      </w:r>
      <w:r w:rsidRPr="008639DF">
        <w:rPr>
          <w:rStyle w:val="FontStyle234"/>
          <w:vertAlign w:val="subscript"/>
          <w:lang w:eastAsia="en-US"/>
        </w:rPr>
        <w:t>3</w:t>
      </w:r>
      <w:r w:rsidRPr="008639DF">
        <w:rPr>
          <w:rStyle w:val="FontStyle234"/>
          <w:lang w:eastAsia="en-US"/>
        </w:rPr>
        <w:t>∙</w:t>
      </w:r>
      <w:r>
        <w:rPr>
          <w:rStyle w:val="FontStyle234"/>
          <w:lang w:val="en-US" w:eastAsia="en-US"/>
        </w:rPr>
        <w:t>sin</w:t>
      </w:r>
      <w:r w:rsidRPr="008639DF">
        <w:rPr>
          <w:rStyle w:val="FontStyle234"/>
          <w:lang w:eastAsia="en-US"/>
        </w:rPr>
        <w:t>3</w:t>
      </w:r>
      <w:proofErr w:type="spellStart"/>
      <w:r>
        <w:rPr>
          <w:rStyle w:val="FontStyle234"/>
          <w:lang w:val="en-US" w:eastAsia="en-US"/>
        </w:rPr>
        <w:t>ωt</w:t>
      </w:r>
      <w:proofErr w:type="spellEnd"/>
      <w:r w:rsidRPr="008639DF">
        <w:rPr>
          <w:rStyle w:val="FontStyle205"/>
          <w:lang w:eastAsia="en-US"/>
        </w:rPr>
        <w:t>.</w:t>
      </w:r>
      <w:proofErr w:type="gramEnd"/>
      <w:r w:rsidRPr="008639DF">
        <w:rPr>
          <w:rStyle w:val="FontStyle205"/>
          <w:lang w:eastAsia="en-US"/>
        </w:rPr>
        <w:t xml:space="preserve"> </w:t>
      </w:r>
      <w:r>
        <w:rPr>
          <w:rStyle w:val="FontStyle207"/>
          <w:lang w:eastAsia="en-US"/>
        </w:rPr>
        <w:t>Затем проводится поэтапный расчет заданной схемы для каждой гармоники в отдельности как для цепи синусоидального тока. При переходе от одной гармоники к другой учитывается зависимость реактивных сопротивлений элементов от частоты и, следовательно, от номера гармоники</w:t>
      </w:r>
      <w:r w:rsidRPr="00CC09F3">
        <w:rPr>
          <w:rStyle w:val="FontStyle207"/>
          <w:lang w:eastAsia="en-US"/>
        </w:rPr>
        <w:t xml:space="preserve">: </w:t>
      </w:r>
      <w:r w:rsidRPr="00CC09F3">
        <w:rPr>
          <w:rStyle w:val="FontStyle167"/>
          <w:lang w:val="en-US" w:eastAsia="en-US"/>
        </w:rPr>
        <w:t>X</w:t>
      </w:r>
      <w:r>
        <w:rPr>
          <w:rStyle w:val="FontStyle203"/>
          <w:vertAlign w:val="subscript"/>
          <w:lang w:val="en-US" w:eastAsia="en-US"/>
        </w:rPr>
        <w:t>LK</w:t>
      </w:r>
      <w:r w:rsidRPr="00CC09F3">
        <w:rPr>
          <w:rStyle w:val="FontStyle203"/>
          <w:lang w:eastAsia="en-US"/>
        </w:rPr>
        <w:t xml:space="preserve"> = </w:t>
      </w:r>
      <w:r w:rsidRPr="00CC09F3">
        <w:rPr>
          <w:rStyle w:val="FontStyle203"/>
          <w:lang w:val="en-US" w:eastAsia="en-US"/>
        </w:rPr>
        <w:t>k</w:t>
      </w:r>
      <w:r w:rsidRPr="00CC09F3">
        <w:rPr>
          <w:rStyle w:val="FontStyle203"/>
          <w:lang w:eastAsia="en-US"/>
        </w:rPr>
        <w:t>∙</w:t>
      </w:r>
      <w:proofErr w:type="spellStart"/>
      <w:r>
        <w:rPr>
          <w:rStyle w:val="FontStyle205"/>
          <w:lang w:val="en-US" w:eastAsia="en-US"/>
        </w:rPr>
        <w:t>ωL</w:t>
      </w:r>
      <w:proofErr w:type="spellEnd"/>
      <w:r w:rsidRPr="00CC09F3">
        <w:rPr>
          <w:rStyle w:val="FontStyle205"/>
          <w:lang w:eastAsia="en-US"/>
        </w:rPr>
        <w:t xml:space="preserve">= </w:t>
      </w:r>
      <w:proofErr w:type="spellStart"/>
      <w:r>
        <w:rPr>
          <w:rStyle w:val="FontStyle205"/>
          <w:lang w:eastAsia="en-US"/>
        </w:rPr>
        <w:t>к∙Х</w:t>
      </w:r>
      <w:proofErr w:type="spellEnd"/>
      <w:r>
        <w:rPr>
          <w:rStyle w:val="FontStyle205"/>
          <w:vertAlign w:val="subscript"/>
          <w:lang w:val="en-US" w:eastAsia="en-US"/>
        </w:rPr>
        <w:t>L</w:t>
      </w:r>
      <w:r w:rsidRPr="00CC09F3">
        <w:rPr>
          <w:rStyle w:val="FontStyle205"/>
          <w:vertAlign w:val="subscript"/>
          <w:lang w:eastAsia="en-US"/>
        </w:rPr>
        <w:t>1</w:t>
      </w:r>
      <w:r>
        <w:rPr>
          <w:rStyle w:val="FontStyle205"/>
          <w:lang w:eastAsia="en-US"/>
        </w:rPr>
        <w:t>, Х</w:t>
      </w:r>
      <w:r>
        <w:rPr>
          <w:rStyle w:val="FontStyle205"/>
          <w:vertAlign w:val="subscript"/>
          <w:lang w:val="en-US" w:eastAsia="en-US"/>
        </w:rPr>
        <w:t>CK</w:t>
      </w:r>
      <w:r>
        <w:rPr>
          <w:rStyle w:val="FontStyle205"/>
          <w:lang w:eastAsia="en-US"/>
        </w:rPr>
        <w:t xml:space="preserve"> = </w:t>
      </w:r>
      <w:r w:rsidRPr="00CC09F3">
        <w:rPr>
          <w:rStyle w:val="FontStyle205"/>
          <w:lang w:eastAsia="en-US"/>
        </w:rPr>
        <w:t>1</w:t>
      </w:r>
      <w:proofErr w:type="gramStart"/>
      <w:r>
        <w:rPr>
          <w:rStyle w:val="FontStyle205"/>
          <w:lang w:eastAsia="en-US"/>
        </w:rPr>
        <w:t>/(</w:t>
      </w:r>
      <w:proofErr w:type="spellStart"/>
      <w:proofErr w:type="gramEnd"/>
      <w:r>
        <w:rPr>
          <w:rStyle w:val="FontStyle205"/>
          <w:lang w:eastAsia="en-US"/>
        </w:rPr>
        <w:t>кω</w:t>
      </w:r>
      <w:r w:rsidRPr="00CC09F3">
        <w:rPr>
          <w:rStyle w:val="FontStyle205"/>
          <w:lang w:eastAsia="en-US"/>
        </w:rPr>
        <w:t>С</w:t>
      </w:r>
      <w:proofErr w:type="spellEnd"/>
      <w:r w:rsidRPr="00CC09F3">
        <w:rPr>
          <w:rStyle w:val="FontStyle205"/>
          <w:lang w:eastAsia="en-US"/>
        </w:rPr>
        <w:t xml:space="preserve">) = </w:t>
      </w:r>
      <w:r>
        <w:rPr>
          <w:rStyle w:val="FontStyle207"/>
          <w:lang w:val="en-US" w:eastAsia="en-US"/>
        </w:rPr>
        <w:t>X</w:t>
      </w:r>
      <w:r>
        <w:rPr>
          <w:rStyle w:val="FontStyle207"/>
          <w:vertAlign w:val="subscript"/>
          <w:lang w:val="en-US" w:eastAsia="en-US"/>
        </w:rPr>
        <w:t>C</w:t>
      </w:r>
      <w:r w:rsidRPr="00CC09F3">
        <w:rPr>
          <w:rStyle w:val="FontStyle207"/>
          <w:vertAlign w:val="subscript"/>
          <w:lang w:eastAsia="en-US"/>
        </w:rPr>
        <w:t>1</w:t>
      </w:r>
      <w:r w:rsidRPr="00CC09F3">
        <w:rPr>
          <w:rStyle w:val="FontStyle207"/>
          <w:lang w:eastAsia="en-US"/>
        </w:rPr>
        <w:t xml:space="preserve">/к, где </w:t>
      </w:r>
      <w:r w:rsidRPr="00CC09F3">
        <w:rPr>
          <w:rStyle w:val="FontStyle205"/>
          <w:lang w:eastAsia="en-US"/>
        </w:rPr>
        <w:t xml:space="preserve">к </w:t>
      </w:r>
      <w:r w:rsidRPr="00CC09F3">
        <w:rPr>
          <w:rStyle w:val="FontStyle207"/>
          <w:lang w:eastAsia="en-US"/>
        </w:rPr>
        <w:t>- номер гармоники, для которой выполняется расчет. На заключительном этапе</w:t>
      </w:r>
      <w:r>
        <w:rPr>
          <w:rStyle w:val="FontStyle207"/>
          <w:lang w:eastAsia="en-US"/>
        </w:rPr>
        <w:t xml:space="preserve"> расчета выполняется синтез отдельных решений:</w:t>
      </w:r>
    </w:p>
    <w:p w:rsidR="00C43E54" w:rsidRDefault="00C43E54" w:rsidP="00C43E54">
      <w:pPr>
        <w:pStyle w:val="Style89"/>
        <w:widowControl/>
        <w:tabs>
          <w:tab w:val="left" w:pos="1008"/>
        </w:tabs>
        <w:spacing w:line="295" w:lineRule="exact"/>
        <w:ind w:firstLine="713"/>
        <w:rPr>
          <w:rStyle w:val="FontStyle207"/>
        </w:rPr>
      </w:pPr>
      <w:r>
        <w:rPr>
          <w:rStyle w:val="FontStyle207"/>
        </w:rPr>
        <w:t>1)</w:t>
      </w:r>
      <w:r>
        <w:rPr>
          <w:rStyle w:val="FontStyle207"/>
          <w:rFonts w:ascii="Times New Roman" w:hAnsi="Times New Roman" w:cs="Times New Roman"/>
          <w:sz w:val="20"/>
          <w:szCs w:val="20"/>
        </w:rPr>
        <w:tab/>
      </w:r>
      <w:r>
        <w:rPr>
          <w:rStyle w:val="FontStyle207"/>
        </w:rPr>
        <w:t>мгновенные значения несинусоидальных токов и напряжений определяются в соответствии с принципом наложения как алгебраические суммы</w:t>
      </w:r>
      <w:r>
        <w:rPr>
          <w:rStyle w:val="FontStyle207"/>
        </w:rPr>
        <w:br/>
        <w:t xml:space="preserve">мгновенные соответствующих значений отдельных гармоник: </w:t>
      </w:r>
      <w:r>
        <w:rPr>
          <w:rStyle w:val="FontStyle207"/>
          <w:lang w:val="en-US"/>
        </w:rPr>
        <w:t>i</w:t>
      </w:r>
      <w:r>
        <w:rPr>
          <w:rStyle w:val="FontStyle207"/>
        </w:rPr>
        <w:t xml:space="preserve"> = </w:t>
      </w:r>
      <w:r>
        <w:rPr>
          <w:rStyle w:val="FontStyle207"/>
          <w:lang w:val="en-US"/>
        </w:rPr>
        <w:t>i</w:t>
      </w:r>
      <w:r w:rsidRPr="00CC09F3">
        <w:rPr>
          <w:rStyle w:val="FontStyle207"/>
          <w:vertAlign w:val="subscript"/>
        </w:rPr>
        <w:t>1</w:t>
      </w:r>
      <w:r>
        <w:rPr>
          <w:rStyle w:val="FontStyle207"/>
        </w:rPr>
        <w:t xml:space="preserve"> + </w:t>
      </w:r>
      <w:proofErr w:type="gramStart"/>
      <w:r>
        <w:rPr>
          <w:rStyle w:val="FontStyle207"/>
          <w:lang w:val="en-US"/>
        </w:rPr>
        <w:t>i</w:t>
      </w:r>
      <w:proofErr w:type="gramEnd"/>
      <w:r>
        <w:rPr>
          <w:rStyle w:val="FontStyle207"/>
        </w:rPr>
        <w:t xml:space="preserve">з, </w:t>
      </w:r>
      <w:r>
        <w:rPr>
          <w:rStyle w:val="FontStyle205"/>
        </w:rPr>
        <w:t xml:space="preserve">и = </w:t>
      </w:r>
      <w:r>
        <w:rPr>
          <w:rStyle w:val="FontStyle207"/>
          <w:lang w:val="en-US"/>
        </w:rPr>
        <w:t>u</w:t>
      </w:r>
      <w:r w:rsidRPr="00CC09F3">
        <w:rPr>
          <w:rStyle w:val="FontStyle207"/>
          <w:vertAlign w:val="subscript"/>
        </w:rPr>
        <w:t>1</w:t>
      </w:r>
      <w:r w:rsidRPr="00BD7DCF">
        <w:rPr>
          <w:rStyle w:val="FontStyle207"/>
        </w:rPr>
        <w:t xml:space="preserve"> </w:t>
      </w:r>
      <w:r>
        <w:rPr>
          <w:rStyle w:val="FontStyle207"/>
        </w:rPr>
        <w:t xml:space="preserve">+ </w:t>
      </w:r>
      <w:r>
        <w:rPr>
          <w:rStyle w:val="FontStyle207"/>
          <w:lang w:val="en-US"/>
        </w:rPr>
        <w:t>u</w:t>
      </w:r>
      <w:r w:rsidRPr="00CC09F3">
        <w:rPr>
          <w:rStyle w:val="FontStyle207"/>
          <w:vertAlign w:val="subscript"/>
        </w:rPr>
        <w:t>3</w:t>
      </w:r>
      <w:r>
        <w:rPr>
          <w:rStyle w:val="FontStyle207"/>
        </w:rPr>
        <w:t>;</w:t>
      </w:r>
    </w:p>
    <w:p w:rsidR="00C43E54" w:rsidRPr="00CC09F3" w:rsidRDefault="00C43E54" w:rsidP="00C43E54">
      <w:pPr>
        <w:pStyle w:val="Style89"/>
        <w:widowControl/>
        <w:tabs>
          <w:tab w:val="left" w:pos="295"/>
        </w:tabs>
        <w:spacing w:line="295" w:lineRule="exact"/>
        <w:ind w:firstLine="0"/>
        <w:rPr>
          <w:rStyle w:val="FontStyle207"/>
        </w:rPr>
      </w:pPr>
      <w:r>
        <w:rPr>
          <w:noProof/>
        </w:rPr>
        <w:drawing>
          <wp:anchor distT="0" distB="0" distL="114300" distR="114300" simplePos="0" relativeHeight="251729920" behindDoc="0" locked="0" layoutInCell="1" allowOverlap="1">
            <wp:simplePos x="0" y="0"/>
            <wp:positionH relativeFrom="column">
              <wp:posOffset>4000500</wp:posOffset>
            </wp:positionH>
            <wp:positionV relativeFrom="paragraph">
              <wp:posOffset>21590</wp:posOffset>
            </wp:positionV>
            <wp:extent cx="1717040" cy="634365"/>
            <wp:effectExtent l="0" t="0" r="0" b="0"/>
            <wp:wrapSquare wrapText="bothSides"/>
            <wp:docPr id="234" name="Рисунок 23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0" cstate="print">
                      <a:lum bright="-20000" contrast="40000"/>
                      <a:extLst>
                        <a:ext uri="{28A0092B-C50C-407E-A947-70E740481C1C}">
                          <a14:useLocalDpi xmlns:a14="http://schemas.microsoft.com/office/drawing/2010/main" val="0"/>
                        </a:ext>
                      </a:extLst>
                    </a:blip>
                    <a:srcRect/>
                    <a:stretch>
                      <a:fillRect/>
                    </a:stretch>
                  </pic:blipFill>
                  <pic:spPr bwMode="auto">
                    <a:xfrm>
                      <a:off x="0" y="0"/>
                      <a:ext cx="1717040" cy="634365"/>
                    </a:xfrm>
                    <a:prstGeom prst="rect">
                      <a:avLst/>
                    </a:prstGeom>
                    <a:noFill/>
                    <a:ln>
                      <a:noFill/>
                    </a:ln>
                  </pic:spPr>
                </pic:pic>
              </a:graphicData>
            </a:graphic>
          </wp:anchor>
        </w:drawing>
      </w:r>
      <w:r>
        <w:rPr>
          <w:rStyle w:val="FontStyle207"/>
        </w:rPr>
        <w:t>2)</w:t>
      </w:r>
      <w:r>
        <w:rPr>
          <w:rStyle w:val="FontStyle207"/>
          <w:rFonts w:ascii="Times New Roman" w:hAnsi="Times New Roman" w:cs="Times New Roman"/>
          <w:sz w:val="20"/>
          <w:szCs w:val="20"/>
        </w:rPr>
        <w:tab/>
      </w:r>
      <w:r>
        <w:rPr>
          <w:rStyle w:val="FontStyle207"/>
        </w:rPr>
        <w:t>действующие значения несинусоидальных токов и напряжений определяются по</w:t>
      </w:r>
      <w:r w:rsidRPr="00CC09F3">
        <w:rPr>
          <w:rStyle w:val="FontStyle207"/>
        </w:rPr>
        <w:t xml:space="preserve"> </w:t>
      </w:r>
      <w:r>
        <w:rPr>
          <w:rStyle w:val="FontStyle207"/>
        </w:rPr>
        <w:t>формулам:</w:t>
      </w:r>
    </w:p>
    <w:p w:rsidR="00C43E54" w:rsidRPr="00CC09F3" w:rsidRDefault="00C43E54" w:rsidP="00C43E54">
      <w:pPr>
        <w:pStyle w:val="Style89"/>
        <w:widowControl/>
        <w:tabs>
          <w:tab w:val="left" w:pos="1296"/>
        </w:tabs>
        <w:ind w:firstLine="770"/>
        <w:rPr>
          <w:rStyle w:val="FontStyle207"/>
        </w:rPr>
      </w:pPr>
    </w:p>
    <w:p w:rsidR="00C43E54" w:rsidRPr="00CC09F3" w:rsidRDefault="00C43E54" w:rsidP="00C43E54">
      <w:pPr>
        <w:pStyle w:val="Style89"/>
        <w:widowControl/>
        <w:tabs>
          <w:tab w:val="left" w:pos="1296"/>
        </w:tabs>
        <w:ind w:firstLine="770"/>
        <w:rPr>
          <w:rStyle w:val="FontStyle207"/>
        </w:rPr>
      </w:pPr>
    </w:p>
    <w:p w:rsidR="00C43E54" w:rsidRDefault="00C43E54" w:rsidP="00C43E54">
      <w:pPr>
        <w:pStyle w:val="Style89"/>
        <w:widowControl/>
        <w:tabs>
          <w:tab w:val="left" w:pos="1296"/>
        </w:tabs>
        <w:ind w:firstLine="770"/>
        <w:rPr>
          <w:rStyle w:val="FontStyle207"/>
        </w:rPr>
      </w:pPr>
      <w:r>
        <w:rPr>
          <w:rStyle w:val="FontStyle207"/>
        </w:rPr>
        <w:t>3)</w:t>
      </w:r>
      <w:r>
        <w:rPr>
          <w:rStyle w:val="FontStyle207"/>
          <w:rFonts w:ascii="Times New Roman" w:hAnsi="Times New Roman" w:cs="Times New Roman"/>
          <w:sz w:val="20"/>
          <w:szCs w:val="20"/>
        </w:rPr>
        <w:tab/>
      </w:r>
      <w:r>
        <w:rPr>
          <w:rStyle w:val="FontStyle207"/>
        </w:rPr>
        <w:t>активные мощности отдельных элементов определяются как</w:t>
      </w:r>
      <w:r>
        <w:rPr>
          <w:rStyle w:val="FontStyle207"/>
        </w:rPr>
        <w:br/>
        <w:t xml:space="preserve">алгебраические суммы активных мощностей отдельных гармоник: </w:t>
      </w:r>
      <w:proofErr w:type="gramStart"/>
      <w:r>
        <w:rPr>
          <w:rStyle w:val="FontStyle207"/>
        </w:rPr>
        <w:t>Р</w:t>
      </w:r>
      <w:proofErr w:type="gramEnd"/>
      <w:r>
        <w:rPr>
          <w:rStyle w:val="FontStyle207"/>
        </w:rPr>
        <w:t xml:space="preserve"> = </w:t>
      </w:r>
      <w:r>
        <w:rPr>
          <w:rStyle w:val="FontStyle207"/>
          <w:spacing w:val="20"/>
          <w:lang w:val="en-US"/>
        </w:rPr>
        <w:t>P</w:t>
      </w:r>
      <w:r w:rsidRPr="00BA4A92">
        <w:rPr>
          <w:rStyle w:val="FontStyle207"/>
          <w:spacing w:val="20"/>
          <w:vertAlign w:val="subscript"/>
        </w:rPr>
        <w:t>1</w:t>
      </w:r>
      <w:r w:rsidRPr="00BD7DCF">
        <w:rPr>
          <w:rStyle w:val="FontStyle207"/>
        </w:rPr>
        <w:t xml:space="preserve"> </w:t>
      </w:r>
      <w:r>
        <w:rPr>
          <w:rStyle w:val="FontStyle207"/>
        </w:rPr>
        <w:t>+ Р</w:t>
      </w:r>
      <w:r w:rsidRPr="00BA4A92">
        <w:rPr>
          <w:rStyle w:val="FontStyle207"/>
          <w:vertAlign w:val="subscript"/>
        </w:rPr>
        <w:t>3</w:t>
      </w:r>
      <w:r>
        <w:rPr>
          <w:rStyle w:val="FontStyle207"/>
        </w:rPr>
        <w:t>.</w:t>
      </w:r>
    </w:p>
    <w:p w:rsidR="00C43E54" w:rsidRDefault="00C43E54" w:rsidP="00C43E54">
      <w:pPr>
        <w:pStyle w:val="Style123"/>
        <w:widowControl/>
        <w:ind w:firstLine="1102"/>
        <w:rPr>
          <w:rStyle w:val="FontStyle207"/>
        </w:rPr>
      </w:pPr>
      <w:r>
        <w:rPr>
          <w:rStyle w:val="FontStyle207"/>
        </w:rPr>
        <w:t>Расчет токов и напряжений в исследуемой схеме для каждой из гармоник может быть выполнен по одному из методов расчета сложных цепей в комплексной форме.</w:t>
      </w:r>
    </w:p>
    <w:p w:rsidR="00C43E54" w:rsidRDefault="00C43E54" w:rsidP="00C43E54">
      <w:pPr>
        <w:pStyle w:val="Style35"/>
        <w:widowControl/>
        <w:spacing w:line="240" w:lineRule="exact"/>
        <w:ind w:left="742" w:firstLine="0"/>
        <w:jc w:val="left"/>
        <w:rPr>
          <w:sz w:val="20"/>
          <w:szCs w:val="20"/>
        </w:rPr>
      </w:pPr>
    </w:p>
    <w:p w:rsidR="00C43E54" w:rsidRDefault="00C43E54" w:rsidP="00C43E54">
      <w:pPr>
        <w:pStyle w:val="Style35"/>
        <w:widowControl/>
        <w:spacing w:before="84" w:line="240" w:lineRule="auto"/>
        <w:ind w:left="742" w:firstLine="0"/>
        <w:jc w:val="left"/>
        <w:rPr>
          <w:rStyle w:val="FontStyle207"/>
        </w:rPr>
      </w:pPr>
      <w:r>
        <w:rPr>
          <w:rStyle w:val="FontStyle207"/>
        </w:rPr>
        <w:t>17.4. Расчетная часть</w:t>
      </w:r>
    </w:p>
    <w:p w:rsidR="00C43E54" w:rsidRDefault="00C43E54" w:rsidP="00C43E54">
      <w:pPr>
        <w:pStyle w:val="Style35"/>
        <w:widowControl/>
        <w:spacing w:line="240" w:lineRule="exact"/>
        <w:ind w:firstLine="727"/>
        <w:rPr>
          <w:sz w:val="20"/>
          <w:szCs w:val="20"/>
        </w:rPr>
      </w:pPr>
    </w:p>
    <w:p w:rsidR="00C43E54" w:rsidRDefault="00C43E54" w:rsidP="00C43E54">
      <w:pPr>
        <w:pStyle w:val="Style35"/>
        <w:widowControl/>
        <w:spacing w:before="48"/>
        <w:ind w:firstLine="727"/>
        <w:rPr>
          <w:rStyle w:val="FontStyle207"/>
        </w:rPr>
      </w:pPr>
      <w:r w:rsidRPr="00BA4A92">
        <w:rPr>
          <w:rStyle w:val="FontStyle207"/>
          <w:spacing w:val="60"/>
        </w:rPr>
        <w:t>1</w:t>
      </w:r>
      <w:r>
        <w:rPr>
          <w:rStyle w:val="FontStyle207"/>
          <w:spacing w:val="60"/>
        </w:rPr>
        <w:t>.</w:t>
      </w:r>
      <w:r>
        <w:rPr>
          <w:rStyle w:val="FontStyle207"/>
        </w:rPr>
        <w:t>Выполнить расчет схемы рис. 17.1 при действии только основной гармо</w:t>
      </w:r>
      <w:r>
        <w:rPr>
          <w:rStyle w:val="FontStyle207"/>
        </w:rPr>
        <w:softHyphen/>
        <w:t>ники ЭДС Е</w:t>
      </w:r>
      <w:r w:rsidRPr="00BA4A92">
        <w:rPr>
          <w:rStyle w:val="FontStyle207"/>
          <w:vertAlign w:val="subscript"/>
        </w:rPr>
        <w:t>1</w:t>
      </w:r>
      <w:proofErr w:type="gramStart"/>
      <w:r>
        <w:rPr>
          <w:rStyle w:val="FontStyle207"/>
        </w:rPr>
        <w:t xml:space="preserve"> О</w:t>
      </w:r>
      <w:proofErr w:type="gramEnd"/>
      <w:r>
        <w:rPr>
          <w:rStyle w:val="FontStyle207"/>
        </w:rPr>
        <w:t xml:space="preserve">пределить токи </w:t>
      </w:r>
      <w:r>
        <w:rPr>
          <w:rStyle w:val="FontStyle207"/>
          <w:spacing w:val="20"/>
          <w:lang w:val="en-US"/>
        </w:rPr>
        <w:t>I</w:t>
      </w:r>
      <w:r w:rsidRPr="00BA4A92">
        <w:rPr>
          <w:rStyle w:val="FontStyle207"/>
          <w:spacing w:val="20"/>
          <w:vertAlign w:val="subscript"/>
        </w:rPr>
        <w:t>11</w:t>
      </w:r>
      <w:r w:rsidRPr="00BD7DCF">
        <w:rPr>
          <w:rStyle w:val="FontStyle207"/>
          <w:spacing w:val="20"/>
        </w:rPr>
        <w:t>,</w:t>
      </w:r>
      <w:r w:rsidRPr="00BD7DCF">
        <w:rPr>
          <w:rStyle w:val="FontStyle207"/>
        </w:rPr>
        <w:t xml:space="preserve"> </w:t>
      </w:r>
      <w:r>
        <w:rPr>
          <w:rStyle w:val="FontStyle240"/>
          <w:lang w:val="en-US"/>
        </w:rPr>
        <w:t>I</w:t>
      </w:r>
      <w:r w:rsidRPr="00BA4A92">
        <w:rPr>
          <w:rStyle w:val="FontStyle240"/>
          <w:vertAlign w:val="subscript"/>
        </w:rPr>
        <w:t>21</w:t>
      </w:r>
      <w:r>
        <w:rPr>
          <w:rStyle w:val="FontStyle240"/>
        </w:rPr>
        <w:t xml:space="preserve">, </w:t>
      </w:r>
      <w:r>
        <w:rPr>
          <w:rStyle w:val="FontStyle207"/>
          <w:lang w:val="en-US"/>
        </w:rPr>
        <w:t>I</w:t>
      </w:r>
      <w:r w:rsidRPr="00BA4A92">
        <w:rPr>
          <w:rStyle w:val="FontStyle207"/>
          <w:vertAlign w:val="subscript"/>
        </w:rPr>
        <w:t>31</w:t>
      </w:r>
      <w:r>
        <w:rPr>
          <w:rStyle w:val="FontStyle207"/>
        </w:rPr>
        <w:t xml:space="preserve"> напряжения на отдельных участках </w:t>
      </w:r>
      <w:r>
        <w:rPr>
          <w:rStyle w:val="FontStyle207"/>
          <w:lang w:val="en-US"/>
        </w:rPr>
        <w:t>U</w:t>
      </w:r>
      <w:r w:rsidRPr="00BA4A92">
        <w:rPr>
          <w:rStyle w:val="FontStyle207"/>
          <w:vertAlign w:val="subscript"/>
        </w:rPr>
        <w:t>11</w:t>
      </w:r>
      <w:r w:rsidRPr="00BD7DCF">
        <w:rPr>
          <w:rStyle w:val="FontStyle207"/>
        </w:rPr>
        <w:t xml:space="preserve">, </w:t>
      </w:r>
      <w:r>
        <w:rPr>
          <w:rStyle w:val="FontStyle207"/>
          <w:lang w:val="en-US"/>
        </w:rPr>
        <w:t>U</w:t>
      </w:r>
      <w:r w:rsidRPr="00BA4A92">
        <w:rPr>
          <w:rStyle w:val="FontStyle240"/>
          <w:vertAlign w:val="subscript"/>
        </w:rPr>
        <w:t>21</w:t>
      </w:r>
      <w:r w:rsidRPr="00BD7DCF">
        <w:rPr>
          <w:rStyle w:val="FontStyle240"/>
        </w:rPr>
        <w:t xml:space="preserve">, </w:t>
      </w:r>
      <w:r>
        <w:rPr>
          <w:rStyle w:val="FontStyle207"/>
        </w:rPr>
        <w:t xml:space="preserve">мощности источника </w:t>
      </w:r>
      <w:r>
        <w:rPr>
          <w:rStyle w:val="FontStyle180"/>
          <w:lang w:val="en-US"/>
        </w:rPr>
        <w:t>P</w:t>
      </w:r>
      <w:r>
        <w:rPr>
          <w:rStyle w:val="FontStyle179"/>
          <w:vertAlign w:val="subscript"/>
          <w:lang w:val="en-US"/>
        </w:rPr>
        <w:t>E</w:t>
      </w:r>
      <w:r w:rsidRPr="00BA4A92">
        <w:rPr>
          <w:rStyle w:val="FontStyle179"/>
          <w:vertAlign w:val="subscript"/>
        </w:rPr>
        <w:t>1</w:t>
      </w:r>
      <w:r w:rsidRPr="00BD7DCF">
        <w:rPr>
          <w:rStyle w:val="FontStyle179"/>
        </w:rPr>
        <w:t xml:space="preserve"> </w:t>
      </w:r>
      <w:r>
        <w:rPr>
          <w:rStyle w:val="FontStyle179"/>
        </w:rPr>
        <w:t xml:space="preserve">и </w:t>
      </w:r>
      <w:r>
        <w:rPr>
          <w:rStyle w:val="FontStyle207"/>
        </w:rPr>
        <w:t xml:space="preserve">отдельных ветвей </w:t>
      </w:r>
      <w:r>
        <w:rPr>
          <w:rStyle w:val="FontStyle207"/>
          <w:lang w:val="en-US"/>
        </w:rPr>
        <w:t>P</w:t>
      </w:r>
      <w:r w:rsidRPr="00BA4A92">
        <w:rPr>
          <w:rStyle w:val="FontStyle207"/>
          <w:vertAlign w:val="subscript"/>
        </w:rPr>
        <w:t>11</w:t>
      </w:r>
      <w:r w:rsidRPr="00BD7DCF">
        <w:rPr>
          <w:rStyle w:val="FontStyle207"/>
        </w:rPr>
        <w:t xml:space="preserve">, </w:t>
      </w:r>
      <w:r>
        <w:rPr>
          <w:rStyle w:val="FontStyle240"/>
          <w:lang w:val="en-US"/>
        </w:rPr>
        <w:t>P</w:t>
      </w:r>
      <w:r w:rsidRPr="00BA4A92">
        <w:rPr>
          <w:rStyle w:val="FontStyle240"/>
          <w:vertAlign w:val="subscript"/>
        </w:rPr>
        <w:t>21</w:t>
      </w:r>
      <w:r>
        <w:rPr>
          <w:rStyle w:val="FontStyle240"/>
        </w:rPr>
        <w:t xml:space="preserve">. </w:t>
      </w:r>
      <w:r>
        <w:rPr>
          <w:rStyle w:val="FontStyle207"/>
        </w:rPr>
        <w:t>Р</w:t>
      </w:r>
      <w:r w:rsidRPr="008639DF">
        <w:rPr>
          <w:rStyle w:val="FontStyle207"/>
          <w:vertAlign w:val="subscript"/>
        </w:rPr>
        <w:t>31</w:t>
      </w:r>
      <w:r>
        <w:rPr>
          <w:rStyle w:val="FontStyle207"/>
        </w:rPr>
        <w:t xml:space="preserve"> Результаты расчета записать в табл. 17.2, 17.3. Проверить баланс мощностей.</w:t>
      </w:r>
    </w:p>
    <w:p w:rsidR="00C43E54" w:rsidRDefault="00C43E54" w:rsidP="00C43E54">
      <w:pPr>
        <w:pStyle w:val="Style35"/>
        <w:widowControl/>
        <w:ind w:firstLine="691"/>
        <w:rPr>
          <w:rStyle w:val="FontStyle207"/>
        </w:rPr>
      </w:pPr>
      <w:r>
        <w:rPr>
          <w:rStyle w:val="FontStyle207"/>
        </w:rPr>
        <w:t>2.Выполнить расчет схемы рис. 17.1 при действии только третьей гармо</w:t>
      </w:r>
      <w:r>
        <w:rPr>
          <w:rStyle w:val="FontStyle207"/>
        </w:rPr>
        <w:softHyphen/>
        <w:t>ники ЭДС Е</w:t>
      </w:r>
      <w:r w:rsidRPr="00BA4A92">
        <w:rPr>
          <w:rStyle w:val="FontStyle207"/>
          <w:vertAlign w:val="subscript"/>
        </w:rPr>
        <w:t>3</w:t>
      </w:r>
      <w:r>
        <w:rPr>
          <w:rStyle w:val="FontStyle207"/>
        </w:rPr>
        <w:t xml:space="preserve">. Определить токи </w:t>
      </w:r>
      <w:r>
        <w:rPr>
          <w:rStyle w:val="FontStyle179"/>
          <w:lang w:val="en-US"/>
        </w:rPr>
        <w:t>I</w:t>
      </w:r>
      <w:r w:rsidRPr="00BA4A92">
        <w:rPr>
          <w:rStyle w:val="FontStyle179"/>
          <w:vertAlign w:val="subscript"/>
        </w:rPr>
        <w:t>13</w:t>
      </w:r>
      <w:r>
        <w:rPr>
          <w:rStyle w:val="FontStyle179"/>
        </w:rPr>
        <w:t xml:space="preserve">, </w:t>
      </w:r>
      <w:r>
        <w:rPr>
          <w:rStyle w:val="FontStyle179"/>
          <w:lang w:val="en-US"/>
        </w:rPr>
        <w:t>I</w:t>
      </w:r>
      <w:r w:rsidRPr="00BA4A92">
        <w:rPr>
          <w:rStyle w:val="FontStyle179"/>
          <w:vertAlign w:val="subscript"/>
        </w:rPr>
        <w:t>23</w:t>
      </w:r>
      <w:r>
        <w:rPr>
          <w:rStyle w:val="FontStyle179"/>
        </w:rPr>
        <w:t xml:space="preserve">, </w:t>
      </w:r>
      <w:r>
        <w:rPr>
          <w:rStyle w:val="FontStyle207"/>
          <w:lang w:val="en-US"/>
        </w:rPr>
        <w:t>I</w:t>
      </w:r>
      <w:r w:rsidRPr="00BA4A92">
        <w:rPr>
          <w:rStyle w:val="FontStyle207"/>
          <w:vertAlign w:val="subscript"/>
        </w:rPr>
        <w:t>33</w:t>
      </w:r>
      <w:r>
        <w:rPr>
          <w:rStyle w:val="FontStyle207"/>
        </w:rPr>
        <w:t xml:space="preserve">, напряжения на отдельных участках </w:t>
      </w:r>
      <w:r>
        <w:rPr>
          <w:rStyle w:val="FontStyle207"/>
          <w:lang w:val="en-US"/>
        </w:rPr>
        <w:t>U</w:t>
      </w:r>
      <w:r w:rsidRPr="00BA4A92">
        <w:rPr>
          <w:rStyle w:val="FontStyle207"/>
          <w:vertAlign w:val="subscript"/>
        </w:rPr>
        <w:t>13</w:t>
      </w:r>
      <w:r>
        <w:rPr>
          <w:rStyle w:val="FontStyle240"/>
        </w:rPr>
        <w:t>,</w:t>
      </w:r>
      <w:r w:rsidRPr="00BA4A92">
        <w:rPr>
          <w:rStyle w:val="FontStyle240"/>
          <w:lang w:val="en-US"/>
        </w:rPr>
        <w:t>U</w:t>
      </w:r>
      <w:r w:rsidRPr="00BA4A92">
        <w:rPr>
          <w:rStyle w:val="FontStyle240"/>
          <w:vertAlign w:val="subscript"/>
        </w:rPr>
        <w:t>23</w:t>
      </w:r>
      <w:r w:rsidRPr="00BA4A92">
        <w:rPr>
          <w:rStyle w:val="FontStyle240"/>
        </w:rPr>
        <w:t xml:space="preserve">, </w:t>
      </w:r>
      <w:r>
        <w:rPr>
          <w:rStyle w:val="FontStyle207"/>
        </w:rPr>
        <w:t xml:space="preserve">мощности источника </w:t>
      </w:r>
      <w:r>
        <w:rPr>
          <w:rStyle w:val="FontStyle179"/>
        </w:rPr>
        <w:t>Р</w:t>
      </w:r>
      <w:r>
        <w:rPr>
          <w:rStyle w:val="FontStyle179"/>
          <w:vertAlign w:val="subscript"/>
          <w:lang w:val="en-US"/>
        </w:rPr>
        <w:t>E</w:t>
      </w:r>
      <w:r w:rsidRPr="00BA4A92">
        <w:rPr>
          <w:rStyle w:val="FontStyle179"/>
          <w:vertAlign w:val="subscript"/>
        </w:rPr>
        <w:t>3</w:t>
      </w:r>
      <w:r>
        <w:rPr>
          <w:rStyle w:val="FontStyle179"/>
        </w:rPr>
        <w:t xml:space="preserve"> </w:t>
      </w:r>
      <w:r>
        <w:rPr>
          <w:rStyle w:val="FontStyle207"/>
        </w:rPr>
        <w:t xml:space="preserve">и отдельных ветвей </w:t>
      </w:r>
      <w:r>
        <w:rPr>
          <w:rStyle w:val="FontStyle240"/>
        </w:rPr>
        <w:t>Р</w:t>
      </w:r>
      <w:r w:rsidRPr="00BA4A92">
        <w:rPr>
          <w:rStyle w:val="FontStyle240"/>
          <w:vertAlign w:val="subscript"/>
        </w:rPr>
        <w:t>13</w:t>
      </w:r>
      <w:r w:rsidRPr="00BA4A92">
        <w:rPr>
          <w:rStyle w:val="FontStyle240"/>
        </w:rPr>
        <w:t xml:space="preserve">, </w:t>
      </w:r>
      <w:r>
        <w:rPr>
          <w:rStyle w:val="FontStyle218"/>
          <w:rFonts w:ascii="Century Gothic" w:hAnsi="Century Gothic"/>
        </w:rPr>
        <w:t>Р</w:t>
      </w:r>
      <w:r w:rsidRPr="00BA4A92">
        <w:rPr>
          <w:rStyle w:val="FontStyle218"/>
          <w:rFonts w:ascii="Century Gothic" w:hAnsi="Century Gothic"/>
          <w:vertAlign w:val="subscript"/>
        </w:rPr>
        <w:t>23</w:t>
      </w:r>
      <w:r w:rsidRPr="00BA4A92">
        <w:rPr>
          <w:rStyle w:val="FontStyle218"/>
          <w:rFonts w:ascii="Century Gothic" w:hAnsi="Century Gothic"/>
        </w:rPr>
        <w:t xml:space="preserve">. </w:t>
      </w:r>
      <w:r>
        <w:rPr>
          <w:rStyle w:val="FontStyle207"/>
        </w:rPr>
        <w:t>Р</w:t>
      </w:r>
      <w:r w:rsidRPr="00C43E54">
        <w:rPr>
          <w:rStyle w:val="FontStyle207"/>
          <w:vertAlign w:val="subscript"/>
        </w:rPr>
        <w:t>33</w:t>
      </w:r>
      <w:r>
        <w:rPr>
          <w:rStyle w:val="FontStyle207"/>
        </w:rPr>
        <w:t>. Результаты расчета записать в табл. 17.2, 17.3. Проверить баланс мощностей.</w:t>
      </w:r>
    </w:p>
    <w:p w:rsidR="00C43E54" w:rsidRDefault="00C43E54" w:rsidP="00C43E54">
      <w:pPr>
        <w:pStyle w:val="Style35"/>
        <w:widowControl/>
        <w:ind w:firstLine="691"/>
        <w:rPr>
          <w:rStyle w:val="FontStyle207"/>
        </w:rPr>
      </w:pPr>
      <w:r>
        <w:rPr>
          <w:rStyle w:val="FontStyle207"/>
        </w:rPr>
        <w:t>З.</w:t>
      </w:r>
      <w:r w:rsidRPr="00BA4A92">
        <w:rPr>
          <w:rStyle w:val="FontStyle207"/>
        </w:rPr>
        <w:t xml:space="preserve"> </w:t>
      </w:r>
      <w:r>
        <w:rPr>
          <w:rStyle w:val="FontStyle207"/>
        </w:rPr>
        <w:t>Выполнить расчет схемы рис. 17.1 при одновременном действии основ</w:t>
      </w:r>
      <w:r>
        <w:rPr>
          <w:rStyle w:val="FontStyle207"/>
        </w:rPr>
        <w:softHyphen/>
        <w:t xml:space="preserve">ной гармоники ЭДС </w:t>
      </w:r>
      <w:r>
        <w:rPr>
          <w:rStyle w:val="FontStyle207"/>
          <w:lang w:val="en-US"/>
        </w:rPr>
        <w:t>E</w:t>
      </w:r>
      <w:r w:rsidRPr="00BA4A92">
        <w:rPr>
          <w:rStyle w:val="FontStyle207"/>
          <w:vertAlign w:val="subscript"/>
        </w:rPr>
        <w:t>1</w:t>
      </w:r>
      <w:r w:rsidRPr="00BD7DCF">
        <w:rPr>
          <w:rStyle w:val="FontStyle207"/>
        </w:rPr>
        <w:t xml:space="preserve"> </w:t>
      </w:r>
      <w:r>
        <w:rPr>
          <w:rStyle w:val="FontStyle207"/>
        </w:rPr>
        <w:t>и третьей гармоники ЭДС Е</w:t>
      </w:r>
      <w:r w:rsidRPr="00BA4A92">
        <w:rPr>
          <w:rStyle w:val="FontStyle207"/>
          <w:vertAlign w:val="subscript"/>
        </w:rPr>
        <w:t>3</w:t>
      </w:r>
      <w:r>
        <w:rPr>
          <w:rStyle w:val="FontStyle207"/>
        </w:rPr>
        <w:t xml:space="preserve">. Определить токи </w:t>
      </w:r>
      <w:r w:rsidRPr="00BA4A92">
        <w:rPr>
          <w:rStyle w:val="FontStyle240"/>
          <w:lang w:val="en-US"/>
        </w:rPr>
        <w:t>I</w:t>
      </w:r>
      <w:r w:rsidRPr="00BA4A92">
        <w:rPr>
          <w:rStyle w:val="FontStyle240"/>
          <w:vertAlign w:val="subscript"/>
        </w:rPr>
        <w:t>1</w:t>
      </w:r>
      <w:r w:rsidRPr="00BA4A92">
        <w:rPr>
          <w:rStyle w:val="FontStyle240"/>
        </w:rPr>
        <w:t xml:space="preserve">, </w:t>
      </w:r>
      <w:r w:rsidRPr="00BA4A92">
        <w:rPr>
          <w:rStyle w:val="FontStyle240"/>
          <w:lang w:val="en-US"/>
        </w:rPr>
        <w:t>I</w:t>
      </w:r>
      <w:r w:rsidRPr="00BA4A92">
        <w:rPr>
          <w:rStyle w:val="FontStyle240"/>
          <w:vertAlign w:val="subscript"/>
        </w:rPr>
        <w:t>2</w:t>
      </w:r>
      <w:r w:rsidRPr="00BA4A92">
        <w:rPr>
          <w:rStyle w:val="FontStyle240"/>
        </w:rPr>
        <w:t xml:space="preserve">, </w:t>
      </w:r>
      <w:r w:rsidRPr="00BA4A92">
        <w:rPr>
          <w:rStyle w:val="FontStyle207"/>
          <w:lang w:val="en-US"/>
        </w:rPr>
        <w:t>I</w:t>
      </w:r>
      <w:r w:rsidRPr="00BA4A92">
        <w:rPr>
          <w:rStyle w:val="FontStyle207"/>
          <w:vertAlign w:val="subscript"/>
        </w:rPr>
        <w:t>3</w:t>
      </w:r>
      <w:r>
        <w:rPr>
          <w:rStyle w:val="FontStyle207"/>
        </w:rPr>
        <w:t xml:space="preserve">, напряжения на отдельных участках </w:t>
      </w:r>
      <w:r>
        <w:rPr>
          <w:rStyle w:val="FontStyle207"/>
          <w:lang w:val="en-US"/>
        </w:rPr>
        <w:t>U</w:t>
      </w:r>
      <w:r w:rsidRPr="00BD7DCF">
        <w:rPr>
          <w:rStyle w:val="FontStyle207"/>
        </w:rPr>
        <w:t xml:space="preserve">, </w:t>
      </w:r>
      <w:r>
        <w:rPr>
          <w:rStyle w:val="FontStyle207"/>
          <w:lang w:val="en-US"/>
        </w:rPr>
        <w:t>U</w:t>
      </w:r>
      <w:r w:rsidRPr="00BA4A92">
        <w:rPr>
          <w:rStyle w:val="FontStyle207"/>
          <w:vertAlign w:val="subscript"/>
        </w:rPr>
        <w:t>1</w:t>
      </w:r>
      <w:r w:rsidRPr="00BD7DCF">
        <w:rPr>
          <w:rStyle w:val="FontStyle207"/>
        </w:rPr>
        <w:t xml:space="preserve">, </w:t>
      </w:r>
      <w:r w:rsidRPr="00BA4A92">
        <w:rPr>
          <w:rStyle w:val="FontStyle240"/>
          <w:lang w:val="en-US"/>
        </w:rPr>
        <w:t>U</w:t>
      </w:r>
      <w:r w:rsidRPr="00BA4A92">
        <w:rPr>
          <w:rStyle w:val="FontStyle240"/>
          <w:vertAlign w:val="subscript"/>
        </w:rPr>
        <w:t>2</w:t>
      </w:r>
      <w:r w:rsidRPr="00BD7DCF">
        <w:rPr>
          <w:rStyle w:val="FontStyle240"/>
        </w:rPr>
        <w:t xml:space="preserve">, </w:t>
      </w:r>
      <w:r>
        <w:rPr>
          <w:rStyle w:val="FontStyle207"/>
        </w:rPr>
        <w:t xml:space="preserve">мощности источника </w:t>
      </w:r>
      <w:r>
        <w:rPr>
          <w:rStyle w:val="FontStyle179"/>
        </w:rPr>
        <w:t>Р</w:t>
      </w:r>
      <w:r>
        <w:rPr>
          <w:rStyle w:val="FontStyle179"/>
          <w:vertAlign w:val="subscript"/>
          <w:lang w:val="en-US"/>
        </w:rPr>
        <w:t>E</w:t>
      </w:r>
      <w:r>
        <w:rPr>
          <w:rStyle w:val="FontStyle179"/>
        </w:rPr>
        <w:t xml:space="preserve"> </w:t>
      </w:r>
      <w:r>
        <w:rPr>
          <w:rStyle w:val="FontStyle207"/>
        </w:rPr>
        <w:t xml:space="preserve">и отдельных ветвей </w:t>
      </w:r>
      <w:r>
        <w:rPr>
          <w:rStyle w:val="FontStyle207"/>
          <w:spacing w:val="20"/>
          <w:lang w:val="en-US"/>
        </w:rPr>
        <w:t>P</w:t>
      </w:r>
      <w:r w:rsidRPr="00BA4A92">
        <w:rPr>
          <w:rStyle w:val="FontStyle207"/>
          <w:spacing w:val="20"/>
          <w:vertAlign w:val="subscript"/>
        </w:rPr>
        <w:t>1</w:t>
      </w:r>
      <w:r w:rsidRPr="00BD7DCF">
        <w:rPr>
          <w:rStyle w:val="FontStyle207"/>
          <w:spacing w:val="20"/>
        </w:rPr>
        <w:t>,</w:t>
      </w:r>
      <w:r w:rsidRPr="00BD7DCF">
        <w:rPr>
          <w:rStyle w:val="FontStyle207"/>
        </w:rPr>
        <w:t xml:space="preserve"> </w:t>
      </w:r>
      <w:r>
        <w:rPr>
          <w:rStyle w:val="FontStyle240"/>
        </w:rPr>
        <w:t>Р</w:t>
      </w:r>
      <w:proofErr w:type="gramStart"/>
      <w:r w:rsidRPr="00BA4A92">
        <w:rPr>
          <w:rStyle w:val="FontStyle240"/>
          <w:vertAlign w:val="subscript"/>
        </w:rPr>
        <w:t>2</w:t>
      </w:r>
      <w:proofErr w:type="gramEnd"/>
      <w:r w:rsidRPr="00BA4A92">
        <w:rPr>
          <w:rStyle w:val="FontStyle240"/>
        </w:rPr>
        <w:t xml:space="preserve">. </w:t>
      </w:r>
      <w:r>
        <w:rPr>
          <w:rStyle w:val="FontStyle207"/>
        </w:rPr>
        <w:t>Р</w:t>
      </w:r>
      <w:r>
        <w:rPr>
          <w:rStyle w:val="FontStyle207"/>
          <w:vertAlign w:val="subscript"/>
          <w:lang w:val="en-US"/>
        </w:rPr>
        <w:t>3</w:t>
      </w:r>
      <w:r w:rsidRPr="00BA4A92">
        <w:rPr>
          <w:rStyle w:val="FontStyle207"/>
        </w:rPr>
        <w:t>. Результаты расчета записать в табл. 17.2, 17.3. Проверить баланс мощностей.</w:t>
      </w:r>
    </w:p>
    <w:p w:rsidR="00C43E54" w:rsidRDefault="00C43E54" w:rsidP="00C43E54">
      <w:pPr>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7"/>
        <w:gridCol w:w="1260"/>
        <w:gridCol w:w="281"/>
        <w:gridCol w:w="993"/>
        <w:gridCol w:w="555"/>
        <w:gridCol w:w="719"/>
        <w:gridCol w:w="829"/>
        <w:gridCol w:w="438"/>
        <w:gridCol w:w="1103"/>
        <w:gridCol w:w="164"/>
        <w:gridCol w:w="1274"/>
        <w:gridCol w:w="103"/>
        <w:gridCol w:w="156"/>
        <w:gridCol w:w="24"/>
      </w:tblGrid>
      <w:tr w:rsidR="00C43E54" w:rsidTr="00D13F42">
        <w:trPr>
          <w:gridAfter w:val="1"/>
          <w:wAfter w:w="24" w:type="dxa"/>
        </w:trPr>
        <w:tc>
          <w:tcPr>
            <w:tcW w:w="8336" w:type="dxa"/>
            <w:gridSpan w:val="11"/>
            <w:tcBorders>
              <w:top w:val="nil"/>
              <w:left w:val="nil"/>
              <w:bottom w:val="single" w:sz="6" w:space="0" w:color="auto"/>
              <w:right w:val="single" w:sz="6" w:space="0" w:color="auto"/>
            </w:tcBorders>
          </w:tcPr>
          <w:p w:rsidR="00C43E54" w:rsidRDefault="00C43E54" w:rsidP="00D13F42">
            <w:pPr>
              <w:pStyle w:val="Style33"/>
              <w:widowControl/>
            </w:pPr>
          </w:p>
        </w:tc>
        <w:tc>
          <w:tcPr>
            <w:tcW w:w="1533" w:type="dxa"/>
            <w:gridSpan w:val="3"/>
            <w:tcBorders>
              <w:top w:val="nil"/>
              <w:left w:val="single" w:sz="6" w:space="0" w:color="auto"/>
              <w:bottom w:val="single" w:sz="6" w:space="0" w:color="auto"/>
              <w:right w:val="nil"/>
            </w:tcBorders>
          </w:tcPr>
          <w:p w:rsidR="00C43E54" w:rsidRDefault="00C43E54" w:rsidP="00D13F42">
            <w:pPr>
              <w:pStyle w:val="Style64"/>
              <w:widowControl/>
              <w:spacing w:line="240" w:lineRule="auto"/>
              <w:rPr>
                <w:rStyle w:val="FontStyle207"/>
              </w:rPr>
            </w:pPr>
            <w:proofErr w:type="spellStart"/>
            <w:r>
              <w:rPr>
                <w:rStyle w:val="FontStyle207"/>
              </w:rPr>
              <w:t>Габлица</w:t>
            </w:r>
            <w:proofErr w:type="spellEnd"/>
            <w:r>
              <w:rPr>
                <w:rStyle w:val="FontStyle207"/>
              </w:rPr>
              <w:t xml:space="preserve"> 17.2</w:t>
            </w: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sidRPr="00BA4A92">
              <w:rPr>
                <w:rStyle w:val="FontStyle207"/>
              </w:rPr>
              <w:t>ЭДС</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sidRPr="00BA4A92">
              <w:rPr>
                <w:rStyle w:val="FontStyle207"/>
              </w:rPr>
              <w:t>Е</w:t>
            </w: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spacing w:val="20"/>
                <w:lang w:eastAsia="en-US"/>
              </w:rPr>
            </w:pPr>
            <w:r w:rsidRPr="00BA4A92">
              <w:rPr>
                <w:rStyle w:val="FontStyle207"/>
                <w:spacing w:val="20"/>
                <w:lang w:val="en-US" w:eastAsia="en-US"/>
              </w:rPr>
              <w:t>U</w:t>
            </w:r>
            <w:r w:rsidRPr="00BA4A92">
              <w:rPr>
                <w:rStyle w:val="FontStyle207"/>
                <w:spacing w:val="20"/>
                <w:vertAlign w:val="subscript"/>
                <w:lang w:val="en-US" w:eastAsia="en-US"/>
              </w:rPr>
              <w:t>1</w:t>
            </w:r>
            <w:r w:rsidRPr="00BA4A92">
              <w:rPr>
                <w:rStyle w:val="FontStyle207"/>
                <w:spacing w:val="20"/>
                <w:lang w:val="en-US" w:eastAsia="en-US"/>
              </w:rPr>
              <w:t>,</w:t>
            </w:r>
            <w:r w:rsidRPr="00BA4A92">
              <w:rPr>
                <w:rStyle w:val="FontStyle207"/>
                <w:lang w:val="en-US" w:eastAsia="en-US"/>
              </w:rPr>
              <w:t xml:space="preserve"> </w:t>
            </w:r>
            <w:r w:rsidRPr="00BA4A92">
              <w:rPr>
                <w:rStyle w:val="FontStyle207"/>
                <w:spacing w:val="20"/>
                <w:lang w:eastAsia="en-US"/>
              </w:rPr>
              <w:t>В</w:t>
            </w: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97"/>
              <w:widowControl/>
              <w:rPr>
                <w:rStyle w:val="FontStyle207"/>
              </w:rPr>
            </w:pPr>
            <w:r w:rsidRPr="00BA4A92">
              <w:rPr>
                <w:rStyle w:val="FontStyle180"/>
                <w:lang w:val="en-US"/>
              </w:rPr>
              <w:t>U</w:t>
            </w:r>
            <w:r w:rsidRPr="00BA4A92">
              <w:rPr>
                <w:rStyle w:val="FontStyle240"/>
                <w:vertAlign w:val="subscript"/>
                <w:lang w:val="en-US"/>
              </w:rPr>
              <w:t>2</w:t>
            </w:r>
            <w:r w:rsidRPr="00BA4A92">
              <w:rPr>
                <w:rStyle w:val="FontStyle240"/>
              </w:rPr>
              <w:t xml:space="preserve">, </w:t>
            </w:r>
            <w:r w:rsidRPr="00BA4A92">
              <w:rPr>
                <w:rStyle w:val="FontStyle207"/>
              </w:rPr>
              <w:t>В</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80"/>
              <w:widowControl/>
              <w:rPr>
                <w:rStyle w:val="FontStyle207"/>
              </w:rPr>
            </w:pPr>
            <w:r w:rsidRPr="00BA4A92">
              <w:rPr>
                <w:rStyle w:val="FontStyle179"/>
                <w:lang w:val="en-US"/>
              </w:rPr>
              <w:t>I</w:t>
            </w:r>
            <w:r w:rsidRPr="00BA4A92">
              <w:rPr>
                <w:rStyle w:val="FontStyle179"/>
                <w:vertAlign w:val="subscript"/>
                <w:lang w:val="en-US"/>
              </w:rPr>
              <w:t>1</w:t>
            </w:r>
            <w:r w:rsidRPr="00BA4A92">
              <w:rPr>
                <w:rStyle w:val="FontStyle179"/>
              </w:rPr>
              <w:t xml:space="preserve">, </w:t>
            </w:r>
            <w:r w:rsidRPr="00BA4A92">
              <w:rPr>
                <w:rStyle w:val="FontStyle207"/>
              </w:rPr>
              <w:t>А</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97"/>
              <w:widowControl/>
              <w:rPr>
                <w:rStyle w:val="FontStyle207"/>
              </w:rPr>
            </w:pPr>
            <w:r>
              <w:rPr>
                <w:rStyle w:val="FontStyle240"/>
                <w:lang w:val="en-US"/>
              </w:rPr>
              <w:t>I</w:t>
            </w:r>
            <w:r>
              <w:rPr>
                <w:rStyle w:val="FontStyle240"/>
                <w:vertAlign w:val="subscript"/>
                <w:lang w:val="en-US"/>
              </w:rPr>
              <w:t>2</w:t>
            </w:r>
            <w:r w:rsidRPr="00BA4A92">
              <w:rPr>
                <w:rStyle w:val="FontStyle240"/>
              </w:rPr>
              <w:t xml:space="preserve">, </w:t>
            </w:r>
            <w:r w:rsidRPr="00BA4A92">
              <w:rPr>
                <w:rStyle w:val="FontStyle207"/>
              </w:rPr>
              <w:t>А</w:t>
            </w: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lang w:val="en-US"/>
              </w:rPr>
              <w:t>I</w:t>
            </w:r>
            <w:r>
              <w:rPr>
                <w:rStyle w:val="FontStyle207"/>
                <w:vertAlign w:val="subscript"/>
                <w:lang w:val="en-US"/>
              </w:rPr>
              <w:t>3</w:t>
            </w:r>
            <w:r w:rsidRPr="00BA4A92">
              <w:rPr>
                <w:rStyle w:val="FontStyle207"/>
              </w:rPr>
              <w:t>, А</w:t>
            </w:r>
          </w:p>
        </w:tc>
        <w:tc>
          <w:tcPr>
            <w:tcW w:w="259" w:type="dxa"/>
            <w:gridSpan w:val="2"/>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lang w:eastAsia="en-US"/>
              </w:rPr>
            </w:pPr>
            <w:r>
              <w:rPr>
                <w:rStyle w:val="FontStyle234"/>
                <w:lang w:val="en-US" w:eastAsia="en-US"/>
              </w:rPr>
              <w:t>E</w:t>
            </w:r>
            <w:r>
              <w:rPr>
                <w:rStyle w:val="FontStyle234"/>
                <w:vertAlign w:val="subscript"/>
                <w:lang w:val="en-US" w:eastAsia="en-US"/>
              </w:rPr>
              <w:t>1</w:t>
            </w:r>
            <w:r w:rsidRPr="00BA4A92">
              <w:rPr>
                <w:rStyle w:val="FontStyle234"/>
                <w:lang w:val="en-US" w:eastAsia="en-US"/>
              </w:rPr>
              <w:t xml:space="preserve"> </w:t>
            </w:r>
            <w:r w:rsidRPr="00BA4A92">
              <w:rPr>
                <w:rStyle w:val="FontStyle207"/>
                <w:lang w:eastAsia="en-US"/>
              </w:rPr>
              <w:t>(</w:t>
            </w:r>
            <w:proofErr w:type="spellStart"/>
            <w:r w:rsidRPr="00BA4A92">
              <w:rPr>
                <w:rStyle w:val="FontStyle207"/>
                <w:lang w:eastAsia="en-US"/>
              </w:rPr>
              <w:t>выч</w:t>
            </w:r>
            <w:proofErr w:type="spellEnd"/>
            <w:r w:rsidRPr="00BA4A92">
              <w:rPr>
                <w:rStyle w:val="FontStyle207"/>
                <w:lang w:eastAsia="en-US"/>
              </w:rPr>
              <w:t>.)</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259"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lang w:eastAsia="en-US"/>
              </w:rPr>
            </w:pPr>
            <w:r>
              <w:rPr>
                <w:rStyle w:val="FontStyle207"/>
                <w:spacing w:val="20"/>
                <w:lang w:val="en-US" w:eastAsia="en-US"/>
              </w:rPr>
              <w:t>E</w:t>
            </w:r>
            <w:r>
              <w:rPr>
                <w:rStyle w:val="FontStyle207"/>
                <w:spacing w:val="20"/>
                <w:vertAlign w:val="subscript"/>
                <w:lang w:val="en-US" w:eastAsia="en-US"/>
              </w:rPr>
              <w:t>1</w:t>
            </w:r>
            <w:r w:rsidRPr="00BA4A92">
              <w:rPr>
                <w:rStyle w:val="FontStyle207"/>
                <w:lang w:val="en-US" w:eastAsia="en-US"/>
              </w:rPr>
              <w:t xml:space="preserve"> </w:t>
            </w:r>
            <w:r w:rsidRPr="00BA4A92">
              <w:rPr>
                <w:rStyle w:val="FontStyle207"/>
                <w:lang w:eastAsia="en-US"/>
              </w:rPr>
              <w:t>(изм.)</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259"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rPr>
              <w:t>Е</w:t>
            </w:r>
            <w:r>
              <w:rPr>
                <w:rStyle w:val="FontStyle207"/>
                <w:vertAlign w:val="subscript"/>
                <w:lang w:val="en-US"/>
              </w:rPr>
              <w:t>3</w:t>
            </w:r>
            <w:r w:rsidRPr="00BA4A92">
              <w:rPr>
                <w:rStyle w:val="FontStyle207"/>
              </w:rPr>
              <w:t>(</w:t>
            </w:r>
            <w:proofErr w:type="spellStart"/>
            <w:r w:rsidRPr="00BA4A92">
              <w:rPr>
                <w:rStyle w:val="FontStyle207"/>
              </w:rPr>
              <w:t>выч</w:t>
            </w:r>
            <w:proofErr w:type="spellEnd"/>
            <w:r w:rsidRPr="00BA4A92">
              <w:rPr>
                <w:rStyle w:val="FontStyle207"/>
              </w:rPr>
              <w:t>.)</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259"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rPr>
              <w:t>Е</w:t>
            </w:r>
            <w:r>
              <w:rPr>
                <w:rStyle w:val="FontStyle207"/>
                <w:vertAlign w:val="subscript"/>
                <w:lang w:val="en-US"/>
              </w:rPr>
              <w:t>3</w:t>
            </w:r>
            <w:r w:rsidRPr="00BA4A92">
              <w:rPr>
                <w:rStyle w:val="FontStyle207"/>
              </w:rPr>
              <w:t>(изм.)</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259"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lang w:eastAsia="en-US"/>
              </w:rPr>
            </w:pPr>
            <w:r>
              <w:rPr>
                <w:rStyle w:val="FontStyle207"/>
                <w:lang w:val="en-US" w:eastAsia="en-US"/>
              </w:rPr>
              <w:t>(E</w:t>
            </w:r>
            <w:r>
              <w:rPr>
                <w:rStyle w:val="FontStyle207"/>
                <w:vertAlign w:val="subscript"/>
                <w:lang w:val="en-US" w:eastAsia="en-US"/>
              </w:rPr>
              <w:t>1</w:t>
            </w:r>
            <w:r>
              <w:rPr>
                <w:rStyle w:val="FontStyle207"/>
                <w:lang w:eastAsia="en-US"/>
              </w:rPr>
              <w:t>+</w:t>
            </w:r>
            <w:r w:rsidRPr="00BA4A92">
              <w:rPr>
                <w:rStyle w:val="FontStyle207"/>
                <w:lang w:eastAsia="en-US"/>
              </w:rPr>
              <w:t>Е</w:t>
            </w:r>
            <w:r>
              <w:rPr>
                <w:rStyle w:val="FontStyle207"/>
                <w:vertAlign w:val="subscript"/>
                <w:lang w:val="en-US" w:eastAsia="en-US"/>
              </w:rPr>
              <w:t>3</w:t>
            </w:r>
            <w:r>
              <w:rPr>
                <w:rStyle w:val="FontStyle207"/>
                <w:lang w:val="en-US" w:eastAsia="en-US"/>
              </w:rPr>
              <w:t>)(</w:t>
            </w:r>
            <w:proofErr w:type="spellStart"/>
            <w:proofErr w:type="gramStart"/>
            <w:r w:rsidRPr="00BA4A92">
              <w:rPr>
                <w:rStyle w:val="FontStyle207"/>
                <w:lang w:eastAsia="en-US"/>
              </w:rPr>
              <w:t>выч</w:t>
            </w:r>
            <w:proofErr w:type="spellEnd"/>
            <w:proofErr w:type="gramEnd"/>
            <w:r w:rsidRPr="00BA4A92">
              <w:rPr>
                <w:rStyle w:val="FontStyle207"/>
                <w:lang w:eastAsia="en-US"/>
              </w:rPr>
              <w:t>.)</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259"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rPr>
          <w:gridAfter w:val="1"/>
          <w:wAfter w:w="24" w:type="dxa"/>
        </w:trPr>
        <w:tc>
          <w:tcPr>
            <w:tcW w:w="1987"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80"/>
              <w:widowControl/>
              <w:rPr>
                <w:rStyle w:val="FontStyle207"/>
              </w:rPr>
            </w:pPr>
            <w:r>
              <w:rPr>
                <w:rStyle w:val="FontStyle179"/>
              </w:rPr>
              <w:t>(</w:t>
            </w:r>
            <w:r>
              <w:rPr>
                <w:rStyle w:val="FontStyle179"/>
                <w:lang w:val="en-US"/>
              </w:rPr>
              <w:t>E</w:t>
            </w:r>
            <w:r>
              <w:rPr>
                <w:rStyle w:val="FontStyle179"/>
                <w:vertAlign w:val="subscript"/>
                <w:lang w:val="en-US"/>
              </w:rPr>
              <w:t>1</w:t>
            </w:r>
            <w:r>
              <w:rPr>
                <w:rStyle w:val="FontStyle179"/>
              </w:rPr>
              <w:t>+</w:t>
            </w:r>
            <w:r>
              <w:rPr>
                <w:rStyle w:val="FontStyle179"/>
                <w:lang w:val="en-US"/>
              </w:rPr>
              <w:t>E</w:t>
            </w:r>
            <w:r>
              <w:rPr>
                <w:rStyle w:val="FontStyle179"/>
                <w:vertAlign w:val="subscript"/>
                <w:lang w:val="en-US"/>
              </w:rPr>
              <w:t>3</w:t>
            </w:r>
            <w:r w:rsidRPr="00BA4A92">
              <w:rPr>
                <w:rStyle w:val="FontStyle179"/>
              </w:rPr>
              <w:t xml:space="preserve">) </w:t>
            </w:r>
            <w:r w:rsidRPr="00BA4A92">
              <w:rPr>
                <w:rStyle w:val="FontStyle207"/>
              </w:rPr>
              <w:t>(изм.)</w:t>
            </w: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67"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274" w:type="dxa"/>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259"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9893" w:type="dxa"/>
            <w:gridSpan w:val="15"/>
            <w:tcBorders>
              <w:top w:val="nil"/>
              <w:left w:val="nil"/>
              <w:bottom w:val="single" w:sz="6" w:space="0" w:color="auto"/>
              <w:right w:val="nil"/>
            </w:tcBorders>
          </w:tcPr>
          <w:p w:rsidR="00C43E54" w:rsidRPr="00BA4A92" w:rsidRDefault="00C43E54" w:rsidP="00D13F42">
            <w:pPr>
              <w:pStyle w:val="Style64"/>
              <w:widowControl/>
              <w:spacing w:line="240" w:lineRule="auto"/>
              <w:ind w:left="8201"/>
              <w:rPr>
                <w:rStyle w:val="FontStyle207"/>
              </w:rPr>
            </w:pPr>
            <w:r w:rsidRPr="00BA4A92">
              <w:rPr>
                <w:rStyle w:val="FontStyle207"/>
              </w:rPr>
              <w:t>Таблица 17.3</w:t>
            </w: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sidRPr="00BA4A92">
              <w:rPr>
                <w:rStyle w:val="FontStyle207"/>
              </w:rPr>
              <w:t>ЭДС</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85"/>
              <w:widowControl/>
              <w:rPr>
                <w:rStyle w:val="FontStyle179"/>
              </w:rPr>
            </w:pPr>
            <w:r w:rsidRPr="00BA4A92">
              <w:rPr>
                <w:rStyle w:val="FontStyle179"/>
              </w:rPr>
              <w:t>Ре, Вт</w:t>
            </w: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rPr>
              <w:t>Р</w:t>
            </w:r>
            <w:proofErr w:type="gramStart"/>
            <w:r>
              <w:rPr>
                <w:rStyle w:val="FontStyle207"/>
                <w:vertAlign w:val="subscript"/>
                <w:lang w:val="en-US"/>
              </w:rPr>
              <w:t>1</w:t>
            </w:r>
            <w:proofErr w:type="gramEnd"/>
            <w:r w:rsidRPr="00BA4A92">
              <w:rPr>
                <w:rStyle w:val="FontStyle207"/>
              </w:rPr>
              <w:t xml:space="preserve"> Вт</w:t>
            </w: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153"/>
              <w:widowControl/>
              <w:rPr>
                <w:rStyle w:val="FontStyle207"/>
              </w:rPr>
            </w:pPr>
            <w:r>
              <w:rPr>
                <w:rStyle w:val="FontStyle205"/>
              </w:rPr>
              <w:t>Р</w:t>
            </w:r>
            <w:proofErr w:type="gramStart"/>
            <w:r>
              <w:rPr>
                <w:rStyle w:val="FontStyle205"/>
                <w:vertAlign w:val="subscript"/>
                <w:lang w:val="en-US"/>
              </w:rPr>
              <w:t>2</w:t>
            </w:r>
            <w:proofErr w:type="gramEnd"/>
            <w:r w:rsidRPr="00BA4A92">
              <w:rPr>
                <w:rStyle w:val="FontStyle205"/>
              </w:rPr>
              <w:t xml:space="preserve"> </w:t>
            </w:r>
            <w:r w:rsidRPr="00BA4A92">
              <w:rPr>
                <w:rStyle w:val="FontStyle207"/>
              </w:rPr>
              <w:t>Вт</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lang w:val="en-US"/>
              </w:rPr>
              <w:t>P</w:t>
            </w:r>
            <w:r>
              <w:rPr>
                <w:rStyle w:val="FontStyle207"/>
                <w:vertAlign w:val="subscript"/>
                <w:lang w:val="en-US"/>
              </w:rPr>
              <w:t>3</w:t>
            </w:r>
            <w:r w:rsidRPr="00BA4A92">
              <w:rPr>
                <w:rStyle w:val="FontStyle207"/>
              </w:rPr>
              <w:t>, Вт</w:t>
            </w:r>
          </w:p>
        </w:tc>
        <w:tc>
          <w:tcPr>
            <w:tcW w:w="1541" w:type="dxa"/>
            <w:gridSpan w:val="3"/>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rPr>
              <w:t>Σ</w:t>
            </w:r>
            <w:r>
              <w:rPr>
                <w:rStyle w:val="FontStyle207"/>
                <w:lang w:val="en-US"/>
              </w:rPr>
              <w:t>P</w:t>
            </w:r>
            <w:r w:rsidRPr="00BA4A92">
              <w:rPr>
                <w:rStyle w:val="FontStyle207"/>
              </w:rPr>
              <w:t>, Вт</w:t>
            </w:r>
          </w:p>
        </w:tc>
        <w:tc>
          <w:tcPr>
            <w:tcW w:w="180" w:type="dxa"/>
            <w:gridSpan w:val="2"/>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lang w:eastAsia="en-US"/>
              </w:rPr>
            </w:pPr>
            <w:r>
              <w:rPr>
                <w:rStyle w:val="FontStyle207"/>
                <w:spacing w:val="20"/>
                <w:lang w:val="en-US" w:eastAsia="en-US"/>
              </w:rPr>
              <w:t>E</w:t>
            </w:r>
            <w:r>
              <w:rPr>
                <w:rStyle w:val="FontStyle207"/>
                <w:spacing w:val="20"/>
                <w:vertAlign w:val="subscript"/>
                <w:lang w:val="en-US" w:eastAsia="en-US"/>
              </w:rPr>
              <w:t>1</w:t>
            </w:r>
            <w:r w:rsidRPr="00BA4A92">
              <w:rPr>
                <w:rStyle w:val="FontStyle207"/>
                <w:lang w:val="en-US" w:eastAsia="en-US"/>
              </w:rPr>
              <w:t xml:space="preserve"> </w:t>
            </w:r>
            <w:r w:rsidRPr="00BA4A92">
              <w:rPr>
                <w:rStyle w:val="FontStyle207"/>
                <w:lang w:eastAsia="en-US"/>
              </w:rPr>
              <w:t>(</w:t>
            </w:r>
            <w:proofErr w:type="spellStart"/>
            <w:r w:rsidRPr="00BA4A92">
              <w:rPr>
                <w:rStyle w:val="FontStyle207"/>
                <w:lang w:eastAsia="en-US"/>
              </w:rPr>
              <w:t>выч</w:t>
            </w:r>
            <w:proofErr w:type="spellEnd"/>
            <w:r w:rsidRPr="00BA4A92">
              <w:rPr>
                <w:rStyle w:val="FontStyle207"/>
                <w:lang w:eastAsia="en-US"/>
              </w:rPr>
              <w:t>.)</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3"/>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80"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lang w:eastAsia="en-US"/>
              </w:rPr>
            </w:pPr>
            <w:r>
              <w:rPr>
                <w:rStyle w:val="FontStyle207"/>
                <w:spacing w:val="20"/>
                <w:lang w:val="en-US" w:eastAsia="en-US"/>
              </w:rPr>
              <w:t>E</w:t>
            </w:r>
            <w:r>
              <w:rPr>
                <w:rStyle w:val="FontStyle207"/>
                <w:spacing w:val="20"/>
                <w:vertAlign w:val="subscript"/>
                <w:lang w:val="en-US" w:eastAsia="en-US"/>
              </w:rPr>
              <w:t>1</w:t>
            </w:r>
            <w:r w:rsidRPr="00BA4A92">
              <w:rPr>
                <w:rStyle w:val="FontStyle207"/>
                <w:lang w:val="en-US" w:eastAsia="en-US"/>
              </w:rPr>
              <w:t xml:space="preserve"> </w:t>
            </w:r>
            <w:r w:rsidRPr="00BA4A92">
              <w:rPr>
                <w:rStyle w:val="FontStyle207"/>
                <w:lang w:eastAsia="en-US"/>
              </w:rPr>
              <w:t>(изм.)</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3"/>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80"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rPr>
              <w:t>Е</w:t>
            </w:r>
            <w:r>
              <w:rPr>
                <w:rStyle w:val="FontStyle207"/>
                <w:vertAlign w:val="subscript"/>
                <w:lang w:val="en-US"/>
              </w:rPr>
              <w:t>3</w:t>
            </w:r>
            <w:r w:rsidRPr="00BA4A92">
              <w:rPr>
                <w:rStyle w:val="FontStyle207"/>
              </w:rPr>
              <w:t>(</w:t>
            </w:r>
            <w:proofErr w:type="spellStart"/>
            <w:r w:rsidRPr="00BA4A92">
              <w:rPr>
                <w:rStyle w:val="FontStyle207"/>
              </w:rPr>
              <w:t>выч</w:t>
            </w:r>
            <w:proofErr w:type="spellEnd"/>
            <w:r w:rsidRPr="00BA4A92">
              <w:rPr>
                <w:rStyle w:val="FontStyle207"/>
              </w:rPr>
              <w:t>.)</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3"/>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80"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rPr>
            </w:pPr>
            <w:r>
              <w:rPr>
                <w:rStyle w:val="FontStyle207"/>
              </w:rPr>
              <w:t>Е</w:t>
            </w:r>
            <w:r>
              <w:rPr>
                <w:rStyle w:val="FontStyle207"/>
                <w:vertAlign w:val="subscript"/>
                <w:lang w:val="en-US"/>
              </w:rPr>
              <w:t>3</w:t>
            </w:r>
            <w:r w:rsidRPr="00BA4A92">
              <w:rPr>
                <w:rStyle w:val="FontStyle207"/>
              </w:rPr>
              <w:t>(изм.)</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3"/>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80"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64"/>
              <w:widowControl/>
              <w:spacing w:line="240" w:lineRule="auto"/>
              <w:rPr>
                <w:rStyle w:val="FontStyle207"/>
                <w:lang w:eastAsia="en-US"/>
              </w:rPr>
            </w:pPr>
            <w:r>
              <w:rPr>
                <w:rStyle w:val="FontStyle207"/>
                <w:lang w:val="en-US" w:eastAsia="en-US"/>
              </w:rPr>
              <w:t>(E</w:t>
            </w:r>
            <w:r>
              <w:rPr>
                <w:rStyle w:val="FontStyle207"/>
                <w:vertAlign w:val="subscript"/>
                <w:lang w:val="en-US" w:eastAsia="en-US"/>
              </w:rPr>
              <w:t>1</w:t>
            </w:r>
            <w:r>
              <w:rPr>
                <w:rStyle w:val="FontStyle207"/>
                <w:lang w:eastAsia="en-US"/>
              </w:rPr>
              <w:t>+</w:t>
            </w:r>
            <w:r w:rsidRPr="00BA4A92">
              <w:rPr>
                <w:rStyle w:val="FontStyle207"/>
                <w:lang w:eastAsia="en-US"/>
              </w:rPr>
              <w:t>Е</w:t>
            </w:r>
            <w:r>
              <w:rPr>
                <w:rStyle w:val="FontStyle207"/>
                <w:vertAlign w:val="subscript"/>
                <w:lang w:val="en-US" w:eastAsia="en-US"/>
              </w:rPr>
              <w:t>3</w:t>
            </w:r>
            <w:r>
              <w:rPr>
                <w:rStyle w:val="FontStyle207"/>
                <w:lang w:val="en-US" w:eastAsia="en-US"/>
              </w:rPr>
              <w:t>)(</w:t>
            </w:r>
            <w:proofErr w:type="spellStart"/>
            <w:proofErr w:type="gramStart"/>
            <w:r w:rsidRPr="00BA4A92">
              <w:rPr>
                <w:rStyle w:val="FontStyle207"/>
                <w:lang w:eastAsia="en-US"/>
              </w:rPr>
              <w:t>выч</w:t>
            </w:r>
            <w:proofErr w:type="spellEnd"/>
            <w:proofErr w:type="gramEnd"/>
            <w:r w:rsidRPr="00BA4A92">
              <w:rPr>
                <w:rStyle w:val="FontStyle207"/>
                <w:lang w:eastAsia="en-US"/>
              </w:rPr>
              <w:t>.)</w:t>
            </w: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2"/>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541" w:type="dxa"/>
            <w:gridSpan w:val="3"/>
            <w:tcBorders>
              <w:top w:val="single" w:sz="6" w:space="0" w:color="auto"/>
              <w:left w:val="single" w:sz="6" w:space="0" w:color="auto"/>
              <w:bottom w:val="single" w:sz="6" w:space="0" w:color="auto"/>
              <w:right w:val="single" w:sz="6" w:space="0" w:color="auto"/>
            </w:tcBorders>
          </w:tcPr>
          <w:p w:rsidR="00C43E54" w:rsidRPr="00BA4A92" w:rsidRDefault="00C43E54" w:rsidP="00D13F42">
            <w:pPr>
              <w:pStyle w:val="Style33"/>
              <w:widowControl/>
            </w:pPr>
          </w:p>
        </w:tc>
        <w:tc>
          <w:tcPr>
            <w:tcW w:w="180"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994"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lang w:eastAsia="en-US"/>
              </w:rPr>
            </w:pPr>
            <w:r>
              <w:rPr>
                <w:rStyle w:val="FontStyle207"/>
                <w:lang w:val="en-US" w:eastAsia="en-US"/>
              </w:rPr>
              <w:lastRenderedPageBreak/>
              <w:t>(E</w:t>
            </w:r>
            <w:r>
              <w:rPr>
                <w:rStyle w:val="FontStyle207"/>
                <w:vertAlign w:val="subscript"/>
                <w:lang w:val="en-US" w:eastAsia="en-US"/>
              </w:rPr>
              <w:t>1</w:t>
            </w:r>
            <w:r>
              <w:rPr>
                <w:rStyle w:val="FontStyle207"/>
                <w:lang w:eastAsia="en-US"/>
              </w:rPr>
              <w:t>+Е</w:t>
            </w:r>
            <w:r>
              <w:rPr>
                <w:rStyle w:val="FontStyle207"/>
                <w:vertAlign w:val="subscript"/>
                <w:lang w:val="en-US" w:eastAsia="en-US"/>
              </w:rPr>
              <w:t>3</w:t>
            </w:r>
            <w:r>
              <w:rPr>
                <w:rStyle w:val="FontStyle207"/>
                <w:lang w:eastAsia="en-US"/>
              </w:rPr>
              <w:t>) (изм.)</w:t>
            </w:r>
          </w:p>
        </w:tc>
        <w:tc>
          <w:tcPr>
            <w:tcW w:w="154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548"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541" w:type="dxa"/>
            <w:gridSpan w:val="2"/>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541" w:type="dxa"/>
            <w:gridSpan w:val="3"/>
            <w:tcBorders>
              <w:top w:val="single" w:sz="6" w:space="0" w:color="auto"/>
              <w:left w:val="single" w:sz="6" w:space="0" w:color="auto"/>
              <w:bottom w:val="single" w:sz="6" w:space="0" w:color="auto"/>
              <w:right w:val="single" w:sz="6" w:space="0" w:color="auto"/>
            </w:tcBorders>
          </w:tcPr>
          <w:p w:rsidR="00C43E54" w:rsidRDefault="00C43E54" w:rsidP="00D13F42">
            <w:pPr>
              <w:pStyle w:val="Style33"/>
              <w:widowControl/>
            </w:pPr>
          </w:p>
        </w:tc>
        <w:tc>
          <w:tcPr>
            <w:tcW w:w="180" w:type="dxa"/>
            <w:gridSpan w:val="2"/>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spacing w:before="389"/>
        <w:ind w:left="1390" w:right="1260"/>
      </w:pPr>
      <w:r>
        <w:rPr>
          <w:noProof/>
        </w:rPr>
        <w:drawing>
          <wp:inline distT="0" distB="0" distL="0" distR="0">
            <wp:extent cx="4596130" cy="4253865"/>
            <wp:effectExtent l="0" t="0" r="0" b="0"/>
            <wp:docPr id="42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96130" cy="4253865"/>
                    </a:xfrm>
                    <a:prstGeom prst="rect">
                      <a:avLst/>
                    </a:prstGeom>
                    <a:noFill/>
                    <a:ln>
                      <a:noFill/>
                    </a:ln>
                  </pic:spPr>
                </pic:pic>
              </a:graphicData>
            </a:graphic>
          </wp:inline>
        </w:drawing>
      </w:r>
    </w:p>
    <w:p w:rsidR="00C43E54" w:rsidRDefault="00C43E54" w:rsidP="00C43E54">
      <w:pPr>
        <w:pStyle w:val="Style59"/>
        <w:widowControl/>
        <w:spacing w:line="240" w:lineRule="exact"/>
        <w:jc w:val="left"/>
        <w:rPr>
          <w:sz w:val="20"/>
          <w:szCs w:val="20"/>
        </w:rPr>
      </w:pPr>
    </w:p>
    <w:p w:rsidR="00C43E54" w:rsidRDefault="00C43E54" w:rsidP="00C43E54">
      <w:pPr>
        <w:pStyle w:val="Style59"/>
        <w:widowControl/>
        <w:spacing w:line="240" w:lineRule="exact"/>
        <w:jc w:val="left"/>
        <w:rPr>
          <w:sz w:val="20"/>
          <w:szCs w:val="20"/>
        </w:rPr>
      </w:pPr>
    </w:p>
    <w:p w:rsidR="00C43E54" w:rsidRDefault="00C43E54" w:rsidP="00C43E54">
      <w:pPr>
        <w:pStyle w:val="Style59"/>
        <w:widowControl/>
        <w:spacing w:line="240" w:lineRule="exact"/>
        <w:jc w:val="left"/>
        <w:rPr>
          <w:sz w:val="20"/>
          <w:szCs w:val="20"/>
        </w:rPr>
      </w:pPr>
    </w:p>
    <w:p w:rsidR="00C43E54" w:rsidRDefault="00C43E54" w:rsidP="00C43E54">
      <w:pPr>
        <w:pStyle w:val="Style59"/>
        <w:widowControl/>
        <w:spacing w:before="158" w:line="288" w:lineRule="exact"/>
        <w:jc w:val="left"/>
        <w:rPr>
          <w:rStyle w:val="FontStyle207"/>
        </w:rPr>
      </w:pPr>
      <w:r>
        <w:rPr>
          <w:rStyle w:val="FontStyle168"/>
        </w:rPr>
        <w:t xml:space="preserve">Примечание. </w:t>
      </w:r>
      <w:r>
        <w:rPr>
          <w:rStyle w:val="FontStyle207"/>
        </w:rPr>
        <w:t>В качестве источника несинусоидального сигнала (Е</w:t>
      </w:r>
      <w:proofErr w:type="gramStart"/>
      <w:r>
        <w:rPr>
          <w:rStyle w:val="FontStyle207"/>
        </w:rPr>
        <w:t>1</w:t>
      </w:r>
      <w:proofErr w:type="gramEnd"/>
      <w:r>
        <w:rPr>
          <w:rStyle w:val="FontStyle207"/>
        </w:rPr>
        <w:t xml:space="preserve">+ЕЗ) использовать прямоугольные </w:t>
      </w:r>
      <w:proofErr w:type="spellStart"/>
      <w:r>
        <w:rPr>
          <w:rStyle w:val="FontStyle207"/>
        </w:rPr>
        <w:t>двуполярные</w:t>
      </w:r>
      <w:proofErr w:type="spellEnd"/>
      <w:r>
        <w:rPr>
          <w:rStyle w:val="FontStyle207"/>
        </w:rPr>
        <w:t xml:space="preserve"> (или треугольные)    сигналы блока «ФУНКЦИОНАЛЬНЫЙ ГЕНЕРАТОР». Блок «ИЗМЕРИТЕЛЬ МОЩНОСТИ» стенда показывает значение косинуса угла непосредственно, если необходимо перевести его в значение угла, то используйте инженерный калькулятор.</w:t>
      </w:r>
    </w:p>
    <w:p w:rsidR="00C43E54" w:rsidRDefault="00C43E54" w:rsidP="00C43E54">
      <w:pPr>
        <w:pStyle w:val="Style59"/>
        <w:widowControl/>
        <w:spacing w:line="240" w:lineRule="exact"/>
        <w:ind w:left="742"/>
        <w:jc w:val="left"/>
        <w:rPr>
          <w:sz w:val="20"/>
          <w:szCs w:val="20"/>
        </w:rPr>
      </w:pPr>
    </w:p>
    <w:p w:rsidR="00C43E54" w:rsidRDefault="00C43E54" w:rsidP="00C43E54">
      <w:pPr>
        <w:pStyle w:val="Style59"/>
        <w:widowControl/>
        <w:spacing w:line="240" w:lineRule="exact"/>
        <w:ind w:left="742"/>
        <w:jc w:val="left"/>
        <w:rPr>
          <w:sz w:val="20"/>
          <w:szCs w:val="20"/>
        </w:rPr>
      </w:pPr>
    </w:p>
    <w:p w:rsidR="00C43E54" w:rsidRDefault="00C43E54" w:rsidP="00C43E54">
      <w:pPr>
        <w:pStyle w:val="Style59"/>
        <w:widowControl/>
        <w:spacing w:before="110" w:line="295" w:lineRule="exact"/>
        <w:ind w:left="742"/>
        <w:jc w:val="left"/>
        <w:rPr>
          <w:rStyle w:val="FontStyle207"/>
        </w:rPr>
      </w:pPr>
      <w:r>
        <w:rPr>
          <w:rStyle w:val="FontStyle207"/>
        </w:rPr>
        <w:t>17.5. Экспериментальная часть</w:t>
      </w:r>
    </w:p>
    <w:p w:rsidR="00C43E54" w:rsidRDefault="00C43E54" w:rsidP="00C43E54">
      <w:pPr>
        <w:pStyle w:val="Style35"/>
        <w:widowControl/>
        <w:ind w:firstLine="720"/>
        <w:rPr>
          <w:rStyle w:val="FontStyle207"/>
        </w:rPr>
      </w:pPr>
      <w:r>
        <w:rPr>
          <w:rStyle w:val="FontStyle207"/>
        </w:rPr>
        <w:t xml:space="preserve">1.Собрать электрическую цепь в соответствии с рабочей схемой рис.17.2. Источник несинусоидальной ЭДС с заданными параметрами получить путем последовательного включения двух источников синусоидальных ЭДС: </w:t>
      </w:r>
      <w:proofErr w:type="gramStart"/>
      <w:r>
        <w:rPr>
          <w:rStyle w:val="FontStyle207"/>
          <w:spacing w:val="20"/>
          <w:lang w:val="en-US"/>
        </w:rPr>
        <w:t>E</w:t>
      </w:r>
      <w:r w:rsidRPr="00B072DF">
        <w:rPr>
          <w:rStyle w:val="FontStyle207"/>
          <w:spacing w:val="20"/>
          <w:vertAlign w:val="subscript"/>
        </w:rPr>
        <w:t>1</w:t>
      </w:r>
      <w:r w:rsidRPr="00BD7DCF">
        <w:rPr>
          <w:rStyle w:val="FontStyle207"/>
        </w:rPr>
        <w:t xml:space="preserve"> </w:t>
      </w:r>
      <w:r>
        <w:rPr>
          <w:rStyle w:val="FontStyle207"/>
        </w:rPr>
        <w:t>с час</w:t>
      </w:r>
      <w:r>
        <w:rPr>
          <w:rStyle w:val="FontStyle207"/>
        </w:rPr>
        <w:softHyphen/>
        <w:t xml:space="preserve">тотой </w:t>
      </w:r>
      <w:r>
        <w:rPr>
          <w:rStyle w:val="FontStyle205"/>
          <w:lang w:val="en-US"/>
        </w:rPr>
        <w:t>f</w:t>
      </w:r>
      <w:r w:rsidRPr="00BD7DCF">
        <w:rPr>
          <w:rStyle w:val="FontStyle205"/>
        </w:rPr>
        <w:t xml:space="preserve"> </w:t>
      </w:r>
      <w:r>
        <w:rPr>
          <w:rStyle w:val="FontStyle207"/>
        </w:rPr>
        <w:t>от сети и Е</w:t>
      </w:r>
      <w:r w:rsidRPr="00B072DF">
        <w:rPr>
          <w:rStyle w:val="FontStyle207"/>
          <w:vertAlign w:val="subscript"/>
        </w:rPr>
        <w:t>3</w:t>
      </w:r>
      <w:r>
        <w:rPr>
          <w:rStyle w:val="FontStyle207"/>
        </w:rPr>
        <w:t xml:space="preserve"> с частотой </w:t>
      </w:r>
      <w:r w:rsidRPr="00BD7DCF">
        <w:rPr>
          <w:rStyle w:val="FontStyle207"/>
        </w:rPr>
        <w:t>3</w:t>
      </w:r>
      <w:r>
        <w:rPr>
          <w:rStyle w:val="FontStyle207"/>
          <w:lang w:val="en-US"/>
        </w:rPr>
        <w:t>f</w:t>
      </w:r>
      <w:r w:rsidRPr="00BD7DCF">
        <w:rPr>
          <w:rStyle w:val="FontStyle207"/>
        </w:rPr>
        <w:t xml:space="preserve"> </w:t>
      </w:r>
      <w:r>
        <w:rPr>
          <w:rStyle w:val="FontStyle207"/>
        </w:rPr>
        <w:t>от специального генератора.</w:t>
      </w:r>
      <w:proofErr w:type="gramEnd"/>
      <w:r>
        <w:rPr>
          <w:rStyle w:val="FontStyle207"/>
        </w:rPr>
        <w:t xml:space="preserve"> При соединении источников ЭДС следует соблюдать полярность выводов согласно рабочей схеме. Установить параметры элементов согласно заданию.</w:t>
      </w:r>
    </w:p>
    <w:p w:rsidR="00C43E54" w:rsidRDefault="00C43E54" w:rsidP="00C43E54">
      <w:pPr>
        <w:pStyle w:val="Style35"/>
        <w:widowControl/>
        <w:spacing w:before="58"/>
        <w:rPr>
          <w:rStyle w:val="FontStyle207"/>
        </w:rPr>
      </w:pPr>
      <w:r>
        <w:rPr>
          <w:rStyle w:val="FontStyle207"/>
        </w:rPr>
        <w:t xml:space="preserve">2. При действии только источника ЭДС </w:t>
      </w:r>
      <w:r>
        <w:rPr>
          <w:rStyle w:val="FontStyle207"/>
          <w:lang w:val="en-US"/>
        </w:rPr>
        <w:t>E</w:t>
      </w:r>
      <w:r w:rsidRPr="00B072DF">
        <w:rPr>
          <w:rStyle w:val="FontStyle207"/>
          <w:vertAlign w:val="subscript"/>
        </w:rPr>
        <w:t>1</w:t>
      </w:r>
      <w:r w:rsidRPr="00BD7DCF">
        <w:rPr>
          <w:rStyle w:val="FontStyle207"/>
        </w:rPr>
        <w:t xml:space="preserve"> </w:t>
      </w:r>
      <w:r>
        <w:rPr>
          <w:rStyle w:val="FontStyle207"/>
        </w:rPr>
        <w:t>(источник ЭДС Е</w:t>
      </w:r>
      <w:r w:rsidRPr="00B072DF">
        <w:rPr>
          <w:rStyle w:val="FontStyle207"/>
          <w:vertAlign w:val="subscript"/>
        </w:rPr>
        <w:t>3</w:t>
      </w:r>
      <w:r>
        <w:rPr>
          <w:rStyle w:val="FontStyle207"/>
        </w:rPr>
        <w:t xml:space="preserve"> отключен) из</w:t>
      </w:r>
      <w:r>
        <w:rPr>
          <w:rStyle w:val="FontStyle207"/>
        </w:rPr>
        <w:softHyphen/>
        <w:t xml:space="preserve">мерить действующие значения токов </w:t>
      </w:r>
      <w:r>
        <w:rPr>
          <w:rStyle w:val="FontStyle207"/>
          <w:lang w:val="en-US"/>
        </w:rPr>
        <w:t>I</w:t>
      </w:r>
      <w:r w:rsidRPr="00B072DF">
        <w:rPr>
          <w:rStyle w:val="FontStyle207"/>
        </w:rPr>
        <w:softHyphen/>
      </w:r>
      <w:r w:rsidRPr="00B072DF">
        <w:rPr>
          <w:rStyle w:val="FontStyle207"/>
          <w:vertAlign w:val="subscript"/>
        </w:rPr>
        <w:t>11</w:t>
      </w:r>
      <w:r>
        <w:rPr>
          <w:rStyle w:val="FontStyle207"/>
        </w:rPr>
        <w:t xml:space="preserve">, </w:t>
      </w:r>
      <w:r>
        <w:rPr>
          <w:rStyle w:val="FontStyle206"/>
          <w:lang w:val="en-US"/>
        </w:rPr>
        <w:t>I</w:t>
      </w:r>
      <w:r w:rsidRPr="00B072DF">
        <w:rPr>
          <w:rStyle w:val="FontStyle206"/>
          <w:vertAlign w:val="subscript"/>
        </w:rPr>
        <w:t>21</w:t>
      </w:r>
      <w:r>
        <w:rPr>
          <w:rStyle w:val="FontStyle206"/>
        </w:rPr>
        <w:t xml:space="preserve">, </w:t>
      </w:r>
      <w:r>
        <w:rPr>
          <w:rStyle w:val="FontStyle207"/>
          <w:lang w:val="en-US"/>
        </w:rPr>
        <w:t>I</w:t>
      </w:r>
      <w:r w:rsidRPr="00B072DF">
        <w:rPr>
          <w:rStyle w:val="FontStyle207"/>
          <w:vertAlign w:val="subscript"/>
        </w:rPr>
        <w:t>31</w:t>
      </w:r>
      <w:r>
        <w:rPr>
          <w:rStyle w:val="FontStyle207"/>
        </w:rPr>
        <w:t xml:space="preserve"> напряжений на отдельных участках </w:t>
      </w:r>
      <w:r>
        <w:rPr>
          <w:rStyle w:val="FontStyle207"/>
          <w:lang w:val="en-US"/>
        </w:rPr>
        <w:t>U</w:t>
      </w:r>
      <w:r w:rsidRPr="00B072DF">
        <w:rPr>
          <w:rStyle w:val="FontStyle207"/>
          <w:vertAlign w:val="subscript"/>
        </w:rPr>
        <w:t>1</w:t>
      </w:r>
      <w:r w:rsidRPr="00BD7DCF">
        <w:rPr>
          <w:rStyle w:val="FontStyle207"/>
        </w:rPr>
        <w:t xml:space="preserve"> </w:t>
      </w:r>
      <w:r>
        <w:rPr>
          <w:rStyle w:val="FontStyle207"/>
        </w:rPr>
        <w:t xml:space="preserve">= </w:t>
      </w:r>
      <w:r>
        <w:rPr>
          <w:rStyle w:val="FontStyle207"/>
          <w:lang w:val="en-US"/>
        </w:rPr>
        <w:t>E</w:t>
      </w:r>
      <w:r w:rsidRPr="00B072DF">
        <w:rPr>
          <w:rStyle w:val="FontStyle207"/>
          <w:vertAlign w:val="subscript"/>
        </w:rPr>
        <w:t>1</w:t>
      </w:r>
      <w:r w:rsidRPr="00BD7DCF">
        <w:rPr>
          <w:rStyle w:val="FontStyle207"/>
        </w:rPr>
        <w:t xml:space="preserve">, </w:t>
      </w:r>
      <w:r>
        <w:rPr>
          <w:rStyle w:val="FontStyle207"/>
          <w:lang w:val="en-US"/>
        </w:rPr>
        <w:t>U</w:t>
      </w:r>
      <w:r w:rsidRPr="00B072DF">
        <w:rPr>
          <w:rStyle w:val="FontStyle207"/>
          <w:vertAlign w:val="subscript"/>
        </w:rPr>
        <w:t>11</w:t>
      </w:r>
      <w:r w:rsidRPr="00BD7DCF">
        <w:rPr>
          <w:rStyle w:val="FontStyle207"/>
        </w:rPr>
        <w:t xml:space="preserve">, </w:t>
      </w:r>
      <w:r>
        <w:rPr>
          <w:rStyle w:val="FontStyle206"/>
          <w:lang w:val="en-US"/>
        </w:rPr>
        <w:t>U</w:t>
      </w:r>
      <w:r w:rsidRPr="00B072DF">
        <w:rPr>
          <w:rStyle w:val="FontStyle206"/>
          <w:vertAlign w:val="subscript"/>
        </w:rPr>
        <w:t>21</w:t>
      </w:r>
      <w:r w:rsidRPr="00BD7DCF">
        <w:rPr>
          <w:rStyle w:val="FontStyle206"/>
        </w:rPr>
        <w:t xml:space="preserve">, </w:t>
      </w:r>
      <w:r>
        <w:rPr>
          <w:rStyle w:val="FontStyle207"/>
        </w:rPr>
        <w:t xml:space="preserve">мощности источника </w:t>
      </w:r>
      <w:r>
        <w:rPr>
          <w:rStyle w:val="FontStyle180"/>
          <w:lang w:val="en-US"/>
        </w:rPr>
        <w:t>P</w:t>
      </w:r>
      <w:r>
        <w:rPr>
          <w:rStyle w:val="FontStyle179"/>
          <w:vertAlign w:val="subscript"/>
          <w:lang w:val="en-US"/>
        </w:rPr>
        <w:t>E</w:t>
      </w:r>
      <w:r w:rsidRPr="00B072DF">
        <w:rPr>
          <w:rStyle w:val="FontStyle179"/>
          <w:vertAlign w:val="subscript"/>
        </w:rPr>
        <w:t>1</w:t>
      </w:r>
      <w:r w:rsidRPr="00BD7DCF">
        <w:rPr>
          <w:rStyle w:val="FontStyle179"/>
        </w:rPr>
        <w:t xml:space="preserve"> </w:t>
      </w:r>
      <w:r>
        <w:rPr>
          <w:rStyle w:val="FontStyle179"/>
        </w:rPr>
        <w:t xml:space="preserve">и </w:t>
      </w:r>
      <w:r>
        <w:rPr>
          <w:rStyle w:val="FontStyle207"/>
        </w:rPr>
        <w:t xml:space="preserve">отдельных ветвей </w:t>
      </w:r>
      <w:r>
        <w:rPr>
          <w:rStyle w:val="FontStyle207"/>
          <w:spacing w:val="20"/>
          <w:lang w:val="en-US"/>
        </w:rPr>
        <w:t>P</w:t>
      </w:r>
      <w:r w:rsidRPr="00B072DF">
        <w:rPr>
          <w:rStyle w:val="FontStyle207"/>
          <w:spacing w:val="20"/>
          <w:vertAlign w:val="subscript"/>
        </w:rPr>
        <w:t>11</w:t>
      </w:r>
      <w:r w:rsidRPr="00BD7DCF">
        <w:rPr>
          <w:rStyle w:val="FontStyle207"/>
          <w:spacing w:val="20"/>
        </w:rPr>
        <w:t>,</w:t>
      </w:r>
      <w:r w:rsidRPr="00BD7DCF">
        <w:rPr>
          <w:rStyle w:val="FontStyle207"/>
        </w:rPr>
        <w:t xml:space="preserve"> </w:t>
      </w:r>
      <w:r>
        <w:rPr>
          <w:rStyle w:val="FontStyle206"/>
        </w:rPr>
        <w:t>Р</w:t>
      </w:r>
      <w:r w:rsidRPr="00B072DF">
        <w:rPr>
          <w:rStyle w:val="FontStyle206"/>
          <w:vertAlign w:val="subscript"/>
        </w:rPr>
        <w:t>21</w:t>
      </w:r>
      <w:r>
        <w:rPr>
          <w:rStyle w:val="FontStyle206"/>
        </w:rPr>
        <w:t xml:space="preserve">. </w:t>
      </w:r>
      <w:r>
        <w:rPr>
          <w:rStyle w:val="FontStyle207"/>
        </w:rPr>
        <w:t>Р</w:t>
      </w:r>
      <w:r w:rsidRPr="00B072DF">
        <w:rPr>
          <w:rStyle w:val="FontStyle207"/>
          <w:vertAlign w:val="subscript"/>
        </w:rPr>
        <w:t>31</w:t>
      </w:r>
      <w:r>
        <w:rPr>
          <w:rStyle w:val="FontStyle207"/>
        </w:rPr>
        <w:t xml:space="preserve"> Результаты измерений записать в табл. 17.2, 17.3.</w:t>
      </w:r>
    </w:p>
    <w:p w:rsidR="00C43E54" w:rsidRPr="00B072DF" w:rsidRDefault="00C43E54" w:rsidP="00DD4038">
      <w:pPr>
        <w:pStyle w:val="Style92"/>
        <w:widowControl/>
        <w:numPr>
          <w:ilvl w:val="0"/>
          <w:numId w:val="80"/>
        </w:numPr>
        <w:tabs>
          <w:tab w:val="left" w:pos="994"/>
        </w:tabs>
        <w:spacing w:before="29" w:line="295" w:lineRule="exact"/>
        <w:ind w:firstLine="720"/>
        <w:rPr>
          <w:rStyle w:val="FontStyle207"/>
        </w:rPr>
      </w:pPr>
      <w:r>
        <w:rPr>
          <w:rStyle w:val="FontStyle207"/>
        </w:rPr>
        <w:t>При действии только источника ЭДС Е</w:t>
      </w:r>
      <w:r w:rsidRPr="00B072DF">
        <w:rPr>
          <w:rStyle w:val="FontStyle207"/>
          <w:vertAlign w:val="subscript"/>
        </w:rPr>
        <w:t>3</w:t>
      </w:r>
      <w:r>
        <w:rPr>
          <w:rStyle w:val="FontStyle207"/>
        </w:rPr>
        <w:t xml:space="preserve"> (источник ЭДС </w:t>
      </w:r>
      <w:r>
        <w:rPr>
          <w:rStyle w:val="FontStyle207"/>
          <w:spacing w:val="20"/>
          <w:lang w:val="en-US"/>
        </w:rPr>
        <w:t>E</w:t>
      </w:r>
      <w:r w:rsidRPr="00B072DF">
        <w:rPr>
          <w:rStyle w:val="FontStyle207"/>
          <w:spacing w:val="20"/>
          <w:vertAlign w:val="subscript"/>
        </w:rPr>
        <w:t>1</w:t>
      </w:r>
      <w:r w:rsidRPr="00BD7DCF">
        <w:rPr>
          <w:rStyle w:val="FontStyle207"/>
        </w:rPr>
        <w:t xml:space="preserve"> </w:t>
      </w:r>
      <w:r>
        <w:rPr>
          <w:rStyle w:val="FontStyle207"/>
        </w:rPr>
        <w:t>отключен) из</w:t>
      </w:r>
      <w:r>
        <w:rPr>
          <w:rStyle w:val="FontStyle207"/>
        </w:rPr>
        <w:softHyphen/>
        <w:t xml:space="preserve">мерить </w:t>
      </w:r>
      <w:r w:rsidRPr="00B072DF">
        <w:rPr>
          <w:rStyle w:val="FontStyle207"/>
        </w:rPr>
        <w:t xml:space="preserve">действующие значения токов </w:t>
      </w:r>
      <w:r>
        <w:rPr>
          <w:rStyle w:val="FontStyle240"/>
          <w:lang w:val="en-US"/>
        </w:rPr>
        <w:t>I</w:t>
      </w:r>
      <w:r w:rsidRPr="00B072DF">
        <w:rPr>
          <w:rStyle w:val="FontStyle240"/>
          <w:vertAlign w:val="subscript"/>
        </w:rPr>
        <w:t>13</w:t>
      </w:r>
      <w:r>
        <w:rPr>
          <w:rStyle w:val="FontStyle240"/>
        </w:rPr>
        <w:t xml:space="preserve">, </w:t>
      </w:r>
      <w:r>
        <w:rPr>
          <w:rStyle w:val="FontStyle240"/>
          <w:lang w:val="en-US"/>
        </w:rPr>
        <w:t>I</w:t>
      </w:r>
      <w:r w:rsidRPr="00B072DF">
        <w:rPr>
          <w:rStyle w:val="FontStyle240"/>
          <w:vertAlign w:val="subscript"/>
        </w:rPr>
        <w:t>23</w:t>
      </w:r>
      <w:r w:rsidRPr="00B072DF">
        <w:rPr>
          <w:rStyle w:val="FontStyle240"/>
        </w:rPr>
        <w:t xml:space="preserve">, </w:t>
      </w:r>
      <w:r>
        <w:rPr>
          <w:rStyle w:val="FontStyle207"/>
          <w:lang w:val="en-US"/>
        </w:rPr>
        <w:t>I</w:t>
      </w:r>
      <w:r w:rsidRPr="00B072DF">
        <w:rPr>
          <w:rStyle w:val="FontStyle207"/>
          <w:vertAlign w:val="subscript"/>
        </w:rPr>
        <w:t>33</w:t>
      </w:r>
      <w:r w:rsidRPr="00B072DF">
        <w:rPr>
          <w:rStyle w:val="FontStyle207"/>
        </w:rPr>
        <w:t xml:space="preserve">, напряжений на отдельных участках </w:t>
      </w:r>
      <w:r w:rsidRPr="00B072DF">
        <w:rPr>
          <w:rStyle w:val="FontStyle240"/>
          <w:lang w:val="en-US"/>
        </w:rPr>
        <w:t>U</w:t>
      </w:r>
      <w:r w:rsidRPr="00B072DF">
        <w:rPr>
          <w:rStyle w:val="FontStyle240"/>
          <w:vertAlign w:val="subscript"/>
        </w:rPr>
        <w:t>3</w:t>
      </w:r>
      <w:r w:rsidRPr="00B072DF">
        <w:rPr>
          <w:rStyle w:val="FontStyle240"/>
        </w:rPr>
        <w:t xml:space="preserve"> </w:t>
      </w:r>
      <w:r>
        <w:rPr>
          <w:rStyle w:val="FontStyle207"/>
        </w:rPr>
        <w:t>= Е</w:t>
      </w:r>
      <w:r w:rsidRPr="00B072DF">
        <w:rPr>
          <w:rStyle w:val="FontStyle207"/>
          <w:vertAlign w:val="subscript"/>
        </w:rPr>
        <w:t>3</w:t>
      </w:r>
      <w:r w:rsidRPr="00B072DF">
        <w:rPr>
          <w:rStyle w:val="FontStyle207"/>
        </w:rPr>
        <w:t xml:space="preserve">, </w:t>
      </w:r>
      <w:r w:rsidRPr="00B072DF">
        <w:rPr>
          <w:rStyle w:val="FontStyle240"/>
          <w:lang w:val="en-US"/>
        </w:rPr>
        <w:t>U</w:t>
      </w:r>
      <w:r w:rsidRPr="00B072DF">
        <w:rPr>
          <w:rStyle w:val="FontStyle240"/>
          <w:vertAlign w:val="subscript"/>
        </w:rPr>
        <w:t>13</w:t>
      </w:r>
      <w:r w:rsidRPr="00B072DF">
        <w:rPr>
          <w:rStyle w:val="FontStyle240"/>
        </w:rPr>
        <w:t xml:space="preserve">, </w:t>
      </w:r>
      <w:r w:rsidRPr="00B072DF">
        <w:rPr>
          <w:rStyle w:val="FontStyle240"/>
          <w:lang w:val="en-US"/>
        </w:rPr>
        <w:t>U</w:t>
      </w:r>
      <w:r w:rsidRPr="00B072DF">
        <w:rPr>
          <w:rStyle w:val="FontStyle240"/>
          <w:vertAlign w:val="subscript"/>
        </w:rPr>
        <w:t>23</w:t>
      </w:r>
      <w:r w:rsidRPr="00B072DF">
        <w:rPr>
          <w:rStyle w:val="FontStyle240"/>
        </w:rPr>
        <w:t xml:space="preserve">, </w:t>
      </w:r>
      <w:r w:rsidRPr="00B072DF">
        <w:rPr>
          <w:rStyle w:val="FontStyle207"/>
        </w:rPr>
        <w:lastRenderedPageBreak/>
        <w:t xml:space="preserve">мощности источника </w:t>
      </w:r>
      <w:r w:rsidRPr="00B072DF">
        <w:rPr>
          <w:rStyle w:val="FontStyle180"/>
        </w:rPr>
        <w:t>Р</w:t>
      </w:r>
      <w:r>
        <w:rPr>
          <w:rStyle w:val="FontStyle179"/>
          <w:vertAlign w:val="subscript"/>
          <w:lang w:val="en-US"/>
        </w:rPr>
        <w:t>E</w:t>
      </w:r>
      <w:r w:rsidRPr="00B072DF">
        <w:rPr>
          <w:rStyle w:val="FontStyle179"/>
          <w:vertAlign w:val="subscript"/>
        </w:rPr>
        <w:t>3</w:t>
      </w:r>
      <w:r w:rsidRPr="00B072DF">
        <w:rPr>
          <w:rStyle w:val="FontStyle179"/>
        </w:rPr>
        <w:t xml:space="preserve"> и </w:t>
      </w:r>
      <w:r w:rsidRPr="00B072DF">
        <w:rPr>
          <w:rStyle w:val="FontStyle207"/>
        </w:rPr>
        <w:t xml:space="preserve">отдельных ветвей </w:t>
      </w:r>
      <w:r>
        <w:rPr>
          <w:rStyle w:val="FontStyle240"/>
        </w:rPr>
        <w:t>Р</w:t>
      </w:r>
      <w:r w:rsidRPr="00B072DF">
        <w:rPr>
          <w:rStyle w:val="FontStyle240"/>
          <w:vertAlign w:val="subscript"/>
        </w:rPr>
        <w:t>13</w:t>
      </w:r>
      <w:r>
        <w:rPr>
          <w:rStyle w:val="FontStyle240"/>
        </w:rPr>
        <w:t>, Р</w:t>
      </w:r>
      <w:r w:rsidRPr="00B072DF">
        <w:rPr>
          <w:rStyle w:val="FontStyle240"/>
          <w:vertAlign w:val="subscript"/>
        </w:rPr>
        <w:t>23</w:t>
      </w:r>
      <w:r w:rsidRPr="00B072DF">
        <w:rPr>
          <w:rStyle w:val="FontStyle240"/>
        </w:rPr>
        <w:t xml:space="preserve">. </w:t>
      </w:r>
      <w:r>
        <w:rPr>
          <w:rStyle w:val="FontStyle207"/>
        </w:rPr>
        <w:t>Р</w:t>
      </w:r>
      <w:r w:rsidRPr="00B072DF">
        <w:rPr>
          <w:rStyle w:val="FontStyle207"/>
          <w:vertAlign w:val="subscript"/>
        </w:rPr>
        <w:t>33</w:t>
      </w:r>
      <w:r w:rsidRPr="00B072DF">
        <w:rPr>
          <w:rStyle w:val="FontStyle207"/>
        </w:rPr>
        <w:t>. Результаты измерений записать в табл. 17.2, 17.3.</w:t>
      </w:r>
    </w:p>
    <w:p w:rsidR="00C43E54" w:rsidRDefault="00C43E54" w:rsidP="00DD4038">
      <w:pPr>
        <w:pStyle w:val="Style92"/>
        <w:widowControl/>
        <w:numPr>
          <w:ilvl w:val="0"/>
          <w:numId w:val="80"/>
        </w:numPr>
        <w:tabs>
          <w:tab w:val="left" w:pos="994"/>
        </w:tabs>
        <w:spacing w:before="29" w:line="295" w:lineRule="exact"/>
        <w:ind w:firstLine="720"/>
        <w:rPr>
          <w:rStyle w:val="FontStyle207"/>
        </w:rPr>
      </w:pPr>
      <w:r>
        <w:rPr>
          <w:rStyle w:val="FontStyle207"/>
        </w:rPr>
        <w:t xml:space="preserve">При совместном действии обоих источников ЭДС </w:t>
      </w:r>
      <w:r>
        <w:rPr>
          <w:rStyle w:val="FontStyle207"/>
          <w:spacing w:val="20"/>
          <w:lang w:val="en-US"/>
        </w:rPr>
        <w:t>E</w:t>
      </w:r>
      <w:r w:rsidRPr="00B072DF">
        <w:rPr>
          <w:rStyle w:val="FontStyle207"/>
          <w:spacing w:val="20"/>
          <w:vertAlign w:val="subscript"/>
        </w:rPr>
        <w:t>1</w:t>
      </w:r>
      <w:r w:rsidRPr="00BD7DCF">
        <w:rPr>
          <w:rStyle w:val="FontStyle207"/>
        </w:rPr>
        <w:t xml:space="preserve"> </w:t>
      </w:r>
      <w:r>
        <w:rPr>
          <w:rStyle w:val="FontStyle207"/>
        </w:rPr>
        <w:t>и Е</w:t>
      </w:r>
      <w:r w:rsidRPr="00B072DF">
        <w:rPr>
          <w:rStyle w:val="FontStyle207"/>
          <w:vertAlign w:val="subscript"/>
        </w:rPr>
        <w:t>3</w:t>
      </w:r>
      <w:r>
        <w:rPr>
          <w:rStyle w:val="FontStyle207"/>
        </w:rPr>
        <w:t xml:space="preserve"> одновременно </w:t>
      </w:r>
      <w:r w:rsidRPr="00B072DF">
        <w:rPr>
          <w:rStyle w:val="FontStyle207"/>
        </w:rPr>
        <w:t xml:space="preserve">измерить действующие значения токов </w:t>
      </w:r>
      <w:r>
        <w:rPr>
          <w:rStyle w:val="FontStyle240"/>
          <w:lang w:val="en-US"/>
        </w:rPr>
        <w:t>I</w:t>
      </w:r>
      <w:r w:rsidRPr="00B072DF">
        <w:rPr>
          <w:rStyle w:val="FontStyle240"/>
          <w:vertAlign w:val="subscript"/>
        </w:rPr>
        <w:t>1</w:t>
      </w:r>
      <w:r>
        <w:rPr>
          <w:rStyle w:val="FontStyle240"/>
        </w:rPr>
        <w:t xml:space="preserve">, </w:t>
      </w:r>
      <w:r>
        <w:rPr>
          <w:rStyle w:val="FontStyle240"/>
          <w:lang w:val="en-US"/>
        </w:rPr>
        <w:t>I</w:t>
      </w:r>
      <w:r w:rsidRPr="00B072DF">
        <w:rPr>
          <w:rStyle w:val="FontStyle240"/>
          <w:vertAlign w:val="subscript"/>
        </w:rPr>
        <w:t>2</w:t>
      </w:r>
      <w:r w:rsidRPr="00B072DF">
        <w:rPr>
          <w:rStyle w:val="FontStyle240"/>
        </w:rPr>
        <w:t xml:space="preserve">, </w:t>
      </w:r>
      <w:r>
        <w:rPr>
          <w:rStyle w:val="FontStyle207"/>
          <w:lang w:val="en-US"/>
        </w:rPr>
        <w:t>I</w:t>
      </w:r>
      <w:r w:rsidRPr="00B072DF">
        <w:rPr>
          <w:rStyle w:val="FontStyle207"/>
          <w:vertAlign w:val="subscript"/>
        </w:rPr>
        <w:t>3</w:t>
      </w:r>
      <w:r w:rsidRPr="00B072DF">
        <w:rPr>
          <w:rStyle w:val="FontStyle207"/>
        </w:rPr>
        <w:t xml:space="preserve">, напряжений на отдельных участках </w:t>
      </w:r>
      <w:r w:rsidRPr="00B072DF">
        <w:rPr>
          <w:rStyle w:val="FontStyle207"/>
          <w:lang w:val="en-US"/>
        </w:rPr>
        <w:t>U</w:t>
      </w:r>
      <w:proofErr w:type="gramStart"/>
      <w:r w:rsidRPr="00B072DF">
        <w:rPr>
          <w:rStyle w:val="FontStyle207"/>
        </w:rPr>
        <w:t xml:space="preserve"> = Е</w:t>
      </w:r>
      <w:proofErr w:type="gramEnd"/>
      <w:r w:rsidRPr="00B072DF">
        <w:rPr>
          <w:rStyle w:val="FontStyle207"/>
        </w:rPr>
        <w:t>,</w:t>
      </w:r>
      <w:r>
        <w:rPr>
          <w:rStyle w:val="FontStyle207"/>
        </w:rPr>
        <w:t xml:space="preserve"> </w:t>
      </w:r>
      <w:r>
        <w:rPr>
          <w:rStyle w:val="FontStyle207"/>
          <w:spacing w:val="20"/>
          <w:lang w:val="en-US"/>
        </w:rPr>
        <w:t>U</w:t>
      </w:r>
      <w:r w:rsidRPr="00B072DF">
        <w:rPr>
          <w:rStyle w:val="FontStyle207"/>
          <w:spacing w:val="20"/>
          <w:vertAlign w:val="subscript"/>
        </w:rPr>
        <w:t>1</w:t>
      </w:r>
      <w:r w:rsidRPr="00BD7DCF">
        <w:rPr>
          <w:rStyle w:val="FontStyle207"/>
          <w:spacing w:val="20"/>
        </w:rPr>
        <w:t>,</w:t>
      </w:r>
      <w:r w:rsidRPr="00BD7DCF">
        <w:rPr>
          <w:rStyle w:val="FontStyle207"/>
        </w:rPr>
        <w:t xml:space="preserve"> </w:t>
      </w:r>
      <w:r>
        <w:rPr>
          <w:rStyle w:val="FontStyle206"/>
          <w:lang w:val="en-US"/>
        </w:rPr>
        <w:t>U</w:t>
      </w:r>
      <w:r w:rsidRPr="00B072DF">
        <w:rPr>
          <w:rStyle w:val="FontStyle206"/>
          <w:vertAlign w:val="subscript"/>
        </w:rPr>
        <w:t>2</w:t>
      </w:r>
      <w:r w:rsidRPr="00BD7DCF">
        <w:rPr>
          <w:rStyle w:val="FontStyle206"/>
        </w:rPr>
        <w:t xml:space="preserve">, </w:t>
      </w:r>
      <w:r>
        <w:rPr>
          <w:rStyle w:val="FontStyle207"/>
        </w:rPr>
        <w:t xml:space="preserve">мощности источника </w:t>
      </w:r>
      <w:r>
        <w:rPr>
          <w:rStyle w:val="FontStyle180"/>
        </w:rPr>
        <w:t>Р</w:t>
      </w:r>
      <w:r>
        <w:rPr>
          <w:rStyle w:val="FontStyle179"/>
          <w:vertAlign w:val="subscript"/>
          <w:lang w:val="en-US"/>
        </w:rPr>
        <w:t>E</w:t>
      </w:r>
      <w:r>
        <w:rPr>
          <w:rStyle w:val="FontStyle179"/>
        </w:rPr>
        <w:t xml:space="preserve"> и </w:t>
      </w:r>
      <w:r>
        <w:rPr>
          <w:rStyle w:val="FontStyle207"/>
        </w:rPr>
        <w:t xml:space="preserve">отдельных ветвей </w:t>
      </w:r>
      <w:r>
        <w:rPr>
          <w:rStyle w:val="FontStyle207"/>
          <w:spacing w:val="20"/>
          <w:lang w:val="en-US"/>
        </w:rPr>
        <w:t>P</w:t>
      </w:r>
      <w:r w:rsidRPr="00B072DF">
        <w:rPr>
          <w:rStyle w:val="FontStyle207"/>
          <w:spacing w:val="20"/>
          <w:vertAlign w:val="subscript"/>
        </w:rPr>
        <w:t>1</w:t>
      </w:r>
      <w:r w:rsidRPr="00BD7DCF">
        <w:rPr>
          <w:rStyle w:val="FontStyle207"/>
          <w:spacing w:val="20"/>
        </w:rPr>
        <w:t>,</w:t>
      </w:r>
      <w:r w:rsidRPr="00BD7DCF">
        <w:rPr>
          <w:rStyle w:val="FontStyle207"/>
        </w:rPr>
        <w:t xml:space="preserve"> </w:t>
      </w:r>
      <w:r>
        <w:rPr>
          <w:rStyle w:val="FontStyle206"/>
        </w:rPr>
        <w:t>Р</w:t>
      </w:r>
      <w:r w:rsidRPr="00B072DF">
        <w:rPr>
          <w:rStyle w:val="FontStyle206"/>
          <w:vertAlign w:val="subscript"/>
        </w:rPr>
        <w:t>2</w:t>
      </w:r>
      <w:r>
        <w:rPr>
          <w:rStyle w:val="FontStyle206"/>
        </w:rPr>
        <w:t xml:space="preserve">. </w:t>
      </w:r>
      <w:r>
        <w:rPr>
          <w:rStyle w:val="FontStyle207"/>
        </w:rPr>
        <w:t>Р</w:t>
      </w:r>
      <w:r>
        <w:rPr>
          <w:rStyle w:val="FontStyle207"/>
          <w:vertAlign w:val="subscript"/>
          <w:lang w:val="en-US"/>
        </w:rPr>
        <w:t>3</w:t>
      </w:r>
      <w:r>
        <w:rPr>
          <w:rStyle w:val="FontStyle207"/>
        </w:rPr>
        <w:t>. Результаты измерений записать в табл. 17.2, 17.3.</w:t>
      </w:r>
    </w:p>
    <w:p w:rsidR="00C43E54" w:rsidRDefault="00C43E54" w:rsidP="00DD4038">
      <w:pPr>
        <w:pStyle w:val="Style92"/>
        <w:widowControl/>
        <w:numPr>
          <w:ilvl w:val="0"/>
          <w:numId w:val="80"/>
        </w:numPr>
        <w:tabs>
          <w:tab w:val="left" w:pos="994"/>
        </w:tabs>
        <w:spacing w:before="65" w:line="240" w:lineRule="auto"/>
        <w:ind w:left="720" w:firstLine="0"/>
        <w:jc w:val="left"/>
        <w:rPr>
          <w:rStyle w:val="FontStyle207"/>
        </w:rPr>
      </w:pPr>
      <w:r>
        <w:rPr>
          <w:rStyle w:val="FontStyle207"/>
        </w:rPr>
        <w:t xml:space="preserve">Для </w:t>
      </w:r>
      <w:proofErr w:type="spellStart"/>
      <w:r>
        <w:rPr>
          <w:rStyle w:val="FontStyle207"/>
        </w:rPr>
        <w:t>п.п</w:t>
      </w:r>
      <w:proofErr w:type="spellEnd"/>
      <w:r>
        <w:rPr>
          <w:rStyle w:val="FontStyle207"/>
        </w:rPr>
        <w:t>. 2,3,4 проверить баланс активных мощностей.</w:t>
      </w:r>
    </w:p>
    <w:p w:rsidR="00C43E54" w:rsidRDefault="00C43E54" w:rsidP="00C43E54">
      <w:pPr>
        <w:pStyle w:val="Style35"/>
        <w:widowControl/>
        <w:spacing w:line="240" w:lineRule="exact"/>
        <w:ind w:left="742" w:firstLine="0"/>
        <w:jc w:val="left"/>
        <w:rPr>
          <w:sz w:val="20"/>
          <w:szCs w:val="20"/>
        </w:rPr>
      </w:pPr>
    </w:p>
    <w:p w:rsidR="00C43E54" w:rsidRDefault="00C43E54" w:rsidP="00C43E54">
      <w:pPr>
        <w:pStyle w:val="Style35"/>
        <w:widowControl/>
        <w:spacing w:before="62"/>
        <w:ind w:left="742" w:firstLine="0"/>
        <w:jc w:val="left"/>
        <w:rPr>
          <w:rStyle w:val="FontStyle207"/>
        </w:rPr>
      </w:pPr>
      <w:r>
        <w:rPr>
          <w:rStyle w:val="FontStyle207"/>
        </w:rPr>
        <w:t>17.6. Анализ результатов работы</w:t>
      </w:r>
    </w:p>
    <w:p w:rsidR="00C43E54" w:rsidRDefault="00C43E54" w:rsidP="00C43E54">
      <w:pPr>
        <w:pStyle w:val="Style35"/>
        <w:widowControl/>
        <w:ind w:firstLine="720"/>
        <w:rPr>
          <w:rStyle w:val="FontStyle207"/>
        </w:rPr>
      </w:pPr>
      <w:r>
        <w:rPr>
          <w:rStyle w:val="FontStyle207"/>
        </w:rPr>
        <w:t>1 .Сравнить результаты эксперимента с данными расчета и дать заключе</w:t>
      </w:r>
      <w:r>
        <w:rPr>
          <w:rStyle w:val="FontStyle207"/>
        </w:rPr>
        <w:softHyphen/>
        <w:t>ние о степени их соответствия. В случае их существенного расхождения указать возможные причины.</w:t>
      </w:r>
    </w:p>
    <w:p w:rsidR="00C43E54" w:rsidRDefault="00C43E54" w:rsidP="00C43E54">
      <w:pPr>
        <w:pStyle w:val="Style35"/>
        <w:widowControl/>
        <w:ind w:firstLine="691"/>
        <w:rPr>
          <w:rStyle w:val="FontStyle207"/>
        </w:rPr>
      </w:pPr>
      <w:r>
        <w:rPr>
          <w:rStyle w:val="FontStyle207"/>
        </w:rPr>
        <w:t>2.Провести анализ влияния структуры схемы на коэффициент 3-й гармо</w:t>
      </w:r>
      <w:r>
        <w:rPr>
          <w:rStyle w:val="FontStyle207"/>
        </w:rPr>
        <w:softHyphen/>
        <w:t xml:space="preserve">ники </w:t>
      </w:r>
      <w:proofErr w:type="spellStart"/>
      <w:r>
        <w:rPr>
          <w:rStyle w:val="FontStyle246"/>
        </w:rPr>
        <w:t>К</w:t>
      </w:r>
      <w:r>
        <w:rPr>
          <w:rStyle w:val="FontStyle246"/>
          <w:vertAlign w:val="subscript"/>
        </w:rPr>
        <w:t>г</w:t>
      </w:r>
      <w:r>
        <w:rPr>
          <w:rStyle w:val="FontStyle246"/>
        </w:rPr>
        <w:t>з</w:t>
      </w:r>
      <w:proofErr w:type="spellEnd"/>
      <w:r>
        <w:rPr>
          <w:rStyle w:val="FontStyle246"/>
        </w:rPr>
        <w:t xml:space="preserve"> </w:t>
      </w:r>
      <w:r>
        <w:rPr>
          <w:rStyle w:val="FontStyle207"/>
        </w:rPr>
        <w:t>в токах</w:t>
      </w:r>
      <w:r w:rsidRPr="00B072DF">
        <w:rPr>
          <w:rStyle w:val="FontStyle207"/>
        </w:rPr>
        <w:t xml:space="preserve"> </w:t>
      </w:r>
      <w:r>
        <w:rPr>
          <w:rStyle w:val="FontStyle240"/>
          <w:lang w:val="en-US"/>
        </w:rPr>
        <w:t>i</w:t>
      </w:r>
      <w:r w:rsidRPr="00B072DF">
        <w:rPr>
          <w:rStyle w:val="FontStyle240"/>
          <w:vertAlign w:val="subscript"/>
        </w:rPr>
        <w:t>2</w:t>
      </w:r>
      <w:r w:rsidRPr="00BD7DCF">
        <w:rPr>
          <w:rStyle w:val="FontStyle207"/>
        </w:rPr>
        <w:t>(</w:t>
      </w:r>
      <w:r>
        <w:rPr>
          <w:rStyle w:val="FontStyle207"/>
          <w:lang w:val="en-US"/>
        </w:rPr>
        <w:t>t</w:t>
      </w:r>
      <w:r w:rsidRPr="00BD7DCF">
        <w:rPr>
          <w:rStyle w:val="FontStyle207"/>
        </w:rPr>
        <w:t xml:space="preserve">) </w:t>
      </w:r>
      <w:r>
        <w:rPr>
          <w:rStyle w:val="FontStyle207"/>
        </w:rPr>
        <w:t xml:space="preserve">и </w:t>
      </w:r>
      <w:r>
        <w:rPr>
          <w:rStyle w:val="FontStyle179"/>
          <w:lang w:val="en-US"/>
        </w:rPr>
        <w:t>i</w:t>
      </w:r>
      <w:r w:rsidRPr="00B072DF">
        <w:rPr>
          <w:rStyle w:val="FontStyle179"/>
          <w:vertAlign w:val="subscript"/>
        </w:rPr>
        <w:t>3</w:t>
      </w:r>
      <w:r w:rsidRPr="00BD7DCF">
        <w:rPr>
          <w:rStyle w:val="FontStyle207"/>
        </w:rPr>
        <w:t>(</w:t>
      </w:r>
      <w:r>
        <w:rPr>
          <w:rStyle w:val="FontStyle207"/>
          <w:lang w:val="en-US"/>
        </w:rPr>
        <w:t>t</w:t>
      </w:r>
      <w:r w:rsidRPr="00BD7DCF">
        <w:rPr>
          <w:rStyle w:val="FontStyle207"/>
        </w:rPr>
        <w:t xml:space="preserve">). </w:t>
      </w:r>
      <w:r>
        <w:rPr>
          <w:rStyle w:val="FontStyle207"/>
        </w:rPr>
        <w:t>Дать пояснение полученным результатам.</w:t>
      </w:r>
    </w:p>
    <w:p w:rsidR="00C43E54" w:rsidRDefault="00C43E54" w:rsidP="00C43E54">
      <w:pPr>
        <w:pStyle w:val="Style35"/>
        <w:widowControl/>
        <w:spacing w:line="240" w:lineRule="exact"/>
        <w:ind w:left="727" w:firstLine="0"/>
        <w:jc w:val="left"/>
        <w:rPr>
          <w:sz w:val="20"/>
          <w:szCs w:val="20"/>
        </w:rPr>
      </w:pPr>
    </w:p>
    <w:p w:rsidR="00C43E54" w:rsidRDefault="00C43E54" w:rsidP="00C43E54">
      <w:pPr>
        <w:pStyle w:val="Style35"/>
        <w:widowControl/>
        <w:spacing w:before="84" w:line="240" w:lineRule="auto"/>
        <w:ind w:left="727" w:firstLine="0"/>
        <w:jc w:val="left"/>
        <w:rPr>
          <w:rStyle w:val="FontStyle207"/>
        </w:rPr>
      </w:pPr>
      <w:r>
        <w:rPr>
          <w:rStyle w:val="FontStyle207"/>
        </w:rPr>
        <w:t>Контрольные вопросы</w:t>
      </w:r>
    </w:p>
    <w:p w:rsidR="00C43E54" w:rsidRDefault="00C43E54" w:rsidP="00C43E54">
      <w:pPr>
        <w:pStyle w:val="Style35"/>
        <w:widowControl/>
        <w:ind w:firstLine="734"/>
        <w:rPr>
          <w:rStyle w:val="FontStyle207"/>
        </w:rPr>
      </w:pPr>
      <w:r>
        <w:rPr>
          <w:rStyle w:val="FontStyle207"/>
        </w:rPr>
        <w:t>1 .В чем сущность метода наложения применительно к цепям несинусои</w:t>
      </w:r>
      <w:r>
        <w:rPr>
          <w:rStyle w:val="FontStyle207"/>
        </w:rPr>
        <w:softHyphen/>
        <w:t>дального тока?</w:t>
      </w:r>
    </w:p>
    <w:p w:rsidR="00C43E54" w:rsidRDefault="00C43E54" w:rsidP="00C43E54">
      <w:pPr>
        <w:pStyle w:val="Style35"/>
        <w:widowControl/>
        <w:ind w:firstLine="691"/>
        <w:rPr>
          <w:rStyle w:val="FontStyle207"/>
        </w:rPr>
      </w:pPr>
      <w:r>
        <w:rPr>
          <w:rStyle w:val="FontStyle207"/>
        </w:rPr>
        <w:t>2.Как определяются мгновенные значения несинусоидальных токов и на</w:t>
      </w:r>
      <w:r>
        <w:rPr>
          <w:rStyle w:val="FontStyle207"/>
        </w:rPr>
        <w:softHyphen/>
        <w:t>пряжений?</w:t>
      </w:r>
    </w:p>
    <w:p w:rsidR="00C43E54" w:rsidRDefault="00C43E54" w:rsidP="00C43E54">
      <w:pPr>
        <w:pStyle w:val="Style35"/>
        <w:widowControl/>
        <w:ind w:firstLine="698"/>
        <w:rPr>
          <w:rStyle w:val="FontStyle207"/>
        </w:rPr>
      </w:pPr>
      <w:proofErr w:type="spellStart"/>
      <w:r>
        <w:rPr>
          <w:rStyle w:val="FontStyle207"/>
        </w:rPr>
        <w:t>З.Как</w:t>
      </w:r>
      <w:proofErr w:type="spellEnd"/>
      <w:r>
        <w:rPr>
          <w:rStyle w:val="FontStyle207"/>
        </w:rPr>
        <w:t xml:space="preserve"> определяются действующие значения несинусоидальных токов и на</w:t>
      </w:r>
      <w:r>
        <w:rPr>
          <w:rStyle w:val="FontStyle207"/>
        </w:rPr>
        <w:softHyphen/>
        <w:t>пряжений?</w:t>
      </w:r>
    </w:p>
    <w:p w:rsidR="00C43E54" w:rsidRDefault="00C43E54" w:rsidP="00C43E54">
      <w:pPr>
        <w:pStyle w:val="Style35"/>
        <w:widowControl/>
        <w:ind w:firstLine="720"/>
        <w:rPr>
          <w:rStyle w:val="FontStyle207"/>
        </w:rPr>
      </w:pPr>
      <w:r>
        <w:rPr>
          <w:rStyle w:val="FontStyle207"/>
        </w:rPr>
        <w:t>4.Как определяются активные мощности несинусоидальных токов и напря</w:t>
      </w:r>
      <w:r>
        <w:rPr>
          <w:rStyle w:val="FontStyle207"/>
        </w:rPr>
        <w:softHyphen/>
        <w:t>жений?</w:t>
      </w:r>
    </w:p>
    <w:p w:rsidR="00C43E54" w:rsidRDefault="00C43E54" w:rsidP="00DD4038">
      <w:pPr>
        <w:pStyle w:val="Style92"/>
        <w:widowControl/>
        <w:numPr>
          <w:ilvl w:val="0"/>
          <w:numId w:val="80"/>
        </w:numPr>
        <w:tabs>
          <w:tab w:val="left" w:pos="994"/>
        </w:tabs>
        <w:spacing w:before="29" w:line="295" w:lineRule="exact"/>
        <w:ind w:firstLine="720"/>
        <w:rPr>
          <w:rStyle w:val="FontStyle207"/>
        </w:rPr>
      </w:pPr>
      <w:r>
        <w:rPr>
          <w:rStyle w:val="FontStyle207"/>
        </w:rPr>
        <w:t>В каких случаях действующие значения несинусоидальных токов и на</w:t>
      </w:r>
      <w:r>
        <w:rPr>
          <w:rStyle w:val="FontStyle207"/>
        </w:rPr>
        <w:softHyphen/>
        <w:t>пряжений нельзя измерять цифровыми электронными приборами?</w:t>
      </w:r>
    </w:p>
    <w:p w:rsidR="00C43E54" w:rsidRDefault="00C43E54" w:rsidP="00DD4038">
      <w:pPr>
        <w:pStyle w:val="Style92"/>
        <w:widowControl/>
        <w:numPr>
          <w:ilvl w:val="0"/>
          <w:numId w:val="80"/>
        </w:numPr>
        <w:tabs>
          <w:tab w:val="left" w:pos="994"/>
        </w:tabs>
        <w:spacing w:before="29" w:line="302" w:lineRule="exact"/>
        <w:ind w:firstLine="720"/>
        <w:rPr>
          <w:rStyle w:val="FontStyle207"/>
        </w:rPr>
      </w:pPr>
      <w:r>
        <w:rPr>
          <w:rStyle w:val="FontStyle207"/>
        </w:rPr>
        <w:t xml:space="preserve">Почему при одинаковом напряжении коэффициент 3-й гармоники </w:t>
      </w:r>
      <w:proofErr w:type="spellStart"/>
      <w:r>
        <w:rPr>
          <w:rStyle w:val="FontStyle207"/>
        </w:rPr>
        <w:t>к</w:t>
      </w:r>
      <w:r>
        <w:rPr>
          <w:rStyle w:val="FontStyle207"/>
          <w:vertAlign w:val="subscript"/>
        </w:rPr>
        <w:t>г</w:t>
      </w:r>
      <w:r>
        <w:rPr>
          <w:rStyle w:val="FontStyle207"/>
        </w:rPr>
        <w:t>з</w:t>
      </w:r>
      <w:proofErr w:type="spellEnd"/>
      <w:r>
        <w:rPr>
          <w:rStyle w:val="FontStyle207"/>
        </w:rPr>
        <w:t xml:space="preserve"> в токе </w:t>
      </w:r>
      <w:r>
        <w:rPr>
          <w:rStyle w:val="FontStyle240"/>
          <w:lang w:val="en-US"/>
        </w:rPr>
        <w:t>i</w:t>
      </w:r>
      <w:r w:rsidRPr="00B072DF">
        <w:rPr>
          <w:rStyle w:val="FontStyle240"/>
          <w:vertAlign w:val="subscript"/>
        </w:rPr>
        <w:t>2</w:t>
      </w:r>
      <w:r w:rsidRPr="00BD7DCF">
        <w:rPr>
          <w:rStyle w:val="FontStyle207"/>
        </w:rPr>
        <w:t>(</w:t>
      </w:r>
      <w:r>
        <w:rPr>
          <w:rStyle w:val="FontStyle207"/>
          <w:lang w:val="en-US"/>
        </w:rPr>
        <w:t>t</w:t>
      </w:r>
      <w:r w:rsidRPr="00BD7DCF">
        <w:rPr>
          <w:rStyle w:val="FontStyle207"/>
        </w:rPr>
        <w:t xml:space="preserve">) </w:t>
      </w:r>
      <w:r>
        <w:rPr>
          <w:rStyle w:val="FontStyle207"/>
        </w:rPr>
        <w:t xml:space="preserve">меньше, чем в токе </w:t>
      </w:r>
      <w:r>
        <w:rPr>
          <w:rStyle w:val="FontStyle179"/>
          <w:lang w:val="en-US"/>
        </w:rPr>
        <w:t>i</w:t>
      </w:r>
      <w:r w:rsidRPr="00B072DF">
        <w:rPr>
          <w:rStyle w:val="FontStyle179"/>
          <w:vertAlign w:val="subscript"/>
        </w:rPr>
        <w:t>3</w:t>
      </w:r>
      <w:r w:rsidRPr="00BD7DCF">
        <w:rPr>
          <w:rStyle w:val="FontStyle207"/>
        </w:rPr>
        <w:t>(</w:t>
      </w:r>
      <w:r>
        <w:rPr>
          <w:rStyle w:val="FontStyle207"/>
          <w:lang w:val="en-US"/>
        </w:rPr>
        <w:t>t</w:t>
      </w:r>
      <w:r w:rsidRPr="00BD7DCF">
        <w:rPr>
          <w:rStyle w:val="FontStyle207"/>
        </w:rPr>
        <w:t>)?</w:t>
      </w:r>
    </w:p>
    <w:p w:rsidR="00C43E54" w:rsidRDefault="00C43E54" w:rsidP="00C43E54">
      <w:pPr>
        <w:spacing w:after="200" w:line="276" w:lineRule="auto"/>
        <w:rPr>
          <w:rStyle w:val="FontStyle168"/>
        </w:rPr>
      </w:pPr>
      <w:r>
        <w:rPr>
          <w:rStyle w:val="FontStyle168"/>
        </w:rPr>
        <w:br w:type="page"/>
      </w:r>
    </w:p>
    <w:p w:rsidR="00C43E54" w:rsidRDefault="00C43E54" w:rsidP="00DD4038">
      <w:pPr>
        <w:pStyle w:val="Style1"/>
        <w:widowControl/>
        <w:numPr>
          <w:ilvl w:val="0"/>
          <w:numId w:val="108"/>
        </w:numPr>
        <w:spacing w:before="58"/>
        <w:jc w:val="center"/>
        <w:rPr>
          <w:rStyle w:val="FontStyle168"/>
        </w:rPr>
      </w:pPr>
      <w:r>
        <w:rPr>
          <w:rStyle w:val="FontStyle168"/>
        </w:rPr>
        <w:lastRenderedPageBreak/>
        <w:t>Лабораторная работа № 30</w:t>
      </w:r>
    </w:p>
    <w:p w:rsidR="00C43E54" w:rsidRPr="00B072DF" w:rsidRDefault="00C43E54" w:rsidP="00C43E54">
      <w:pPr>
        <w:pStyle w:val="Style1"/>
        <w:widowControl/>
        <w:spacing w:before="58"/>
        <w:jc w:val="center"/>
        <w:rPr>
          <w:rStyle w:val="FontStyle209"/>
          <w:b/>
          <w:i w:val="0"/>
          <w:spacing w:val="30"/>
          <w:sz w:val="22"/>
          <w:szCs w:val="22"/>
          <w:lang w:eastAsia="en-US"/>
        </w:rPr>
      </w:pPr>
      <w:r>
        <w:rPr>
          <w:rStyle w:val="FontStyle168"/>
        </w:rPr>
        <w:t xml:space="preserve">«Исследование переходных процессов в цепи </w:t>
      </w:r>
      <w:r>
        <w:rPr>
          <w:rStyle w:val="FontStyle209"/>
          <w:b/>
          <w:i w:val="0"/>
          <w:spacing w:val="30"/>
          <w:sz w:val="22"/>
          <w:szCs w:val="22"/>
          <w:lang w:val="en-US" w:eastAsia="en-US"/>
        </w:rPr>
        <w:t>R</w:t>
      </w:r>
      <w:r w:rsidRPr="00D420F9">
        <w:rPr>
          <w:rStyle w:val="FontStyle209"/>
          <w:b/>
          <w:i w:val="0"/>
          <w:spacing w:val="30"/>
          <w:sz w:val="22"/>
          <w:szCs w:val="22"/>
          <w:lang w:eastAsia="en-US"/>
        </w:rPr>
        <w:t>,</w:t>
      </w:r>
      <w:r>
        <w:rPr>
          <w:rStyle w:val="FontStyle209"/>
          <w:b/>
          <w:i w:val="0"/>
          <w:spacing w:val="30"/>
          <w:sz w:val="22"/>
          <w:szCs w:val="22"/>
          <w:lang w:val="en-US" w:eastAsia="en-US"/>
        </w:rPr>
        <w:t>L</w:t>
      </w:r>
      <w:r>
        <w:rPr>
          <w:rStyle w:val="FontStyle209"/>
          <w:b/>
          <w:i w:val="0"/>
          <w:spacing w:val="30"/>
          <w:sz w:val="22"/>
          <w:szCs w:val="22"/>
          <w:lang w:eastAsia="en-US"/>
        </w:rPr>
        <w:t>»</w:t>
      </w:r>
    </w:p>
    <w:p w:rsidR="00C43E54" w:rsidRDefault="00C43E54" w:rsidP="00C43E54">
      <w:pPr>
        <w:pStyle w:val="Style89"/>
        <w:widowControl/>
        <w:spacing w:line="240" w:lineRule="exact"/>
        <w:ind w:left="727" w:firstLine="0"/>
        <w:jc w:val="left"/>
        <w:rPr>
          <w:sz w:val="20"/>
          <w:szCs w:val="20"/>
        </w:rPr>
      </w:pPr>
    </w:p>
    <w:p w:rsidR="00C43E54" w:rsidRDefault="00C43E54" w:rsidP="00C43E54">
      <w:pPr>
        <w:pStyle w:val="Style89"/>
        <w:widowControl/>
        <w:tabs>
          <w:tab w:val="left" w:pos="1332"/>
        </w:tabs>
        <w:spacing w:before="235" w:line="240" w:lineRule="auto"/>
        <w:ind w:left="727" w:firstLine="0"/>
        <w:jc w:val="left"/>
        <w:rPr>
          <w:rStyle w:val="FontStyle207"/>
        </w:rPr>
      </w:pPr>
      <w:r>
        <w:rPr>
          <w:rStyle w:val="FontStyle207"/>
        </w:rPr>
        <w:t>20.1.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89"/>
        <w:widowControl/>
        <w:numPr>
          <w:ilvl w:val="0"/>
          <w:numId w:val="81"/>
        </w:numPr>
        <w:tabs>
          <w:tab w:val="left" w:pos="1044"/>
        </w:tabs>
        <w:spacing w:before="338" w:line="295" w:lineRule="exact"/>
        <w:ind w:firstLine="720"/>
        <w:jc w:val="left"/>
        <w:rPr>
          <w:rStyle w:val="FontStyle207"/>
        </w:rPr>
      </w:pPr>
      <w:r w:rsidRPr="00B072DF">
        <w:rPr>
          <w:rStyle w:val="FontStyle207"/>
        </w:rPr>
        <w:t xml:space="preserve">Расчет и построение графических диаграмм функций  </w:t>
      </w:r>
      <w:r w:rsidRPr="00B072DF">
        <w:rPr>
          <w:rStyle w:val="FontStyle207"/>
          <w:lang w:val="en-US"/>
        </w:rPr>
        <w:t>U</w:t>
      </w:r>
      <w:r w:rsidRPr="00B072DF">
        <w:rPr>
          <w:rStyle w:val="FontStyle207"/>
          <w:vertAlign w:val="subscript"/>
          <w:lang w:val="en-US"/>
        </w:rPr>
        <w:t>R</w:t>
      </w:r>
      <w:r w:rsidRPr="00B072DF">
        <w:rPr>
          <w:rStyle w:val="FontStyle207"/>
        </w:rPr>
        <w:t>(</w:t>
      </w:r>
      <w:r>
        <w:rPr>
          <w:rStyle w:val="FontStyle207"/>
          <w:lang w:val="en-US"/>
        </w:rPr>
        <w:t>t</w:t>
      </w:r>
      <w:r w:rsidRPr="00B072DF">
        <w:rPr>
          <w:rStyle w:val="FontStyle207"/>
        </w:rPr>
        <w:t xml:space="preserve">) и </w:t>
      </w:r>
      <w:r w:rsidRPr="00B072DF">
        <w:rPr>
          <w:rStyle w:val="FontStyle251"/>
          <w:sz w:val="22"/>
          <w:szCs w:val="22"/>
          <w:lang w:val="en-US"/>
        </w:rPr>
        <w:t>U</w:t>
      </w:r>
      <w:r w:rsidRPr="00B072DF">
        <w:rPr>
          <w:rStyle w:val="FontStyle251"/>
          <w:sz w:val="22"/>
          <w:szCs w:val="22"/>
          <w:vertAlign w:val="subscript"/>
          <w:lang w:val="en-US"/>
        </w:rPr>
        <w:t>L</w:t>
      </w:r>
      <w:r w:rsidRPr="00244685">
        <w:rPr>
          <w:rStyle w:val="FontStyle209"/>
          <w:sz w:val="22"/>
          <w:szCs w:val="22"/>
        </w:rPr>
        <w:t>(</w:t>
      </w:r>
      <w:r w:rsidRPr="00B072DF">
        <w:rPr>
          <w:rStyle w:val="FontStyle209"/>
          <w:sz w:val="22"/>
          <w:szCs w:val="22"/>
          <w:lang w:val="en-US"/>
        </w:rPr>
        <w:t>t</w:t>
      </w:r>
      <w:r w:rsidRPr="00B072DF">
        <w:rPr>
          <w:rStyle w:val="FontStyle209"/>
          <w:sz w:val="22"/>
          <w:szCs w:val="22"/>
        </w:rPr>
        <w:t xml:space="preserve">) </w:t>
      </w:r>
      <w:r w:rsidRPr="00B072DF">
        <w:rPr>
          <w:rStyle w:val="FontStyle207"/>
        </w:rPr>
        <w:t>в пе</w:t>
      </w:r>
      <w:r w:rsidRPr="00B072DF">
        <w:rPr>
          <w:rStyle w:val="FontStyle207"/>
        </w:rPr>
        <w:softHyphen/>
      </w:r>
      <w:r>
        <w:rPr>
          <w:rStyle w:val="FontStyle207"/>
        </w:rPr>
        <w:t xml:space="preserve">реходном режиме при включении цепи </w:t>
      </w:r>
      <w:r>
        <w:rPr>
          <w:rStyle w:val="FontStyle180"/>
          <w:spacing w:val="40"/>
          <w:lang w:val="en-US"/>
        </w:rPr>
        <w:t>R</w:t>
      </w:r>
      <w:r w:rsidRPr="00BD7DCF">
        <w:rPr>
          <w:rStyle w:val="FontStyle180"/>
          <w:spacing w:val="40"/>
        </w:rPr>
        <w:t>,</w:t>
      </w:r>
      <w:r>
        <w:rPr>
          <w:rStyle w:val="FontStyle180"/>
          <w:spacing w:val="40"/>
          <w:lang w:val="en-US"/>
        </w:rPr>
        <w:t>L</w:t>
      </w:r>
      <w:r w:rsidRPr="00244685">
        <w:rPr>
          <w:rStyle w:val="FontStyle180"/>
          <w:spacing w:val="40"/>
        </w:rPr>
        <w:t xml:space="preserve"> </w:t>
      </w:r>
      <w:r>
        <w:rPr>
          <w:rStyle w:val="FontStyle179"/>
          <w:spacing w:val="40"/>
          <w:lang w:val="en-US"/>
        </w:rPr>
        <w:t>k</w:t>
      </w:r>
      <w:r w:rsidRPr="00BD7DCF">
        <w:rPr>
          <w:rStyle w:val="FontStyle179"/>
        </w:rPr>
        <w:t xml:space="preserve"> </w:t>
      </w:r>
      <w:r>
        <w:rPr>
          <w:rStyle w:val="FontStyle207"/>
        </w:rPr>
        <w:t>источнику ЭДС.</w:t>
      </w:r>
    </w:p>
    <w:p w:rsidR="00C43E54" w:rsidRDefault="00C43E54" w:rsidP="00DD4038">
      <w:pPr>
        <w:pStyle w:val="Style89"/>
        <w:widowControl/>
        <w:numPr>
          <w:ilvl w:val="0"/>
          <w:numId w:val="81"/>
        </w:numPr>
        <w:tabs>
          <w:tab w:val="left" w:pos="1044"/>
        </w:tabs>
        <w:spacing w:before="29" w:line="295" w:lineRule="exact"/>
        <w:ind w:firstLine="720"/>
        <w:jc w:val="left"/>
        <w:rPr>
          <w:rStyle w:val="FontStyle207"/>
        </w:rPr>
      </w:pPr>
      <w:r>
        <w:rPr>
          <w:rStyle w:val="FontStyle207"/>
        </w:rPr>
        <w:t xml:space="preserve">Исследование влияния параметров отдельных элементов </w:t>
      </w:r>
      <w:r>
        <w:rPr>
          <w:rStyle w:val="FontStyle205"/>
          <w:lang w:val="en-US"/>
        </w:rPr>
        <w:t>R</w:t>
      </w:r>
      <w:r w:rsidRPr="00BD7DCF">
        <w:rPr>
          <w:rStyle w:val="FontStyle205"/>
        </w:rPr>
        <w:t xml:space="preserve"> </w:t>
      </w:r>
      <w:r>
        <w:rPr>
          <w:rStyle w:val="FontStyle207"/>
        </w:rPr>
        <w:t xml:space="preserve">и </w:t>
      </w:r>
      <w:r>
        <w:rPr>
          <w:rStyle w:val="FontStyle205"/>
          <w:lang w:val="en-US"/>
        </w:rPr>
        <w:t>L</w:t>
      </w:r>
      <w:r w:rsidRPr="00BD7DCF">
        <w:rPr>
          <w:rStyle w:val="FontStyle205"/>
        </w:rPr>
        <w:t xml:space="preserve"> </w:t>
      </w:r>
      <w:r>
        <w:rPr>
          <w:rStyle w:val="FontStyle207"/>
        </w:rPr>
        <w:t>на про</w:t>
      </w:r>
      <w:r>
        <w:rPr>
          <w:rStyle w:val="FontStyle207"/>
        </w:rPr>
        <w:softHyphen/>
        <w:t>должительность переходного процесса.</w:t>
      </w:r>
    </w:p>
    <w:p w:rsidR="00C43E54" w:rsidRDefault="00C43E54" w:rsidP="00DD4038">
      <w:pPr>
        <w:pStyle w:val="Style89"/>
        <w:widowControl/>
        <w:numPr>
          <w:ilvl w:val="0"/>
          <w:numId w:val="81"/>
        </w:numPr>
        <w:tabs>
          <w:tab w:val="left" w:pos="1044"/>
        </w:tabs>
        <w:spacing w:before="29" w:line="295" w:lineRule="exact"/>
        <w:ind w:firstLine="720"/>
        <w:jc w:val="left"/>
        <w:rPr>
          <w:rStyle w:val="FontStyle207"/>
        </w:rPr>
      </w:pPr>
      <w:r>
        <w:rPr>
          <w:rStyle w:val="FontStyle207"/>
        </w:rPr>
        <w:t xml:space="preserve">Исследование   влияния   начальной   </w:t>
      </w:r>
      <w:proofErr w:type="gramStart"/>
      <w:r>
        <w:rPr>
          <w:rStyle w:val="FontStyle207"/>
        </w:rPr>
        <w:t>фазы</w:t>
      </w:r>
      <w:proofErr w:type="gramEnd"/>
      <w:r>
        <w:rPr>
          <w:rStyle w:val="FontStyle207"/>
        </w:rPr>
        <w:t xml:space="preserve">   </w:t>
      </w:r>
      <w:r>
        <w:rPr>
          <w:rStyle w:val="FontStyle205"/>
        </w:rPr>
        <w:t xml:space="preserve">а </w:t>
      </w:r>
      <w:r>
        <w:rPr>
          <w:rStyle w:val="FontStyle207"/>
        </w:rPr>
        <w:t xml:space="preserve">синусоидальной  ЭДС </w:t>
      </w:r>
      <w:r>
        <w:rPr>
          <w:rStyle w:val="FontStyle207"/>
          <w:lang w:val="en-US"/>
        </w:rPr>
        <w:t>e</w:t>
      </w:r>
      <w:r w:rsidRPr="00BD7DCF">
        <w:rPr>
          <w:rStyle w:val="FontStyle207"/>
        </w:rPr>
        <w:t>(</w:t>
      </w:r>
      <w:r>
        <w:rPr>
          <w:rStyle w:val="FontStyle207"/>
          <w:lang w:val="en-US"/>
        </w:rPr>
        <w:t>t</w:t>
      </w:r>
      <w:r w:rsidRPr="00BD7DCF">
        <w:rPr>
          <w:rStyle w:val="FontStyle207"/>
        </w:rPr>
        <w:t xml:space="preserve">) </w:t>
      </w:r>
      <w:r>
        <w:rPr>
          <w:rStyle w:val="FontStyle207"/>
        </w:rPr>
        <w:t xml:space="preserve">= </w:t>
      </w:r>
      <w:proofErr w:type="spellStart"/>
      <w:r>
        <w:rPr>
          <w:rStyle w:val="FontStyle205"/>
          <w:lang w:val="en-US"/>
        </w:rPr>
        <w:t>E</w:t>
      </w:r>
      <w:r>
        <w:rPr>
          <w:rStyle w:val="FontStyle205"/>
          <w:vertAlign w:val="subscript"/>
          <w:lang w:val="en-US"/>
        </w:rPr>
        <w:t>m</w:t>
      </w:r>
      <w:proofErr w:type="spellEnd"/>
      <w:r w:rsidRPr="00244685">
        <w:rPr>
          <w:rStyle w:val="FontStyle205"/>
        </w:rPr>
        <w:t>∙</w:t>
      </w:r>
      <w:r>
        <w:rPr>
          <w:rStyle w:val="FontStyle205"/>
          <w:lang w:val="en-US"/>
        </w:rPr>
        <w:t>sin</w:t>
      </w:r>
      <w:r w:rsidRPr="00244685">
        <w:rPr>
          <w:rStyle w:val="FontStyle205"/>
        </w:rPr>
        <w:t>(</w:t>
      </w:r>
      <w:r>
        <w:rPr>
          <w:rStyle w:val="FontStyle205"/>
        </w:rPr>
        <w:t>ω</w:t>
      </w:r>
      <w:r>
        <w:rPr>
          <w:rStyle w:val="FontStyle205"/>
          <w:lang w:val="en-US"/>
        </w:rPr>
        <w:t>t</w:t>
      </w:r>
      <w:r w:rsidRPr="00244685">
        <w:rPr>
          <w:rStyle w:val="FontStyle205"/>
        </w:rPr>
        <w:t>+</w:t>
      </w:r>
      <w:r>
        <w:rPr>
          <w:rStyle w:val="FontStyle205"/>
          <w:lang w:val="en-US"/>
        </w:rPr>
        <w:t>a</w:t>
      </w:r>
      <w:r w:rsidRPr="00244685">
        <w:rPr>
          <w:rStyle w:val="FontStyle205"/>
        </w:rPr>
        <w:t>)</w:t>
      </w:r>
      <w:r w:rsidRPr="00BD7DCF">
        <w:rPr>
          <w:rStyle w:val="FontStyle205"/>
        </w:rPr>
        <w:t xml:space="preserve"> </w:t>
      </w:r>
      <w:r>
        <w:rPr>
          <w:rStyle w:val="FontStyle207"/>
        </w:rPr>
        <w:t>на интенсивность переходного процесса.</w:t>
      </w:r>
    </w:p>
    <w:p w:rsidR="00C43E54" w:rsidRDefault="00C43E54" w:rsidP="00C43E54">
      <w:pPr>
        <w:pStyle w:val="Style117"/>
        <w:widowControl/>
        <w:tabs>
          <w:tab w:val="left" w:pos="1332"/>
        </w:tabs>
        <w:spacing w:before="65" w:line="583" w:lineRule="exact"/>
        <w:ind w:left="727" w:right="6221"/>
        <w:rPr>
          <w:rStyle w:val="FontStyle207"/>
        </w:rPr>
      </w:pPr>
      <w:r>
        <w:rPr>
          <w:rStyle w:val="FontStyle207"/>
        </w:rPr>
        <w:t>20.2.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92"/>
        <w:widowControl/>
        <w:spacing w:line="295" w:lineRule="exact"/>
        <w:jc w:val="left"/>
        <w:rPr>
          <w:rStyle w:val="FontStyle207"/>
        </w:rPr>
      </w:pPr>
      <w:r>
        <w:rPr>
          <w:rStyle w:val="FontStyle207"/>
        </w:rPr>
        <w:t xml:space="preserve">•Эквивалентная схема исследуемой цепи, состоящая из источника ЭДС, резистора </w:t>
      </w:r>
      <w:r>
        <w:rPr>
          <w:rStyle w:val="FontStyle205"/>
          <w:lang w:val="en-US"/>
        </w:rPr>
        <w:t>R</w:t>
      </w:r>
      <w:r w:rsidRPr="00BD7DCF">
        <w:rPr>
          <w:rStyle w:val="FontStyle205"/>
        </w:rPr>
        <w:t xml:space="preserve"> </w:t>
      </w:r>
      <w:r>
        <w:rPr>
          <w:rStyle w:val="FontStyle207"/>
        </w:rPr>
        <w:t xml:space="preserve">и катушки индуктивности </w:t>
      </w:r>
      <w:r>
        <w:rPr>
          <w:rStyle w:val="FontStyle205"/>
          <w:lang w:val="en-US"/>
        </w:rPr>
        <w:t>L</w:t>
      </w:r>
      <w:r w:rsidRPr="00BD7DCF">
        <w:rPr>
          <w:rStyle w:val="FontStyle205"/>
        </w:rPr>
        <w:t xml:space="preserve"> </w:t>
      </w:r>
      <w:r>
        <w:rPr>
          <w:rStyle w:val="FontStyle207"/>
        </w:rPr>
        <w:t>(рис. 20.1).</w:t>
      </w:r>
    </w:p>
    <w:p w:rsidR="00C43E54" w:rsidRDefault="00C43E54" w:rsidP="00C43E54">
      <w:pPr>
        <w:pStyle w:val="Style92"/>
        <w:widowControl/>
        <w:tabs>
          <w:tab w:val="left" w:pos="878"/>
        </w:tabs>
        <w:spacing w:before="72" w:line="240" w:lineRule="auto"/>
        <w:ind w:left="727" w:firstLine="0"/>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Расчетные параметры элементов схемы </w:t>
      </w:r>
      <w:r>
        <w:rPr>
          <w:rStyle w:val="FontStyle205"/>
        </w:rPr>
        <w:t>Е</w:t>
      </w:r>
      <w:proofErr w:type="gramStart"/>
      <w:r>
        <w:rPr>
          <w:rStyle w:val="FontStyle205"/>
          <w:vertAlign w:val="subscript"/>
          <w:lang w:val="en-US"/>
        </w:rPr>
        <w:t>m</w:t>
      </w:r>
      <w:proofErr w:type="gramEnd"/>
      <w:r>
        <w:rPr>
          <w:rStyle w:val="FontStyle205"/>
        </w:rPr>
        <w:t xml:space="preserve">, </w:t>
      </w:r>
      <w:r>
        <w:rPr>
          <w:rStyle w:val="FontStyle205"/>
          <w:lang w:val="en-US"/>
        </w:rPr>
        <w:t>R</w:t>
      </w:r>
      <w:r>
        <w:rPr>
          <w:rStyle w:val="FontStyle205"/>
          <w:vertAlign w:val="subscript"/>
          <w:lang w:val="en-US"/>
        </w:rPr>
        <w:t>P</w:t>
      </w:r>
      <w:r w:rsidRPr="00BD7DCF">
        <w:rPr>
          <w:rStyle w:val="FontStyle205"/>
        </w:rPr>
        <w:t xml:space="preserve">, </w:t>
      </w:r>
      <w:r>
        <w:rPr>
          <w:rStyle w:val="FontStyle205"/>
          <w:lang w:val="en-US"/>
        </w:rPr>
        <w:t>L</w:t>
      </w:r>
      <w:r>
        <w:rPr>
          <w:rStyle w:val="FontStyle205"/>
          <w:vertAlign w:val="subscript"/>
          <w:lang w:val="en-US"/>
        </w:rPr>
        <w:t>P</w:t>
      </w:r>
      <w:r w:rsidRPr="00BD7DCF">
        <w:rPr>
          <w:rStyle w:val="FontStyle205"/>
        </w:rPr>
        <w:t xml:space="preserve"> </w:t>
      </w:r>
      <w:r>
        <w:rPr>
          <w:rStyle w:val="FontStyle207"/>
        </w:rPr>
        <w:t>(табл. 20.1).</w:t>
      </w:r>
    </w:p>
    <w:p w:rsidR="00C43E54" w:rsidRDefault="00C43E54" w:rsidP="00C43E54">
      <w:pPr>
        <w:pStyle w:val="Style92"/>
        <w:widowControl/>
        <w:tabs>
          <w:tab w:val="left" w:pos="857"/>
        </w:tabs>
        <w:spacing w:before="43" w:line="295" w:lineRule="exact"/>
        <w:jc w:val="left"/>
        <w:rPr>
          <w:rStyle w:val="FontStyle207"/>
        </w:rPr>
      </w:pPr>
      <w:r>
        <w:rPr>
          <w:rStyle w:val="FontStyle207"/>
        </w:rPr>
        <w:t>•</w:t>
      </w:r>
      <w:r>
        <w:rPr>
          <w:rStyle w:val="FontStyle207"/>
          <w:rFonts w:ascii="Times New Roman" w:hAnsi="Times New Roman" w:cs="Times New Roman"/>
          <w:sz w:val="20"/>
          <w:szCs w:val="20"/>
        </w:rPr>
        <w:tab/>
      </w:r>
      <w:r>
        <w:rPr>
          <w:rStyle w:val="FontStyle207"/>
        </w:rPr>
        <w:t>Рабочая схема исследуемой цепи и схема включения измерительных приборов (рис. 20.2).</w:t>
      </w:r>
    </w:p>
    <w:p w:rsidR="00C43E54" w:rsidRDefault="00C43E54" w:rsidP="00C43E54">
      <w:pPr>
        <w:spacing w:before="130"/>
        <w:ind w:left="1411" w:right="2347"/>
      </w:pPr>
      <w:r>
        <w:rPr>
          <w:noProof/>
        </w:rPr>
        <w:drawing>
          <wp:inline distT="0" distB="0" distL="0" distR="0">
            <wp:extent cx="3896360" cy="1820545"/>
            <wp:effectExtent l="0" t="0" r="8890" b="8255"/>
            <wp:docPr id="43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896360" cy="1820545"/>
                    </a:xfrm>
                    <a:prstGeom prst="rect">
                      <a:avLst/>
                    </a:prstGeom>
                    <a:noFill/>
                    <a:ln>
                      <a:noFill/>
                    </a:ln>
                  </pic:spPr>
                </pic:pic>
              </a:graphicData>
            </a:graphic>
          </wp:inline>
        </w:drawing>
      </w:r>
    </w:p>
    <w:p w:rsidR="00C43E54" w:rsidRDefault="00C43E54" w:rsidP="00C43E54">
      <w:pPr>
        <w:spacing w:after="2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2"/>
        <w:gridCol w:w="806"/>
        <w:gridCol w:w="806"/>
        <w:gridCol w:w="806"/>
        <w:gridCol w:w="806"/>
        <w:gridCol w:w="814"/>
        <w:gridCol w:w="806"/>
        <w:gridCol w:w="806"/>
        <w:gridCol w:w="806"/>
        <w:gridCol w:w="806"/>
        <w:gridCol w:w="806"/>
        <w:gridCol w:w="360"/>
      </w:tblGrid>
      <w:tr w:rsidR="00C43E54" w:rsidTr="00D13F42">
        <w:tc>
          <w:tcPr>
            <w:tcW w:w="9710" w:type="dxa"/>
            <w:gridSpan w:val="12"/>
            <w:tcBorders>
              <w:top w:val="nil"/>
              <w:left w:val="nil"/>
              <w:bottom w:val="single" w:sz="6" w:space="0" w:color="auto"/>
              <w:right w:val="nil"/>
            </w:tcBorders>
          </w:tcPr>
          <w:p w:rsidR="00C43E54" w:rsidRDefault="00C43E54" w:rsidP="00D13F42">
            <w:pPr>
              <w:pStyle w:val="Style64"/>
              <w:widowControl/>
              <w:spacing w:line="240" w:lineRule="auto"/>
              <w:ind w:left="8057"/>
              <w:rPr>
                <w:rStyle w:val="FontStyle207"/>
              </w:rPr>
            </w:pPr>
            <w:r>
              <w:rPr>
                <w:rStyle w:val="FontStyle207"/>
              </w:rPr>
              <w:t>Таблица 20.1</w:t>
            </w: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Вариант</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1</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2</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3</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4</w:t>
            </w:r>
          </w:p>
        </w:tc>
        <w:tc>
          <w:tcPr>
            <w:tcW w:w="814"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5</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6</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7</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8</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9</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sidRPr="00244685">
              <w:rPr>
                <w:rStyle w:val="FontStyle207"/>
              </w:rPr>
              <w:t>10</w:t>
            </w:r>
          </w:p>
        </w:tc>
        <w:tc>
          <w:tcPr>
            <w:tcW w:w="360" w:type="dxa"/>
            <w:vMerge w:val="restart"/>
            <w:tcBorders>
              <w:top w:val="nil"/>
              <w:left w:val="single" w:sz="6" w:space="0" w:color="auto"/>
              <w:bottom w:val="nil"/>
              <w:right w:val="nil"/>
            </w:tcBorders>
          </w:tcPr>
          <w:p w:rsidR="00C43E54" w:rsidRDefault="00C43E54" w:rsidP="00D13F42">
            <w:pPr>
              <w:pStyle w:val="Style33"/>
              <w:widowControl/>
            </w:pP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153"/>
              <w:widowControl/>
              <w:rPr>
                <w:rStyle w:val="FontStyle207"/>
              </w:rPr>
            </w:pPr>
            <w:r>
              <w:rPr>
                <w:rStyle w:val="FontStyle205"/>
              </w:rPr>
              <w:t>Е</w:t>
            </w:r>
            <w:proofErr w:type="gramStart"/>
            <w:r>
              <w:rPr>
                <w:rStyle w:val="FontStyle205"/>
                <w:vertAlign w:val="subscript"/>
                <w:lang w:val="en-US"/>
              </w:rPr>
              <w:t>m</w:t>
            </w:r>
            <w:proofErr w:type="gramEnd"/>
            <w:r w:rsidRPr="00244685">
              <w:rPr>
                <w:rStyle w:val="FontStyle205"/>
              </w:rPr>
              <w:t xml:space="preserve"> , </w:t>
            </w:r>
            <w:r w:rsidRPr="00244685">
              <w:rPr>
                <w:rStyle w:val="FontStyle207"/>
              </w:rPr>
              <w:t>В</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36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rPr>
            </w:pPr>
            <w:r>
              <w:rPr>
                <w:rStyle w:val="FontStyle205"/>
                <w:lang w:val="en-US"/>
              </w:rPr>
              <w:t>f</w:t>
            </w:r>
            <w:r w:rsidRPr="00244685">
              <w:rPr>
                <w:rStyle w:val="FontStyle205"/>
              </w:rPr>
              <w:t xml:space="preserve"> </w:t>
            </w:r>
            <w:r w:rsidRPr="00244685">
              <w:rPr>
                <w:rStyle w:val="FontStyle207"/>
              </w:rPr>
              <w:t>Гц</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36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153"/>
              <w:widowControl/>
              <w:rPr>
                <w:rStyle w:val="FontStyle207"/>
                <w:lang w:eastAsia="en-US"/>
              </w:rPr>
            </w:pPr>
            <w:proofErr w:type="spellStart"/>
            <w:r w:rsidRPr="00244685">
              <w:rPr>
                <w:rStyle w:val="FontStyle205"/>
                <w:lang w:val="en-US" w:eastAsia="en-US"/>
              </w:rPr>
              <w:t>R</w:t>
            </w:r>
            <w:r>
              <w:rPr>
                <w:rStyle w:val="FontStyle205"/>
                <w:vertAlign w:val="subscript"/>
                <w:lang w:val="en-US" w:eastAsia="en-US"/>
              </w:rPr>
              <w:t>p</w:t>
            </w:r>
            <w:proofErr w:type="spellEnd"/>
            <w:r w:rsidRPr="00244685">
              <w:rPr>
                <w:rStyle w:val="FontStyle205"/>
                <w:lang w:val="en-US" w:eastAsia="en-US"/>
              </w:rPr>
              <w:t xml:space="preserve">, </w:t>
            </w:r>
            <w:r w:rsidRPr="00244685">
              <w:rPr>
                <w:rStyle w:val="FontStyle207"/>
                <w:lang w:eastAsia="en-US"/>
              </w:rPr>
              <w:t>Ом</w:t>
            </w: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36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r w:rsidR="00C43E54" w:rsidTr="00D13F42">
        <w:tc>
          <w:tcPr>
            <w:tcW w:w="1282"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64"/>
              <w:widowControl/>
              <w:spacing w:line="240" w:lineRule="auto"/>
              <w:rPr>
                <w:rStyle w:val="FontStyle207"/>
                <w:lang w:eastAsia="en-US"/>
              </w:rPr>
            </w:pPr>
            <w:proofErr w:type="spellStart"/>
            <w:r w:rsidRPr="00244685">
              <w:rPr>
                <w:rStyle w:val="FontStyle207"/>
                <w:lang w:val="en-US" w:eastAsia="en-US"/>
              </w:rPr>
              <w:t>L</w:t>
            </w:r>
            <w:r w:rsidRPr="00244685">
              <w:rPr>
                <w:rStyle w:val="FontStyle207"/>
                <w:vertAlign w:val="subscript"/>
                <w:lang w:val="en-US" w:eastAsia="en-US"/>
              </w:rPr>
              <w:t>p</w:t>
            </w:r>
            <w:proofErr w:type="spellEnd"/>
            <w:r w:rsidRPr="00244685">
              <w:rPr>
                <w:rStyle w:val="FontStyle207"/>
                <w:lang w:eastAsia="en-US"/>
              </w:rPr>
              <w:t xml:space="preserve">, </w:t>
            </w:r>
            <w:proofErr w:type="spellStart"/>
            <w:r w:rsidRPr="00244685">
              <w:rPr>
                <w:rStyle w:val="FontStyle207"/>
                <w:lang w:eastAsia="en-US"/>
              </w:rPr>
              <w:t>мГн</w:t>
            </w:r>
            <w:proofErr w:type="spellEnd"/>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244685" w:rsidRDefault="00C43E54" w:rsidP="00D13F42">
            <w:pPr>
              <w:pStyle w:val="Style33"/>
              <w:widowControl/>
            </w:pPr>
          </w:p>
        </w:tc>
        <w:tc>
          <w:tcPr>
            <w:tcW w:w="360" w:type="dxa"/>
            <w:vMerge/>
            <w:tcBorders>
              <w:top w:val="nil"/>
              <w:left w:val="single" w:sz="6" w:space="0" w:color="auto"/>
              <w:bottom w:val="nil"/>
              <w:right w:val="nil"/>
            </w:tcBorders>
          </w:tcPr>
          <w:p w:rsidR="00C43E54" w:rsidRDefault="00C43E54" w:rsidP="00D13F42">
            <w:pPr>
              <w:pStyle w:val="Style33"/>
              <w:widowControl/>
            </w:pPr>
          </w:p>
          <w:p w:rsidR="00C43E54" w:rsidRDefault="00C43E54" w:rsidP="00D13F42">
            <w:pPr>
              <w:pStyle w:val="Style33"/>
              <w:widowControl/>
            </w:pPr>
          </w:p>
        </w:tc>
      </w:tr>
    </w:tbl>
    <w:p w:rsidR="00C43E54" w:rsidRDefault="00C43E54" w:rsidP="00C43E54">
      <w:pPr>
        <w:pStyle w:val="Style35"/>
        <w:widowControl/>
        <w:spacing w:line="240" w:lineRule="exact"/>
        <w:ind w:left="713" w:firstLine="0"/>
        <w:jc w:val="left"/>
        <w:rPr>
          <w:sz w:val="20"/>
          <w:szCs w:val="20"/>
        </w:rPr>
      </w:pPr>
    </w:p>
    <w:p w:rsidR="00C43E54" w:rsidRDefault="00C43E54" w:rsidP="00C43E54">
      <w:pPr>
        <w:pStyle w:val="Style35"/>
        <w:widowControl/>
        <w:spacing w:before="91" w:line="240" w:lineRule="auto"/>
        <w:ind w:left="713" w:firstLine="0"/>
        <w:jc w:val="left"/>
        <w:rPr>
          <w:rStyle w:val="FontStyle207"/>
        </w:rPr>
      </w:pPr>
      <w:r>
        <w:rPr>
          <w:rStyle w:val="FontStyle207"/>
        </w:rPr>
        <w:t>20.3. Теоретические сведения и методические указания</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62"/>
        <w:rPr>
          <w:rStyle w:val="FontStyle207"/>
        </w:rPr>
      </w:pPr>
      <w:r>
        <w:rPr>
          <w:rStyle w:val="FontStyle207"/>
        </w:rPr>
        <w:t>Переходным называется процесс в электрической цепи или схеме, возни</w:t>
      </w:r>
      <w:r>
        <w:rPr>
          <w:rStyle w:val="FontStyle207"/>
        </w:rPr>
        <w:softHyphen/>
        <w:t>кающий в ней при переходе от одного (старого) установившегося состояния к другому (новому) установившемуся состоянию. Переходные процессы в цепи возникают в результате различных коммутаций, следствием которых являются скачкообразные изменения параметров отдельных элементов или структуры схемы цепи. Так как запасы энергии в реактивных элементах схемы не могут измениться скачкообразно, то для перехода схемы в новое энергетическое со</w:t>
      </w:r>
      <w:r>
        <w:rPr>
          <w:rStyle w:val="FontStyle207"/>
        </w:rPr>
        <w:softHyphen/>
        <w:t>стояние требуется некоторое время, называемое временем переходного про</w:t>
      </w:r>
      <w:r>
        <w:rPr>
          <w:rStyle w:val="FontStyle207"/>
        </w:rPr>
        <w:softHyphen/>
        <w:t>цесса Т</w:t>
      </w:r>
      <w:r>
        <w:rPr>
          <w:rStyle w:val="FontStyle207"/>
          <w:vertAlign w:val="subscript"/>
        </w:rPr>
        <w:t>П</w:t>
      </w:r>
      <w:r>
        <w:rPr>
          <w:rStyle w:val="FontStyle207"/>
        </w:rPr>
        <w:t>.</w:t>
      </w:r>
    </w:p>
    <w:p w:rsidR="00C43E54" w:rsidRPr="00244685" w:rsidRDefault="00C43E54" w:rsidP="00C43E54">
      <w:pPr>
        <w:pStyle w:val="Style35"/>
        <w:widowControl/>
        <w:ind w:firstLine="727"/>
        <w:rPr>
          <w:rStyle w:val="FontStyle207"/>
        </w:rPr>
      </w:pPr>
      <w:r w:rsidRPr="00244685">
        <w:rPr>
          <w:rStyle w:val="FontStyle207"/>
        </w:rPr>
        <w:lastRenderedPageBreak/>
        <w:t>Независимыми начальными условиями называются знач</w:t>
      </w:r>
      <w:r>
        <w:rPr>
          <w:rStyle w:val="FontStyle207"/>
        </w:rPr>
        <w:t>ения токов в ка</w:t>
      </w:r>
      <w:r>
        <w:rPr>
          <w:rStyle w:val="FontStyle207"/>
        </w:rPr>
        <w:softHyphen/>
        <w:t xml:space="preserve">тушках </w:t>
      </w:r>
      <w:proofErr w:type="spellStart"/>
      <w:r>
        <w:rPr>
          <w:rStyle w:val="FontStyle207"/>
          <w:lang w:val="en-US"/>
        </w:rPr>
        <w:t>i</w:t>
      </w:r>
      <w:r>
        <w:rPr>
          <w:rStyle w:val="FontStyle207"/>
          <w:vertAlign w:val="subscript"/>
          <w:lang w:val="en-US"/>
        </w:rPr>
        <w:t>L</w:t>
      </w:r>
      <w:proofErr w:type="spellEnd"/>
      <w:r w:rsidRPr="00EF7E8C">
        <w:rPr>
          <w:rStyle w:val="FontStyle207"/>
        </w:rPr>
        <w:t>(</w:t>
      </w:r>
      <w:r w:rsidRPr="00EF7E8C">
        <w:rPr>
          <w:rStyle w:val="FontStyle208"/>
          <w:rFonts w:ascii="Century Gothic" w:hAnsi="Century Gothic"/>
          <w:spacing w:val="0"/>
        </w:rPr>
        <w:t>0</w:t>
      </w:r>
      <w:r w:rsidRPr="00244685">
        <w:rPr>
          <w:rStyle w:val="FontStyle208"/>
          <w:rFonts w:ascii="Century Gothic" w:hAnsi="Century Gothic"/>
          <w:spacing w:val="0"/>
        </w:rPr>
        <w:t>)</w:t>
      </w:r>
      <w:r w:rsidRPr="00244685">
        <w:rPr>
          <w:rStyle w:val="FontStyle208"/>
          <w:rFonts w:ascii="Century Gothic" w:hAnsi="Century Gothic"/>
        </w:rPr>
        <w:t xml:space="preserve"> </w:t>
      </w:r>
      <w:r>
        <w:rPr>
          <w:rStyle w:val="FontStyle207"/>
        </w:rPr>
        <w:t xml:space="preserve">и напряжений на конденсаторах </w:t>
      </w:r>
      <w:r>
        <w:rPr>
          <w:rStyle w:val="FontStyle207"/>
          <w:lang w:val="en-US"/>
        </w:rPr>
        <w:t>U</w:t>
      </w:r>
      <w:r>
        <w:rPr>
          <w:rStyle w:val="FontStyle207"/>
          <w:vertAlign w:val="subscript"/>
          <w:lang w:val="en-US"/>
        </w:rPr>
        <w:t>C</w:t>
      </w:r>
      <w:r w:rsidRPr="00244685">
        <w:rPr>
          <w:rStyle w:val="FontStyle207"/>
        </w:rPr>
        <w:t xml:space="preserve">(0) в момент коммутации при </w:t>
      </w:r>
      <w:r w:rsidRPr="00244685">
        <w:rPr>
          <w:rStyle w:val="FontStyle208"/>
          <w:rFonts w:ascii="Century Gothic" w:hAnsi="Century Gothic"/>
          <w:spacing w:val="0"/>
          <w:lang w:val="en-US"/>
        </w:rPr>
        <w:t>t</w:t>
      </w:r>
      <w:r w:rsidRPr="00244685">
        <w:rPr>
          <w:rStyle w:val="FontStyle208"/>
          <w:rFonts w:ascii="Century Gothic" w:hAnsi="Century Gothic"/>
        </w:rPr>
        <w:t xml:space="preserve"> </w:t>
      </w:r>
      <w:r w:rsidRPr="00244685">
        <w:rPr>
          <w:rStyle w:val="FontStyle208"/>
          <w:rFonts w:ascii="Century Gothic" w:hAnsi="Century Gothic"/>
          <w:spacing w:val="0"/>
        </w:rPr>
        <w:t>=</w:t>
      </w:r>
      <w:r w:rsidRPr="00244685">
        <w:rPr>
          <w:rStyle w:val="FontStyle208"/>
          <w:rFonts w:ascii="Century Gothic" w:hAnsi="Century Gothic"/>
        </w:rPr>
        <w:t xml:space="preserve"> </w:t>
      </w:r>
      <w:r w:rsidRPr="00244685">
        <w:rPr>
          <w:rStyle w:val="FontStyle207"/>
        </w:rPr>
        <w:t>0, которые определяют начальные запасы энергии в магнитном поле катушки и электрическом поле конденсатора.</w:t>
      </w:r>
    </w:p>
    <w:p w:rsidR="00C43E54" w:rsidRPr="00244685" w:rsidRDefault="00C43E54" w:rsidP="00C43E54">
      <w:pPr>
        <w:pStyle w:val="Style35"/>
        <w:widowControl/>
        <w:rPr>
          <w:rStyle w:val="FontStyle249"/>
          <w:rFonts w:ascii="Century Gothic" w:hAnsi="Century Gothic"/>
        </w:rPr>
      </w:pPr>
      <w:r w:rsidRPr="00244685">
        <w:rPr>
          <w:rStyle w:val="FontStyle207"/>
        </w:rPr>
        <w:t xml:space="preserve">При включении цепи </w:t>
      </w:r>
      <w:r w:rsidRPr="00244685">
        <w:rPr>
          <w:rStyle w:val="FontStyle208"/>
          <w:rFonts w:ascii="Century Gothic" w:hAnsi="Century Gothic"/>
          <w:spacing w:val="0"/>
          <w:lang w:val="en-US"/>
        </w:rPr>
        <w:t>R</w:t>
      </w:r>
      <w:r w:rsidRPr="00244685">
        <w:rPr>
          <w:rStyle w:val="FontStyle208"/>
          <w:rFonts w:ascii="Century Gothic" w:hAnsi="Century Gothic"/>
          <w:spacing w:val="0"/>
        </w:rPr>
        <w:t>,</w:t>
      </w:r>
      <w:r w:rsidRPr="00244685">
        <w:rPr>
          <w:rStyle w:val="FontStyle208"/>
          <w:rFonts w:ascii="Century Gothic" w:hAnsi="Century Gothic"/>
        </w:rPr>
        <w:t xml:space="preserve"> </w:t>
      </w:r>
      <w:r w:rsidRPr="00244685">
        <w:rPr>
          <w:rStyle w:val="FontStyle208"/>
          <w:rFonts w:ascii="Century Gothic" w:hAnsi="Century Gothic"/>
          <w:spacing w:val="0"/>
          <w:lang w:val="en-US"/>
        </w:rPr>
        <w:t>L</w:t>
      </w:r>
      <w:r w:rsidRPr="00244685">
        <w:rPr>
          <w:rStyle w:val="FontStyle208"/>
          <w:rFonts w:ascii="Century Gothic" w:hAnsi="Century Gothic"/>
        </w:rPr>
        <w:t xml:space="preserve"> </w:t>
      </w:r>
      <w:r w:rsidRPr="00244685">
        <w:rPr>
          <w:rStyle w:val="FontStyle208"/>
          <w:rFonts w:ascii="Century Gothic" w:hAnsi="Century Gothic"/>
          <w:spacing w:val="0"/>
        </w:rPr>
        <w:t>с</w:t>
      </w:r>
      <w:r w:rsidRPr="00244685">
        <w:rPr>
          <w:rStyle w:val="FontStyle208"/>
          <w:rFonts w:ascii="Century Gothic" w:hAnsi="Century Gothic"/>
        </w:rPr>
        <w:t xml:space="preserve"> </w:t>
      </w:r>
      <w:r w:rsidRPr="00244685">
        <w:rPr>
          <w:rStyle w:val="FontStyle207"/>
        </w:rPr>
        <w:t xml:space="preserve">нулевыми начальными условиями </w:t>
      </w:r>
      <w:proofErr w:type="spellStart"/>
      <w:r>
        <w:rPr>
          <w:rStyle w:val="FontStyle207"/>
          <w:lang w:val="en-US"/>
        </w:rPr>
        <w:t>i</w:t>
      </w:r>
      <w:r>
        <w:rPr>
          <w:rStyle w:val="FontStyle207"/>
          <w:vertAlign w:val="subscript"/>
          <w:lang w:val="en-US"/>
        </w:rPr>
        <w:t>L</w:t>
      </w:r>
      <w:proofErr w:type="spellEnd"/>
      <w:r w:rsidRPr="00244685">
        <w:rPr>
          <w:rStyle w:val="FontStyle207"/>
        </w:rPr>
        <w:t xml:space="preserve">(0) = 0 к источнику постоянной </w:t>
      </w:r>
      <w:r w:rsidRPr="00244685">
        <w:rPr>
          <w:rStyle w:val="FontStyle234"/>
        </w:rPr>
        <w:t xml:space="preserve">ЭДС </w:t>
      </w:r>
      <w:r w:rsidRPr="00244685">
        <w:rPr>
          <w:rStyle w:val="FontStyle207"/>
          <w:lang w:val="en-US"/>
        </w:rPr>
        <w:t>e</w:t>
      </w:r>
      <w:r w:rsidRPr="00244685">
        <w:rPr>
          <w:rStyle w:val="FontStyle207"/>
        </w:rPr>
        <w:t>(</w:t>
      </w:r>
      <w:r>
        <w:rPr>
          <w:rStyle w:val="FontStyle207"/>
          <w:lang w:val="en-US"/>
        </w:rPr>
        <w:t>t</w:t>
      </w:r>
      <w:r w:rsidRPr="00244685">
        <w:rPr>
          <w:rStyle w:val="FontStyle207"/>
        </w:rPr>
        <w:t xml:space="preserve">) = </w:t>
      </w:r>
      <w:r w:rsidRPr="00244685">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244685">
        <w:rPr>
          <w:rStyle w:val="FontStyle208"/>
          <w:rFonts w:ascii="Century Gothic" w:hAnsi="Century Gothic"/>
        </w:rPr>
        <w:t xml:space="preserve"> </w:t>
      </w:r>
      <w:r w:rsidRPr="00244685">
        <w:rPr>
          <w:rStyle w:val="FontStyle208"/>
          <w:rFonts w:ascii="Century Gothic" w:hAnsi="Century Gothic"/>
          <w:spacing w:val="0"/>
        </w:rPr>
        <w:t>=</w:t>
      </w:r>
      <w:r w:rsidRPr="00244685">
        <w:rPr>
          <w:rStyle w:val="FontStyle208"/>
          <w:rFonts w:ascii="Century Gothic" w:hAnsi="Century Gothic"/>
        </w:rPr>
        <w:t xml:space="preserve"> </w:t>
      </w:r>
      <w:proofErr w:type="spellStart"/>
      <w:r w:rsidRPr="00244685">
        <w:rPr>
          <w:rStyle w:val="FontStyle207"/>
          <w:lang w:val="en-US"/>
        </w:rPr>
        <w:t>const</w:t>
      </w:r>
      <w:proofErr w:type="spellEnd"/>
      <w:r w:rsidRPr="00244685">
        <w:rPr>
          <w:rStyle w:val="FontStyle207"/>
        </w:rPr>
        <w:t xml:space="preserve"> напряжения на отдельных элемен</w:t>
      </w:r>
      <w:r w:rsidRPr="00244685">
        <w:rPr>
          <w:rStyle w:val="FontStyle207"/>
        </w:rPr>
        <w:softHyphen/>
        <w:t xml:space="preserve">тах изменяются во времени по закону: </w:t>
      </w:r>
      <w:proofErr w:type="gramStart"/>
      <w:r>
        <w:rPr>
          <w:rStyle w:val="FontStyle249"/>
          <w:rFonts w:ascii="Century Gothic" w:hAnsi="Century Gothic"/>
          <w:lang w:val="en-US"/>
        </w:rPr>
        <w:t>U</w:t>
      </w:r>
      <w:r>
        <w:rPr>
          <w:rStyle w:val="FontStyle249"/>
          <w:rFonts w:ascii="Century Gothic" w:hAnsi="Century Gothic"/>
          <w:vertAlign w:val="subscript"/>
          <w:lang w:val="en-US"/>
        </w:rPr>
        <w:t>R</w:t>
      </w:r>
      <w:r w:rsidRPr="00680D04">
        <w:rPr>
          <w:rStyle w:val="FontStyle208"/>
          <w:rFonts w:ascii="Century Gothic" w:hAnsi="Century Gothic"/>
          <w:spacing w:val="0"/>
        </w:rPr>
        <w:t>(</w:t>
      </w:r>
      <w:proofErr w:type="gramEnd"/>
      <w:r w:rsidRPr="00680D04">
        <w:rPr>
          <w:rStyle w:val="FontStyle208"/>
          <w:rFonts w:ascii="Century Gothic" w:hAnsi="Century Gothic"/>
          <w:spacing w:val="0"/>
          <w:lang w:val="en-US"/>
        </w:rPr>
        <w:t>t</w:t>
      </w:r>
      <w:r w:rsidRPr="00680D04">
        <w:rPr>
          <w:rStyle w:val="FontStyle208"/>
          <w:rFonts w:ascii="Century Gothic" w:hAnsi="Century Gothic"/>
          <w:spacing w:val="0"/>
        </w:rPr>
        <w:t>)</w:t>
      </w:r>
      <w:r w:rsidRPr="00680D04">
        <w:rPr>
          <w:rStyle w:val="FontStyle208"/>
          <w:rFonts w:ascii="Century Gothic" w:hAnsi="Century Gothic"/>
        </w:rPr>
        <w:t xml:space="preserve"> </w:t>
      </w:r>
      <w:r w:rsidRPr="00680D04">
        <w:rPr>
          <w:rStyle w:val="FontStyle208"/>
          <w:rFonts w:ascii="Century Gothic" w:hAnsi="Century Gothic"/>
          <w:spacing w:val="-10"/>
        </w:rPr>
        <w:t>=Е</w:t>
      </w:r>
      <w:r w:rsidRPr="00680D04">
        <w:rPr>
          <w:rStyle w:val="FontStyle208"/>
          <w:rFonts w:ascii="Century Gothic" w:hAnsi="Century Gothic"/>
        </w:rPr>
        <w:t xml:space="preserve"> </w:t>
      </w:r>
      <w:r>
        <w:rPr>
          <w:rStyle w:val="FontStyle207"/>
        </w:rPr>
        <w:t>∙(</w:t>
      </w:r>
      <w:r w:rsidRPr="00680D04">
        <w:rPr>
          <w:rStyle w:val="FontStyle207"/>
        </w:rPr>
        <w:t xml:space="preserve">1 </w:t>
      </w:r>
      <w:r>
        <w:rPr>
          <w:rStyle w:val="FontStyle207"/>
        </w:rPr>
        <w:t>–</w:t>
      </w:r>
      <w:r w:rsidRPr="00680D04">
        <w:rPr>
          <w:rStyle w:val="FontStyle207"/>
        </w:rPr>
        <w:t xml:space="preserve"> е</w:t>
      </w:r>
      <w:proofErr w:type="spellStart"/>
      <w:r>
        <w:rPr>
          <w:rStyle w:val="FontStyle207"/>
          <w:vertAlign w:val="superscript"/>
          <w:lang w:val="en-US"/>
        </w:rPr>
        <w:t>pt</w:t>
      </w:r>
      <w:proofErr w:type="spellEnd"/>
      <w:r w:rsidRPr="00680D04">
        <w:rPr>
          <w:rStyle w:val="FontStyle207"/>
        </w:rPr>
        <w:t xml:space="preserve">)      </w:t>
      </w:r>
      <w:r>
        <w:rPr>
          <w:rStyle w:val="FontStyle208"/>
          <w:rFonts w:ascii="Century Gothic" w:hAnsi="Century Gothic"/>
          <w:i w:val="0"/>
          <w:spacing w:val="0"/>
          <w:lang w:val="en-US"/>
        </w:rPr>
        <w:t>U</w:t>
      </w:r>
      <w:r>
        <w:rPr>
          <w:rStyle w:val="FontStyle208"/>
          <w:rFonts w:ascii="Century Gothic" w:hAnsi="Century Gothic"/>
          <w:i w:val="0"/>
          <w:spacing w:val="0"/>
          <w:vertAlign w:val="subscript"/>
          <w:lang w:val="en-US"/>
        </w:rPr>
        <w:t>L</w:t>
      </w:r>
      <w:r w:rsidRPr="00680D04">
        <w:rPr>
          <w:rStyle w:val="FontStyle208"/>
          <w:rFonts w:ascii="Century Gothic" w:hAnsi="Century Gothic"/>
          <w:i w:val="0"/>
          <w:spacing w:val="0"/>
        </w:rPr>
        <w:t>(</w:t>
      </w:r>
      <w:r w:rsidRPr="00680D04">
        <w:rPr>
          <w:rStyle w:val="FontStyle208"/>
          <w:rFonts w:ascii="Century Gothic" w:hAnsi="Century Gothic"/>
          <w:i w:val="0"/>
          <w:spacing w:val="0"/>
          <w:lang w:val="en-US"/>
        </w:rPr>
        <w:t>t</w:t>
      </w:r>
      <w:r w:rsidRPr="00680D04">
        <w:rPr>
          <w:rStyle w:val="FontStyle208"/>
          <w:rFonts w:ascii="Century Gothic" w:hAnsi="Century Gothic"/>
          <w:i w:val="0"/>
          <w:spacing w:val="0"/>
        </w:rPr>
        <w:t>)</w:t>
      </w:r>
      <w:r w:rsidRPr="00680D04">
        <w:rPr>
          <w:rStyle w:val="FontStyle208"/>
          <w:rFonts w:ascii="Century Gothic" w:hAnsi="Century Gothic"/>
          <w:i w:val="0"/>
        </w:rPr>
        <w:t xml:space="preserve"> </w:t>
      </w:r>
      <w:r w:rsidRPr="00680D04">
        <w:rPr>
          <w:rStyle w:val="FontStyle208"/>
          <w:rFonts w:ascii="Century Gothic" w:hAnsi="Century Gothic"/>
          <w:i w:val="0"/>
          <w:spacing w:val="0"/>
        </w:rPr>
        <w:t>=</w:t>
      </w:r>
      <w:r w:rsidRPr="00680D04">
        <w:rPr>
          <w:rStyle w:val="FontStyle208"/>
          <w:rFonts w:ascii="Century Gothic" w:hAnsi="Century Gothic"/>
          <w:i w:val="0"/>
        </w:rPr>
        <w:t xml:space="preserve"> </w:t>
      </w:r>
      <w:proofErr w:type="spellStart"/>
      <w:r>
        <w:rPr>
          <w:rStyle w:val="FontStyle208"/>
          <w:rFonts w:ascii="Century Gothic" w:hAnsi="Century Gothic"/>
          <w:i w:val="0"/>
          <w:spacing w:val="0"/>
        </w:rPr>
        <w:t>Е∙</w:t>
      </w:r>
      <w:r w:rsidRPr="00680D04">
        <w:rPr>
          <w:rStyle w:val="FontStyle208"/>
          <w:rFonts w:ascii="Century Gothic" w:hAnsi="Century Gothic"/>
          <w:i w:val="0"/>
          <w:spacing w:val="0"/>
        </w:rPr>
        <w:t>е</w:t>
      </w:r>
      <w:r>
        <w:rPr>
          <w:rStyle w:val="FontStyle208"/>
          <w:rFonts w:ascii="Century Gothic" w:hAnsi="Century Gothic"/>
          <w:i w:val="0"/>
          <w:vertAlign w:val="superscript"/>
          <w:lang w:val="en-US"/>
        </w:rPr>
        <w:t>pt</w:t>
      </w:r>
      <w:proofErr w:type="spellEnd"/>
      <w:r w:rsidRPr="00680D04">
        <w:rPr>
          <w:rStyle w:val="FontStyle249"/>
          <w:rFonts w:ascii="Century Gothic" w:hAnsi="Century Gothic"/>
          <w:i w:val="0"/>
        </w:rPr>
        <w:t>.</w:t>
      </w:r>
    </w:p>
    <w:p w:rsidR="00C43E54" w:rsidRPr="00680D04" w:rsidRDefault="00C43E54" w:rsidP="00C43E54">
      <w:pPr>
        <w:pStyle w:val="Style35"/>
        <w:widowControl/>
        <w:ind w:firstLine="497"/>
        <w:rPr>
          <w:rStyle w:val="FontStyle207"/>
          <w:spacing w:val="60"/>
        </w:rPr>
      </w:pPr>
      <w:r w:rsidRPr="00244685">
        <w:rPr>
          <w:rStyle w:val="FontStyle207"/>
        </w:rPr>
        <w:t xml:space="preserve">Здесь: </w:t>
      </w:r>
      <w:proofErr w:type="gramStart"/>
      <w:r w:rsidRPr="00244685">
        <w:rPr>
          <w:rStyle w:val="FontStyle207"/>
        </w:rPr>
        <w:t>р</w:t>
      </w:r>
      <w:proofErr w:type="gramEnd"/>
      <w:r w:rsidRPr="00244685">
        <w:rPr>
          <w:rStyle w:val="FontStyle207"/>
        </w:rPr>
        <w:t xml:space="preserve"> = </w:t>
      </w:r>
      <w:r w:rsidRPr="00244685">
        <w:rPr>
          <w:rStyle w:val="FontStyle208"/>
          <w:rFonts w:ascii="Century Gothic" w:hAnsi="Century Gothic"/>
          <w:spacing w:val="-20"/>
        </w:rPr>
        <w:t>-</w:t>
      </w:r>
      <w:r w:rsidRPr="00244685">
        <w:rPr>
          <w:rStyle w:val="FontStyle208"/>
          <w:rFonts w:ascii="Century Gothic" w:hAnsi="Century Gothic"/>
          <w:spacing w:val="-20"/>
          <w:lang w:val="en-US"/>
        </w:rPr>
        <w:t>R</w:t>
      </w:r>
      <w:r w:rsidRPr="00244685">
        <w:rPr>
          <w:rStyle w:val="FontStyle208"/>
          <w:rFonts w:ascii="Century Gothic" w:hAnsi="Century Gothic"/>
        </w:rPr>
        <w:t xml:space="preserve"> </w:t>
      </w:r>
      <w:r w:rsidRPr="00244685">
        <w:rPr>
          <w:rStyle w:val="FontStyle208"/>
          <w:rFonts w:ascii="Century Gothic" w:hAnsi="Century Gothic"/>
          <w:spacing w:val="-20"/>
        </w:rPr>
        <w:t>/</w:t>
      </w:r>
      <w:r w:rsidRPr="00244685">
        <w:rPr>
          <w:rStyle w:val="FontStyle208"/>
          <w:rFonts w:ascii="Century Gothic" w:hAnsi="Century Gothic"/>
        </w:rPr>
        <w:t xml:space="preserve"> </w:t>
      </w:r>
      <w:r w:rsidRPr="00244685">
        <w:rPr>
          <w:rStyle w:val="FontStyle208"/>
          <w:rFonts w:ascii="Century Gothic" w:hAnsi="Century Gothic"/>
          <w:spacing w:val="-20"/>
          <w:lang w:val="en-US"/>
        </w:rPr>
        <w:t>L</w:t>
      </w:r>
      <w:r w:rsidRPr="00244685">
        <w:rPr>
          <w:rStyle w:val="FontStyle208"/>
          <w:rFonts w:ascii="Century Gothic" w:hAnsi="Century Gothic"/>
        </w:rPr>
        <w:t xml:space="preserve"> </w:t>
      </w:r>
      <w:r w:rsidRPr="00244685">
        <w:rPr>
          <w:rStyle w:val="FontStyle207"/>
        </w:rPr>
        <w:t xml:space="preserve">- коэффициент затухания (корень характеристического уравнения), характеризующий скорость затухания переходного процесса; </w:t>
      </w:r>
    </w:p>
    <w:p w:rsidR="00C43E54" w:rsidRPr="008639DF" w:rsidRDefault="00C43E54" w:rsidP="00C43E54">
      <w:pPr>
        <w:pStyle w:val="Style122"/>
        <w:widowControl/>
        <w:spacing w:before="7"/>
        <w:ind w:left="432"/>
        <w:rPr>
          <w:rStyle w:val="FontStyle207"/>
        </w:rPr>
      </w:pPr>
    </w:p>
    <w:p w:rsidR="00C43E54" w:rsidRPr="00680D04" w:rsidRDefault="00C43E54" w:rsidP="00C43E54">
      <w:pPr>
        <w:pStyle w:val="Style122"/>
        <w:widowControl/>
        <w:spacing w:before="7"/>
        <w:ind w:left="432"/>
        <w:rPr>
          <w:rStyle w:val="FontStyle207"/>
          <w:b/>
          <w:bCs/>
          <w:i/>
          <w:iCs/>
          <w:spacing w:val="-20"/>
          <w:sz w:val="24"/>
          <w:szCs w:val="24"/>
          <w:lang w:eastAsia="en-US"/>
        </w:rPr>
      </w:pPr>
      <w:r>
        <w:rPr>
          <w:noProof/>
        </w:rPr>
        <w:drawing>
          <wp:inline distT="0" distB="0" distL="0" distR="0">
            <wp:extent cx="1025718" cy="515863"/>
            <wp:effectExtent l="0" t="0" r="3175" b="0"/>
            <wp:docPr id="235" name="Рисунок 23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3" cstate="print">
                      <a:lum contrast="20000"/>
                      <a:extLst>
                        <a:ext uri="{28A0092B-C50C-407E-A947-70E740481C1C}">
                          <a14:useLocalDpi xmlns:a14="http://schemas.microsoft.com/office/drawing/2010/main" val="0"/>
                        </a:ext>
                      </a:extLst>
                    </a:blip>
                    <a:srcRect/>
                    <a:stretch>
                      <a:fillRect/>
                    </a:stretch>
                  </pic:blipFill>
                  <pic:spPr bwMode="auto">
                    <a:xfrm>
                      <a:off x="0" y="0"/>
                      <a:ext cx="1025241" cy="515623"/>
                    </a:xfrm>
                    <a:prstGeom prst="rect">
                      <a:avLst/>
                    </a:prstGeom>
                    <a:noFill/>
                    <a:ln>
                      <a:noFill/>
                    </a:ln>
                  </pic:spPr>
                </pic:pic>
              </a:graphicData>
            </a:graphic>
          </wp:inline>
        </w:drawing>
      </w:r>
      <w:r w:rsidRPr="00680D04">
        <w:rPr>
          <w:rStyle w:val="FontStyle207"/>
        </w:rPr>
        <w:t>-</w:t>
      </w:r>
      <w:r w:rsidRPr="00244685">
        <w:rPr>
          <w:rStyle w:val="FontStyle207"/>
        </w:rPr>
        <w:t>постоянная времени, численно равная отрезку времени, за которое перехо</w:t>
      </w:r>
      <w:r>
        <w:rPr>
          <w:rStyle w:val="FontStyle207"/>
        </w:rPr>
        <w:t xml:space="preserve">дной процесс затухает в е раз; </w:t>
      </w:r>
      <w:proofErr w:type="spellStart"/>
      <w:r>
        <w:rPr>
          <w:rStyle w:val="FontStyle207"/>
        </w:rPr>
        <w:t>Т</w:t>
      </w:r>
      <w:r w:rsidRPr="00244685">
        <w:rPr>
          <w:rStyle w:val="FontStyle207"/>
          <w:vertAlign w:val="subscript"/>
        </w:rPr>
        <w:t>п</w:t>
      </w:r>
      <w:proofErr w:type="spellEnd"/>
      <w:r w:rsidRPr="00244685">
        <w:rPr>
          <w:rStyle w:val="FontStyle207"/>
        </w:rPr>
        <w:t xml:space="preserve"> = </w:t>
      </w:r>
      <w:r w:rsidRPr="00244685">
        <w:rPr>
          <w:rStyle w:val="FontStyle251"/>
        </w:rPr>
        <w:t>4</w:t>
      </w:r>
      <w:r>
        <w:rPr>
          <w:rStyle w:val="FontStyle208"/>
          <w:rFonts w:ascii="Century Gothic" w:hAnsi="Century Gothic"/>
          <w:spacing w:val="0"/>
        </w:rPr>
        <w:t>∙</w:t>
      </w:r>
      <w:r w:rsidRPr="008639DF">
        <w:rPr>
          <w:rStyle w:val="FontStyle208"/>
          <w:rFonts w:ascii="Times New Roman" w:hAnsi="Times New Roman" w:cs="Times New Roman"/>
          <w:spacing w:val="0"/>
        </w:rPr>
        <w:t>τ</w:t>
      </w:r>
      <w:r w:rsidRPr="00244685">
        <w:rPr>
          <w:rStyle w:val="FontStyle208"/>
          <w:rFonts w:ascii="Century Gothic" w:hAnsi="Century Gothic"/>
        </w:rPr>
        <w:t xml:space="preserve"> </w:t>
      </w:r>
      <w:r w:rsidRPr="00244685">
        <w:rPr>
          <w:rStyle w:val="FontStyle208"/>
          <w:rFonts w:ascii="Century Gothic" w:hAnsi="Century Gothic"/>
          <w:spacing w:val="0"/>
        </w:rPr>
        <w:t>=</w:t>
      </w:r>
      <w:r w:rsidRPr="00244685">
        <w:rPr>
          <w:rStyle w:val="FontStyle208"/>
          <w:rFonts w:ascii="Century Gothic" w:hAnsi="Century Gothic"/>
        </w:rPr>
        <w:t xml:space="preserve"> </w:t>
      </w:r>
      <w:r w:rsidRPr="00244685">
        <w:rPr>
          <w:rStyle w:val="FontStyle251"/>
        </w:rPr>
        <w:t>4</w:t>
      </w:r>
      <w:r>
        <w:rPr>
          <w:rStyle w:val="FontStyle208"/>
          <w:rFonts w:ascii="Century Gothic" w:hAnsi="Century Gothic"/>
          <w:spacing w:val="-10"/>
        </w:rPr>
        <w:t>∙</w:t>
      </w:r>
      <w:r w:rsidRPr="00244685">
        <w:rPr>
          <w:rStyle w:val="FontStyle208"/>
          <w:rFonts w:ascii="Century Gothic" w:hAnsi="Century Gothic"/>
          <w:spacing w:val="-10"/>
          <w:lang w:val="en-US"/>
        </w:rPr>
        <w:t>L</w:t>
      </w:r>
      <w:r w:rsidRPr="00244685">
        <w:rPr>
          <w:rStyle w:val="FontStyle208"/>
          <w:rFonts w:ascii="Century Gothic" w:hAnsi="Century Gothic"/>
        </w:rPr>
        <w:t xml:space="preserve"> </w:t>
      </w:r>
      <w:r w:rsidRPr="00244685">
        <w:rPr>
          <w:rStyle w:val="FontStyle208"/>
          <w:rFonts w:ascii="Century Gothic" w:hAnsi="Century Gothic"/>
          <w:spacing w:val="-10"/>
        </w:rPr>
        <w:t>/</w:t>
      </w:r>
      <w:r w:rsidRPr="00244685">
        <w:rPr>
          <w:rStyle w:val="FontStyle208"/>
          <w:rFonts w:ascii="Century Gothic" w:hAnsi="Century Gothic"/>
        </w:rPr>
        <w:t xml:space="preserve"> </w:t>
      </w:r>
      <w:r w:rsidRPr="00244685">
        <w:rPr>
          <w:rStyle w:val="FontStyle208"/>
          <w:rFonts w:ascii="Century Gothic" w:hAnsi="Century Gothic"/>
          <w:spacing w:val="-10"/>
          <w:lang w:val="en-US"/>
        </w:rPr>
        <w:t>R</w:t>
      </w:r>
      <w:r w:rsidRPr="00244685">
        <w:rPr>
          <w:rStyle w:val="FontStyle208"/>
          <w:rFonts w:ascii="Century Gothic" w:hAnsi="Century Gothic"/>
        </w:rPr>
        <w:t xml:space="preserve"> </w:t>
      </w:r>
      <w:r w:rsidRPr="00244685">
        <w:rPr>
          <w:rStyle w:val="FontStyle207"/>
        </w:rPr>
        <w:t>- практическая продол</w:t>
      </w:r>
      <w:r w:rsidRPr="00244685">
        <w:rPr>
          <w:rStyle w:val="FontStyle207"/>
        </w:rPr>
        <w:softHyphen/>
        <w:t>жительность переходного процесса.</w:t>
      </w:r>
    </w:p>
    <w:p w:rsidR="00C43E54" w:rsidRPr="00244685" w:rsidRDefault="00C43E54" w:rsidP="00C43E54">
      <w:pPr>
        <w:pStyle w:val="Style35"/>
        <w:widowControl/>
        <w:ind w:firstLine="720"/>
        <w:rPr>
          <w:rStyle w:val="FontStyle207"/>
        </w:rPr>
      </w:pPr>
      <w:r w:rsidRPr="00244685">
        <w:rPr>
          <w:rStyle w:val="FontStyle207"/>
        </w:rPr>
        <w:t>Продолжи</w:t>
      </w:r>
      <w:r>
        <w:rPr>
          <w:rStyle w:val="FontStyle207"/>
        </w:rPr>
        <w:t>тельность переходного процесса Т</w:t>
      </w:r>
      <w:r w:rsidRPr="00244685">
        <w:rPr>
          <w:rStyle w:val="FontStyle207"/>
          <w:vertAlign w:val="subscript"/>
        </w:rPr>
        <w:t>П</w:t>
      </w:r>
      <w:r w:rsidRPr="00244685">
        <w:rPr>
          <w:rStyle w:val="FontStyle207"/>
        </w:rPr>
        <w:t xml:space="preserve"> увеличивается с ростом </w:t>
      </w:r>
      <w:r w:rsidRPr="00244685">
        <w:rPr>
          <w:rStyle w:val="FontStyle208"/>
          <w:rFonts w:ascii="Century Gothic" w:hAnsi="Century Gothic"/>
          <w:spacing w:val="0"/>
          <w:lang w:val="en-US"/>
        </w:rPr>
        <w:t>L</w:t>
      </w:r>
      <w:r w:rsidRPr="00244685">
        <w:rPr>
          <w:rStyle w:val="FontStyle208"/>
          <w:rFonts w:ascii="Century Gothic" w:hAnsi="Century Gothic"/>
        </w:rPr>
        <w:t xml:space="preserve"> </w:t>
      </w:r>
      <w:r w:rsidRPr="00244685">
        <w:rPr>
          <w:rStyle w:val="FontStyle207"/>
        </w:rPr>
        <w:t xml:space="preserve">и убывает с ростом </w:t>
      </w:r>
      <w:r w:rsidRPr="00244685">
        <w:rPr>
          <w:rStyle w:val="FontStyle208"/>
          <w:rFonts w:ascii="Century Gothic" w:hAnsi="Century Gothic"/>
          <w:spacing w:val="0"/>
          <w:lang w:val="en-US"/>
        </w:rPr>
        <w:t>R</w:t>
      </w:r>
      <w:r w:rsidRPr="00244685">
        <w:rPr>
          <w:rStyle w:val="FontStyle208"/>
          <w:rFonts w:ascii="Century Gothic" w:hAnsi="Century Gothic"/>
          <w:spacing w:val="0"/>
        </w:rPr>
        <w:t>.</w:t>
      </w:r>
      <w:r w:rsidRPr="00244685">
        <w:rPr>
          <w:rStyle w:val="FontStyle208"/>
          <w:rFonts w:ascii="Century Gothic" w:hAnsi="Century Gothic"/>
        </w:rPr>
        <w:t xml:space="preserve"> </w:t>
      </w:r>
      <w:r w:rsidRPr="00244685">
        <w:rPr>
          <w:rStyle w:val="FontStyle207"/>
        </w:rPr>
        <w:t>На рис. 20.2 показано семейство графических диаграмм функций  и</w:t>
      </w:r>
      <w:proofErr w:type="gramStart"/>
      <w:r w:rsidRPr="00244685">
        <w:rPr>
          <w:rStyle w:val="FontStyle207"/>
        </w:rPr>
        <w:t xml:space="preserve"> </w:t>
      </w:r>
      <w:r w:rsidRPr="00244685">
        <w:rPr>
          <w:rStyle w:val="FontStyle208"/>
          <w:rFonts w:ascii="Century Gothic" w:hAnsi="Century Gothic"/>
          <w:spacing w:val="0"/>
        </w:rPr>
        <w:t>,</w:t>
      </w:r>
      <w:proofErr w:type="gramEnd"/>
      <w:r w:rsidRPr="00244685">
        <w:rPr>
          <w:rStyle w:val="FontStyle208"/>
          <w:rFonts w:ascii="Century Gothic" w:hAnsi="Century Gothic"/>
        </w:rPr>
        <w:t xml:space="preserve"> </w:t>
      </w:r>
      <w:r w:rsidRPr="00244685">
        <w:rPr>
          <w:rStyle w:val="FontStyle207"/>
        </w:rPr>
        <w:t xml:space="preserve">для различных сочетаний параметров элементов </w:t>
      </w:r>
      <w:r w:rsidRPr="00244685">
        <w:rPr>
          <w:rStyle w:val="FontStyle208"/>
          <w:rFonts w:ascii="Century Gothic" w:hAnsi="Century Gothic"/>
          <w:spacing w:val="0"/>
          <w:lang w:val="en-US"/>
        </w:rPr>
        <w:t>R</w:t>
      </w:r>
      <w:r w:rsidRPr="00244685">
        <w:rPr>
          <w:rStyle w:val="FontStyle208"/>
          <w:rFonts w:ascii="Century Gothic" w:hAnsi="Century Gothic"/>
        </w:rPr>
        <w:t xml:space="preserve"> </w:t>
      </w:r>
      <w:r w:rsidRPr="00244685">
        <w:rPr>
          <w:rStyle w:val="FontStyle207"/>
        </w:rPr>
        <w:t xml:space="preserve">и </w:t>
      </w:r>
      <w:r w:rsidRPr="00244685">
        <w:rPr>
          <w:rStyle w:val="FontStyle207"/>
          <w:lang w:val="en-US"/>
        </w:rPr>
        <w:t>L</w:t>
      </w:r>
      <w:r w:rsidRPr="00244685">
        <w:rPr>
          <w:rStyle w:val="FontStyle207"/>
        </w:rPr>
        <w:t>.</w:t>
      </w:r>
    </w:p>
    <w:p w:rsidR="00C43E54" w:rsidRPr="00244685" w:rsidRDefault="00C43E54" w:rsidP="00C43E54">
      <w:pPr>
        <w:pStyle w:val="Style35"/>
        <w:widowControl/>
        <w:rPr>
          <w:rStyle w:val="FontStyle207"/>
        </w:rPr>
      </w:pPr>
      <w:r w:rsidRPr="00244685">
        <w:rPr>
          <w:rStyle w:val="FontStyle207"/>
        </w:rPr>
        <w:t xml:space="preserve">При включении цепи </w:t>
      </w:r>
      <w:r w:rsidRPr="00244685">
        <w:rPr>
          <w:rStyle w:val="FontStyle208"/>
          <w:rFonts w:ascii="Century Gothic" w:hAnsi="Century Gothic"/>
          <w:spacing w:val="0"/>
          <w:lang w:val="en-US"/>
        </w:rPr>
        <w:t>R</w:t>
      </w:r>
      <w:r w:rsidRPr="00244685">
        <w:rPr>
          <w:rStyle w:val="FontStyle208"/>
          <w:rFonts w:ascii="Century Gothic" w:hAnsi="Century Gothic"/>
          <w:spacing w:val="0"/>
        </w:rPr>
        <w:t>,</w:t>
      </w:r>
      <w:r w:rsidRPr="00244685">
        <w:rPr>
          <w:rStyle w:val="FontStyle208"/>
          <w:rFonts w:ascii="Century Gothic" w:hAnsi="Century Gothic"/>
        </w:rPr>
        <w:t xml:space="preserve"> </w:t>
      </w:r>
      <w:r w:rsidRPr="00244685">
        <w:rPr>
          <w:rStyle w:val="FontStyle208"/>
          <w:rFonts w:ascii="Century Gothic" w:hAnsi="Century Gothic"/>
          <w:spacing w:val="0"/>
          <w:lang w:val="en-US"/>
        </w:rPr>
        <w:t>L</w:t>
      </w:r>
      <w:r w:rsidRPr="00244685">
        <w:rPr>
          <w:rStyle w:val="FontStyle208"/>
          <w:rFonts w:ascii="Century Gothic" w:hAnsi="Century Gothic"/>
        </w:rPr>
        <w:t xml:space="preserve"> </w:t>
      </w:r>
      <w:r w:rsidRPr="00244685">
        <w:rPr>
          <w:rStyle w:val="FontStyle207"/>
        </w:rPr>
        <w:t xml:space="preserve">с нулевыми начальными условиями //.(0) = 0 к источнику синусоидальной </w:t>
      </w:r>
      <w:r w:rsidRPr="00244685">
        <w:rPr>
          <w:rStyle w:val="FontStyle234"/>
        </w:rPr>
        <w:t xml:space="preserve">ЭДС </w:t>
      </w:r>
      <w:r w:rsidRPr="00244685">
        <w:rPr>
          <w:rStyle w:val="FontStyle208"/>
          <w:rFonts w:ascii="Century Gothic" w:hAnsi="Century Gothic"/>
          <w:spacing w:val="0"/>
          <w:lang w:val="en-US"/>
        </w:rPr>
        <w:t>e</w:t>
      </w:r>
      <w:r w:rsidRPr="00244685">
        <w:rPr>
          <w:rStyle w:val="FontStyle208"/>
          <w:rFonts w:ascii="Century Gothic" w:hAnsi="Century Gothic"/>
          <w:spacing w:val="0"/>
        </w:rPr>
        <w:t>(</w:t>
      </w:r>
      <w:r w:rsidRPr="00244685">
        <w:rPr>
          <w:rStyle w:val="FontStyle208"/>
          <w:rFonts w:ascii="Century Gothic" w:hAnsi="Century Gothic"/>
          <w:spacing w:val="0"/>
          <w:lang w:val="en-US"/>
        </w:rPr>
        <w:t>t</w:t>
      </w:r>
      <w:r w:rsidRPr="00244685">
        <w:rPr>
          <w:rStyle w:val="FontStyle208"/>
          <w:rFonts w:ascii="Century Gothic" w:hAnsi="Century Gothic"/>
          <w:spacing w:val="0"/>
        </w:rPr>
        <w:t>)</w:t>
      </w:r>
      <w:r w:rsidRPr="00244685">
        <w:rPr>
          <w:rStyle w:val="FontStyle208"/>
          <w:rFonts w:ascii="Century Gothic" w:hAnsi="Century Gothic"/>
        </w:rPr>
        <w:t xml:space="preserve"> </w:t>
      </w:r>
      <w:r w:rsidRPr="00244685">
        <w:rPr>
          <w:rStyle w:val="FontStyle208"/>
          <w:rFonts w:ascii="Century Gothic" w:hAnsi="Century Gothic"/>
          <w:spacing w:val="0"/>
        </w:rPr>
        <w:t>=</w:t>
      </w:r>
      <w:proofErr w:type="spellStart"/>
      <w:r w:rsidRPr="00244685">
        <w:rPr>
          <w:rStyle w:val="FontStyle208"/>
          <w:rFonts w:ascii="Century Gothic" w:hAnsi="Century Gothic"/>
          <w:spacing w:val="0"/>
          <w:lang w:val="en-US"/>
        </w:rPr>
        <w:t>E</w:t>
      </w:r>
      <w:r w:rsidRPr="00244685">
        <w:rPr>
          <w:rStyle w:val="FontStyle208"/>
          <w:rFonts w:ascii="Century Gothic" w:hAnsi="Century Gothic"/>
          <w:spacing w:val="0"/>
          <w:vertAlign w:val="subscript"/>
          <w:lang w:val="en-US"/>
        </w:rPr>
        <w:t>m</w:t>
      </w:r>
      <w:r w:rsidRPr="00244685">
        <w:rPr>
          <w:rStyle w:val="FontStyle208"/>
          <w:rFonts w:ascii="Century Gothic" w:hAnsi="Century Gothic"/>
          <w:spacing w:val="0"/>
          <w:lang w:val="en-US"/>
        </w:rPr>
        <w:t>sin</w:t>
      </w:r>
      <w:proofErr w:type="spellEnd"/>
      <w:r>
        <w:rPr>
          <w:rStyle w:val="FontStyle208"/>
          <w:rFonts w:ascii="Century Gothic" w:hAnsi="Century Gothic"/>
          <w:spacing w:val="0"/>
        </w:rPr>
        <w:t>(ω</w:t>
      </w:r>
      <w:r>
        <w:rPr>
          <w:rStyle w:val="FontStyle208"/>
          <w:rFonts w:ascii="Century Gothic" w:hAnsi="Century Gothic"/>
          <w:spacing w:val="0"/>
          <w:lang w:val="en-US"/>
        </w:rPr>
        <w:t>t</w:t>
      </w:r>
      <w:r w:rsidRPr="008639DF">
        <w:rPr>
          <w:rStyle w:val="FontStyle208"/>
          <w:rFonts w:ascii="Century Gothic" w:hAnsi="Century Gothic"/>
          <w:spacing w:val="0"/>
        </w:rPr>
        <w:t>+</w:t>
      </w:r>
      <w:r>
        <w:rPr>
          <w:rStyle w:val="FontStyle208"/>
          <w:rFonts w:ascii="Century Gothic" w:hAnsi="Century Gothic"/>
          <w:spacing w:val="0"/>
          <w:lang w:val="en-US"/>
        </w:rPr>
        <w:t>a</w:t>
      </w:r>
      <w:r>
        <w:rPr>
          <w:rStyle w:val="FontStyle208"/>
          <w:rFonts w:ascii="Century Gothic" w:hAnsi="Century Gothic"/>
          <w:spacing w:val="0"/>
        </w:rPr>
        <w:t>)</w:t>
      </w:r>
      <w:r w:rsidRPr="00244685">
        <w:rPr>
          <w:rStyle w:val="FontStyle208"/>
          <w:rFonts w:ascii="Century Gothic" w:hAnsi="Century Gothic"/>
        </w:rPr>
        <w:t xml:space="preserve"> </w:t>
      </w:r>
      <w:r>
        <w:rPr>
          <w:rStyle w:val="FontStyle208"/>
          <w:rFonts w:ascii="Century Gothic" w:hAnsi="Century Gothic"/>
          <w:spacing w:val="-20"/>
        </w:rPr>
        <w:t>↔</w:t>
      </w:r>
      <w:r w:rsidRPr="00244685">
        <w:rPr>
          <w:rStyle w:val="FontStyle208"/>
          <w:rFonts w:ascii="Century Gothic" w:hAnsi="Century Gothic"/>
        </w:rPr>
        <w:t xml:space="preserve"> </w:t>
      </w:r>
      <w:proofErr w:type="spellStart"/>
      <w:r>
        <w:rPr>
          <w:rStyle w:val="FontStyle234"/>
          <w:lang w:val="en-US"/>
        </w:rPr>
        <w:t>E</w:t>
      </w:r>
      <w:r>
        <w:rPr>
          <w:rStyle w:val="FontStyle234"/>
          <w:vertAlign w:val="subscript"/>
          <w:lang w:val="en-US"/>
        </w:rPr>
        <w:t>m</w:t>
      </w:r>
      <w:proofErr w:type="spellEnd"/>
      <w:r w:rsidRPr="00244685">
        <w:rPr>
          <w:rStyle w:val="FontStyle234"/>
        </w:rPr>
        <w:t xml:space="preserve">= </w:t>
      </w:r>
      <w:proofErr w:type="spellStart"/>
      <w:r w:rsidRPr="00244685">
        <w:rPr>
          <w:rStyle w:val="FontStyle208"/>
          <w:rFonts w:ascii="Century Gothic" w:hAnsi="Century Gothic"/>
          <w:spacing w:val="-10"/>
          <w:lang w:val="en-US"/>
        </w:rPr>
        <w:t>E</w:t>
      </w:r>
      <w:r w:rsidRPr="00244685">
        <w:rPr>
          <w:rStyle w:val="FontStyle208"/>
          <w:rFonts w:ascii="Century Gothic" w:hAnsi="Century Gothic"/>
          <w:spacing w:val="-10"/>
          <w:vertAlign w:val="subscript"/>
          <w:lang w:val="en-US"/>
        </w:rPr>
        <w:t>m</w:t>
      </w:r>
      <w:proofErr w:type="spellEnd"/>
      <w:r w:rsidRPr="008639DF">
        <w:rPr>
          <w:rStyle w:val="FontStyle208"/>
          <w:rFonts w:ascii="Century Gothic" w:hAnsi="Century Gothic"/>
          <w:spacing w:val="-10"/>
        </w:rPr>
        <w:t>∙</w:t>
      </w:r>
      <w:proofErr w:type="spellStart"/>
      <w:r>
        <w:rPr>
          <w:rStyle w:val="FontStyle208"/>
          <w:rFonts w:ascii="Century Gothic" w:hAnsi="Century Gothic"/>
          <w:spacing w:val="-10"/>
          <w:lang w:val="en-US"/>
        </w:rPr>
        <w:t>e</w:t>
      </w:r>
      <w:r>
        <w:rPr>
          <w:rStyle w:val="FontStyle208"/>
          <w:rFonts w:ascii="Century Gothic" w:hAnsi="Century Gothic"/>
          <w:spacing w:val="-10"/>
          <w:vertAlign w:val="superscript"/>
          <w:lang w:val="en-US"/>
        </w:rPr>
        <w:t>ja</w:t>
      </w:r>
      <w:proofErr w:type="spellEnd"/>
      <w:r w:rsidRPr="00244685">
        <w:rPr>
          <w:rStyle w:val="FontStyle208"/>
          <w:rFonts w:ascii="Century Gothic" w:hAnsi="Century Gothic"/>
        </w:rPr>
        <w:t xml:space="preserve"> </w:t>
      </w:r>
      <w:r w:rsidRPr="00244685">
        <w:rPr>
          <w:rStyle w:val="FontStyle207"/>
        </w:rPr>
        <w:t>напряжение на резисторе будет изменяться во времени по закону:</w:t>
      </w:r>
    </w:p>
    <w:p w:rsidR="00C43E54" w:rsidRPr="008639DF" w:rsidRDefault="00C43E54" w:rsidP="00C43E54">
      <w:pPr>
        <w:pStyle w:val="Style119"/>
        <w:widowControl/>
        <w:spacing w:line="295" w:lineRule="exact"/>
        <w:ind w:left="734"/>
        <w:rPr>
          <w:rStyle w:val="FontStyle249"/>
          <w:rFonts w:ascii="Century Gothic" w:hAnsi="Century Gothic"/>
          <w:lang w:val="en-US" w:eastAsia="en-US"/>
        </w:rPr>
      </w:pPr>
      <w:r>
        <w:rPr>
          <w:rStyle w:val="FontStyle178"/>
          <w:spacing w:val="-40"/>
          <w:sz w:val="22"/>
          <w:szCs w:val="22"/>
          <w:lang w:val="en-US" w:eastAsia="en-US"/>
        </w:rPr>
        <w:t xml:space="preserve">U </w:t>
      </w:r>
      <w:proofErr w:type="gramStart"/>
      <w:r>
        <w:rPr>
          <w:rStyle w:val="FontStyle178"/>
          <w:spacing w:val="-40"/>
          <w:sz w:val="22"/>
          <w:szCs w:val="22"/>
          <w:vertAlign w:val="subscript"/>
          <w:lang w:val="en-US" w:eastAsia="en-US"/>
        </w:rPr>
        <w:t>R</w:t>
      </w:r>
      <w:r>
        <w:rPr>
          <w:rStyle w:val="FontStyle207"/>
          <w:lang w:val="en-US" w:eastAsia="en-US"/>
        </w:rPr>
        <w:t>(</w:t>
      </w:r>
      <w:proofErr w:type="gramEnd"/>
      <w:r>
        <w:rPr>
          <w:rStyle w:val="FontStyle207"/>
          <w:lang w:val="en-US" w:eastAsia="en-US"/>
        </w:rPr>
        <w:t>t</w:t>
      </w:r>
      <w:r w:rsidRPr="008639DF">
        <w:rPr>
          <w:rStyle w:val="FontStyle207"/>
          <w:lang w:val="en-US" w:eastAsia="en-US"/>
        </w:rPr>
        <w:t xml:space="preserve">) = </w:t>
      </w:r>
      <w:proofErr w:type="spellStart"/>
      <w:r>
        <w:rPr>
          <w:rStyle w:val="FontStyle178"/>
          <w:sz w:val="22"/>
          <w:szCs w:val="22"/>
          <w:lang w:val="en-US" w:eastAsia="en-US"/>
        </w:rPr>
        <w:t>U</w:t>
      </w:r>
      <w:r>
        <w:rPr>
          <w:rStyle w:val="FontStyle178"/>
          <w:sz w:val="22"/>
          <w:szCs w:val="22"/>
          <w:vertAlign w:val="subscript"/>
          <w:lang w:val="en-US" w:eastAsia="en-US"/>
        </w:rPr>
        <w:t>Ry</w:t>
      </w:r>
      <w:proofErr w:type="spellEnd"/>
      <w:r>
        <w:rPr>
          <w:rStyle w:val="FontStyle207"/>
          <w:lang w:val="en-US" w:eastAsia="en-US"/>
        </w:rPr>
        <w:t>(t</w:t>
      </w:r>
      <w:r w:rsidRPr="008639DF">
        <w:rPr>
          <w:rStyle w:val="FontStyle207"/>
          <w:lang w:val="en-US" w:eastAsia="en-US"/>
        </w:rPr>
        <w:t xml:space="preserve">) + </w:t>
      </w:r>
      <w:r>
        <w:rPr>
          <w:rStyle w:val="FontStyle195"/>
          <w:spacing w:val="50"/>
          <w:sz w:val="22"/>
          <w:szCs w:val="22"/>
          <w:lang w:val="en-US" w:eastAsia="en-US"/>
        </w:rPr>
        <w:t>U</w:t>
      </w:r>
      <w:r>
        <w:rPr>
          <w:rStyle w:val="FontStyle195"/>
          <w:spacing w:val="50"/>
          <w:sz w:val="22"/>
          <w:szCs w:val="22"/>
          <w:vertAlign w:val="subscript"/>
          <w:lang w:val="en-US" w:eastAsia="en-US"/>
        </w:rPr>
        <w:t>RCB</w:t>
      </w:r>
      <w:r w:rsidRPr="008639DF">
        <w:rPr>
          <w:rStyle w:val="FontStyle218"/>
          <w:rFonts w:ascii="Century Gothic" w:hAnsi="Century Gothic"/>
          <w:lang w:val="en-US" w:eastAsia="en-US"/>
        </w:rPr>
        <w:t xml:space="preserve">(t) = </w:t>
      </w:r>
      <w:proofErr w:type="spellStart"/>
      <w:r>
        <w:rPr>
          <w:rStyle w:val="FontStyle217"/>
          <w:rFonts w:ascii="Century Gothic" w:hAnsi="Century Gothic"/>
          <w:sz w:val="22"/>
          <w:szCs w:val="22"/>
          <w:lang w:val="en-US" w:eastAsia="en-US"/>
        </w:rPr>
        <w:t>U</w:t>
      </w:r>
      <w:r>
        <w:rPr>
          <w:rStyle w:val="FontStyle217"/>
          <w:rFonts w:ascii="Century Gothic" w:hAnsi="Century Gothic"/>
          <w:sz w:val="22"/>
          <w:szCs w:val="22"/>
          <w:vertAlign w:val="subscript"/>
          <w:lang w:val="en-US" w:eastAsia="en-US"/>
        </w:rPr>
        <w:t>Rm</w:t>
      </w:r>
      <w:proofErr w:type="spellEnd"/>
      <w:r w:rsidRPr="008639DF">
        <w:rPr>
          <w:rStyle w:val="FontStyle217"/>
          <w:rFonts w:ascii="Century Gothic" w:hAnsi="Century Gothic"/>
          <w:sz w:val="22"/>
          <w:szCs w:val="22"/>
          <w:lang w:val="en-US" w:eastAsia="en-US"/>
        </w:rPr>
        <w:t xml:space="preserve"> </w:t>
      </w:r>
      <w:r>
        <w:rPr>
          <w:rStyle w:val="FontStyle217"/>
          <w:rFonts w:ascii="Century Gothic" w:hAnsi="Century Gothic"/>
          <w:sz w:val="22"/>
          <w:szCs w:val="22"/>
          <w:lang w:val="en-US" w:eastAsia="en-US"/>
        </w:rPr>
        <w:t>∙</w:t>
      </w:r>
      <w:r w:rsidRPr="008639DF">
        <w:rPr>
          <w:rStyle w:val="FontStyle208"/>
          <w:rFonts w:ascii="Century Gothic" w:hAnsi="Century Gothic"/>
          <w:spacing w:val="-10"/>
          <w:lang w:val="en-US" w:eastAsia="en-US"/>
        </w:rPr>
        <w:t>sin</w:t>
      </w:r>
      <w:r>
        <w:rPr>
          <w:rStyle w:val="FontStyle249"/>
          <w:rFonts w:ascii="Century Gothic" w:hAnsi="Century Gothic"/>
          <w:spacing w:val="30"/>
          <w:lang w:val="en-US" w:eastAsia="en-US"/>
        </w:rPr>
        <w:t>(</w:t>
      </w:r>
      <w:proofErr w:type="spellStart"/>
      <w:r>
        <w:rPr>
          <w:rStyle w:val="FontStyle249"/>
          <w:rFonts w:ascii="Century Gothic" w:hAnsi="Century Gothic"/>
          <w:spacing w:val="30"/>
          <w:lang w:val="en-US" w:eastAsia="en-US"/>
        </w:rPr>
        <w:t>ωt+a-φ</w:t>
      </w:r>
      <w:proofErr w:type="spellEnd"/>
      <w:r w:rsidRPr="008639DF">
        <w:rPr>
          <w:rStyle w:val="FontStyle218"/>
          <w:rFonts w:ascii="Century Gothic" w:hAnsi="Century Gothic"/>
          <w:lang w:val="en-US" w:eastAsia="en-US"/>
        </w:rPr>
        <w:t xml:space="preserve">) </w:t>
      </w:r>
      <w:r>
        <w:rPr>
          <w:rStyle w:val="FontStyle218"/>
          <w:rFonts w:ascii="Century Gothic" w:hAnsi="Century Gothic"/>
          <w:lang w:val="en-US" w:eastAsia="en-US"/>
        </w:rPr>
        <w:t>–</w:t>
      </w:r>
      <w:r w:rsidRPr="008639DF">
        <w:rPr>
          <w:rStyle w:val="FontStyle218"/>
          <w:rFonts w:ascii="Century Gothic" w:hAnsi="Century Gothic"/>
          <w:lang w:val="en-US" w:eastAsia="en-US"/>
        </w:rPr>
        <w:t xml:space="preserve"> </w:t>
      </w:r>
      <w:proofErr w:type="spellStart"/>
      <w:r>
        <w:rPr>
          <w:rStyle w:val="FontStyle217"/>
          <w:rFonts w:ascii="Century Gothic" w:hAnsi="Century Gothic"/>
          <w:sz w:val="22"/>
          <w:szCs w:val="22"/>
          <w:lang w:val="en-US" w:eastAsia="en-US"/>
        </w:rPr>
        <w:t>U</w:t>
      </w:r>
      <w:r>
        <w:rPr>
          <w:rStyle w:val="FontStyle217"/>
          <w:rFonts w:ascii="Century Gothic" w:hAnsi="Century Gothic"/>
          <w:sz w:val="22"/>
          <w:szCs w:val="22"/>
          <w:vertAlign w:val="subscript"/>
          <w:lang w:val="en-US" w:eastAsia="en-US"/>
        </w:rPr>
        <w:t>Rm</w:t>
      </w:r>
      <w:proofErr w:type="spellEnd"/>
      <w:r w:rsidRPr="008639DF">
        <w:rPr>
          <w:rStyle w:val="FontStyle217"/>
          <w:rFonts w:ascii="Century Gothic" w:hAnsi="Century Gothic"/>
          <w:sz w:val="22"/>
          <w:szCs w:val="22"/>
          <w:lang w:val="en-US" w:eastAsia="en-US"/>
        </w:rPr>
        <w:t xml:space="preserve"> </w:t>
      </w:r>
      <w:r>
        <w:rPr>
          <w:rStyle w:val="FontStyle208"/>
          <w:rFonts w:ascii="Century Gothic" w:hAnsi="Century Gothic"/>
          <w:spacing w:val="-10"/>
          <w:lang w:val="en-US" w:eastAsia="en-US"/>
        </w:rPr>
        <w:t>s</w:t>
      </w:r>
      <w:r w:rsidRPr="008639DF">
        <w:rPr>
          <w:rStyle w:val="FontStyle208"/>
          <w:rFonts w:ascii="Century Gothic" w:hAnsi="Century Gothic"/>
          <w:spacing w:val="-10"/>
          <w:lang w:val="en-US" w:eastAsia="en-US"/>
        </w:rPr>
        <w:t>in</w:t>
      </w:r>
      <w:r>
        <w:rPr>
          <w:rStyle w:val="FontStyle249"/>
          <w:rFonts w:ascii="Century Gothic" w:hAnsi="Century Gothic"/>
          <w:spacing w:val="30"/>
          <w:lang w:val="en-US" w:eastAsia="en-US"/>
        </w:rPr>
        <w:t>(a</w:t>
      </w:r>
      <w:r w:rsidRPr="008639DF">
        <w:rPr>
          <w:rStyle w:val="FontStyle249"/>
          <w:rFonts w:ascii="Century Gothic" w:hAnsi="Century Gothic"/>
          <w:lang w:val="en-US" w:eastAsia="en-US"/>
        </w:rPr>
        <w:t xml:space="preserve"> </w:t>
      </w:r>
      <w:r w:rsidRPr="008639DF">
        <w:rPr>
          <w:rStyle w:val="FontStyle249"/>
          <w:rFonts w:ascii="Century Gothic" w:hAnsi="Century Gothic"/>
          <w:spacing w:val="30"/>
          <w:lang w:val="en-US" w:eastAsia="en-US"/>
        </w:rPr>
        <w:t>-</w:t>
      </w:r>
      <w:r w:rsidRPr="008639DF">
        <w:rPr>
          <w:rStyle w:val="FontStyle249"/>
          <w:rFonts w:ascii="Century Gothic" w:hAnsi="Century Gothic"/>
          <w:lang w:val="en-US" w:eastAsia="en-US"/>
        </w:rPr>
        <w:t xml:space="preserve"> </w:t>
      </w:r>
      <w:r>
        <w:rPr>
          <w:rStyle w:val="FontStyle249"/>
          <w:rFonts w:ascii="Century Gothic" w:hAnsi="Century Gothic"/>
          <w:lang w:val="en-US" w:eastAsia="en-US"/>
        </w:rPr>
        <w:t>φ</w:t>
      </w:r>
      <w:r>
        <w:rPr>
          <w:rStyle w:val="FontStyle249"/>
          <w:rFonts w:ascii="Century Gothic" w:hAnsi="Century Gothic"/>
          <w:spacing w:val="-20"/>
          <w:lang w:val="en-US" w:eastAsia="en-US"/>
        </w:rPr>
        <w:t>)</w:t>
      </w:r>
      <w:r>
        <w:rPr>
          <w:rStyle w:val="FontStyle249"/>
          <w:rFonts w:ascii="Century Gothic" w:hAnsi="Century Gothic"/>
          <w:lang w:val="en-US" w:eastAsia="en-US"/>
        </w:rPr>
        <w:t xml:space="preserve"> –</w:t>
      </w:r>
      <w:proofErr w:type="spellStart"/>
      <w:r>
        <w:rPr>
          <w:rStyle w:val="FontStyle249"/>
          <w:rFonts w:ascii="Century Gothic" w:hAnsi="Century Gothic"/>
          <w:lang w:val="en-US" w:eastAsia="en-US"/>
        </w:rPr>
        <w:t>e</w:t>
      </w:r>
      <w:r>
        <w:rPr>
          <w:rStyle w:val="FontStyle249"/>
          <w:rFonts w:ascii="Century Gothic" w:hAnsi="Century Gothic"/>
          <w:vertAlign w:val="superscript"/>
          <w:lang w:val="en-US" w:eastAsia="en-US"/>
        </w:rPr>
        <w:t>pt</w:t>
      </w:r>
      <w:proofErr w:type="spellEnd"/>
      <w:r w:rsidRPr="008639DF">
        <w:rPr>
          <w:rStyle w:val="FontStyle249"/>
          <w:rFonts w:ascii="Century Gothic" w:hAnsi="Century Gothic"/>
          <w:lang w:val="en-US" w:eastAsia="en-US"/>
        </w:rPr>
        <w:t>.</w:t>
      </w:r>
    </w:p>
    <w:p w:rsidR="00C43E54" w:rsidRPr="00244685" w:rsidRDefault="00C43E54" w:rsidP="00C43E54">
      <w:pPr>
        <w:pStyle w:val="Style35"/>
        <w:widowControl/>
        <w:ind w:firstLine="706"/>
        <w:rPr>
          <w:rStyle w:val="FontStyle207"/>
        </w:rPr>
      </w:pPr>
      <w:r w:rsidRPr="00244685">
        <w:rPr>
          <w:rStyle w:val="FontStyle207"/>
        </w:rPr>
        <w:t xml:space="preserve">Установившаяся составляющая напряжения </w:t>
      </w:r>
      <w:r w:rsidRPr="008363DF">
        <w:rPr>
          <w:rStyle w:val="FontStyle249"/>
          <w:rFonts w:ascii="Century Gothic" w:hAnsi="Century Gothic"/>
          <w:lang w:val="en-US"/>
        </w:rPr>
        <w:t>UR</w:t>
      </w:r>
      <w:r w:rsidRPr="008363DF">
        <w:rPr>
          <w:rStyle w:val="FontStyle208"/>
          <w:rFonts w:ascii="Century Gothic" w:hAnsi="Century Gothic"/>
          <w:spacing w:val="0"/>
          <w:vertAlign w:val="subscript"/>
          <w:lang w:val="en-US"/>
        </w:rPr>
        <w:t>Y</w:t>
      </w:r>
      <w:r w:rsidRPr="008363DF">
        <w:rPr>
          <w:rStyle w:val="FontStyle208"/>
          <w:rFonts w:ascii="Century Gothic" w:hAnsi="Century Gothic"/>
          <w:spacing w:val="0"/>
        </w:rPr>
        <w:t>(</w:t>
      </w:r>
      <w:r w:rsidRPr="008363DF">
        <w:rPr>
          <w:rStyle w:val="FontStyle208"/>
          <w:rFonts w:ascii="Century Gothic" w:hAnsi="Century Gothic"/>
          <w:spacing w:val="0"/>
          <w:lang w:val="en-US"/>
        </w:rPr>
        <w:t>t</w:t>
      </w:r>
      <w:r w:rsidRPr="008363DF">
        <w:rPr>
          <w:rStyle w:val="FontStyle208"/>
          <w:rFonts w:ascii="Century Gothic" w:hAnsi="Century Gothic"/>
          <w:spacing w:val="0"/>
        </w:rPr>
        <w:t>)</w:t>
      </w:r>
      <w:r w:rsidRPr="008363DF">
        <w:rPr>
          <w:rStyle w:val="FontStyle208"/>
          <w:rFonts w:ascii="Century Gothic" w:hAnsi="Century Gothic"/>
        </w:rPr>
        <w:t xml:space="preserve"> </w:t>
      </w:r>
      <w:r w:rsidRPr="008363DF">
        <w:rPr>
          <w:rStyle w:val="FontStyle208"/>
          <w:rFonts w:ascii="Century Gothic" w:hAnsi="Century Gothic"/>
          <w:spacing w:val="0"/>
        </w:rPr>
        <w:t>=</w:t>
      </w:r>
      <w:r w:rsidRPr="008363DF">
        <w:rPr>
          <w:rStyle w:val="FontStyle208"/>
          <w:rFonts w:ascii="Century Gothic" w:hAnsi="Century Gothic"/>
        </w:rPr>
        <w:t xml:space="preserve"> </w:t>
      </w:r>
      <w:proofErr w:type="spellStart"/>
      <w:r>
        <w:rPr>
          <w:rStyle w:val="FontStyle208"/>
          <w:rFonts w:ascii="Century Gothic" w:hAnsi="Century Gothic"/>
          <w:lang w:val="en-US"/>
        </w:rPr>
        <w:t>U</w:t>
      </w:r>
      <w:r w:rsidRPr="008363DF">
        <w:rPr>
          <w:rStyle w:val="FontStyle208"/>
          <w:rFonts w:ascii="Century Gothic" w:hAnsi="Century Gothic"/>
          <w:spacing w:val="0"/>
          <w:vertAlign w:val="subscript"/>
          <w:lang w:val="en-US"/>
        </w:rPr>
        <w:t>Rm</w:t>
      </w:r>
      <w:proofErr w:type="spellEnd"/>
      <w:r w:rsidRPr="008363DF">
        <w:rPr>
          <w:rStyle w:val="FontStyle208"/>
          <w:rFonts w:ascii="Century Gothic" w:hAnsi="Century Gothic"/>
          <w:spacing w:val="0"/>
        </w:rPr>
        <w:t>∙</w:t>
      </w:r>
      <w:r w:rsidRPr="008363DF">
        <w:rPr>
          <w:rStyle w:val="FontStyle208"/>
          <w:rFonts w:ascii="Century Gothic" w:hAnsi="Century Gothic"/>
          <w:spacing w:val="0"/>
          <w:lang w:val="en-US"/>
        </w:rPr>
        <w:t>sin</w:t>
      </w:r>
      <w:r w:rsidRPr="008363DF">
        <w:rPr>
          <w:rStyle w:val="FontStyle208"/>
          <w:rFonts w:ascii="Century Gothic" w:hAnsi="Century Gothic"/>
          <w:spacing w:val="0"/>
        </w:rPr>
        <w:t>(</w:t>
      </w:r>
      <w:r>
        <w:rPr>
          <w:rStyle w:val="FontStyle208"/>
          <w:rFonts w:ascii="Century Gothic" w:hAnsi="Century Gothic"/>
          <w:spacing w:val="0"/>
        </w:rPr>
        <w:t>ω</w:t>
      </w:r>
      <w:r>
        <w:rPr>
          <w:rStyle w:val="FontStyle208"/>
          <w:rFonts w:ascii="Century Gothic" w:hAnsi="Century Gothic"/>
          <w:spacing w:val="0"/>
          <w:lang w:val="en-US"/>
        </w:rPr>
        <w:t>t</w:t>
      </w:r>
      <w:r w:rsidRPr="008363DF">
        <w:rPr>
          <w:rStyle w:val="FontStyle208"/>
          <w:rFonts w:ascii="Century Gothic" w:hAnsi="Century Gothic"/>
        </w:rPr>
        <w:t xml:space="preserve"> </w:t>
      </w:r>
      <w:r w:rsidRPr="008363DF">
        <w:rPr>
          <w:rStyle w:val="FontStyle208"/>
          <w:rFonts w:ascii="Century Gothic" w:hAnsi="Century Gothic"/>
          <w:spacing w:val="0"/>
        </w:rPr>
        <w:t>+</w:t>
      </w:r>
      <w:r w:rsidRPr="008363DF">
        <w:rPr>
          <w:rStyle w:val="FontStyle208"/>
          <w:rFonts w:ascii="Century Gothic" w:hAnsi="Century Gothic"/>
        </w:rPr>
        <w:t xml:space="preserve"> </w:t>
      </w:r>
      <w:r w:rsidRPr="008363DF">
        <w:rPr>
          <w:rStyle w:val="FontStyle208"/>
          <w:rFonts w:ascii="Century Gothic" w:hAnsi="Century Gothic"/>
          <w:spacing w:val="0"/>
          <w:lang w:val="en-US"/>
        </w:rPr>
        <w:t>a</w:t>
      </w:r>
      <w:r w:rsidRPr="008363DF">
        <w:rPr>
          <w:rStyle w:val="FontStyle208"/>
          <w:rFonts w:ascii="Century Gothic" w:hAnsi="Century Gothic"/>
        </w:rPr>
        <w:t xml:space="preserve"> </w:t>
      </w:r>
      <w:r w:rsidRPr="008363DF">
        <w:rPr>
          <w:rStyle w:val="FontStyle208"/>
          <w:rFonts w:ascii="Century Gothic" w:hAnsi="Century Gothic"/>
          <w:spacing w:val="0"/>
        </w:rPr>
        <w:t>-</w:t>
      </w:r>
      <w:r w:rsidRPr="008363DF">
        <w:rPr>
          <w:rStyle w:val="FontStyle208"/>
          <w:rFonts w:ascii="Century Gothic" w:hAnsi="Century Gothic"/>
        </w:rPr>
        <w:t xml:space="preserve"> </w:t>
      </w:r>
      <w:r>
        <w:rPr>
          <w:rStyle w:val="FontStyle217"/>
          <w:rFonts w:ascii="Century Gothic" w:hAnsi="Century Gothic"/>
          <w:sz w:val="22"/>
          <w:szCs w:val="22"/>
        </w:rPr>
        <w:t>φ</w:t>
      </w:r>
      <w:r w:rsidRPr="008363DF">
        <w:rPr>
          <w:rStyle w:val="FontStyle217"/>
          <w:rFonts w:ascii="Century Gothic" w:hAnsi="Century Gothic"/>
        </w:rPr>
        <w:t>)</w:t>
      </w:r>
      <w:r w:rsidRPr="00244685">
        <w:rPr>
          <w:rStyle w:val="FontStyle217"/>
          <w:rFonts w:ascii="Century Gothic" w:hAnsi="Century Gothic"/>
        </w:rPr>
        <w:t xml:space="preserve"> </w:t>
      </w:r>
      <w:r w:rsidRPr="00244685">
        <w:rPr>
          <w:rStyle w:val="FontStyle207"/>
        </w:rPr>
        <w:t>определяется из расчета схемы в установившемся синусоидальном режиме:</w:t>
      </w:r>
    </w:p>
    <w:p w:rsidR="00C43E54" w:rsidRPr="00244685" w:rsidRDefault="00C43E54" w:rsidP="00C43E54">
      <w:pPr>
        <w:pStyle w:val="Style35"/>
        <w:widowControl/>
        <w:ind w:left="720" w:firstLine="0"/>
        <w:jc w:val="left"/>
        <w:rPr>
          <w:rStyle w:val="FontStyle207"/>
          <w:lang w:eastAsia="en-US"/>
        </w:rPr>
      </w:pPr>
      <w:r w:rsidRPr="00244685">
        <w:rPr>
          <w:rStyle w:val="FontStyle207"/>
          <w:lang w:val="en-US" w:eastAsia="en-US"/>
        </w:rPr>
        <w:t>Z</w:t>
      </w:r>
      <w:r w:rsidRPr="00244685">
        <w:rPr>
          <w:rStyle w:val="FontStyle207"/>
          <w:lang w:eastAsia="en-US"/>
        </w:rPr>
        <w:t xml:space="preserve"> = </w:t>
      </w:r>
      <w:r w:rsidRPr="00244685">
        <w:rPr>
          <w:rStyle w:val="FontStyle208"/>
          <w:rFonts w:ascii="Century Gothic" w:hAnsi="Century Gothic"/>
          <w:spacing w:val="-10"/>
          <w:lang w:val="en-US" w:eastAsia="en-US"/>
        </w:rPr>
        <w:t>R</w:t>
      </w:r>
      <w:r w:rsidRPr="00244685">
        <w:rPr>
          <w:rStyle w:val="FontStyle208"/>
          <w:rFonts w:ascii="Century Gothic" w:hAnsi="Century Gothic"/>
          <w:lang w:eastAsia="en-US"/>
        </w:rPr>
        <w:t xml:space="preserve"> </w:t>
      </w:r>
      <w:r w:rsidRPr="00244685">
        <w:rPr>
          <w:rStyle w:val="FontStyle208"/>
          <w:rFonts w:ascii="Century Gothic" w:hAnsi="Century Gothic"/>
          <w:spacing w:val="-10"/>
          <w:lang w:eastAsia="en-US"/>
        </w:rPr>
        <w:t>+</w:t>
      </w:r>
      <w:r w:rsidRPr="00244685">
        <w:rPr>
          <w:rStyle w:val="FontStyle208"/>
          <w:rFonts w:ascii="Century Gothic" w:hAnsi="Century Gothic"/>
          <w:spacing w:val="-10"/>
          <w:lang w:val="en-US" w:eastAsia="en-US"/>
        </w:rPr>
        <w:t>j</w:t>
      </w:r>
      <w:r w:rsidRPr="00244685">
        <w:rPr>
          <w:rStyle w:val="FontStyle208"/>
          <w:rFonts w:ascii="Century Gothic" w:hAnsi="Century Gothic"/>
          <w:spacing w:val="-10"/>
          <w:lang w:eastAsia="en-US"/>
        </w:rPr>
        <w:t>-</w:t>
      </w:r>
      <w:r w:rsidRPr="00244685">
        <w:rPr>
          <w:rStyle w:val="FontStyle208"/>
          <w:rFonts w:ascii="Century Gothic" w:hAnsi="Century Gothic"/>
          <w:spacing w:val="-10"/>
          <w:lang w:val="en-US" w:eastAsia="en-US"/>
        </w:rPr>
        <w:t>X</w:t>
      </w:r>
      <w:r w:rsidRPr="00244685">
        <w:rPr>
          <w:rStyle w:val="FontStyle208"/>
          <w:rFonts w:ascii="Century Gothic" w:hAnsi="Century Gothic"/>
          <w:spacing w:val="-10"/>
          <w:vertAlign w:val="subscript"/>
          <w:lang w:val="en-US" w:eastAsia="en-US"/>
        </w:rPr>
        <w:t>L</w:t>
      </w:r>
      <w:r w:rsidRPr="00244685">
        <w:rPr>
          <w:rStyle w:val="FontStyle208"/>
          <w:rFonts w:ascii="Century Gothic" w:hAnsi="Century Gothic"/>
          <w:lang w:eastAsia="en-US"/>
        </w:rPr>
        <w:t xml:space="preserve"> </w:t>
      </w:r>
      <w:r w:rsidRPr="00244685">
        <w:rPr>
          <w:rStyle w:val="FontStyle208"/>
          <w:rFonts w:ascii="Century Gothic" w:hAnsi="Century Gothic"/>
          <w:spacing w:val="-10"/>
          <w:lang w:eastAsia="en-US"/>
        </w:rPr>
        <w:t>=</w:t>
      </w:r>
      <w:r w:rsidRPr="00244685">
        <w:rPr>
          <w:rStyle w:val="FontStyle208"/>
          <w:rFonts w:ascii="Century Gothic" w:hAnsi="Century Gothic"/>
          <w:lang w:eastAsia="en-US"/>
        </w:rPr>
        <w:t xml:space="preserve"> </w:t>
      </w:r>
      <w:r w:rsidRPr="00244685">
        <w:rPr>
          <w:rStyle w:val="FontStyle207"/>
          <w:lang w:val="en-US" w:eastAsia="en-US"/>
        </w:rPr>
        <w:t>Z</w:t>
      </w:r>
      <w:r w:rsidRPr="00244685">
        <w:rPr>
          <w:rStyle w:val="FontStyle207"/>
          <w:lang w:eastAsia="en-US"/>
        </w:rPr>
        <w:t>-</w:t>
      </w:r>
      <w:proofErr w:type="spellStart"/>
      <w:r>
        <w:rPr>
          <w:rStyle w:val="FontStyle207"/>
          <w:lang w:val="en-US" w:eastAsia="en-US"/>
        </w:rPr>
        <w:t>e</w:t>
      </w:r>
      <w:r>
        <w:rPr>
          <w:rStyle w:val="FontStyle207"/>
          <w:vertAlign w:val="superscript"/>
          <w:lang w:val="en-US" w:eastAsia="en-US"/>
        </w:rPr>
        <w:t>jφ</w:t>
      </w:r>
      <w:proofErr w:type="spellEnd"/>
      <w:r>
        <w:rPr>
          <w:rStyle w:val="FontStyle207"/>
          <w:lang w:eastAsia="en-US"/>
        </w:rPr>
        <w:t>; ∙</w:t>
      </w:r>
      <w:r w:rsidRPr="00244685">
        <w:rPr>
          <w:rStyle w:val="FontStyle207"/>
          <w:lang w:eastAsia="en-US"/>
        </w:rPr>
        <w:t xml:space="preserve">   </w:t>
      </w:r>
      <w:r>
        <w:rPr>
          <w:rStyle w:val="FontStyle208"/>
          <w:rFonts w:ascii="Century Gothic" w:hAnsi="Century Gothic"/>
          <w:spacing w:val="-20"/>
          <w:lang w:eastAsia="en-US"/>
        </w:rPr>
        <w:t>φ</w:t>
      </w:r>
      <w:r w:rsidRPr="00244685">
        <w:rPr>
          <w:rStyle w:val="FontStyle208"/>
          <w:rFonts w:ascii="Century Gothic" w:hAnsi="Century Gothic"/>
          <w:lang w:eastAsia="en-US"/>
        </w:rPr>
        <w:t xml:space="preserve"> </w:t>
      </w:r>
      <w:r w:rsidRPr="00244685">
        <w:rPr>
          <w:rStyle w:val="FontStyle208"/>
          <w:rFonts w:ascii="Century Gothic" w:hAnsi="Century Gothic"/>
          <w:spacing w:val="0"/>
          <w:lang w:eastAsia="en-US"/>
        </w:rPr>
        <w:t>=</w:t>
      </w:r>
      <w:r w:rsidRPr="00244685">
        <w:rPr>
          <w:rStyle w:val="FontStyle208"/>
          <w:rFonts w:ascii="Century Gothic" w:hAnsi="Century Gothic"/>
          <w:lang w:eastAsia="en-US"/>
        </w:rPr>
        <w:t xml:space="preserve"> </w:t>
      </w:r>
      <w:proofErr w:type="spellStart"/>
      <w:proofErr w:type="gramStart"/>
      <w:r>
        <w:rPr>
          <w:rStyle w:val="FontStyle208"/>
          <w:rFonts w:ascii="Century Gothic" w:hAnsi="Century Gothic"/>
          <w:spacing w:val="0"/>
          <w:lang w:val="en-US" w:eastAsia="en-US"/>
        </w:rPr>
        <w:t>a</w:t>
      </w:r>
      <w:r w:rsidRPr="00244685">
        <w:rPr>
          <w:rStyle w:val="FontStyle208"/>
          <w:rFonts w:ascii="Century Gothic" w:hAnsi="Century Gothic"/>
          <w:spacing w:val="0"/>
          <w:lang w:val="en-US" w:eastAsia="en-US"/>
        </w:rPr>
        <w:t>rg</w:t>
      </w:r>
      <w:proofErr w:type="spellEnd"/>
      <w:r w:rsidRPr="008363DF">
        <w:rPr>
          <w:rStyle w:val="FontStyle208"/>
          <w:rFonts w:ascii="Century Gothic" w:hAnsi="Century Gothic"/>
          <w:spacing w:val="0"/>
          <w:lang w:eastAsia="en-US"/>
        </w:rPr>
        <w:t>(</w:t>
      </w:r>
      <w:proofErr w:type="gramEnd"/>
      <w:r w:rsidRPr="00244685">
        <w:rPr>
          <w:rStyle w:val="FontStyle208"/>
          <w:rFonts w:ascii="Century Gothic" w:hAnsi="Century Gothic"/>
          <w:spacing w:val="0"/>
          <w:lang w:val="en-US" w:eastAsia="en-US"/>
        </w:rPr>
        <w:t>Z</w:t>
      </w:r>
      <w:r w:rsidRPr="00244685">
        <w:rPr>
          <w:rStyle w:val="FontStyle208"/>
          <w:rFonts w:ascii="Century Gothic" w:hAnsi="Century Gothic"/>
          <w:spacing w:val="0"/>
          <w:lang w:eastAsia="en-US"/>
        </w:rPr>
        <w:t>);</w:t>
      </w:r>
      <w:r w:rsidRPr="00244685">
        <w:rPr>
          <w:rStyle w:val="FontStyle208"/>
          <w:rFonts w:ascii="Century Gothic" w:hAnsi="Century Gothic"/>
          <w:lang w:eastAsia="en-US"/>
        </w:rPr>
        <w:t xml:space="preserve">    </w:t>
      </w:r>
      <w:proofErr w:type="spellStart"/>
      <w:r>
        <w:rPr>
          <w:rStyle w:val="FontStyle208"/>
          <w:rFonts w:ascii="Century Gothic" w:hAnsi="Century Gothic"/>
          <w:spacing w:val="-20"/>
          <w:lang w:val="en-US" w:eastAsia="en-US"/>
        </w:rPr>
        <w:t>I</w:t>
      </w:r>
      <w:r>
        <w:rPr>
          <w:rStyle w:val="FontStyle208"/>
          <w:rFonts w:ascii="Century Gothic" w:hAnsi="Century Gothic"/>
          <w:spacing w:val="-20"/>
          <w:vertAlign w:val="subscript"/>
          <w:lang w:val="en-US" w:eastAsia="en-US"/>
        </w:rPr>
        <w:t>m</w:t>
      </w:r>
      <w:proofErr w:type="spellEnd"/>
      <w:r w:rsidRPr="00244685">
        <w:rPr>
          <w:rStyle w:val="FontStyle208"/>
          <w:rFonts w:ascii="Century Gothic" w:hAnsi="Century Gothic"/>
          <w:lang w:eastAsia="en-US"/>
        </w:rPr>
        <w:t xml:space="preserve"> </w:t>
      </w:r>
      <w:r w:rsidRPr="00244685">
        <w:rPr>
          <w:rStyle w:val="FontStyle208"/>
          <w:rFonts w:ascii="Century Gothic" w:hAnsi="Century Gothic"/>
          <w:spacing w:val="30"/>
          <w:lang w:eastAsia="en-US"/>
        </w:rPr>
        <w:t>=</w:t>
      </w:r>
      <w:r w:rsidRPr="00244685">
        <w:rPr>
          <w:rStyle w:val="FontStyle208"/>
          <w:rFonts w:ascii="Century Gothic" w:hAnsi="Century Gothic"/>
          <w:lang w:eastAsia="en-US"/>
        </w:rPr>
        <w:t xml:space="preserve"> </w:t>
      </w:r>
      <w:proofErr w:type="spellStart"/>
      <w:r>
        <w:rPr>
          <w:rStyle w:val="FontStyle208"/>
          <w:rFonts w:ascii="Century Gothic" w:hAnsi="Century Gothic"/>
          <w:spacing w:val="30"/>
          <w:lang w:val="en-US" w:eastAsia="en-US"/>
        </w:rPr>
        <w:t>E</w:t>
      </w:r>
      <w:r>
        <w:rPr>
          <w:rStyle w:val="FontStyle208"/>
          <w:rFonts w:ascii="Century Gothic" w:hAnsi="Century Gothic"/>
          <w:spacing w:val="30"/>
          <w:vertAlign w:val="subscript"/>
          <w:lang w:val="en-US" w:eastAsia="en-US"/>
        </w:rPr>
        <w:t>m</w:t>
      </w:r>
      <w:proofErr w:type="spellEnd"/>
      <w:r>
        <w:rPr>
          <w:rStyle w:val="FontStyle208"/>
          <w:rFonts w:ascii="Century Gothic" w:hAnsi="Century Gothic"/>
          <w:spacing w:val="30"/>
          <w:lang w:eastAsia="en-US"/>
        </w:rPr>
        <w:t>/</w:t>
      </w:r>
      <w:r>
        <w:rPr>
          <w:rStyle w:val="FontStyle208"/>
          <w:rFonts w:ascii="Century Gothic" w:hAnsi="Century Gothic"/>
          <w:spacing w:val="30"/>
          <w:lang w:val="en-US" w:eastAsia="en-US"/>
        </w:rPr>
        <w:t>Z</w:t>
      </w:r>
      <w:r w:rsidRPr="00244685">
        <w:rPr>
          <w:rStyle w:val="FontStyle208"/>
          <w:rFonts w:ascii="Century Gothic" w:hAnsi="Century Gothic"/>
          <w:lang w:eastAsia="en-US"/>
        </w:rPr>
        <w:t xml:space="preserve"> </w:t>
      </w:r>
      <w:r>
        <w:rPr>
          <w:rStyle w:val="FontStyle207"/>
          <w:lang w:eastAsia="en-US"/>
        </w:rPr>
        <w:t xml:space="preserve">= </w:t>
      </w:r>
      <w:proofErr w:type="spellStart"/>
      <w:r>
        <w:rPr>
          <w:rStyle w:val="FontStyle207"/>
          <w:lang w:val="en-US" w:eastAsia="en-US"/>
        </w:rPr>
        <w:t>I</w:t>
      </w:r>
      <w:r>
        <w:rPr>
          <w:rStyle w:val="FontStyle207"/>
          <w:vertAlign w:val="subscript"/>
          <w:lang w:val="en-US" w:eastAsia="en-US"/>
        </w:rPr>
        <w:t>m</w:t>
      </w:r>
      <w:proofErr w:type="spellEnd"/>
      <w:r>
        <w:rPr>
          <w:rStyle w:val="FontStyle207"/>
          <w:lang w:eastAsia="en-US"/>
        </w:rPr>
        <w:t>-е</w:t>
      </w:r>
      <w:r>
        <w:rPr>
          <w:rStyle w:val="FontStyle207"/>
          <w:vertAlign w:val="superscript"/>
          <w:lang w:val="en-US" w:eastAsia="en-US"/>
        </w:rPr>
        <w:t>j</w:t>
      </w:r>
      <w:r w:rsidRPr="008363DF">
        <w:rPr>
          <w:rStyle w:val="FontStyle207"/>
          <w:vertAlign w:val="superscript"/>
          <w:lang w:eastAsia="en-US"/>
        </w:rPr>
        <w:t>(</w:t>
      </w:r>
      <w:r>
        <w:rPr>
          <w:rStyle w:val="FontStyle207"/>
          <w:vertAlign w:val="superscript"/>
          <w:lang w:val="en-US" w:eastAsia="en-US"/>
        </w:rPr>
        <w:t>a</w:t>
      </w:r>
      <w:r w:rsidRPr="008363DF">
        <w:rPr>
          <w:rStyle w:val="FontStyle207"/>
          <w:vertAlign w:val="superscript"/>
          <w:lang w:eastAsia="en-US"/>
        </w:rPr>
        <w:t>-</w:t>
      </w:r>
      <w:r>
        <w:rPr>
          <w:rStyle w:val="FontStyle207"/>
          <w:vertAlign w:val="superscript"/>
          <w:lang w:eastAsia="en-US"/>
        </w:rPr>
        <w:t>φ</w:t>
      </w:r>
      <w:r w:rsidRPr="008363DF">
        <w:rPr>
          <w:rStyle w:val="FontStyle207"/>
          <w:vertAlign w:val="superscript"/>
          <w:lang w:eastAsia="en-US"/>
        </w:rPr>
        <w:t>)</w:t>
      </w:r>
      <w:r w:rsidRPr="00244685">
        <w:rPr>
          <w:rStyle w:val="FontStyle207"/>
          <w:lang w:eastAsia="en-US"/>
        </w:rPr>
        <w:t xml:space="preserve">;    </w:t>
      </w:r>
      <w:proofErr w:type="spellStart"/>
      <w:r>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Rm</w:t>
      </w:r>
      <w:proofErr w:type="spellEnd"/>
      <w:r w:rsidRPr="00244685">
        <w:rPr>
          <w:rStyle w:val="FontStyle208"/>
          <w:rFonts w:ascii="Century Gothic" w:hAnsi="Century Gothic"/>
          <w:spacing w:val="0"/>
          <w:lang w:eastAsia="en-US"/>
        </w:rPr>
        <w:t>=</w:t>
      </w:r>
      <w:r w:rsidRPr="00244685">
        <w:rPr>
          <w:rStyle w:val="FontStyle208"/>
          <w:rFonts w:ascii="Century Gothic" w:hAnsi="Century Gothic"/>
          <w:lang w:eastAsia="en-US"/>
        </w:rPr>
        <w:t xml:space="preserve"> </w:t>
      </w:r>
      <w:proofErr w:type="spellStart"/>
      <w:r>
        <w:rPr>
          <w:rStyle w:val="FontStyle207"/>
          <w:lang w:val="en-US" w:eastAsia="en-US"/>
        </w:rPr>
        <w:t>I</w:t>
      </w:r>
      <w:r>
        <w:rPr>
          <w:rStyle w:val="FontStyle207"/>
          <w:vertAlign w:val="subscript"/>
          <w:lang w:val="en-US" w:eastAsia="en-US"/>
        </w:rPr>
        <w:t>m</w:t>
      </w:r>
      <w:proofErr w:type="spellEnd"/>
      <w:r w:rsidRPr="00AC6890">
        <w:rPr>
          <w:rStyle w:val="FontStyle207"/>
          <w:lang w:eastAsia="en-US"/>
        </w:rPr>
        <w:t>∙</w:t>
      </w:r>
      <w:r>
        <w:rPr>
          <w:rStyle w:val="FontStyle207"/>
          <w:lang w:val="en-US" w:eastAsia="en-US"/>
        </w:rPr>
        <w:t>R</w:t>
      </w:r>
      <w:r w:rsidRPr="00AC6890">
        <w:rPr>
          <w:rStyle w:val="FontStyle207"/>
          <w:lang w:eastAsia="en-US"/>
        </w:rPr>
        <w:t>∙</w:t>
      </w:r>
      <w:proofErr w:type="spellStart"/>
      <w:r>
        <w:rPr>
          <w:rStyle w:val="FontStyle207"/>
          <w:lang w:val="en-US" w:eastAsia="en-US"/>
        </w:rPr>
        <w:t>e</w:t>
      </w:r>
      <w:r>
        <w:rPr>
          <w:rStyle w:val="FontStyle207"/>
          <w:vertAlign w:val="superscript"/>
          <w:lang w:val="en-US" w:eastAsia="en-US"/>
        </w:rPr>
        <w:t>j</w:t>
      </w:r>
      <w:proofErr w:type="spellEnd"/>
      <w:r w:rsidRPr="00AC6890">
        <w:rPr>
          <w:rStyle w:val="FontStyle207"/>
          <w:vertAlign w:val="superscript"/>
          <w:lang w:eastAsia="en-US"/>
        </w:rPr>
        <w:t>(</w:t>
      </w:r>
      <w:r>
        <w:rPr>
          <w:rStyle w:val="FontStyle207"/>
          <w:vertAlign w:val="superscript"/>
          <w:lang w:val="en-US" w:eastAsia="en-US"/>
        </w:rPr>
        <w:t>a</w:t>
      </w:r>
      <w:r w:rsidRPr="00AC6890">
        <w:rPr>
          <w:rStyle w:val="FontStyle207"/>
          <w:vertAlign w:val="superscript"/>
          <w:lang w:eastAsia="en-US"/>
        </w:rPr>
        <w:t>-</w:t>
      </w:r>
      <w:r>
        <w:rPr>
          <w:rStyle w:val="FontStyle207"/>
          <w:vertAlign w:val="superscript"/>
          <w:lang w:eastAsia="en-US"/>
        </w:rPr>
        <w:t>φ</w:t>
      </w:r>
      <w:r w:rsidRPr="00AC6890">
        <w:rPr>
          <w:rStyle w:val="FontStyle207"/>
          <w:vertAlign w:val="superscript"/>
          <w:lang w:eastAsia="en-US"/>
        </w:rPr>
        <w:t>)</w:t>
      </w:r>
      <w:r w:rsidRPr="00244685">
        <w:rPr>
          <w:rStyle w:val="FontStyle207"/>
          <w:lang w:eastAsia="en-US"/>
        </w:rPr>
        <w:t>.</w:t>
      </w:r>
    </w:p>
    <w:p w:rsidR="00C43E54" w:rsidRPr="00244685" w:rsidRDefault="00C43E54" w:rsidP="00C43E54">
      <w:pPr>
        <w:pStyle w:val="Style35"/>
        <w:widowControl/>
        <w:ind w:firstLine="706"/>
        <w:rPr>
          <w:rStyle w:val="FontStyle207"/>
        </w:rPr>
      </w:pPr>
      <w:r w:rsidRPr="00244685">
        <w:rPr>
          <w:rStyle w:val="FontStyle207"/>
        </w:rPr>
        <w:t>Амплитуда свободной составляющей напряжения</w:t>
      </w:r>
      <w:proofErr w:type="gramStart"/>
      <w:r w:rsidRPr="00244685">
        <w:rPr>
          <w:rStyle w:val="FontStyle207"/>
        </w:rPr>
        <w:t xml:space="preserve"> </w:t>
      </w:r>
      <w:r w:rsidRPr="00AC6890">
        <w:rPr>
          <w:rStyle w:val="FontStyle207"/>
        </w:rPr>
        <w:t>А</w:t>
      </w:r>
      <w:proofErr w:type="gramEnd"/>
      <w:r w:rsidRPr="00AC6890">
        <w:rPr>
          <w:rStyle w:val="FontStyle207"/>
        </w:rPr>
        <w:t xml:space="preserve"> = - </w:t>
      </w:r>
      <w:proofErr w:type="spellStart"/>
      <w:r w:rsidRPr="00AC6890">
        <w:rPr>
          <w:rStyle w:val="FontStyle217"/>
          <w:rFonts w:ascii="Century Gothic" w:hAnsi="Century Gothic"/>
          <w:sz w:val="22"/>
          <w:szCs w:val="22"/>
          <w:lang w:val="en-US"/>
        </w:rPr>
        <w:t>U</w:t>
      </w:r>
      <w:r w:rsidRPr="00AC6890">
        <w:rPr>
          <w:rStyle w:val="FontStyle217"/>
          <w:rFonts w:ascii="Century Gothic" w:hAnsi="Century Gothic"/>
          <w:sz w:val="22"/>
          <w:szCs w:val="22"/>
          <w:vertAlign w:val="subscript"/>
          <w:lang w:val="en-US"/>
        </w:rPr>
        <w:t>Rm</w:t>
      </w:r>
      <w:proofErr w:type="spellEnd"/>
      <w:r w:rsidRPr="00AC6890">
        <w:rPr>
          <w:rStyle w:val="FontStyle217"/>
          <w:rFonts w:ascii="Century Gothic" w:hAnsi="Century Gothic"/>
          <w:sz w:val="22"/>
          <w:szCs w:val="22"/>
        </w:rPr>
        <w:t xml:space="preserve"> </w:t>
      </w:r>
      <w:r w:rsidRPr="00AC6890">
        <w:rPr>
          <w:rStyle w:val="FontStyle207"/>
        </w:rPr>
        <w:t>∙</w:t>
      </w:r>
      <w:r w:rsidRPr="00AC6890">
        <w:rPr>
          <w:rStyle w:val="FontStyle207"/>
          <w:lang w:val="en-US"/>
        </w:rPr>
        <w:t>sin</w:t>
      </w:r>
      <w:r w:rsidRPr="00AC6890">
        <w:rPr>
          <w:rStyle w:val="FontStyle207"/>
        </w:rPr>
        <w:t>(</w:t>
      </w:r>
      <w:r w:rsidRPr="00AC6890">
        <w:rPr>
          <w:rStyle w:val="FontStyle207"/>
          <w:lang w:val="en-US"/>
        </w:rPr>
        <w:t>a</w:t>
      </w:r>
      <w:r w:rsidRPr="00AC6890">
        <w:rPr>
          <w:rStyle w:val="FontStyle207"/>
        </w:rPr>
        <w:t xml:space="preserve"> – </w:t>
      </w:r>
      <w:r w:rsidRPr="00AC6890">
        <w:rPr>
          <w:rStyle w:val="FontStyle249"/>
          <w:rFonts w:ascii="Century Gothic" w:hAnsi="Century Gothic"/>
          <w:spacing w:val="-20"/>
        </w:rPr>
        <w:t>φ)</w:t>
      </w:r>
      <w:r w:rsidRPr="00244685">
        <w:rPr>
          <w:rStyle w:val="FontStyle249"/>
          <w:rFonts w:ascii="Century Gothic" w:hAnsi="Century Gothic"/>
          <w:spacing w:val="-20"/>
        </w:rPr>
        <w:t xml:space="preserve"> </w:t>
      </w:r>
      <w:r w:rsidRPr="00244685">
        <w:rPr>
          <w:rStyle w:val="FontStyle207"/>
        </w:rPr>
        <w:t xml:space="preserve">определяет интенсивность переходного процесса. Она зависят от параметров элементов схемы и от начальной </w:t>
      </w:r>
      <w:proofErr w:type="gramStart"/>
      <w:r w:rsidRPr="00244685">
        <w:rPr>
          <w:rStyle w:val="FontStyle207"/>
        </w:rPr>
        <w:t>фазы</w:t>
      </w:r>
      <w:proofErr w:type="gramEnd"/>
      <w:r w:rsidRPr="00244685">
        <w:rPr>
          <w:rStyle w:val="FontStyle207"/>
        </w:rPr>
        <w:t xml:space="preserve"> а источника </w:t>
      </w:r>
      <w:r w:rsidRPr="00244685">
        <w:rPr>
          <w:rStyle w:val="FontStyle234"/>
        </w:rPr>
        <w:t xml:space="preserve">ЭДС. </w:t>
      </w:r>
      <w:r w:rsidRPr="00244685">
        <w:rPr>
          <w:rStyle w:val="FontStyle207"/>
        </w:rPr>
        <w:t>При значении на</w:t>
      </w:r>
      <w:r w:rsidRPr="00244685">
        <w:rPr>
          <w:rStyle w:val="FontStyle207"/>
        </w:rPr>
        <w:softHyphen/>
        <w:t xml:space="preserve">чальной фазы </w:t>
      </w:r>
      <w:r w:rsidRPr="00AC6890">
        <w:rPr>
          <w:rStyle w:val="FontStyle249"/>
          <w:rFonts w:ascii="Century Gothic" w:hAnsi="Century Gothic"/>
          <w:spacing w:val="-20"/>
        </w:rPr>
        <w:t>а</w:t>
      </w:r>
      <w:r w:rsidRPr="00AC6890">
        <w:rPr>
          <w:rStyle w:val="FontStyle249"/>
          <w:rFonts w:ascii="Century Gothic" w:hAnsi="Century Gothic"/>
        </w:rPr>
        <w:t xml:space="preserve"> </w:t>
      </w:r>
      <w:r w:rsidRPr="00AC6890">
        <w:rPr>
          <w:rStyle w:val="FontStyle249"/>
          <w:rFonts w:ascii="Century Gothic" w:hAnsi="Century Gothic"/>
          <w:spacing w:val="-20"/>
        </w:rPr>
        <w:t>=</w:t>
      </w:r>
      <w:r w:rsidRPr="00AC6890">
        <w:rPr>
          <w:rStyle w:val="FontStyle249"/>
          <w:rFonts w:ascii="Century Gothic" w:hAnsi="Century Gothic"/>
        </w:rPr>
        <w:t xml:space="preserve"> </w:t>
      </w:r>
      <w:r>
        <w:rPr>
          <w:rStyle w:val="FontStyle249"/>
          <w:rFonts w:ascii="Century Gothic" w:hAnsi="Century Gothic"/>
          <w:spacing w:val="-20"/>
        </w:rPr>
        <w:t>φ</w:t>
      </w:r>
      <w:r w:rsidRPr="00AC6890">
        <w:rPr>
          <w:rStyle w:val="FontStyle249"/>
          <w:rFonts w:ascii="Century Gothic" w:hAnsi="Century Gothic"/>
        </w:rPr>
        <w:t xml:space="preserve"> </w:t>
      </w:r>
      <w:r w:rsidRPr="00AC6890">
        <w:rPr>
          <w:rStyle w:val="FontStyle249"/>
          <w:rFonts w:ascii="Century Gothic" w:hAnsi="Century Gothic"/>
          <w:spacing w:val="-20"/>
        </w:rPr>
        <w:t>-</w:t>
      </w:r>
      <w:r w:rsidRPr="00AC6890">
        <w:rPr>
          <w:rStyle w:val="FontStyle249"/>
          <w:rFonts w:ascii="Century Gothic" w:hAnsi="Century Gothic"/>
        </w:rPr>
        <w:t xml:space="preserve"> </w:t>
      </w:r>
      <w:r w:rsidRPr="00AC6890">
        <w:rPr>
          <w:rStyle w:val="FontStyle207"/>
        </w:rPr>
        <w:t>90</w:t>
      </w:r>
      <w:r w:rsidRPr="00244685">
        <w:rPr>
          <w:rStyle w:val="FontStyle207"/>
        </w:rPr>
        <w:t xml:space="preserve">° амплитуда свободной составляющей напряжения максимальна и положительна </w:t>
      </w:r>
      <w:r w:rsidRPr="00AC6890">
        <w:rPr>
          <w:rStyle w:val="FontStyle249"/>
          <w:rFonts w:ascii="Century Gothic" w:hAnsi="Century Gothic"/>
          <w:i w:val="0"/>
        </w:rPr>
        <w:t>[</w:t>
      </w:r>
      <w:r>
        <w:rPr>
          <w:rStyle w:val="FontStyle249"/>
          <w:rFonts w:ascii="Century Gothic" w:hAnsi="Century Gothic"/>
          <w:i w:val="0"/>
          <w:lang w:val="en-US"/>
        </w:rPr>
        <w:t>sin</w:t>
      </w:r>
      <w:r w:rsidRPr="00AC6890">
        <w:rPr>
          <w:rStyle w:val="FontStyle249"/>
          <w:rFonts w:ascii="Century Gothic" w:hAnsi="Century Gothic"/>
          <w:i w:val="0"/>
        </w:rPr>
        <w:t>(</w:t>
      </w:r>
      <w:r>
        <w:rPr>
          <w:rStyle w:val="FontStyle249"/>
          <w:rFonts w:ascii="Century Gothic" w:hAnsi="Century Gothic"/>
          <w:i w:val="0"/>
          <w:lang w:val="en-US"/>
        </w:rPr>
        <w:t>a</w:t>
      </w:r>
      <w:r w:rsidRPr="00AC6890">
        <w:rPr>
          <w:rStyle w:val="FontStyle249"/>
          <w:rFonts w:ascii="Century Gothic" w:hAnsi="Century Gothic"/>
          <w:i w:val="0"/>
        </w:rPr>
        <w:t xml:space="preserve"> </w:t>
      </w:r>
      <w:r>
        <w:rPr>
          <w:rStyle w:val="FontStyle249"/>
          <w:rFonts w:ascii="Century Gothic" w:hAnsi="Century Gothic"/>
          <w:i w:val="0"/>
        </w:rPr>
        <w:t>–</w:t>
      </w:r>
      <w:r w:rsidRPr="00AC6890">
        <w:rPr>
          <w:rStyle w:val="FontStyle249"/>
          <w:rFonts w:ascii="Century Gothic" w:hAnsi="Century Gothic"/>
          <w:i w:val="0"/>
        </w:rPr>
        <w:t xml:space="preserve"> </w:t>
      </w:r>
      <w:r>
        <w:rPr>
          <w:rStyle w:val="FontStyle249"/>
          <w:rFonts w:ascii="Century Gothic" w:hAnsi="Century Gothic"/>
          <w:i w:val="0"/>
        </w:rPr>
        <w:t>φ</w:t>
      </w:r>
      <w:r w:rsidRPr="00AC6890">
        <w:rPr>
          <w:rStyle w:val="FontStyle249"/>
          <w:rFonts w:ascii="Century Gothic" w:hAnsi="Century Gothic"/>
          <w:i w:val="0"/>
        </w:rPr>
        <w:t>= - 1</w:t>
      </w:r>
      <w:r w:rsidRPr="00244685">
        <w:rPr>
          <w:rStyle w:val="FontStyle207"/>
        </w:rPr>
        <w:t xml:space="preserve">], а при значении начальной </w:t>
      </w:r>
      <w:proofErr w:type="gramStart"/>
      <w:r w:rsidRPr="00244685">
        <w:rPr>
          <w:rStyle w:val="FontStyle207"/>
        </w:rPr>
        <w:t>фазы</w:t>
      </w:r>
      <w:proofErr w:type="gramEnd"/>
      <w:r w:rsidRPr="00244685">
        <w:rPr>
          <w:rStyle w:val="FontStyle207"/>
        </w:rPr>
        <w:t xml:space="preserve"> </w:t>
      </w:r>
      <w:r>
        <w:rPr>
          <w:rStyle w:val="FontStyle249"/>
          <w:rFonts w:ascii="Century Gothic" w:hAnsi="Century Gothic"/>
        </w:rPr>
        <w:t>а = φ</w:t>
      </w:r>
      <w:r w:rsidRPr="00AC6890">
        <w:rPr>
          <w:rStyle w:val="FontStyle249"/>
          <w:rFonts w:ascii="Century Gothic" w:hAnsi="Century Gothic"/>
        </w:rPr>
        <w:t xml:space="preserve">+ </w:t>
      </w:r>
      <w:r w:rsidRPr="00AC6890">
        <w:rPr>
          <w:rStyle w:val="FontStyle207"/>
        </w:rPr>
        <w:t>90</w:t>
      </w:r>
      <w:r w:rsidRPr="00244685">
        <w:rPr>
          <w:rStyle w:val="FontStyle207"/>
        </w:rPr>
        <w:t xml:space="preserve">° - максимальна и отрицательна </w:t>
      </w:r>
      <w:r w:rsidRPr="00AC6890">
        <w:rPr>
          <w:rStyle w:val="FontStyle249"/>
          <w:rFonts w:ascii="Century Gothic" w:hAnsi="Century Gothic"/>
          <w:i w:val="0"/>
        </w:rPr>
        <w:t>[</w:t>
      </w:r>
      <w:r w:rsidRPr="00AC6890">
        <w:rPr>
          <w:rStyle w:val="FontStyle249"/>
          <w:rFonts w:ascii="Century Gothic" w:hAnsi="Century Gothic"/>
          <w:lang w:val="en-US"/>
        </w:rPr>
        <w:t>sin</w:t>
      </w:r>
      <w:r w:rsidRPr="00AC6890">
        <w:rPr>
          <w:rStyle w:val="FontStyle249"/>
          <w:rFonts w:ascii="Century Gothic" w:hAnsi="Century Gothic"/>
        </w:rPr>
        <w:t>(</w:t>
      </w:r>
      <w:r w:rsidRPr="00AC6890">
        <w:rPr>
          <w:rStyle w:val="FontStyle249"/>
          <w:rFonts w:ascii="Century Gothic" w:hAnsi="Century Gothic"/>
          <w:lang w:val="en-US"/>
        </w:rPr>
        <w:t>a</w:t>
      </w:r>
      <w:r w:rsidRPr="00AC6890">
        <w:rPr>
          <w:rStyle w:val="FontStyle249"/>
          <w:rFonts w:ascii="Century Gothic" w:hAnsi="Century Gothic"/>
        </w:rPr>
        <w:t xml:space="preserve"> - </w:t>
      </w:r>
      <w:r>
        <w:rPr>
          <w:rStyle w:val="FontStyle249"/>
          <w:rFonts w:ascii="Century Gothic" w:hAnsi="Century Gothic"/>
        </w:rPr>
        <w:t>φ</w:t>
      </w:r>
      <w:r w:rsidRPr="00AC6890">
        <w:rPr>
          <w:rStyle w:val="FontStyle249"/>
          <w:rFonts w:ascii="Century Gothic" w:hAnsi="Century Gothic"/>
          <w:spacing w:val="-20"/>
        </w:rPr>
        <w:t>)</w:t>
      </w:r>
      <w:r w:rsidRPr="00AC6890">
        <w:rPr>
          <w:rStyle w:val="FontStyle249"/>
          <w:rFonts w:ascii="Century Gothic" w:hAnsi="Century Gothic"/>
        </w:rPr>
        <w:t xml:space="preserve"> </w:t>
      </w:r>
      <w:r w:rsidRPr="00AC6890">
        <w:rPr>
          <w:rStyle w:val="FontStyle249"/>
          <w:rFonts w:ascii="Century Gothic" w:hAnsi="Century Gothic"/>
          <w:spacing w:val="-20"/>
        </w:rPr>
        <w:t>=</w:t>
      </w:r>
      <w:r w:rsidRPr="00AC6890">
        <w:rPr>
          <w:rStyle w:val="FontStyle249"/>
          <w:rFonts w:ascii="Century Gothic" w:hAnsi="Century Gothic"/>
        </w:rPr>
        <w:t xml:space="preserve"> </w:t>
      </w:r>
      <w:r w:rsidRPr="00AC6890">
        <w:rPr>
          <w:rStyle w:val="FontStyle207"/>
        </w:rPr>
        <w:t>+1</w:t>
      </w:r>
      <w:r w:rsidRPr="00244685">
        <w:rPr>
          <w:rStyle w:val="FontStyle207"/>
        </w:rPr>
        <w:t xml:space="preserve">], и переходной процесс протекает с максимальной интенсивностью. При значении начальной </w:t>
      </w:r>
      <w:proofErr w:type="gramStart"/>
      <w:r w:rsidRPr="00244685">
        <w:rPr>
          <w:rStyle w:val="FontStyle207"/>
        </w:rPr>
        <w:t>фазы</w:t>
      </w:r>
      <w:proofErr w:type="gramEnd"/>
      <w:r w:rsidRPr="00244685">
        <w:rPr>
          <w:rStyle w:val="FontStyle207"/>
        </w:rPr>
        <w:t xml:space="preserve"> </w:t>
      </w:r>
      <w:r w:rsidRPr="00AC6890">
        <w:rPr>
          <w:rStyle w:val="FontStyle249"/>
          <w:rFonts w:ascii="Century Gothic" w:hAnsi="Century Gothic"/>
        </w:rPr>
        <w:t xml:space="preserve">а = </w:t>
      </w:r>
      <w:r>
        <w:rPr>
          <w:rStyle w:val="FontStyle249"/>
          <w:rFonts w:ascii="Century Gothic" w:hAnsi="Century Gothic"/>
          <w:spacing w:val="-20"/>
        </w:rPr>
        <w:t>φ</w:t>
      </w:r>
      <w:r w:rsidRPr="00AC6890">
        <w:rPr>
          <w:rStyle w:val="FontStyle249"/>
          <w:rFonts w:ascii="Century Gothic" w:hAnsi="Century Gothic"/>
        </w:rPr>
        <w:t xml:space="preserve"> </w:t>
      </w:r>
      <w:r w:rsidRPr="00244685">
        <w:rPr>
          <w:rStyle w:val="FontStyle207"/>
        </w:rPr>
        <w:t xml:space="preserve">амплитуда свободной составляющей напряжения равна нулю </w:t>
      </w:r>
      <w:r w:rsidRPr="00AC6890">
        <w:rPr>
          <w:rStyle w:val="FontStyle208"/>
          <w:rFonts w:ascii="Century Gothic" w:hAnsi="Century Gothic"/>
          <w:spacing w:val="-10"/>
        </w:rPr>
        <w:t>[</w:t>
      </w:r>
      <w:r w:rsidRPr="00AC6890">
        <w:rPr>
          <w:rStyle w:val="FontStyle208"/>
          <w:rFonts w:ascii="Century Gothic" w:hAnsi="Century Gothic"/>
          <w:spacing w:val="-10"/>
          <w:lang w:val="en-US"/>
        </w:rPr>
        <w:t>sin</w:t>
      </w:r>
      <w:r w:rsidRPr="00AC6890">
        <w:rPr>
          <w:rStyle w:val="FontStyle249"/>
          <w:rFonts w:ascii="Century Gothic" w:hAnsi="Century Gothic"/>
          <w:spacing w:val="30"/>
        </w:rPr>
        <w:t>(</w:t>
      </w:r>
      <w:r w:rsidRPr="00AC6890">
        <w:rPr>
          <w:rStyle w:val="FontStyle249"/>
          <w:rFonts w:ascii="Century Gothic" w:hAnsi="Century Gothic"/>
          <w:spacing w:val="30"/>
          <w:lang w:val="en-US"/>
        </w:rPr>
        <w:t>a</w:t>
      </w:r>
      <w:r w:rsidRPr="00AC6890">
        <w:rPr>
          <w:rStyle w:val="FontStyle249"/>
          <w:rFonts w:ascii="Century Gothic" w:hAnsi="Century Gothic"/>
        </w:rPr>
        <w:t xml:space="preserve"> </w:t>
      </w:r>
      <w:r>
        <w:rPr>
          <w:rStyle w:val="FontStyle249"/>
          <w:rFonts w:ascii="Century Gothic" w:hAnsi="Century Gothic"/>
          <w:spacing w:val="-20"/>
        </w:rPr>
        <w:t>–φ</w:t>
      </w:r>
      <w:r w:rsidRPr="00AC6890">
        <w:rPr>
          <w:rStyle w:val="FontStyle249"/>
          <w:rFonts w:ascii="Century Gothic" w:hAnsi="Century Gothic"/>
          <w:spacing w:val="-20"/>
        </w:rPr>
        <w:t>)</w:t>
      </w:r>
      <w:r w:rsidRPr="00AC6890">
        <w:rPr>
          <w:rStyle w:val="FontStyle249"/>
          <w:rFonts w:ascii="Century Gothic" w:hAnsi="Century Gothic"/>
        </w:rPr>
        <w:t xml:space="preserve"> </w:t>
      </w:r>
      <w:r w:rsidRPr="00AC6890">
        <w:rPr>
          <w:rStyle w:val="FontStyle249"/>
          <w:rFonts w:ascii="Century Gothic" w:hAnsi="Century Gothic"/>
          <w:spacing w:val="-20"/>
        </w:rPr>
        <w:t>=</w:t>
      </w:r>
      <w:r w:rsidRPr="00AC6890">
        <w:rPr>
          <w:rStyle w:val="FontStyle249"/>
          <w:rFonts w:ascii="Century Gothic" w:hAnsi="Century Gothic"/>
        </w:rPr>
        <w:t xml:space="preserve"> </w:t>
      </w:r>
      <w:r w:rsidRPr="00AC6890">
        <w:rPr>
          <w:rStyle w:val="FontStyle214"/>
        </w:rPr>
        <w:t>0],</w:t>
      </w:r>
      <w:r w:rsidRPr="00244685">
        <w:rPr>
          <w:rStyle w:val="FontStyle214"/>
        </w:rPr>
        <w:t xml:space="preserve"> </w:t>
      </w:r>
      <w:r w:rsidRPr="00244685">
        <w:rPr>
          <w:rStyle w:val="FontStyle207"/>
        </w:rPr>
        <w:t>включение цепи происходит без переходного процесса. На рис. 20.3 показано семейство</w:t>
      </w:r>
      <w:r>
        <w:rPr>
          <w:rStyle w:val="FontStyle207"/>
        </w:rPr>
        <w:t xml:space="preserve"> графических диаграмм функции </w:t>
      </w:r>
      <w:r>
        <w:rPr>
          <w:rStyle w:val="FontStyle207"/>
          <w:lang w:val="en-US"/>
        </w:rPr>
        <w:t>U</w:t>
      </w:r>
      <w:r>
        <w:rPr>
          <w:rStyle w:val="FontStyle207"/>
          <w:vertAlign w:val="subscript"/>
          <w:lang w:val="en-US"/>
        </w:rPr>
        <w:t>R</w:t>
      </w:r>
      <w:r>
        <w:rPr>
          <w:rStyle w:val="FontStyle207"/>
        </w:rPr>
        <w:t>(</w:t>
      </w:r>
      <w:r>
        <w:rPr>
          <w:rStyle w:val="FontStyle207"/>
          <w:lang w:val="en-US"/>
        </w:rPr>
        <w:t>t</w:t>
      </w:r>
      <w:r w:rsidRPr="00244685">
        <w:rPr>
          <w:rStyle w:val="FontStyle207"/>
        </w:rPr>
        <w:t>), для различных значений начальной фазы а.</w:t>
      </w:r>
    </w:p>
    <w:p w:rsidR="00C43E54" w:rsidRDefault="00C43E54" w:rsidP="00C43E54">
      <w:r>
        <w:rPr>
          <w:noProof/>
        </w:rPr>
        <w:lastRenderedPageBreak/>
        <w:drawing>
          <wp:inline distT="0" distB="0" distL="0" distR="0">
            <wp:extent cx="6400800" cy="8412480"/>
            <wp:effectExtent l="0" t="0" r="0" b="7620"/>
            <wp:docPr id="43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400800" cy="8412480"/>
                    </a:xfrm>
                    <a:prstGeom prst="rect">
                      <a:avLst/>
                    </a:prstGeom>
                    <a:noFill/>
                    <a:ln>
                      <a:noFill/>
                    </a:ln>
                  </pic:spPr>
                </pic:pic>
              </a:graphicData>
            </a:graphic>
          </wp:inline>
        </w:drawing>
      </w:r>
    </w:p>
    <w:p w:rsidR="00C43E54" w:rsidRDefault="00C43E54" w:rsidP="00C43E54">
      <w:pPr>
        <w:pStyle w:val="Style59"/>
        <w:widowControl/>
        <w:spacing w:line="240" w:lineRule="exact"/>
        <w:ind w:left="1008"/>
        <w:jc w:val="left"/>
        <w:rPr>
          <w:sz w:val="20"/>
          <w:szCs w:val="20"/>
        </w:rPr>
      </w:pPr>
    </w:p>
    <w:p w:rsidR="00C43E54" w:rsidRDefault="00C43E54" w:rsidP="00C43E54">
      <w:pPr>
        <w:pStyle w:val="Style59"/>
        <w:widowControl/>
        <w:spacing w:before="26"/>
        <w:ind w:left="1008"/>
        <w:jc w:val="left"/>
        <w:rPr>
          <w:rStyle w:val="FontStyle207"/>
        </w:rPr>
      </w:pPr>
      <w:r>
        <w:rPr>
          <w:rStyle w:val="FontStyle207"/>
        </w:rPr>
        <w:t>20.4. Расчетная часть</w:t>
      </w:r>
    </w:p>
    <w:p w:rsidR="00C43E54" w:rsidRDefault="00C43E54" w:rsidP="00C43E54">
      <w:pPr>
        <w:pStyle w:val="Style92"/>
        <w:widowControl/>
        <w:spacing w:line="240" w:lineRule="exact"/>
        <w:ind w:left="295"/>
        <w:rPr>
          <w:sz w:val="20"/>
          <w:szCs w:val="20"/>
        </w:rPr>
      </w:pPr>
    </w:p>
    <w:p w:rsidR="00C43E54" w:rsidRPr="001E09FF" w:rsidRDefault="00C43E54" w:rsidP="00C43E54">
      <w:pPr>
        <w:pStyle w:val="Style92"/>
        <w:widowControl/>
        <w:spacing w:before="70" w:line="295" w:lineRule="exact"/>
        <w:ind w:left="295"/>
        <w:rPr>
          <w:rStyle w:val="FontStyle208"/>
          <w:spacing w:val="0"/>
        </w:rPr>
      </w:pPr>
      <w:r w:rsidRPr="001E09FF">
        <w:rPr>
          <w:rStyle w:val="FontStyle207"/>
        </w:rPr>
        <w:lastRenderedPageBreak/>
        <w:t xml:space="preserve">• Записать в общем виде функции </w:t>
      </w:r>
      <w:r>
        <w:rPr>
          <w:rStyle w:val="FontStyle207"/>
          <w:lang w:val="en-US"/>
        </w:rPr>
        <w:t>U</w:t>
      </w:r>
      <w:r>
        <w:rPr>
          <w:rStyle w:val="FontStyle207"/>
          <w:vertAlign w:val="subscript"/>
          <w:lang w:val="en-US"/>
        </w:rPr>
        <w:t>R</w:t>
      </w:r>
      <w:r w:rsidRPr="001E09FF">
        <w:rPr>
          <w:rStyle w:val="FontStyle207"/>
        </w:rPr>
        <w:t>(</w:t>
      </w:r>
      <w:r>
        <w:rPr>
          <w:rStyle w:val="FontStyle207"/>
          <w:lang w:val="en-US"/>
        </w:rPr>
        <w:t>t</w:t>
      </w:r>
      <w:r w:rsidRPr="001E09FF">
        <w:rPr>
          <w:rStyle w:val="FontStyle207"/>
        </w:rPr>
        <w:t xml:space="preserve">) и </w:t>
      </w:r>
      <w:r>
        <w:rPr>
          <w:rStyle w:val="FontStyle208"/>
          <w:rFonts w:ascii="Century Gothic" w:hAnsi="Century Gothic"/>
          <w:spacing w:val="0"/>
          <w:lang w:val="en-US"/>
        </w:rPr>
        <w:t>U</w:t>
      </w:r>
      <w:r>
        <w:rPr>
          <w:rStyle w:val="FontStyle208"/>
          <w:rFonts w:ascii="Century Gothic" w:hAnsi="Century Gothic"/>
          <w:spacing w:val="0"/>
          <w:vertAlign w:val="subscript"/>
          <w:lang w:val="en-US"/>
        </w:rPr>
        <w:t>L</w:t>
      </w:r>
      <w:r w:rsidRPr="001E09FF">
        <w:rPr>
          <w:rStyle w:val="FontStyle208"/>
          <w:rFonts w:ascii="Century Gothic" w:hAnsi="Century Gothic"/>
          <w:spacing w:val="0"/>
        </w:rPr>
        <w:t>(</w:t>
      </w:r>
      <w:r>
        <w:rPr>
          <w:rStyle w:val="FontStyle208"/>
          <w:rFonts w:ascii="Century Gothic" w:hAnsi="Century Gothic"/>
          <w:spacing w:val="0"/>
          <w:lang w:val="en-US"/>
        </w:rPr>
        <w:t>t</w:t>
      </w:r>
      <w:r w:rsidRPr="001E09FF">
        <w:rPr>
          <w:rStyle w:val="FontStyle208"/>
          <w:rFonts w:ascii="Century Gothic" w:hAnsi="Century Gothic"/>
          <w:spacing w:val="0"/>
        </w:rPr>
        <w:t>)</w:t>
      </w:r>
      <w:r w:rsidRPr="001E09FF">
        <w:rPr>
          <w:rStyle w:val="FontStyle208"/>
          <w:rFonts w:ascii="Century Gothic" w:hAnsi="Century Gothic"/>
        </w:rPr>
        <w:t xml:space="preserve"> </w:t>
      </w:r>
      <w:r w:rsidRPr="001E09FF">
        <w:rPr>
          <w:rStyle w:val="FontStyle207"/>
        </w:rPr>
        <w:t xml:space="preserve">в переходном режиме при включении схемы с нулевыми начальными условиями к источнику постоянной ЭДС </w:t>
      </w:r>
      <w:r w:rsidRPr="001E09FF">
        <w:rPr>
          <w:rStyle w:val="FontStyle207"/>
          <w:lang w:val="en-US"/>
        </w:rPr>
        <w:t>e</w:t>
      </w:r>
      <w:r w:rsidRPr="001E09FF">
        <w:rPr>
          <w:rStyle w:val="FontStyle207"/>
        </w:rPr>
        <w:t>(</w:t>
      </w:r>
      <w:r>
        <w:rPr>
          <w:rStyle w:val="FontStyle207"/>
          <w:lang w:val="en-US"/>
        </w:rPr>
        <w:t>t</w:t>
      </w:r>
      <w:r w:rsidRPr="001E09FF">
        <w:rPr>
          <w:rStyle w:val="FontStyle207"/>
        </w:rPr>
        <w:t xml:space="preserve">) = </w:t>
      </w:r>
      <w:r w:rsidRPr="001E09FF">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1E09FF">
        <w:rPr>
          <w:rStyle w:val="FontStyle208"/>
          <w:rFonts w:ascii="Century Gothic" w:hAnsi="Century Gothic"/>
        </w:rPr>
        <w:t xml:space="preserve"> </w:t>
      </w:r>
      <w:r w:rsidRPr="001E09FF">
        <w:rPr>
          <w:rStyle w:val="FontStyle208"/>
          <w:rFonts w:ascii="Century Gothic" w:hAnsi="Century Gothic"/>
          <w:spacing w:val="0"/>
        </w:rPr>
        <w:t>=</w:t>
      </w:r>
      <w:r w:rsidRPr="001E09FF">
        <w:rPr>
          <w:rStyle w:val="FontStyle208"/>
          <w:rFonts w:ascii="Century Gothic" w:hAnsi="Century Gothic"/>
        </w:rPr>
        <w:t xml:space="preserve"> </w:t>
      </w:r>
      <w:proofErr w:type="spellStart"/>
      <w:r w:rsidRPr="001E09FF">
        <w:rPr>
          <w:rStyle w:val="FontStyle208"/>
          <w:rFonts w:ascii="Century Gothic" w:hAnsi="Century Gothic"/>
          <w:spacing w:val="0"/>
          <w:lang w:val="en-US"/>
        </w:rPr>
        <w:t>const</w:t>
      </w:r>
      <w:proofErr w:type="spellEnd"/>
      <w:r w:rsidRPr="001E09FF">
        <w:rPr>
          <w:rStyle w:val="FontStyle208"/>
          <w:rFonts w:ascii="Century Gothic" w:hAnsi="Century Gothic"/>
          <w:spacing w:val="0"/>
        </w:rPr>
        <w:t>.</w:t>
      </w:r>
      <w:r w:rsidRPr="001E09FF">
        <w:rPr>
          <w:rStyle w:val="FontStyle208"/>
          <w:rFonts w:ascii="Century Gothic" w:hAnsi="Century Gothic"/>
        </w:rPr>
        <w:t xml:space="preserve"> </w:t>
      </w:r>
      <w:proofErr w:type="gramStart"/>
      <w:r w:rsidRPr="001E09FF">
        <w:rPr>
          <w:rStyle w:val="FontStyle207"/>
        </w:rPr>
        <w:t xml:space="preserve">Для 3-х сочетаний значений параметров элементов [1) </w:t>
      </w:r>
      <w:r w:rsidRPr="001E09FF">
        <w:rPr>
          <w:rStyle w:val="FontStyle208"/>
          <w:rFonts w:ascii="Century Gothic" w:hAnsi="Century Gothic"/>
          <w:spacing w:val="0"/>
          <w:lang w:val="en-US"/>
        </w:rPr>
        <w:t>R</w:t>
      </w:r>
      <w:r w:rsidRPr="001E09FF">
        <w:rPr>
          <w:rStyle w:val="FontStyle208"/>
          <w:rFonts w:ascii="Century Gothic" w:hAnsi="Century Gothic"/>
        </w:rPr>
        <w:t xml:space="preserve"> </w:t>
      </w:r>
      <w:r w:rsidRPr="001E09FF">
        <w:rPr>
          <w:rStyle w:val="FontStyle208"/>
          <w:rFonts w:ascii="Century Gothic" w:hAnsi="Century Gothic"/>
          <w:spacing w:val="0"/>
        </w:rPr>
        <w:t>=</w:t>
      </w:r>
      <w:proofErr w:type="gramEnd"/>
    </w:p>
    <w:p w:rsidR="00C43E54" w:rsidRPr="001E09FF" w:rsidRDefault="00C43E54" w:rsidP="00C43E54">
      <w:pPr>
        <w:pStyle w:val="Style53"/>
        <w:widowControl/>
        <w:spacing w:before="58" w:line="295" w:lineRule="exact"/>
        <w:jc w:val="both"/>
        <w:rPr>
          <w:rStyle w:val="FontStyle247"/>
          <w:sz w:val="22"/>
          <w:szCs w:val="22"/>
          <w:lang w:eastAsia="en-US"/>
        </w:rPr>
      </w:pPr>
      <w:proofErr w:type="spellStart"/>
      <w:proofErr w:type="gramStart"/>
      <w:r w:rsidRPr="001E09FF">
        <w:rPr>
          <w:rStyle w:val="FontStyle247"/>
          <w:sz w:val="22"/>
          <w:szCs w:val="22"/>
          <w:lang w:val="en-US" w:eastAsia="en-US"/>
        </w:rPr>
        <w:t>Rp</w:t>
      </w:r>
      <w:proofErr w:type="spellEnd"/>
      <w:r w:rsidRPr="001E09FF">
        <w:rPr>
          <w:rStyle w:val="FontStyle247"/>
          <w:sz w:val="22"/>
          <w:szCs w:val="22"/>
          <w:lang w:eastAsia="en-US"/>
        </w:rPr>
        <w:t xml:space="preserve"> ,</w:t>
      </w:r>
      <w:proofErr w:type="gramEnd"/>
      <w:r w:rsidRPr="001E09FF">
        <w:rPr>
          <w:rStyle w:val="FontStyle247"/>
          <w:sz w:val="22"/>
          <w:szCs w:val="22"/>
          <w:lang w:eastAsia="en-US"/>
        </w:rPr>
        <w:t xml:space="preserve"> </w:t>
      </w:r>
      <w:r w:rsidRPr="001E09FF">
        <w:rPr>
          <w:rStyle w:val="FontStyle205"/>
          <w:lang w:val="en-US" w:eastAsia="en-US"/>
        </w:rPr>
        <w:t>L</w:t>
      </w:r>
      <w:r w:rsidRPr="001E09FF">
        <w:rPr>
          <w:rStyle w:val="FontStyle205"/>
          <w:lang w:eastAsia="en-US"/>
        </w:rPr>
        <w:t xml:space="preserve"> = </w:t>
      </w:r>
      <w:proofErr w:type="spellStart"/>
      <w:r w:rsidRPr="001E09FF">
        <w:rPr>
          <w:rStyle w:val="FontStyle247"/>
          <w:sz w:val="22"/>
          <w:szCs w:val="22"/>
          <w:lang w:val="en-US" w:eastAsia="en-US"/>
        </w:rPr>
        <w:t>L</w:t>
      </w:r>
      <w:r w:rsidRPr="001E09FF">
        <w:rPr>
          <w:rStyle w:val="FontStyle247"/>
          <w:sz w:val="22"/>
          <w:szCs w:val="22"/>
          <w:vertAlign w:val="subscript"/>
          <w:lang w:val="en-US" w:eastAsia="en-US"/>
        </w:rPr>
        <w:t>p</w:t>
      </w:r>
      <w:proofErr w:type="spellEnd"/>
      <w:r w:rsidRPr="001E09FF">
        <w:rPr>
          <w:rStyle w:val="FontStyle247"/>
          <w:sz w:val="22"/>
          <w:szCs w:val="22"/>
          <w:lang w:eastAsia="en-US"/>
        </w:rPr>
        <w:t xml:space="preserve"> ; 2) </w:t>
      </w:r>
      <w:r w:rsidRPr="001E09FF">
        <w:rPr>
          <w:rStyle w:val="FontStyle247"/>
          <w:sz w:val="22"/>
          <w:szCs w:val="22"/>
          <w:lang w:val="en-US" w:eastAsia="en-US"/>
        </w:rPr>
        <w:t>R</w:t>
      </w:r>
      <w:r w:rsidRPr="001E09FF">
        <w:rPr>
          <w:rStyle w:val="FontStyle247"/>
          <w:sz w:val="22"/>
          <w:szCs w:val="22"/>
          <w:lang w:eastAsia="en-US"/>
        </w:rPr>
        <w:t xml:space="preserve"> = 2</w:t>
      </w:r>
      <w:r w:rsidRPr="001E09FF">
        <w:rPr>
          <w:rStyle w:val="FontStyle247"/>
          <w:sz w:val="22"/>
          <w:szCs w:val="22"/>
          <w:lang w:val="en-US" w:eastAsia="en-US"/>
        </w:rPr>
        <w:t>R</w:t>
      </w:r>
      <w:r w:rsidRPr="001E09FF">
        <w:rPr>
          <w:rStyle w:val="FontStyle247"/>
          <w:sz w:val="22"/>
          <w:szCs w:val="22"/>
          <w:vertAlign w:val="subscript"/>
          <w:lang w:val="en-US" w:eastAsia="en-US"/>
        </w:rPr>
        <w:t>P</w:t>
      </w:r>
      <w:r w:rsidRPr="001E09FF">
        <w:rPr>
          <w:rStyle w:val="FontStyle247"/>
          <w:sz w:val="22"/>
          <w:szCs w:val="22"/>
          <w:lang w:eastAsia="en-US"/>
        </w:rPr>
        <w:t xml:space="preserve"> , </w:t>
      </w:r>
      <w:r w:rsidRPr="001E09FF">
        <w:rPr>
          <w:rStyle w:val="FontStyle205"/>
          <w:lang w:val="en-US" w:eastAsia="en-US"/>
        </w:rPr>
        <w:t>L</w:t>
      </w:r>
      <w:r w:rsidRPr="001E09FF">
        <w:rPr>
          <w:rStyle w:val="FontStyle205"/>
          <w:lang w:eastAsia="en-US"/>
        </w:rPr>
        <w:t xml:space="preserve"> = </w:t>
      </w:r>
      <w:proofErr w:type="spellStart"/>
      <w:r w:rsidRPr="001E09FF">
        <w:rPr>
          <w:rStyle w:val="FontStyle247"/>
          <w:sz w:val="22"/>
          <w:szCs w:val="22"/>
          <w:lang w:val="en-US" w:eastAsia="en-US"/>
        </w:rPr>
        <w:t>L</w:t>
      </w:r>
      <w:r w:rsidRPr="001E09FF">
        <w:rPr>
          <w:rStyle w:val="FontStyle247"/>
          <w:sz w:val="22"/>
          <w:szCs w:val="22"/>
          <w:vertAlign w:val="subscript"/>
          <w:lang w:val="en-US" w:eastAsia="en-US"/>
        </w:rPr>
        <w:t>p</w:t>
      </w:r>
      <w:proofErr w:type="spellEnd"/>
      <w:r w:rsidRPr="001E09FF">
        <w:rPr>
          <w:rStyle w:val="FontStyle247"/>
          <w:sz w:val="22"/>
          <w:szCs w:val="22"/>
          <w:lang w:eastAsia="en-US"/>
        </w:rPr>
        <w:t xml:space="preserve"> ; 3) </w:t>
      </w:r>
      <w:r w:rsidRPr="001E09FF">
        <w:rPr>
          <w:rStyle w:val="FontStyle247"/>
          <w:sz w:val="22"/>
          <w:szCs w:val="22"/>
          <w:lang w:val="en-US" w:eastAsia="en-US"/>
        </w:rPr>
        <w:t>R</w:t>
      </w:r>
      <w:r w:rsidRPr="001E09FF">
        <w:rPr>
          <w:rStyle w:val="FontStyle247"/>
          <w:sz w:val="22"/>
          <w:szCs w:val="22"/>
          <w:lang w:eastAsia="en-US"/>
        </w:rPr>
        <w:t xml:space="preserve"> = </w:t>
      </w:r>
      <w:r w:rsidRPr="001E09FF">
        <w:rPr>
          <w:rStyle w:val="FontStyle247"/>
          <w:sz w:val="22"/>
          <w:szCs w:val="22"/>
          <w:lang w:val="en-US" w:eastAsia="en-US"/>
        </w:rPr>
        <w:t>R</w:t>
      </w:r>
      <w:r w:rsidRPr="001E09FF">
        <w:rPr>
          <w:rStyle w:val="FontStyle247"/>
          <w:sz w:val="22"/>
          <w:szCs w:val="22"/>
          <w:vertAlign w:val="subscript"/>
          <w:lang w:val="en-US" w:eastAsia="en-US"/>
        </w:rPr>
        <w:t>P</w:t>
      </w:r>
      <w:r w:rsidRPr="001E09FF">
        <w:rPr>
          <w:rStyle w:val="FontStyle247"/>
          <w:sz w:val="22"/>
          <w:szCs w:val="22"/>
          <w:lang w:eastAsia="en-US"/>
        </w:rPr>
        <w:t xml:space="preserve"> , </w:t>
      </w:r>
      <w:r w:rsidRPr="001E09FF">
        <w:rPr>
          <w:rStyle w:val="FontStyle205"/>
          <w:lang w:val="en-US" w:eastAsia="en-US"/>
        </w:rPr>
        <w:t>L</w:t>
      </w:r>
      <w:r w:rsidRPr="001E09FF">
        <w:rPr>
          <w:rStyle w:val="FontStyle205"/>
          <w:lang w:eastAsia="en-US"/>
        </w:rPr>
        <w:t xml:space="preserve"> = </w:t>
      </w:r>
      <w:r w:rsidRPr="001E09FF">
        <w:rPr>
          <w:rStyle w:val="FontStyle247"/>
          <w:sz w:val="22"/>
          <w:szCs w:val="22"/>
          <w:lang w:eastAsia="en-US"/>
        </w:rPr>
        <w:t>2</w:t>
      </w:r>
      <w:r w:rsidRPr="001E09FF">
        <w:rPr>
          <w:rStyle w:val="FontStyle247"/>
          <w:sz w:val="22"/>
          <w:szCs w:val="22"/>
          <w:lang w:val="en-US" w:eastAsia="en-US"/>
        </w:rPr>
        <w:t>L</w:t>
      </w:r>
      <w:r w:rsidRPr="001E09FF">
        <w:rPr>
          <w:rStyle w:val="FontStyle247"/>
          <w:sz w:val="22"/>
          <w:szCs w:val="22"/>
          <w:vertAlign w:val="subscript"/>
          <w:lang w:val="en-US" w:eastAsia="en-US"/>
        </w:rPr>
        <w:t>P</w:t>
      </w:r>
      <w:r w:rsidRPr="001E09FF">
        <w:rPr>
          <w:rStyle w:val="FontStyle247"/>
          <w:sz w:val="22"/>
          <w:szCs w:val="22"/>
          <w:lang w:eastAsia="en-US"/>
        </w:rPr>
        <w:t xml:space="preserve">] </w:t>
      </w:r>
      <w:r w:rsidRPr="001E09FF">
        <w:rPr>
          <w:rStyle w:val="FontStyle207"/>
          <w:lang w:eastAsia="en-US"/>
        </w:rPr>
        <w:t>определить для исследуемых функций коэффициент з</w:t>
      </w:r>
      <w:r>
        <w:rPr>
          <w:rStyle w:val="FontStyle207"/>
          <w:lang w:eastAsia="en-US"/>
        </w:rPr>
        <w:t xml:space="preserve">атухания р, постоянную времени </w:t>
      </w:r>
      <w:r>
        <w:rPr>
          <w:rStyle w:val="FontStyle207"/>
          <w:rFonts w:ascii="Times New Roman" w:hAnsi="Times New Roman" w:cs="Times New Roman"/>
          <w:lang w:eastAsia="en-US"/>
        </w:rPr>
        <w:t>τ</w:t>
      </w:r>
      <w:r w:rsidRPr="001E09FF">
        <w:rPr>
          <w:rStyle w:val="FontStyle207"/>
          <w:lang w:eastAsia="en-US"/>
        </w:rPr>
        <w:t xml:space="preserve"> и продолжитель</w:t>
      </w:r>
      <w:r w:rsidRPr="001E09FF">
        <w:rPr>
          <w:rStyle w:val="FontStyle207"/>
          <w:lang w:eastAsia="en-US"/>
        </w:rPr>
        <w:softHyphen/>
        <w:t xml:space="preserve">ность переходного процесса </w:t>
      </w:r>
      <w:proofErr w:type="spellStart"/>
      <w:r w:rsidRPr="001E09FF">
        <w:rPr>
          <w:rStyle w:val="FontStyle207"/>
          <w:lang w:eastAsia="en-US"/>
        </w:rPr>
        <w:t>Т</w:t>
      </w:r>
      <w:r w:rsidRPr="001E09FF">
        <w:rPr>
          <w:rStyle w:val="FontStyle207"/>
          <w:vertAlign w:val="subscript"/>
          <w:lang w:eastAsia="en-US"/>
        </w:rPr>
        <w:t>п</w:t>
      </w:r>
      <w:proofErr w:type="spellEnd"/>
      <w:r w:rsidRPr="001E09FF">
        <w:rPr>
          <w:rStyle w:val="FontStyle207"/>
          <w:lang w:eastAsia="en-US"/>
        </w:rPr>
        <w:t xml:space="preserve">. Результаты расчетов внести в табл. </w:t>
      </w:r>
      <w:r w:rsidRPr="001E09FF">
        <w:rPr>
          <w:rStyle w:val="FontStyle247"/>
          <w:sz w:val="22"/>
          <w:szCs w:val="22"/>
          <w:lang w:eastAsia="en-US"/>
        </w:rPr>
        <w:t>20.2.</w:t>
      </w:r>
    </w:p>
    <w:p w:rsidR="00C43E54" w:rsidRDefault="00C43E54" w:rsidP="00DD4038">
      <w:pPr>
        <w:pStyle w:val="Style92"/>
        <w:widowControl/>
        <w:numPr>
          <w:ilvl w:val="0"/>
          <w:numId w:val="65"/>
        </w:numPr>
        <w:tabs>
          <w:tab w:val="left" w:pos="1001"/>
        </w:tabs>
        <w:spacing w:line="295" w:lineRule="exact"/>
        <w:ind w:firstLine="713"/>
        <w:rPr>
          <w:rStyle w:val="FontStyle207"/>
        </w:rPr>
      </w:pPr>
      <w:r>
        <w:rPr>
          <w:rStyle w:val="FontStyle207"/>
        </w:rPr>
        <w:t xml:space="preserve">В выбранных масштабах </w:t>
      </w:r>
      <w:proofErr w:type="spellStart"/>
      <w:r>
        <w:rPr>
          <w:rStyle w:val="FontStyle205"/>
          <w:lang w:val="en-US"/>
        </w:rPr>
        <w:t>m</w:t>
      </w:r>
      <w:r>
        <w:rPr>
          <w:rStyle w:val="FontStyle205"/>
          <w:vertAlign w:val="subscript"/>
          <w:lang w:val="en-US"/>
        </w:rPr>
        <w:t>U</w:t>
      </w:r>
      <w:proofErr w:type="spellEnd"/>
      <w:r>
        <w:rPr>
          <w:rStyle w:val="FontStyle205"/>
        </w:rPr>
        <w:t xml:space="preserve"> </w:t>
      </w:r>
      <w:r>
        <w:rPr>
          <w:rStyle w:val="FontStyle207"/>
        </w:rPr>
        <w:t xml:space="preserve">и </w:t>
      </w:r>
      <w:proofErr w:type="spellStart"/>
      <w:r>
        <w:rPr>
          <w:rStyle w:val="FontStyle205"/>
          <w:lang w:val="en-US"/>
        </w:rPr>
        <w:t>m</w:t>
      </w:r>
      <w:r>
        <w:rPr>
          <w:rStyle w:val="FontStyle205"/>
          <w:vertAlign w:val="subscript"/>
          <w:lang w:val="en-US"/>
        </w:rPr>
        <w:t>t</w:t>
      </w:r>
      <w:proofErr w:type="spellEnd"/>
      <w:r w:rsidRPr="00BD7DCF">
        <w:rPr>
          <w:rStyle w:val="FontStyle205"/>
        </w:rPr>
        <w:t xml:space="preserve"> </w:t>
      </w:r>
      <w:r>
        <w:rPr>
          <w:rStyle w:val="FontStyle207"/>
        </w:rPr>
        <w:t xml:space="preserve">построить в одной системе координат семейство графических диаграмм для исследуемых функций </w:t>
      </w:r>
      <w:r>
        <w:rPr>
          <w:rStyle w:val="FontStyle207"/>
          <w:lang w:val="en-US"/>
        </w:rPr>
        <w:t>U</w:t>
      </w:r>
      <w:r>
        <w:rPr>
          <w:rStyle w:val="FontStyle207"/>
          <w:vertAlign w:val="subscript"/>
          <w:lang w:val="en-US"/>
        </w:rPr>
        <w:t>R</w:t>
      </w:r>
      <w:r w:rsidRPr="00BD7DCF">
        <w:rPr>
          <w:rStyle w:val="FontStyle207"/>
        </w:rPr>
        <w:t>(</w:t>
      </w:r>
      <w:r>
        <w:rPr>
          <w:rStyle w:val="FontStyle207"/>
          <w:lang w:val="en-US"/>
        </w:rPr>
        <w:t>t</w:t>
      </w:r>
      <w:r w:rsidRPr="00BD7DCF">
        <w:rPr>
          <w:rStyle w:val="FontStyle207"/>
        </w:rPr>
        <w:t xml:space="preserve">) </w:t>
      </w:r>
      <w:r>
        <w:rPr>
          <w:rStyle w:val="FontStyle207"/>
        </w:rPr>
        <w:t xml:space="preserve">и </w:t>
      </w:r>
      <w:r>
        <w:rPr>
          <w:rStyle w:val="FontStyle203"/>
          <w:lang w:val="en-US"/>
        </w:rPr>
        <w:t>U</w:t>
      </w:r>
      <w:r>
        <w:rPr>
          <w:rStyle w:val="FontStyle203"/>
          <w:vertAlign w:val="subscript"/>
          <w:lang w:val="en-US"/>
        </w:rPr>
        <w:t>L</w:t>
      </w:r>
      <w:r w:rsidRPr="00BD7DCF">
        <w:rPr>
          <w:rStyle w:val="FontStyle205"/>
        </w:rPr>
        <w:t>(</w:t>
      </w:r>
      <w:r>
        <w:rPr>
          <w:rStyle w:val="FontStyle205"/>
          <w:lang w:val="en-US"/>
        </w:rPr>
        <w:t>t</w:t>
      </w:r>
      <w:r w:rsidRPr="00BD7DCF">
        <w:rPr>
          <w:rStyle w:val="FontStyle205"/>
        </w:rPr>
        <w:t xml:space="preserve">) </w:t>
      </w:r>
      <w:r>
        <w:rPr>
          <w:rStyle w:val="FontStyle207"/>
        </w:rPr>
        <w:t xml:space="preserve">в переходном режиме для </w:t>
      </w:r>
      <w:r>
        <w:rPr>
          <w:rStyle w:val="FontStyle247"/>
        </w:rPr>
        <w:t>3</w:t>
      </w:r>
      <w:r>
        <w:rPr>
          <w:rStyle w:val="FontStyle207"/>
        </w:rPr>
        <w:t xml:space="preserve">-х сочетаний значений параметров элементов </w:t>
      </w:r>
      <w:proofErr w:type="spellStart"/>
      <w:r>
        <w:rPr>
          <w:rStyle w:val="FontStyle207"/>
        </w:rPr>
        <w:t>п.п</w:t>
      </w:r>
      <w:proofErr w:type="spellEnd"/>
      <w:r>
        <w:rPr>
          <w:rStyle w:val="FontStyle207"/>
        </w:rPr>
        <w:t xml:space="preserve">. </w:t>
      </w:r>
      <w:r>
        <w:rPr>
          <w:rStyle w:val="FontStyle247"/>
        </w:rPr>
        <w:t>1), 2),3).</w:t>
      </w:r>
    </w:p>
    <w:p w:rsidR="00C43E54" w:rsidRDefault="00C43E54" w:rsidP="00DD4038">
      <w:pPr>
        <w:pStyle w:val="Style92"/>
        <w:widowControl/>
        <w:numPr>
          <w:ilvl w:val="0"/>
          <w:numId w:val="65"/>
        </w:numPr>
        <w:tabs>
          <w:tab w:val="left" w:pos="1001"/>
        </w:tabs>
        <w:spacing w:before="14" w:line="302" w:lineRule="exact"/>
        <w:ind w:firstLine="713"/>
        <w:rPr>
          <w:rStyle w:val="FontStyle207"/>
        </w:rPr>
      </w:pPr>
      <w:r>
        <w:rPr>
          <w:rStyle w:val="FontStyle207"/>
        </w:rPr>
        <w:t xml:space="preserve">Определить графически </w:t>
      </w:r>
      <w:proofErr w:type="gramStart"/>
      <w:r>
        <w:rPr>
          <w:rStyle w:val="FontStyle207"/>
        </w:rPr>
        <w:t>постоянную</w:t>
      </w:r>
      <w:proofErr w:type="gramEnd"/>
      <w:r>
        <w:rPr>
          <w:rStyle w:val="FontStyle207"/>
        </w:rPr>
        <w:t xml:space="preserve"> времени </w:t>
      </w:r>
      <w:r>
        <w:rPr>
          <w:rStyle w:val="FontStyle248"/>
        </w:rPr>
        <w:t xml:space="preserve">т </w:t>
      </w:r>
      <w:r>
        <w:rPr>
          <w:rStyle w:val="FontStyle207"/>
        </w:rPr>
        <w:t xml:space="preserve">функций </w:t>
      </w:r>
      <w:r>
        <w:rPr>
          <w:rStyle w:val="FontStyle179"/>
          <w:lang w:val="en-US"/>
        </w:rPr>
        <w:t>U</w:t>
      </w:r>
      <w:r>
        <w:rPr>
          <w:rStyle w:val="FontStyle179"/>
          <w:vertAlign w:val="subscript"/>
          <w:lang w:val="en-US"/>
        </w:rPr>
        <w:t>R</w:t>
      </w:r>
      <w:r w:rsidRPr="00BD7DCF">
        <w:rPr>
          <w:rStyle w:val="FontStyle179"/>
        </w:rPr>
        <w:t>(</w:t>
      </w:r>
      <w:r>
        <w:rPr>
          <w:rStyle w:val="FontStyle179"/>
          <w:lang w:val="en-US"/>
        </w:rPr>
        <w:t>t</w:t>
      </w:r>
      <w:r w:rsidRPr="00BD7DCF">
        <w:rPr>
          <w:rStyle w:val="FontStyle179"/>
        </w:rPr>
        <w:t xml:space="preserve">) </w:t>
      </w:r>
      <w:r>
        <w:rPr>
          <w:rStyle w:val="FontStyle179"/>
        </w:rPr>
        <w:t xml:space="preserve">и </w:t>
      </w:r>
      <w:r>
        <w:rPr>
          <w:rStyle w:val="FontStyle207"/>
          <w:lang w:val="en-US"/>
        </w:rPr>
        <w:t>U</w:t>
      </w:r>
      <w:r>
        <w:rPr>
          <w:rStyle w:val="FontStyle207"/>
          <w:vertAlign w:val="subscript"/>
          <w:lang w:val="en-US"/>
        </w:rPr>
        <w:t>L</w:t>
      </w:r>
      <w:r w:rsidRPr="00BD7DCF">
        <w:rPr>
          <w:rStyle w:val="FontStyle207"/>
        </w:rPr>
        <w:t>(</w:t>
      </w:r>
      <w:r>
        <w:rPr>
          <w:rStyle w:val="FontStyle207"/>
          <w:lang w:val="en-US"/>
        </w:rPr>
        <w:t>t</w:t>
      </w:r>
      <w:r w:rsidRPr="00BD7DCF">
        <w:rPr>
          <w:rStyle w:val="FontStyle207"/>
        </w:rPr>
        <w:t xml:space="preserve">) </w:t>
      </w:r>
      <w:r>
        <w:rPr>
          <w:rStyle w:val="FontStyle207"/>
        </w:rPr>
        <w:t xml:space="preserve">для каждого из </w:t>
      </w:r>
      <w:r>
        <w:rPr>
          <w:rStyle w:val="FontStyle247"/>
        </w:rPr>
        <w:t>3</w:t>
      </w:r>
      <w:r>
        <w:rPr>
          <w:rStyle w:val="FontStyle207"/>
        </w:rPr>
        <w:t xml:space="preserve">-х сочетаний значений параметров элементов </w:t>
      </w:r>
      <w:proofErr w:type="spellStart"/>
      <w:r>
        <w:rPr>
          <w:rStyle w:val="FontStyle207"/>
        </w:rPr>
        <w:t>п.п</w:t>
      </w:r>
      <w:proofErr w:type="spellEnd"/>
      <w:r>
        <w:rPr>
          <w:rStyle w:val="FontStyle207"/>
        </w:rPr>
        <w:t xml:space="preserve">. </w:t>
      </w:r>
      <w:r>
        <w:rPr>
          <w:rStyle w:val="FontStyle247"/>
        </w:rPr>
        <w:t xml:space="preserve">1), 2), 3). </w:t>
      </w:r>
      <w:r>
        <w:rPr>
          <w:rStyle w:val="FontStyle207"/>
        </w:rPr>
        <w:t>Ре</w:t>
      </w:r>
      <w:r>
        <w:rPr>
          <w:rStyle w:val="FontStyle207"/>
        </w:rPr>
        <w:softHyphen/>
        <w:t xml:space="preserve">зультаты расчетов внести в табл. </w:t>
      </w:r>
      <w:r>
        <w:rPr>
          <w:rStyle w:val="FontStyle247"/>
        </w:rPr>
        <w:t>20.2.</w:t>
      </w:r>
    </w:p>
    <w:p w:rsidR="00C43E54" w:rsidRPr="001E09FF" w:rsidRDefault="00C43E54" w:rsidP="00DD4038">
      <w:pPr>
        <w:pStyle w:val="Style92"/>
        <w:widowControl/>
        <w:numPr>
          <w:ilvl w:val="0"/>
          <w:numId w:val="65"/>
        </w:numPr>
        <w:tabs>
          <w:tab w:val="left" w:pos="1001"/>
        </w:tabs>
        <w:spacing w:before="22" w:line="295" w:lineRule="exact"/>
        <w:ind w:firstLine="713"/>
        <w:rPr>
          <w:rStyle w:val="FontStyle207"/>
        </w:rPr>
      </w:pPr>
      <w:r w:rsidRPr="001E09FF">
        <w:rPr>
          <w:rStyle w:val="FontStyle207"/>
        </w:rPr>
        <w:t xml:space="preserve">Записать в общем виде функцию </w:t>
      </w:r>
      <w:r>
        <w:rPr>
          <w:rStyle w:val="FontStyle203"/>
          <w:lang w:val="en-US"/>
        </w:rPr>
        <w:t>U</w:t>
      </w:r>
      <w:r>
        <w:rPr>
          <w:rStyle w:val="FontStyle203"/>
          <w:vertAlign w:val="subscript"/>
          <w:lang w:val="en-US"/>
        </w:rPr>
        <w:t>R</w:t>
      </w:r>
      <w:r w:rsidRPr="001E09FF">
        <w:rPr>
          <w:rStyle w:val="FontStyle203"/>
        </w:rPr>
        <w:t>(</w:t>
      </w:r>
      <w:r>
        <w:rPr>
          <w:rStyle w:val="FontStyle207"/>
          <w:lang w:val="en-US"/>
        </w:rPr>
        <w:t>t</w:t>
      </w:r>
      <w:r w:rsidRPr="001E09FF">
        <w:rPr>
          <w:rStyle w:val="FontStyle167"/>
        </w:rPr>
        <w:t xml:space="preserve">) </w:t>
      </w:r>
      <w:r w:rsidRPr="001E09FF">
        <w:rPr>
          <w:rStyle w:val="FontStyle179"/>
        </w:rPr>
        <w:t xml:space="preserve">и в </w:t>
      </w:r>
      <w:r w:rsidRPr="001E09FF">
        <w:rPr>
          <w:rStyle w:val="FontStyle207"/>
        </w:rPr>
        <w:t>переходном режиме при включении схемы с нулевыми начальными условиями к источнику синусои</w:t>
      </w:r>
      <w:r w:rsidRPr="001E09FF">
        <w:rPr>
          <w:rStyle w:val="FontStyle207"/>
        </w:rPr>
        <w:softHyphen/>
        <w:t xml:space="preserve">дальной ЭДС </w:t>
      </w:r>
      <w:r w:rsidRPr="001E09FF">
        <w:rPr>
          <w:rStyle w:val="FontStyle208"/>
          <w:rFonts w:ascii="Century Gothic" w:hAnsi="Century Gothic"/>
          <w:spacing w:val="0"/>
          <w:lang w:val="en-US"/>
        </w:rPr>
        <w:t>e</w:t>
      </w:r>
      <w:r w:rsidRPr="001E09FF">
        <w:rPr>
          <w:rStyle w:val="FontStyle205"/>
        </w:rPr>
        <w:t>(</w:t>
      </w:r>
      <w:r w:rsidRPr="001E09FF">
        <w:rPr>
          <w:rStyle w:val="FontStyle205"/>
          <w:lang w:val="en-US"/>
        </w:rPr>
        <w:t>t</w:t>
      </w:r>
      <w:r w:rsidRPr="001E09FF">
        <w:rPr>
          <w:rStyle w:val="FontStyle205"/>
        </w:rPr>
        <w:t xml:space="preserve">) = </w:t>
      </w:r>
      <w:proofErr w:type="spellStart"/>
      <w:r w:rsidRPr="001E09FF">
        <w:rPr>
          <w:rStyle w:val="FontStyle205"/>
          <w:lang w:val="en-US"/>
        </w:rPr>
        <w:t>Em</w:t>
      </w:r>
      <w:proofErr w:type="spellEnd"/>
      <w:r w:rsidRPr="004B795A">
        <w:rPr>
          <w:rStyle w:val="FontStyle205"/>
        </w:rPr>
        <w:t>∙</w:t>
      </w:r>
      <w:r w:rsidRPr="001E09FF">
        <w:rPr>
          <w:rStyle w:val="FontStyle207"/>
          <w:lang w:val="en-US"/>
        </w:rPr>
        <w:t>sin</w:t>
      </w:r>
      <w:r w:rsidRPr="001E09FF">
        <w:rPr>
          <w:rStyle w:val="FontStyle207"/>
        </w:rPr>
        <w:t xml:space="preserve"> </w:t>
      </w:r>
      <w:r w:rsidRPr="001E09FF">
        <w:rPr>
          <w:rStyle w:val="FontStyle205"/>
        </w:rPr>
        <w:t>(</w:t>
      </w:r>
      <w:r>
        <w:rPr>
          <w:rStyle w:val="FontStyle205"/>
        </w:rPr>
        <w:t>ω</w:t>
      </w:r>
      <w:r w:rsidRPr="001E09FF">
        <w:rPr>
          <w:rStyle w:val="FontStyle205"/>
          <w:lang w:val="en-US"/>
        </w:rPr>
        <w:t>t</w:t>
      </w:r>
      <w:r w:rsidRPr="001E09FF">
        <w:rPr>
          <w:rStyle w:val="FontStyle205"/>
        </w:rPr>
        <w:t xml:space="preserve"> + </w:t>
      </w:r>
      <w:r w:rsidRPr="001E09FF">
        <w:rPr>
          <w:rStyle w:val="FontStyle205"/>
          <w:lang w:val="en-US"/>
        </w:rPr>
        <w:t>a</w:t>
      </w:r>
      <w:r w:rsidRPr="001E09FF">
        <w:rPr>
          <w:rStyle w:val="FontStyle205"/>
        </w:rPr>
        <w:t>).</w:t>
      </w:r>
    </w:p>
    <w:p w:rsidR="00C43E54" w:rsidRDefault="00C43E54" w:rsidP="00DD4038">
      <w:pPr>
        <w:pStyle w:val="Style92"/>
        <w:widowControl/>
        <w:numPr>
          <w:ilvl w:val="0"/>
          <w:numId w:val="65"/>
        </w:numPr>
        <w:tabs>
          <w:tab w:val="left" w:pos="1001"/>
        </w:tabs>
        <w:spacing w:before="29" w:line="295" w:lineRule="exact"/>
        <w:ind w:firstLine="713"/>
        <w:rPr>
          <w:rStyle w:val="FontStyle207"/>
        </w:rPr>
      </w:pPr>
      <w:r>
        <w:rPr>
          <w:rStyle w:val="FontStyle207"/>
        </w:rPr>
        <w:t xml:space="preserve">Для значений параметров элементов </w:t>
      </w:r>
      <w:r>
        <w:rPr>
          <w:rStyle w:val="FontStyle247"/>
          <w:lang w:val="en-US"/>
        </w:rPr>
        <w:t>R</w:t>
      </w:r>
      <w:r w:rsidRPr="00BD7DCF">
        <w:rPr>
          <w:rStyle w:val="FontStyle247"/>
        </w:rPr>
        <w:t xml:space="preserve"> </w:t>
      </w:r>
      <w:r>
        <w:rPr>
          <w:rStyle w:val="FontStyle247"/>
        </w:rPr>
        <w:t xml:space="preserve">= </w:t>
      </w:r>
      <w:proofErr w:type="spellStart"/>
      <w:r>
        <w:rPr>
          <w:rStyle w:val="FontStyle247"/>
          <w:lang w:val="en-US"/>
        </w:rPr>
        <w:t>R</w:t>
      </w:r>
      <w:r>
        <w:rPr>
          <w:rStyle w:val="FontStyle247"/>
          <w:vertAlign w:val="subscript"/>
          <w:lang w:val="en-US"/>
        </w:rPr>
        <w:t>p</w:t>
      </w:r>
      <w:proofErr w:type="spellEnd"/>
      <w:r w:rsidRPr="00BD7DCF">
        <w:rPr>
          <w:rStyle w:val="FontStyle247"/>
        </w:rPr>
        <w:t xml:space="preserve">, </w:t>
      </w:r>
      <w:r>
        <w:rPr>
          <w:rStyle w:val="FontStyle205"/>
          <w:lang w:val="en-US"/>
        </w:rPr>
        <w:t>L</w:t>
      </w:r>
      <w:r w:rsidRPr="00BD7DCF">
        <w:rPr>
          <w:rStyle w:val="FontStyle205"/>
        </w:rPr>
        <w:t xml:space="preserve"> </w:t>
      </w:r>
      <w:r>
        <w:rPr>
          <w:rStyle w:val="FontStyle205"/>
        </w:rPr>
        <w:t xml:space="preserve">= </w:t>
      </w:r>
      <w:proofErr w:type="spellStart"/>
      <w:r>
        <w:rPr>
          <w:rStyle w:val="FontStyle247"/>
          <w:lang w:val="en-US"/>
        </w:rPr>
        <w:t>L</w:t>
      </w:r>
      <w:r>
        <w:rPr>
          <w:rStyle w:val="FontStyle247"/>
          <w:vertAlign w:val="subscript"/>
          <w:lang w:val="en-US"/>
        </w:rPr>
        <w:t>p</w:t>
      </w:r>
      <w:proofErr w:type="spellEnd"/>
      <w:r w:rsidRPr="00BD7DCF">
        <w:rPr>
          <w:rStyle w:val="FontStyle247"/>
        </w:rPr>
        <w:t xml:space="preserve"> </w:t>
      </w:r>
      <w:r>
        <w:rPr>
          <w:rStyle w:val="FontStyle207"/>
        </w:rPr>
        <w:t>определить устано</w:t>
      </w:r>
      <w:r>
        <w:rPr>
          <w:rStyle w:val="FontStyle207"/>
        </w:rPr>
        <w:softHyphen/>
        <w:t xml:space="preserve">вившуюся составляющую напряжения на резисторе </w:t>
      </w:r>
      <w:proofErr w:type="spellStart"/>
      <w:r>
        <w:rPr>
          <w:rStyle w:val="FontStyle207"/>
          <w:lang w:val="en-US"/>
        </w:rPr>
        <w:t>U</w:t>
      </w:r>
      <w:r>
        <w:rPr>
          <w:rStyle w:val="FontStyle207"/>
          <w:vertAlign w:val="subscript"/>
          <w:lang w:val="en-US"/>
        </w:rPr>
        <w:t>Ry</w:t>
      </w:r>
      <w:proofErr w:type="spellEnd"/>
      <w:r w:rsidRPr="00BD7DCF">
        <w:rPr>
          <w:rStyle w:val="FontStyle207"/>
        </w:rPr>
        <w:t>(</w:t>
      </w:r>
      <w:r>
        <w:rPr>
          <w:rStyle w:val="FontStyle207"/>
          <w:lang w:val="en-US"/>
        </w:rPr>
        <w:t>t</w:t>
      </w:r>
      <w:r w:rsidRPr="00BD7DCF">
        <w:rPr>
          <w:rStyle w:val="FontStyle207"/>
        </w:rPr>
        <w:t xml:space="preserve">) </w:t>
      </w:r>
      <w:r>
        <w:rPr>
          <w:rStyle w:val="FontStyle207"/>
        </w:rPr>
        <w:t xml:space="preserve">= </w:t>
      </w:r>
      <w:proofErr w:type="spellStart"/>
      <w:r>
        <w:rPr>
          <w:rStyle w:val="FontStyle207"/>
          <w:lang w:val="en-US"/>
        </w:rPr>
        <w:t>U</w:t>
      </w:r>
      <w:r>
        <w:rPr>
          <w:rStyle w:val="FontStyle207"/>
          <w:vertAlign w:val="subscript"/>
          <w:lang w:val="en-US"/>
        </w:rPr>
        <w:t>Rm</w:t>
      </w:r>
      <w:proofErr w:type="spellEnd"/>
      <w:r w:rsidRPr="004B795A">
        <w:rPr>
          <w:rStyle w:val="FontStyle207"/>
        </w:rPr>
        <w:t>∙</w:t>
      </w:r>
      <w:r>
        <w:rPr>
          <w:rStyle w:val="FontStyle207"/>
          <w:lang w:val="en-US"/>
        </w:rPr>
        <w:t>sin</w:t>
      </w:r>
      <w:r w:rsidRPr="00BD7DCF">
        <w:rPr>
          <w:rStyle w:val="FontStyle207"/>
        </w:rPr>
        <w:t>(</w:t>
      </w:r>
      <w:r>
        <w:rPr>
          <w:rStyle w:val="FontStyle205"/>
        </w:rPr>
        <w:t>ω</w:t>
      </w:r>
      <w:r>
        <w:rPr>
          <w:rStyle w:val="FontStyle205"/>
          <w:lang w:val="en-US"/>
        </w:rPr>
        <w:t>t</w:t>
      </w:r>
      <w:r w:rsidRPr="004B795A">
        <w:rPr>
          <w:rStyle w:val="FontStyle205"/>
        </w:rPr>
        <w:t>+</w:t>
      </w:r>
      <w:r>
        <w:rPr>
          <w:rStyle w:val="FontStyle205"/>
          <w:lang w:val="en-US"/>
        </w:rPr>
        <w:t>a</w:t>
      </w:r>
      <w:r w:rsidRPr="004B795A">
        <w:rPr>
          <w:rStyle w:val="FontStyle205"/>
        </w:rPr>
        <w:t>-</w:t>
      </w:r>
      <w:r>
        <w:rPr>
          <w:rStyle w:val="FontStyle205"/>
        </w:rPr>
        <w:t xml:space="preserve">φ). </w:t>
      </w:r>
      <w:r>
        <w:rPr>
          <w:rStyle w:val="FontStyle207"/>
        </w:rPr>
        <w:t xml:space="preserve">Определить значения начальной фазы источника </w:t>
      </w:r>
      <w:r>
        <w:rPr>
          <w:rStyle w:val="FontStyle205"/>
        </w:rPr>
        <w:t xml:space="preserve">а, </w:t>
      </w:r>
      <w:r>
        <w:rPr>
          <w:rStyle w:val="FontStyle207"/>
        </w:rPr>
        <w:t xml:space="preserve">при которых амплитуда свободной составляющей переходного процесса: </w:t>
      </w:r>
      <w:r>
        <w:rPr>
          <w:rStyle w:val="FontStyle247"/>
        </w:rPr>
        <w:t xml:space="preserve">1) </w:t>
      </w:r>
      <w:r>
        <w:rPr>
          <w:rStyle w:val="FontStyle207"/>
        </w:rPr>
        <w:t xml:space="preserve">максимально положительна </w:t>
      </w:r>
      <w:r w:rsidRPr="00BD7DCF">
        <w:rPr>
          <w:rStyle w:val="FontStyle205"/>
        </w:rPr>
        <w:t>(</w:t>
      </w:r>
      <w:r>
        <w:rPr>
          <w:rStyle w:val="FontStyle205"/>
          <w:lang w:val="en-US"/>
        </w:rPr>
        <w:t>A</w:t>
      </w:r>
      <w:r>
        <w:rPr>
          <w:rStyle w:val="FontStyle205"/>
          <w:vertAlign w:val="subscript"/>
          <w:lang w:val="en-US"/>
        </w:rPr>
        <w:t>m</w:t>
      </w:r>
      <w:r w:rsidRPr="00BD7DCF">
        <w:rPr>
          <w:rStyle w:val="FontStyle205"/>
        </w:rPr>
        <w:t xml:space="preserve"> </w:t>
      </w:r>
      <w:r>
        <w:rPr>
          <w:rStyle w:val="FontStyle205"/>
        </w:rPr>
        <w:t xml:space="preserve">= </w:t>
      </w:r>
      <w:proofErr w:type="spellStart"/>
      <w:r>
        <w:rPr>
          <w:rStyle w:val="FontStyle205"/>
          <w:lang w:val="en-US"/>
        </w:rPr>
        <w:t>U</w:t>
      </w:r>
      <w:r>
        <w:rPr>
          <w:rStyle w:val="FontStyle205"/>
          <w:vertAlign w:val="subscript"/>
          <w:lang w:val="en-US"/>
        </w:rPr>
        <w:t>Rm</w:t>
      </w:r>
      <w:proofErr w:type="spellEnd"/>
      <w:r>
        <w:rPr>
          <w:rStyle w:val="FontStyle205"/>
        </w:rPr>
        <w:t xml:space="preserve">), </w:t>
      </w:r>
      <w:r>
        <w:rPr>
          <w:rStyle w:val="FontStyle247"/>
        </w:rPr>
        <w:t xml:space="preserve">2) </w:t>
      </w:r>
      <w:r>
        <w:rPr>
          <w:rStyle w:val="FontStyle207"/>
        </w:rPr>
        <w:t xml:space="preserve">равна нулю </w:t>
      </w:r>
      <w:r w:rsidRPr="00BD7DCF">
        <w:rPr>
          <w:rStyle w:val="FontStyle247"/>
        </w:rPr>
        <w:t>(</w:t>
      </w:r>
      <w:r>
        <w:rPr>
          <w:rStyle w:val="FontStyle247"/>
          <w:lang w:val="en-US"/>
        </w:rPr>
        <w:t>A</w:t>
      </w:r>
      <w:r>
        <w:rPr>
          <w:rStyle w:val="FontStyle247"/>
          <w:vertAlign w:val="subscript"/>
          <w:lang w:val="en-US"/>
        </w:rPr>
        <w:t>m</w:t>
      </w:r>
      <w:r w:rsidRPr="00BD7DCF">
        <w:rPr>
          <w:rStyle w:val="FontStyle247"/>
        </w:rPr>
        <w:t xml:space="preserve"> </w:t>
      </w:r>
      <w:r>
        <w:rPr>
          <w:rStyle w:val="FontStyle247"/>
        </w:rPr>
        <w:t xml:space="preserve">= 0), 3) </w:t>
      </w:r>
      <w:r>
        <w:rPr>
          <w:rStyle w:val="FontStyle207"/>
        </w:rPr>
        <w:t xml:space="preserve">максимально отрицательна </w:t>
      </w:r>
      <w:r w:rsidRPr="00BD7DCF">
        <w:rPr>
          <w:rStyle w:val="FontStyle247"/>
        </w:rPr>
        <w:t>(</w:t>
      </w:r>
      <w:r>
        <w:rPr>
          <w:rStyle w:val="FontStyle247"/>
          <w:lang w:val="en-US"/>
        </w:rPr>
        <w:t>A</w:t>
      </w:r>
      <w:r>
        <w:rPr>
          <w:rStyle w:val="FontStyle247"/>
          <w:vertAlign w:val="subscript"/>
          <w:lang w:val="en-US"/>
        </w:rPr>
        <w:t>m</w:t>
      </w:r>
      <w:r w:rsidRPr="00BD7DCF">
        <w:rPr>
          <w:rStyle w:val="FontStyle247"/>
        </w:rPr>
        <w:t xml:space="preserve"> </w:t>
      </w:r>
      <w:r>
        <w:rPr>
          <w:rStyle w:val="FontStyle247"/>
        </w:rPr>
        <w:t xml:space="preserve">= </w:t>
      </w:r>
      <w:r>
        <w:rPr>
          <w:rStyle w:val="FontStyle205"/>
        </w:rPr>
        <w:t>-</w:t>
      </w:r>
      <w:proofErr w:type="spellStart"/>
      <w:r>
        <w:rPr>
          <w:rStyle w:val="FontStyle205"/>
          <w:lang w:val="en-US"/>
        </w:rPr>
        <w:t>U</w:t>
      </w:r>
      <w:r>
        <w:rPr>
          <w:rStyle w:val="FontStyle205"/>
          <w:vertAlign w:val="subscript"/>
          <w:lang w:val="en-US"/>
        </w:rPr>
        <w:t>Rm</w:t>
      </w:r>
      <w:proofErr w:type="spellEnd"/>
      <w:r>
        <w:rPr>
          <w:rStyle w:val="FontStyle205"/>
        </w:rPr>
        <w:t xml:space="preserve">). </w:t>
      </w:r>
      <w:r>
        <w:rPr>
          <w:rStyle w:val="FontStyle207"/>
        </w:rPr>
        <w:t xml:space="preserve">Результаты расчетов внести в табл. </w:t>
      </w:r>
      <w:r>
        <w:rPr>
          <w:rStyle w:val="FontStyle247"/>
        </w:rPr>
        <w:t>20.3.</w:t>
      </w:r>
    </w:p>
    <w:p w:rsidR="00C43E54" w:rsidRDefault="00C43E54" w:rsidP="00DD4038">
      <w:pPr>
        <w:pStyle w:val="Style92"/>
        <w:widowControl/>
        <w:numPr>
          <w:ilvl w:val="0"/>
          <w:numId w:val="65"/>
        </w:numPr>
        <w:tabs>
          <w:tab w:val="left" w:pos="1001"/>
        </w:tabs>
        <w:spacing w:before="14" w:line="302" w:lineRule="exact"/>
        <w:ind w:firstLine="713"/>
        <w:rPr>
          <w:rStyle w:val="FontStyle207"/>
        </w:rPr>
      </w:pPr>
      <w:r>
        <w:rPr>
          <w:rStyle w:val="FontStyle207"/>
        </w:rPr>
        <w:t xml:space="preserve">В выбранных масштабах </w:t>
      </w:r>
      <w:r>
        <w:rPr>
          <w:rStyle w:val="FontStyle205"/>
          <w:lang w:val="en-US"/>
        </w:rPr>
        <w:t>m</w:t>
      </w:r>
      <w:r>
        <w:rPr>
          <w:rStyle w:val="FontStyle205"/>
          <w:vertAlign w:val="subscript"/>
          <w:lang w:val="en-US"/>
        </w:rPr>
        <w:t>u</w:t>
      </w:r>
      <w:r>
        <w:rPr>
          <w:rStyle w:val="FontStyle205"/>
        </w:rPr>
        <w:t xml:space="preserve"> </w:t>
      </w:r>
      <w:r>
        <w:rPr>
          <w:rStyle w:val="FontStyle207"/>
        </w:rPr>
        <w:t xml:space="preserve">и </w:t>
      </w:r>
      <w:proofErr w:type="spellStart"/>
      <w:r>
        <w:rPr>
          <w:rStyle w:val="FontStyle205"/>
          <w:lang w:val="en-US"/>
        </w:rPr>
        <w:t>m</w:t>
      </w:r>
      <w:r>
        <w:rPr>
          <w:rStyle w:val="FontStyle205"/>
          <w:vertAlign w:val="subscript"/>
          <w:lang w:val="en-US"/>
        </w:rPr>
        <w:t>t</w:t>
      </w:r>
      <w:proofErr w:type="spellEnd"/>
      <w:r w:rsidRPr="00BD7DCF">
        <w:rPr>
          <w:rStyle w:val="FontStyle205"/>
        </w:rPr>
        <w:t xml:space="preserve"> </w:t>
      </w:r>
      <w:r>
        <w:rPr>
          <w:rStyle w:val="FontStyle207"/>
        </w:rPr>
        <w:t xml:space="preserve">построить в одной системе координат семейство графических диаграмм для исследуемых функций </w:t>
      </w:r>
      <w:r>
        <w:rPr>
          <w:rStyle w:val="FontStyle207"/>
          <w:lang w:val="en-US"/>
        </w:rPr>
        <w:t>U</w:t>
      </w:r>
      <w:r>
        <w:rPr>
          <w:rStyle w:val="FontStyle207"/>
          <w:vertAlign w:val="subscript"/>
          <w:lang w:val="en-US"/>
        </w:rPr>
        <w:t>r</w:t>
      </w:r>
      <w:r>
        <w:rPr>
          <w:rStyle w:val="FontStyle207"/>
        </w:rPr>
        <w:t>(</w:t>
      </w:r>
      <w:r>
        <w:rPr>
          <w:rStyle w:val="FontStyle207"/>
          <w:lang w:val="en-US"/>
        </w:rPr>
        <w:t>t</w:t>
      </w:r>
      <w:r>
        <w:rPr>
          <w:rStyle w:val="FontStyle207"/>
        </w:rPr>
        <w:t xml:space="preserve">) в переходном режиме для значений начальной фазы </w:t>
      </w:r>
      <w:proofErr w:type="gramStart"/>
      <w:r>
        <w:rPr>
          <w:rStyle w:val="FontStyle207"/>
        </w:rPr>
        <w:t>источника</w:t>
      </w:r>
      <w:proofErr w:type="gramEnd"/>
      <w:r>
        <w:rPr>
          <w:rStyle w:val="FontStyle207"/>
        </w:rPr>
        <w:t xml:space="preserve"> </w:t>
      </w:r>
      <w:r>
        <w:rPr>
          <w:rStyle w:val="FontStyle205"/>
        </w:rPr>
        <w:t xml:space="preserve">а </w:t>
      </w:r>
      <w:r>
        <w:rPr>
          <w:rStyle w:val="FontStyle207"/>
        </w:rPr>
        <w:t xml:space="preserve">согласно </w:t>
      </w:r>
      <w:proofErr w:type="spellStart"/>
      <w:r>
        <w:rPr>
          <w:rStyle w:val="FontStyle207"/>
        </w:rPr>
        <w:t>п.п</w:t>
      </w:r>
      <w:proofErr w:type="spellEnd"/>
      <w:r>
        <w:rPr>
          <w:rStyle w:val="FontStyle207"/>
        </w:rPr>
        <w:t xml:space="preserve">. </w:t>
      </w:r>
      <w:r>
        <w:rPr>
          <w:rStyle w:val="FontStyle247"/>
        </w:rPr>
        <w:t>1),2),3).</w:t>
      </w:r>
    </w:p>
    <w:p w:rsidR="00C43E54" w:rsidRDefault="00C43E54" w:rsidP="00DD4038">
      <w:pPr>
        <w:pStyle w:val="Style92"/>
        <w:widowControl/>
        <w:numPr>
          <w:ilvl w:val="0"/>
          <w:numId w:val="65"/>
        </w:numPr>
        <w:tabs>
          <w:tab w:val="left" w:pos="1001"/>
        </w:tabs>
        <w:spacing w:before="7" w:line="302" w:lineRule="exact"/>
        <w:ind w:firstLine="713"/>
        <w:rPr>
          <w:rStyle w:val="FontStyle207"/>
        </w:rPr>
      </w:pPr>
      <w:r>
        <w:rPr>
          <w:rStyle w:val="FontStyle207"/>
        </w:rPr>
        <w:t xml:space="preserve">На графические диаграммы п. </w:t>
      </w:r>
      <w:r>
        <w:rPr>
          <w:rStyle w:val="FontStyle247"/>
        </w:rPr>
        <w:t xml:space="preserve">7 </w:t>
      </w:r>
      <w:r>
        <w:rPr>
          <w:rStyle w:val="FontStyle207"/>
        </w:rPr>
        <w:t xml:space="preserve">нанести свободные составляющие переходного процесса для заданных значений начальной фазы источника </w:t>
      </w:r>
      <w:proofErr w:type="gramStart"/>
      <w:r>
        <w:rPr>
          <w:rStyle w:val="FontStyle207"/>
          <w:spacing w:val="20"/>
          <w:lang w:val="en-US"/>
        </w:rPr>
        <w:t>a</w:t>
      </w:r>
      <w:proofErr w:type="gramEnd"/>
      <w:r>
        <w:rPr>
          <w:rStyle w:val="FontStyle207"/>
          <w:spacing w:val="20"/>
        </w:rPr>
        <w:t>со</w:t>
      </w:r>
      <w:r>
        <w:rPr>
          <w:rStyle w:val="FontStyle207"/>
          <w:spacing w:val="20"/>
        </w:rPr>
        <w:softHyphen/>
      </w:r>
      <w:r>
        <w:rPr>
          <w:rStyle w:val="FontStyle207"/>
        </w:rPr>
        <w:t xml:space="preserve">гласно </w:t>
      </w:r>
      <w:proofErr w:type="spellStart"/>
      <w:r>
        <w:rPr>
          <w:rStyle w:val="FontStyle207"/>
        </w:rPr>
        <w:t>п.п</w:t>
      </w:r>
      <w:proofErr w:type="spellEnd"/>
      <w:r>
        <w:rPr>
          <w:rStyle w:val="FontStyle207"/>
        </w:rPr>
        <w:t xml:space="preserve">. </w:t>
      </w:r>
      <w:r>
        <w:rPr>
          <w:rStyle w:val="FontStyle247"/>
        </w:rPr>
        <w:t xml:space="preserve">1), </w:t>
      </w:r>
      <w:r>
        <w:rPr>
          <w:rStyle w:val="FontStyle205"/>
        </w:rPr>
        <w:t xml:space="preserve">2), </w:t>
      </w:r>
      <w:r>
        <w:rPr>
          <w:rStyle w:val="FontStyle247"/>
        </w:rPr>
        <w:t>3).</w:t>
      </w:r>
    </w:p>
    <w:p w:rsidR="00C43E54" w:rsidRDefault="00C43E54" w:rsidP="00C43E54">
      <w:pPr>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24"/>
        <w:gridCol w:w="1800"/>
        <w:gridCol w:w="1807"/>
        <w:gridCol w:w="1793"/>
        <w:gridCol w:w="1800"/>
        <w:gridCol w:w="403"/>
      </w:tblGrid>
      <w:tr w:rsidR="00C43E54" w:rsidTr="00D13F42">
        <w:tc>
          <w:tcPr>
            <w:tcW w:w="9727" w:type="dxa"/>
            <w:gridSpan w:val="6"/>
            <w:tcBorders>
              <w:top w:val="nil"/>
              <w:left w:val="nil"/>
              <w:bottom w:val="single" w:sz="6" w:space="0" w:color="auto"/>
              <w:right w:val="nil"/>
            </w:tcBorders>
          </w:tcPr>
          <w:p w:rsidR="00C43E54" w:rsidRDefault="00C43E54" w:rsidP="00D13F42">
            <w:pPr>
              <w:pStyle w:val="Style64"/>
              <w:widowControl/>
              <w:spacing w:line="240" w:lineRule="auto"/>
              <w:ind w:left="8035"/>
              <w:rPr>
                <w:rStyle w:val="FontStyle247"/>
              </w:rPr>
            </w:pPr>
            <w:r>
              <w:rPr>
                <w:rStyle w:val="FontStyle207"/>
              </w:rPr>
              <w:t xml:space="preserve">Таблица </w:t>
            </w:r>
            <w:r>
              <w:rPr>
                <w:rStyle w:val="FontStyle247"/>
              </w:rPr>
              <w:t>20.2</w:t>
            </w:r>
          </w:p>
        </w:tc>
      </w:tr>
      <w:tr w:rsidR="00C43E54" w:rsidRPr="00AC6890" w:rsidTr="00D13F42">
        <w:tc>
          <w:tcPr>
            <w:tcW w:w="2124"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64"/>
              <w:widowControl/>
              <w:spacing w:line="240" w:lineRule="auto"/>
              <w:jc w:val="right"/>
              <w:rPr>
                <w:rStyle w:val="FontStyle207"/>
              </w:rPr>
            </w:pPr>
            <w:r w:rsidRPr="00AC6890">
              <w:rPr>
                <w:rStyle w:val="FontStyle207"/>
              </w:rPr>
              <w:t>Параметры</w:t>
            </w:r>
          </w:p>
        </w:tc>
        <w:tc>
          <w:tcPr>
            <w:tcW w:w="1800" w:type="dxa"/>
            <w:tcBorders>
              <w:top w:val="single" w:sz="6" w:space="0" w:color="auto"/>
              <w:left w:val="single" w:sz="6" w:space="0" w:color="auto"/>
              <w:bottom w:val="single" w:sz="6" w:space="0" w:color="auto"/>
              <w:right w:val="single" w:sz="6" w:space="0" w:color="auto"/>
            </w:tcBorders>
          </w:tcPr>
          <w:p w:rsidR="00C43E54" w:rsidRPr="004B795A" w:rsidRDefault="00C43E54" w:rsidP="00D13F42">
            <w:pPr>
              <w:pStyle w:val="Style64"/>
              <w:widowControl/>
              <w:spacing w:line="240" w:lineRule="auto"/>
              <w:ind w:left="490"/>
              <w:rPr>
                <w:rStyle w:val="FontStyle207"/>
                <w:vertAlign w:val="superscript"/>
                <w:lang w:val="en-US" w:eastAsia="en-US"/>
              </w:rPr>
            </w:pPr>
            <w:r>
              <w:rPr>
                <w:rStyle w:val="FontStyle207"/>
                <w:lang w:val="en-US" w:eastAsia="en-US"/>
              </w:rPr>
              <w:t>p, c-</w:t>
            </w:r>
            <w:r>
              <w:rPr>
                <w:rStyle w:val="FontStyle207"/>
                <w:vertAlign w:val="superscript"/>
                <w:lang w:val="en-US" w:eastAsia="en-US"/>
              </w:rPr>
              <w:t>1</w:t>
            </w:r>
          </w:p>
        </w:tc>
        <w:tc>
          <w:tcPr>
            <w:tcW w:w="1807"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54"/>
              <w:widowControl/>
              <w:ind w:left="612"/>
              <w:rPr>
                <w:rStyle w:val="FontStyle207"/>
                <w:lang w:eastAsia="en-US"/>
              </w:rPr>
            </w:pPr>
            <w:r>
              <w:rPr>
                <w:rStyle w:val="FontStyle248"/>
                <w:rFonts w:ascii="Times New Roman" w:hAnsi="Times New Roman" w:cs="Times New Roman"/>
                <w:b w:val="0"/>
                <w:i w:val="0"/>
                <w:lang w:val="en-US" w:eastAsia="en-US"/>
              </w:rPr>
              <w:t>τ</w:t>
            </w:r>
            <w:r>
              <w:rPr>
                <w:rStyle w:val="FontStyle248"/>
                <w:b w:val="0"/>
                <w:i w:val="0"/>
                <w:lang w:val="en-US" w:eastAsia="en-US"/>
              </w:rPr>
              <w:t xml:space="preserve"> </w:t>
            </w:r>
            <w:r w:rsidRPr="00AC6890">
              <w:rPr>
                <w:rStyle w:val="FontStyle248"/>
                <w:lang w:val="en-US" w:eastAsia="en-US"/>
              </w:rPr>
              <w:t xml:space="preserve">, </w:t>
            </w:r>
            <w:r w:rsidRPr="00AC6890">
              <w:rPr>
                <w:rStyle w:val="FontStyle207"/>
                <w:lang w:eastAsia="en-US"/>
              </w:rPr>
              <w:t>с</w:t>
            </w:r>
          </w:p>
        </w:tc>
        <w:tc>
          <w:tcPr>
            <w:tcW w:w="1793"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64"/>
              <w:widowControl/>
              <w:spacing w:line="240" w:lineRule="auto"/>
              <w:ind w:left="547"/>
              <w:rPr>
                <w:rStyle w:val="FontStyle207"/>
              </w:rPr>
            </w:pPr>
            <w:proofErr w:type="spellStart"/>
            <w:r w:rsidRPr="00AC6890">
              <w:rPr>
                <w:rStyle w:val="FontStyle207"/>
              </w:rPr>
              <w:t>Тп</w:t>
            </w:r>
            <w:proofErr w:type="spellEnd"/>
            <w:r w:rsidRPr="00AC6890">
              <w:rPr>
                <w:rStyle w:val="FontStyle207"/>
              </w:rPr>
              <w:t>, с</w:t>
            </w:r>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64"/>
              <w:widowControl/>
              <w:spacing w:line="240" w:lineRule="auto"/>
              <w:rPr>
                <w:rStyle w:val="FontStyle207"/>
              </w:rPr>
            </w:pPr>
            <w:r>
              <w:rPr>
                <w:rStyle w:val="FontStyle248"/>
                <w:rFonts w:ascii="Times New Roman" w:hAnsi="Times New Roman" w:cs="Times New Roman"/>
                <w:b w:val="0"/>
                <w:i w:val="0"/>
              </w:rPr>
              <w:t>τ</w:t>
            </w:r>
            <w:r>
              <w:rPr>
                <w:rStyle w:val="FontStyle248"/>
                <w:rFonts w:ascii="Times New Roman" w:hAnsi="Times New Roman" w:cs="Times New Roman"/>
                <w:b w:val="0"/>
                <w:i w:val="0"/>
                <w:lang w:val="en-US"/>
              </w:rPr>
              <w:t xml:space="preserve"> </w:t>
            </w:r>
            <w:r w:rsidRPr="00AC6890">
              <w:rPr>
                <w:rStyle w:val="FontStyle248"/>
              </w:rPr>
              <w:t xml:space="preserve">, </w:t>
            </w:r>
            <w:r w:rsidRPr="00AC6890">
              <w:rPr>
                <w:rStyle w:val="FontStyle207"/>
              </w:rPr>
              <w:t>с (граф.)</w:t>
            </w:r>
          </w:p>
        </w:tc>
        <w:tc>
          <w:tcPr>
            <w:tcW w:w="403" w:type="dxa"/>
            <w:vMerge w:val="restart"/>
            <w:tcBorders>
              <w:top w:val="nil"/>
              <w:left w:val="single" w:sz="6" w:space="0" w:color="auto"/>
              <w:bottom w:val="nil"/>
              <w:right w:val="nil"/>
            </w:tcBorders>
          </w:tcPr>
          <w:p w:rsidR="00C43E54" w:rsidRPr="00AC6890" w:rsidRDefault="00C43E54" w:rsidP="00D13F42">
            <w:pPr>
              <w:pStyle w:val="Style33"/>
              <w:widowControl/>
            </w:pPr>
          </w:p>
        </w:tc>
      </w:tr>
      <w:tr w:rsidR="00C43E54" w:rsidRPr="00AC6890" w:rsidTr="00D13F42">
        <w:tc>
          <w:tcPr>
            <w:tcW w:w="2124" w:type="dxa"/>
            <w:tcBorders>
              <w:top w:val="single" w:sz="6" w:space="0" w:color="auto"/>
              <w:left w:val="single" w:sz="6" w:space="0" w:color="auto"/>
              <w:bottom w:val="single" w:sz="6" w:space="0" w:color="auto"/>
              <w:right w:val="single" w:sz="6" w:space="0" w:color="auto"/>
            </w:tcBorders>
          </w:tcPr>
          <w:p w:rsidR="00C43E54" w:rsidRPr="004B795A" w:rsidRDefault="00C43E54" w:rsidP="00D13F42">
            <w:pPr>
              <w:pStyle w:val="Style141"/>
              <w:widowControl/>
              <w:jc w:val="right"/>
              <w:rPr>
                <w:rStyle w:val="FontStyle205"/>
                <w:vertAlign w:val="subscript"/>
                <w:lang w:val="en-US"/>
              </w:rPr>
            </w:pPr>
            <w:r w:rsidRPr="00AC6890">
              <w:rPr>
                <w:rStyle w:val="FontStyle247"/>
                <w:sz w:val="22"/>
                <w:szCs w:val="22"/>
              </w:rPr>
              <w:t xml:space="preserve">1) </w:t>
            </w:r>
            <w:r w:rsidRPr="00AC6890">
              <w:rPr>
                <w:rStyle w:val="FontStyle247"/>
                <w:sz w:val="22"/>
                <w:szCs w:val="22"/>
                <w:lang w:val="en-US"/>
              </w:rPr>
              <w:t xml:space="preserve">R= </w:t>
            </w:r>
            <w:proofErr w:type="spellStart"/>
            <w:r w:rsidRPr="00AC6890">
              <w:rPr>
                <w:rStyle w:val="FontStyle247"/>
                <w:sz w:val="22"/>
                <w:szCs w:val="22"/>
                <w:lang w:val="en-US"/>
              </w:rPr>
              <w:t>R</w:t>
            </w:r>
            <w:r w:rsidRPr="00AC6890">
              <w:rPr>
                <w:rStyle w:val="FontStyle247"/>
                <w:sz w:val="22"/>
                <w:szCs w:val="22"/>
                <w:vertAlign w:val="subscript"/>
                <w:lang w:val="en-US"/>
              </w:rPr>
              <w:t>p</w:t>
            </w:r>
            <w:proofErr w:type="spellEnd"/>
            <w:r w:rsidRPr="00AC6890">
              <w:rPr>
                <w:rStyle w:val="FontStyle247"/>
                <w:sz w:val="22"/>
                <w:szCs w:val="22"/>
                <w:lang w:val="en-US"/>
              </w:rPr>
              <w:t xml:space="preserve">, </w:t>
            </w:r>
            <w:r w:rsidRPr="00AC6890">
              <w:rPr>
                <w:rStyle w:val="FontStyle205"/>
                <w:lang w:val="en-US"/>
              </w:rPr>
              <w:t>L=</w:t>
            </w:r>
            <w:proofErr w:type="spellStart"/>
            <w:r w:rsidRPr="00AC6890">
              <w:rPr>
                <w:rStyle w:val="FontStyle205"/>
                <w:lang w:val="en-US"/>
              </w:rPr>
              <w:t>L</w:t>
            </w:r>
            <w:r>
              <w:rPr>
                <w:rStyle w:val="FontStyle205"/>
                <w:vertAlign w:val="subscript"/>
                <w:lang w:val="en-US"/>
              </w:rPr>
              <w:t>p</w:t>
            </w:r>
            <w:proofErr w:type="spellEnd"/>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07"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403" w:type="dxa"/>
            <w:vMerge/>
            <w:tcBorders>
              <w:top w:val="nil"/>
              <w:left w:val="single" w:sz="6" w:space="0" w:color="auto"/>
              <w:bottom w:val="nil"/>
              <w:right w:val="nil"/>
            </w:tcBorders>
          </w:tcPr>
          <w:p w:rsidR="00C43E54" w:rsidRPr="00AC6890" w:rsidRDefault="00C43E54" w:rsidP="00D13F42">
            <w:pPr>
              <w:pStyle w:val="Style33"/>
              <w:widowControl/>
            </w:pPr>
          </w:p>
          <w:p w:rsidR="00C43E54" w:rsidRPr="00AC6890" w:rsidRDefault="00C43E54" w:rsidP="00D13F42">
            <w:pPr>
              <w:pStyle w:val="Style33"/>
              <w:widowControl/>
            </w:pPr>
          </w:p>
        </w:tc>
      </w:tr>
      <w:tr w:rsidR="00C43E54" w:rsidRPr="00AC6890" w:rsidTr="00D13F42">
        <w:tc>
          <w:tcPr>
            <w:tcW w:w="2124"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41"/>
              <w:widowControl/>
              <w:jc w:val="right"/>
              <w:rPr>
                <w:rStyle w:val="FontStyle247"/>
                <w:sz w:val="22"/>
                <w:szCs w:val="22"/>
                <w:vertAlign w:val="subscript"/>
                <w:lang w:val="en-US"/>
              </w:rPr>
            </w:pPr>
            <w:r w:rsidRPr="00AC6890">
              <w:rPr>
                <w:rStyle w:val="FontStyle205"/>
              </w:rPr>
              <w:t xml:space="preserve">2) </w:t>
            </w:r>
            <w:r w:rsidRPr="00AC6890">
              <w:rPr>
                <w:rStyle w:val="FontStyle247"/>
                <w:sz w:val="22"/>
                <w:szCs w:val="22"/>
                <w:lang w:val="en-US"/>
              </w:rPr>
              <w:t>R=2R</w:t>
            </w:r>
            <w:r w:rsidRPr="00AC6890">
              <w:rPr>
                <w:rStyle w:val="FontStyle247"/>
                <w:sz w:val="22"/>
                <w:szCs w:val="22"/>
                <w:vertAlign w:val="subscript"/>
                <w:lang w:val="en-US"/>
              </w:rPr>
              <w:t>P</w:t>
            </w:r>
            <w:r w:rsidRPr="00AC6890">
              <w:rPr>
                <w:rStyle w:val="FontStyle247"/>
                <w:sz w:val="22"/>
                <w:szCs w:val="22"/>
                <w:lang w:val="en-US"/>
              </w:rPr>
              <w:t xml:space="preserve">, </w:t>
            </w:r>
            <w:r w:rsidRPr="00AC6890">
              <w:rPr>
                <w:rStyle w:val="FontStyle205"/>
                <w:lang w:val="en-US"/>
              </w:rPr>
              <w:t xml:space="preserve">L= </w:t>
            </w:r>
            <w:proofErr w:type="spellStart"/>
            <w:r w:rsidRPr="00AC6890">
              <w:rPr>
                <w:rStyle w:val="FontStyle247"/>
                <w:sz w:val="22"/>
                <w:szCs w:val="22"/>
                <w:lang w:val="en-US"/>
              </w:rPr>
              <w:t>L</w:t>
            </w:r>
            <w:r w:rsidRPr="00AC6890">
              <w:rPr>
                <w:rStyle w:val="FontStyle247"/>
                <w:sz w:val="22"/>
                <w:szCs w:val="22"/>
                <w:vertAlign w:val="subscript"/>
                <w:lang w:val="en-US"/>
              </w:rPr>
              <w:t>p</w:t>
            </w:r>
            <w:proofErr w:type="spellEnd"/>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07"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403" w:type="dxa"/>
            <w:vMerge/>
            <w:tcBorders>
              <w:top w:val="nil"/>
              <w:left w:val="single" w:sz="6" w:space="0" w:color="auto"/>
              <w:bottom w:val="nil"/>
              <w:right w:val="nil"/>
            </w:tcBorders>
          </w:tcPr>
          <w:p w:rsidR="00C43E54" w:rsidRPr="00AC6890" w:rsidRDefault="00C43E54" w:rsidP="00D13F42">
            <w:pPr>
              <w:pStyle w:val="Style33"/>
              <w:widowControl/>
            </w:pPr>
          </w:p>
          <w:p w:rsidR="00C43E54" w:rsidRPr="00AC6890" w:rsidRDefault="00C43E54" w:rsidP="00D13F42">
            <w:pPr>
              <w:pStyle w:val="Style33"/>
              <w:widowControl/>
            </w:pPr>
          </w:p>
        </w:tc>
      </w:tr>
      <w:tr w:rsidR="00C43E54" w:rsidRPr="00AC6890" w:rsidTr="00D13F42">
        <w:tc>
          <w:tcPr>
            <w:tcW w:w="2124"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41"/>
              <w:widowControl/>
              <w:jc w:val="right"/>
              <w:rPr>
                <w:rStyle w:val="FontStyle247"/>
                <w:sz w:val="22"/>
                <w:szCs w:val="22"/>
                <w:vertAlign w:val="subscript"/>
                <w:lang w:val="en-US"/>
              </w:rPr>
            </w:pPr>
            <w:r w:rsidRPr="00AC6890">
              <w:rPr>
                <w:rStyle w:val="FontStyle247"/>
                <w:sz w:val="22"/>
                <w:szCs w:val="22"/>
              </w:rPr>
              <w:t xml:space="preserve">3) </w:t>
            </w:r>
            <w:r>
              <w:rPr>
                <w:rStyle w:val="FontStyle247"/>
                <w:sz w:val="22"/>
                <w:szCs w:val="22"/>
                <w:lang w:val="en-US"/>
              </w:rPr>
              <w:t>R=</w:t>
            </w:r>
            <w:proofErr w:type="spellStart"/>
            <w:r>
              <w:rPr>
                <w:rStyle w:val="FontStyle247"/>
                <w:sz w:val="22"/>
                <w:szCs w:val="22"/>
                <w:lang w:val="en-US"/>
              </w:rPr>
              <w:t>R</w:t>
            </w:r>
            <w:r>
              <w:rPr>
                <w:rStyle w:val="FontStyle247"/>
                <w:sz w:val="22"/>
                <w:szCs w:val="22"/>
                <w:vertAlign w:val="subscript"/>
                <w:lang w:val="en-US"/>
              </w:rPr>
              <w:t>p</w:t>
            </w:r>
            <w:r w:rsidRPr="00AC6890">
              <w:rPr>
                <w:rStyle w:val="FontStyle247"/>
                <w:sz w:val="22"/>
                <w:szCs w:val="22"/>
                <w:lang w:val="en-US"/>
              </w:rPr>
              <w:t>,L</w:t>
            </w:r>
            <w:proofErr w:type="spellEnd"/>
            <w:r w:rsidRPr="00AC6890">
              <w:rPr>
                <w:rStyle w:val="FontStyle247"/>
                <w:sz w:val="22"/>
                <w:szCs w:val="22"/>
                <w:lang w:val="en-US"/>
              </w:rPr>
              <w:t>=2L</w:t>
            </w:r>
            <w:r w:rsidRPr="00AC6890">
              <w:rPr>
                <w:rStyle w:val="FontStyle247"/>
                <w:sz w:val="22"/>
                <w:szCs w:val="22"/>
                <w:vertAlign w:val="subscript"/>
                <w:lang w:val="en-US"/>
              </w:rPr>
              <w:t>p</w:t>
            </w:r>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07"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793"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0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403" w:type="dxa"/>
            <w:vMerge/>
            <w:tcBorders>
              <w:top w:val="nil"/>
              <w:left w:val="single" w:sz="6" w:space="0" w:color="auto"/>
              <w:bottom w:val="nil"/>
              <w:right w:val="nil"/>
            </w:tcBorders>
          </w:tcPr>
          <w:p w:rsidR="00C43E54" w:rsidRPr="00AC6890" w:rsidRDefault="00C43E54" w:rsidP="00D13F42">
            <w:pPr>
              <w:pStyle w:val="Style33"/>
              <w:widowControl/>
            </w:pPr>
          </w:p>
          <w:p w:rsidR="00C43E54" w:rsidRPr="00AC6890" w:rsidRDefault="00C43E54" w:rsidP="00D13F42">
            <w:pPr>
              <w:pStyle w:val="Style33"/>
              <w:widowControl/>
            </w:pPr>
          </w:p>
        </w:tc>
      </w:tr>
    </w:tbl>
    <w:p w:rsidR="00C43E54" w:rsidRPr="00AC6890" w:rsidRDefault="00C43E54" w:rsidP="00C43E54">
      <w:pPr>
        <w:spacing w:after="310" w:line="1" w:lineRule="exact"/>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886"/>
        <w:gridCol w:w="1850"/>
        <w:gridCol w:w="1865"/>
        <w:gridCol w:w="1872"/>
        <w:gridCol w:w="1858"/>
        <w:gridCol w:w="389"/>
      </w:tblGrid>
      <w:tr w:rsidR="00C43E54" w:rsidRPr="00AC6890" w:rsidTr="00D13F42">
        <w:tc>
          <w:tcPr>
            <w:tcW w:w="9720" w:type="dxa"/>
            <w:gridSpan w:val="6"/>
            <w:tcBorders>
              <w:top w:val="nil"/>
              <w:left w:val="nil"/>
              <w:bottom w:val="single" w:sz="6" w:space="0" w:color="auto"/>
              <w:right w:val="nil"/>
            </w:tcBorders>
          </w:tcPr>
          <w:p w:rsidR="00C43E54" w:rsidRPr="00AC6890" w:rsidRDefault="00C43E54" w:rsidP="00D13F42">
            <w:pPr>
              <w:pStyle w:val="Style64"/>
              <w:widowControl/>
              <w:spacing w:line="240" w:lineRule="auto"/>
              <w:ind w:left="8035"/>
              <w:rPr>
                <w:rStyle w:val="FontStyle247"/>
                <w:sz w:val="22"/>
                <w:szCs w:val="22"/>
              </w:rPr>
            </w:pPr>
            <w:r w:rsidRPr="00AC6890">
              <w:rPr>
                <w:rStyle w:val="FontStyle207"/>
              </w:rPr>
              <w:t xml:space="preserve">Таблица </w:t>
            </w:r>
            <w:r w:rsidRPr="00AC6890">
              <w:rPr>
                <w:rStyle w:val="FontStyle247"/>
                <w:sz w:val="22"/>
                <w:szCs w:val="22"/>
              </w:rPr>
              <w:t>20.3</w:t>
            </w:r>
          </w:p>
        </w:tc>
      </w:tr>
      <w:tr w:rsidR="00C43E54" w:rsidRPr="00AC6890" w:rsidTr="00D13F42">
        <w:tc>
          <w:tcPr>
            <w:tcW w:w="1886" w:type="dxa"/>
            <w:tcBorders>
              <w:top w:val="single" w:sz="6" w:space="0" w:color="auto"/>
              <w:left w:val="single" w:sz="6" w:space="0" w:color="auto"/>
              <w:bottom w:val="single" w:sz="6" w:space="0" w:color="auto"/>
              <w:right w:val="single" w:sz="6" w:space="0" w:color="auto"/>
            </w:tcBorders>
          </w:tcPr>
          <w:p w:rsidR="00C43E54" w:rsidRPr="004B795A" w:rsidRDefault="00C43E54" w:rsidP="00D13F42">
            <w:pPr>
              <w:pStyle w:val="Style153"/>
              <w:widowControl/>
              <w:ind w:left="504"/>
              <w:rPr>
                <w:rStyle w:val="FontStyle207"/>
                <w:i/>
                <w:iCs/>
                <w:lang w:val="en-US"/>
              </w:rPr>
            </w:pPr>
            <w:proofErr w:type="spellStart"/>
            <w:r>
              <w:rPr>
                <w:rStyle w:val="FontStyle205"/>
                <w:lang w:val="en-US"/>
              </w:rPr>
              <w:t>U</w:t>
            </w:r>
            <w:r>
              <w:rPr>
                <w:rStyle w:val="FontStyle205"/>
                <w:vertAlign w:val="subscript"/>
                <w:lang w:val="en-US"/>
              </w:rPr>
              <w:t>Rm</w:t>
            </w:r>
            <w:proofErr w:type="spellEnd"/>
            <w:r w:rsidRPr="00AC6890">
              <w:rPr>
                <w:rStyle w:val="FontStyle205"/>
              </w:rPr>
              <w:t xml:space="preserve">, </w:t>
            </w:r>
            <w:r w:rsidRPr="00AC6890">
              <w:rPr>
                <w:rStyle w:val="FontStyle207"/>
              </w:rPr>
              <w:t>В</w:t>
            </w:r>
          </w:p>
        </w:tc>
        <w:tc>
          <w:tcPr>
            <w:tcW w:w="185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41"/>
              <w:widowControl/>
              <w:ind w:left="504"/>
              <w:rPr>
                <w:rStyle w:val="FontStyle207"/>
                <w:lang w:eastAsia="en-US"/>
              </w:rPr>
            </w:pPr>
            <w:r>
              <w:rPr>
                <w:rStyle w:val="FontStyle247"/>
                <w:sz w:val="22"/>
                <w:szCs w:val="22"/>
                <w:lang w:val="en-US" w:eastAsia="en-US"/>
              </w:rPr>
              <w:t>A</w:t>
            </w:r>
            <w:r>
              <w:rPr>
                <w:rStyle w:val="FontStyle247"/>
                <w:sz w:val="22"/>
                <w:szCs w:val="22"/>
                <w:vertAlign w:val="subscript"/>
                <w:lang w:val="en-US" w:eastAsia="en-US"/>
              </w:rPr>
              <w:t>m</w:t>
            </w:r>
            <w:r w:rsidRPr="00AC6890">
              <w:rPr>
                <w:rStyle w:val="FontStyle247"/>
                <w:sz w:val="22"/>
                <w:szCs w:val="22"/>
                <w:lang w:val="en-US" w:eastAsia="en-US"/>
              </w:rPr>
              <w:t xml:space="preserve">, </w:t>
            </w:r>
            <w:r w:rsidRPr="00AC6890">
              <w:rPr>
                <w:rStyle w:val="FontStyle207"/>
                <w:lang w:eastAsia="en-US"/>
              </w:rPr>
              <w:t>В</w:t>
            </w:r>
          </w:p>
        </w:tc>
        <w:tc>
          <w:tcPr>
            <w:tcW w:w="1865"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41"/>
              <w:widowControl/>
              <w:ind w:left="439"/>
              <w:rPr>
                <w:rStyle w:val="FontStyle207"/>
              </w:rPr>
            </w:pPr>
            <w:r w:rsidRPr="00AC6890">
              <w:rPr>
                <w:rStyle w:val="FontStyle247"/>
                <w:sz w:val="22"/>
                <w:szCs w:val="22"/>
              </w:rPr>
              <w:t xml:space="preserve">1) </w:t>
            </w:r>
            <w:r>
              <w:rPr>
                <w:rStyle w:val="FontStyle205"/>
                <w:lang w:val="en-US"/>
              </w:rPr>
              <w:t>a</w:t>
            </w:r>
            <w:r w:rsidRPr="00AC6890">
              <w:rPr>
                <w:rStyle w:val="FontStyle205"/>
              </w:rPr>
              <w:t xml:space="preserve">, </w:t>
            </w:r>
            <w:proofErr w:type="spellStart"/>
            <w:r w:rsidRPr="00AC6890">
              <w:rPr>
                <w:rStyle w:val="FontStyle207"/>
              </w:rPr>
              <w:t>гр</w:t>
            </w:r>
            <w:proofErr w:type="spellEnd"/>
          </w:p>
        </w:tc>
        <w:tc>
          <w:tcPr>
            <w:tcW w:w="1872"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41"/>
              <w:widowControl/>
              <w:ind w:left="418"/>
              <w:rPr>
                <w:rStyle w:val="FontStyle207"/>
              </w:rPr>
            </w:pPr>
            <w:r w:rsidRPr="00AC6890">
              <w:rPr>
                <w:rStyle w:val="FontStyle247"/>
                <w:sz w:val="22"/>
                <w:szCs w:val="22"/>
              </w:rPr>
              <w:t xml:space="preserve">2) </w:t>
            </w:r>
            <w:r w:rsidRPr="00AC6890">
              <w:rPr>
                <w:rStyle w:val="FontStyle205"/>
              </w:rPr>
              <w:t xml:space="preserve">а, </w:t>
            </w:r>
            <w:proofErr w:type="spellStart"/>
            <w:r w:rsidRPr="00AC6890">
              <w:rPr>
                <w:rStyle w:val="FontStyle207"/>
              </w:rPr>
              <w:t>гр</w:t>
            </w:r>
            <w:proofErr w:type="spellEnd"/>
          </w:p>
        </w:tc>
        <w:tc>
          <w:tcPr>
            <w:tcW w:w="1858"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141"/>
              <w:widowControl/>
              <w:ind w:left="396"/>
              <w:rPr>
                <w:rStyle w:val="FontStyle207"/>
              </w:rPr>
            </w:pPr>
            <w:r w:rsidRPr="00AC6890">
              <w:rPr>
                <w:rStyle w:val="FontStyle247"/>
                <w:sz w:val="22"/>
                <w:szCs w:val="22"/>
              </w:rPr>
              <w:t xml:space="preserve">3) </w:t>
            </w:r>
            <w:r w:rsidRPr="00AC6890">
              <w:rPr>
                <w:rStyle w:val="FontStyle205"/>
              </w:rPr>
              <w:t xml:space="preserve">а, </w:t>
            </w:r>
            <w:proofErr w:type="spellStart"/>
            <w:r w:rsidRPr="00AC6890">
              <w:rPr>
                <w:rStyle w:val="FontStyle207"/>
              </w:rPr>
              <w:t>гр</w:t>
            </w:r>
            <w:proofErr w:type="spellEnd"/>
          </w:p>
        </w:tc>
        <w:tc>
          <w:tcPr>
            <w:tcW w:w="389" w:type="dxa"/>
            <w:vMerge w:val="restart"/>
            <w:tcBorders>
              <w:top w:val="nil"/>
              <w:left w:val="single" w:sz="6" w:space="0" w:color="auto"/>
              <w:bottom w:val="nil"/>
              <w:right w:val="nil"/>
            </w:tcBorders>
          </w:tcPr>
          <w:p w:rsidR="00C43E54" w:rsidRPr="00AC6890" w:rsidRDefault="00C43E54" w:rsidP="00D13F42">
            <w:pPr>
              <w:pStyle w:val="Style33"/>
              <w:widowControl/>
            </w:pPr>
          </w:p>
        </w:tc>
      </w:tr>
      <w:tr w:rsidR="00C43E54" w:rsidRPr="00AC6890" w:rsidTr="00D13F42">
        <w:tc>
          <w:tcPr>
            <w:tcW w:w="1886"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50"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65"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72"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1858" w:type="dxa"/>
            <w:tcBorders>
              <w:top w:val="single" w:sz="6" w:space="0" w:color="auto"/>
              <w:left w:val="single" w:sz="6" w:space="0" w:color="auto"/>
              <w:bottom w:val="single" w:sz="6" w:space="0" w:color="auto"/>
              <w:right w:val="single" w:sz="6" w:space="0" w:color="auto"/>
            </w:tcBorders>
          </w:tcPr>
          <w:p w:rsidR="00C43E54" w:rsidRPr="00AC6890" w:rsidRDefault="00C43E54" w:rsidP="00D13F42">
            <w:pPr>
              <w:pStyle w:val="Style33"/>
              <w:widowControl/>
            </w:pPr>
          </w:p>
        </w:tc>
        <w:tc>
          <w:tcPr>
            <w:tcW w:w="389" w:type="dxa"/>
            <w:vMerge/>
            <w:tcBorders>
              <w:top w:val="nil"/>
              <w:left w:val="single" w:sz="6" w:space="0" w:color="auto"/>
              <w:bottom w:val="nil"/>
              <w:right w:val="nil"/>
            </w:tcBorders>
          </w:tcPr>
          <w:p w:rsidR="00C43E54" w:rsidRPr="00AC6890" w:rsidRDefault="00C43E54" w:rsidP="00D13F42">
            <w:pPr>
              <w:pStyle w:val="Style33"/>
              <w:widowControl/>
            </w:pPr>
          </w:p>
          <w:p w:rsidR="00C43E54" w:rsidRPr="00AC6890" w:rsidRDefault="00C43E54" w:rsidP="00D13F42">
            <w:pPr>
              <w:pStyle w:val="Style33"/>
              <w:widowControl/>
            </w:pPr>
          </w:p>
        </w:tc>
      </w:tr>
    </w:tbl>
    <w:p w:rsidR="00C43E54" w:rsidRDefault="00C43E54" w:rsidP="00C43E54">
      <w:pPr>
        <w:pStyle w:val="Style35"/>
        <w:widowControl/>
        <w:spacing w:line="240" w:lineRule="exact"/>
        <w:ind w:left="727" w:firstLine="0"/>
        <w:jc w:val="left"/>
        <w:rPr>
          <w:sz w:val="20"/>
          <w:szCs w:val="20"/>
        </w:rPr>
      </w:pPr>
    </w:p>
    <w:p w:rsidR="00C43E54" w:rsidRDefault="00C43E54" w:rsidP="00C43E54">
      <w:pPr>
        <w:pStyle w:val="Style35"/>
        <w:widowControl/>
        <w:spacing w:before="77" w:line="240" w:lineRule="auto"/>
        <w:ind w:left="727" w:firstLine="0"/>
        <w:jc w:val="left"/>
        <w:rPr>
          <w:rStyle w:val="FontStyle207"/>
        </w:rPr>
      </w:pPr>
      <w:r>
        <w:rPr>
          <w:rStyle w:val="FontStyle247"/>
        </w:rPr>
        <w:t xml:space="preserve">20.5. </w:t>
      </w:r>
      <w:r>
        <w:rPr>
          <w:rStyle w:val="FontStyle207"/>
        </w:rPr>
        <w:t>Экспериментальная часть</w:t>
      </w:r>
    </w:p>
    <w:p w:rsidR="00C43E54" w:rsidRDefault="00C43E54" w:rsidP="00C43E54">
      <w:pPr>
        <w:pStyle w:val="Style35"/>
        <w:widowControl/>
        <w:spacing w:line="240" w:lineRule="exact"/>
        <w:ind w:firstLine="720"/>
        <w:rPr>
          <w:sz w:val="20"/>
          <w:szCs w:val="20"/>
        </w:rPr>
      </w:pPr>
    </w:p>
    <w:p w:rsidR="00C43E54" w:rsidRDefault="00C43E54" w:rsidP="00C43E54">
      <w:pPr>
        <w:pStyle w:val="Style35"/>
        <w:widowControl/>
        <w:spacing w:before="48"/>
        <w:ind w:firstLine="720"/>
        <w:rPr>
          <w:rStyle w:val="FontStyle207"/>
        </w:rPr>
      </w:pPr>
      <w:r>
        <w:rPr>
          <w:rStyle w:val="FontStyle207"/>
        </w:rPr>
        <w:t xml:space="preserve">Собрать электрическую цепь по рабочей схеме рис. </w:t>
      </w:r>
      <w:r>
        <w:rPr>
          <w:rStyle w:val="FontStyle247"/>
        </w:rPr>
        <w:t xml:space="preserve">20.4. </w:t>
      </w:r>
      <w:r>
        <w:rPr>
          <w:rStyle w:val="FontStyle207"/>
        </w:rPr>
        <w:t>Установить за</w:t>
      </w:r>
      <w:r>
        <w:rPr>
          <w:rStyle w:val="FontStyle207"/>
        </w:rPr>
        <w:softHyphen/>
        <w:t xml:space="preserve">данные параметры отдельных элементов. Для каждого из заданных значений параметров элементов получить на экране электронного осциллографа исследуемую функцию напряжения </w:t>
      </w:r>
      <w:r>
        <w:rPr>
          <w:rStyle w:val="FontStyle179"/>
          <w:lang w:val="en-US"/>
        </w:rPr>
        <w:t>U</w:t>
      </w:r>
      <w:r>
        <w:rPr>
          <w:rStyle w:val="FontStyle179"/>
          <w:vertAlign w:val="subscript"/>
          <w:lang w:val="en-US"/>
        </w:rPr>
        <w:t>R</w:t>
      </w:r>
      <w:r w:rsidRPr="00BD7DCF">
        <w:rPr>
          <w:rStyle w:val="FontStyle179"/>
        </w:rPr>
        <w:t>(</w:t>
      </w:r>
      <w:r>
        <w:rPr>
          <w:rStyle w:val="FontStyle179"/>
          <w:lang w:val="en-US"/>
        </w:rPr>
        <w:t>t</w:t>
      </w:r>
      <w:r w:rsidRPr="00BD7DCF">
        <w:rPr>
          <w:rStyle w:val="FontStyle207"/>
        </w:rPr>
        <w:t xml:space="preserve">). </w:t>
      </w:r>
      <w:r>
        <w:rPr>
          <w:rStyle w:val="FontStyle207"/>
        </w:rPr>
        <w:t>Сравнить полученные осциллограммы с расчетными графическими диаграммами.</w:t>
      </w:r>
    </w:p>
    <w:p w:rsidR="00C43E54" w:rsidRDefault="00C43E54" w:rsidP="00C43E54">
      <w:pPr>
        <w:ind w:left="1591" w:right="1570"/>
      </w:pPr>
      <w:r>
        <w:rPr>
          <w:noProof/>
        </w:rPr>
        <w:lastRenderedPageBreak/>
        <w:drawing>
          <wp:inline distT="0" distB="0" distL="0" distR="0">
            <wp:extent cx="4262120" cy="1916430"/>
            <wp:effectExtent l="0" t="0" r="5080" b="7620"/>
            <wp:docPr id="43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62120" cy="1916430"/>
                    </a:xfrm>
                    <a:prstGeom prst="rect">
                      <a:avLst/>
                    </a:prstGeom>
                    <a:noFill/>
                    <a:ln>
                      <a:noFill/>
                    </a:ln>
                  </pic:spPr>
                </pic:pic>
              </a:graphicData>
            </a:graphic>
          </wp:inline>
        </w:drawing>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77" w:line="288" w:lineRule="exact"/>
        <w:rPr>
          <w:rStyle w:val="FontStyle207"/>
        </w:rPr>
      </w:pPr>
      <w:r>
        <w:rPr>
          <w:rStyle w:val="FontStyle168"/>
        </w:rPr>
        <w:t xml:space="preserve">Примечание. </w:t>
      </w:r>
      <w:r>
        <w:rPr>
          <w:rStyle w:val="FontStyle207"/>
        </w:rPr>
        <w:t xml:space="preserve">В качестве источника питания </w:t>
      </w:r>
      <w:r>
        <w:rPr>
          <w:rStyle w:val="FontStyle207"/>
          <w:lang w:val="en-US"/>
        </w:rPr>
        <w:t>e</w:t>
      </w:r>
      <w:r w:rsidRPr="00BD7DCF">
        <w:rPr>
          <w:rStyle w:val="FontStyle207"/>
        </w:rPr>
        <w:t>(</w:t>
      </w:r>
      <w:r>
        <w:rPr>
          <w:rStyle w:val="FontStyle207"/>
          <w:lang w:val="en-US"/>
        </w:rPr>
        <w:t>t</w:t>
      </w:r>
      <w:r w:rsidRPr="00BD7DCF">
        <w:rPr>
          <w:rStyle w:val="FontStyle207"/>
        </w:rPr>
        <w:t xml:space="preserve">) </w:t>
      </w:r>
      <w:r>
        <w:rPr>
          <w:rStyle w:val="FontStyle207"/>
        </w:rPr>
        <w:t xml:space="preserve">и электронного ключа использовать блок «ФУНКЦИОНАЛЬНЫЙ ГЕНРАТОР». Выходным сигналом будет являться источник прямоугольных импульсов положительной полярности. Частоту выходных сигналов необходимо задать в диапазоне </w:t>
      </w:r>
      <w:r>
        <w:rPr>
          <w:rStyle w:val="FontStyle207"/>
          <w:spacing w:val="20"/>
        </w:rPr>
        <w:t>10...</w:t>
      </w:r>
      <w:r>
        <w:rPr>
          <w:rStyle w:val="FontStyle207"/>
        </w:rPr>
        <w:t>50 Гц, амплитуда максимальная - 10В.</w:t>
      </w:r>
    </w:p>
    <w:p w:rsidR="00C43E54" w:rsidRDefault="00C43E54" w:rsidP="00C43E54">
      <w:pPr>
        <w:pStyle w:val="Style35"/>
        <w:widowControl/>
        <w:spacing w:line="240" w:lineRule="exact"/>
        <w:ind w:left="727" w:firstLine="0"/>
        <w:jc w:val="left"/>
        <w:rPr>
          <w:sz w:val="20"/>
          <w:szCs w:val="20"/>
        </w:rPr>
      </w:pPr>
    </w:p>
    <w:p w:rsidR="00C43E54" w:rsidRDefault="00C43E54" w:rsidP="00C43E54">
      <w:pPr>
        <w:pStyle w:val="Style35"/>
        <w:widowControl/>
        <w:spacing w:before="98" w:line="240" w:lineRule="auto"/>
        <w:ind w:left="727" w:firstLine="0"/>
        <w:jc w:val="left"/>
        <w:rPr>
          <w:rStyle w:val="FontStyle207"/>
        </w:rPr>
      </w:pPr>
      <w:r>
        <w:rPr>
          <w:rStyle w:val="FontStyle207"/>
        </w:rPr>
        <w:t>20.6. Анализ результатов работы</w:t>
      </w:r>
    </w:p>
    <w:p w:rsidR="00C43E54" w:rsidRDefault="00C43E54" w:rsidP="00C43E54">
      <w:pPr>
        <w:pStyle w:val="Style35"/>
        <w:widowControl/>
        <w:spacing w:line="240" w:lineRule="exact"/>
        <w:ind w:firstLine="706"/>
        <w:rPr>
          <w:sz w:val="20"/>
          <w:szCs w:val="20"/>
        </w:rPr>
      </w:pPr>
    </w:p>
    <w:p w:rsidR="00C43E54" w:rsidRDefault="00C43E54" w:rsidP="00C43E54">
      <w:pPr>
        <w:pStyle w:val="Style35"/>
        <w:widowControl/>
        <w:spacing w:before="70" w:line="288" w:lineRule="exact"/>
        <w:ind w:firstLine="706"/>
        <w:rPr>
          <w:rStyle w:val="FontStyle207"/>
        </w:rPr>
      </w:pPr>
      <w:r>
        <w:rPr>
          <w:rStyle w:val="FontStyle207"/>
        </w:rPr>
        <w:t>Сравнить результаты эксперимента с данными расчета и дать заключение о степени их соответствия. В случае их существенного расхождения указать возможные причины.</w:t>
      </w:r>
    </w:p>
    <w:p w:rsidR="00C43E54" w:rsidRDefault="00C43E54" w:rsidP="00C43E54">
      <w:pPr>
        <w:pStyle w:val="Style35"/>
        <w:widowControl/>
        <w:spacing w:before="14" w:line="288" w:lineRule="exact"/>
        <w:ind w:left="734" w:firstLine="0"/>
        <w:jc w:val="left"/>
        <w:rPr>
          <w:rStyle w:val="FontStyle207"/>
        </w:rPr>
      </w:pPr>
      <w:r>
        <w:rPr>
          <w:rStyle w:val="FontStyle207"/>
        </w:rPr>
        <w:t>Контрольные вопросы</w:t>
      </w:r>
    </w:p>
    <w:p w:rsidR="00C43E54" w:rsidRDefault="00C43E54" w:rsidP="00DD4038">
      <w:pPr>
        <w:pStyle w:val="Style89"/>
        <w:widowControl/>
        <w:numPr>
          <w:ilvl w:val="0"/>
          <w:numId w:val="82"/>
        </w:numPr>
        <w:tabs>
          <w:tab w:val="left" w:pos="1022"/>
        </w:tabs>
        <w:spacing w:before="346"/>
        <w:ind w:firstLine="713"/>
        <w:rPr>
          <w:rStyle w:val="FontStyle207"/>
        </w:rPr>
      </w:pPr>
      <w:r>
        <w:rPr>
          <w:rStyle w:val="FontStyle207"/>
        </w:rPr>
        <w:t>Что называется переходным процессом в электрической цепи? Какими уравнениями можно описать переходной процесс? Запишите уравнение для исследуемой цепи.</w:t>
      </w:r>
    </w:p>
    <w:p w:rsidR="00C43E54" w:rsidRDefault="00C43E54" w:rsidP="00DD4038">
      <w:pPr>
        <w:pStyle w:val="Style89"/>
        <w:widowControl/>
        <w:numPr>
          <w:ilvl w:val="0"/>
          <w:numId w:val="82"/>
        </w:numPr>
        <w:tabs>
          <w:tab w:val="left" w:pos="1022"/>
        </w:tabs>
        <w:spacing w:before="58"/>
        <w:ind w:firstLine="713"/>
        <w:rPr>
          <w:rStyle w:val="FontStyle207"/>
        </w:rPr>
      </w:pPr>
      <w:r>
        <w:rPr>
          <w:rStyle w:val="FontStyle207"/>
        </w:rPr>
        <w:t>Что такое коэффициент затухания, постоянная времени и продолжи</w:t>
      </w:r>
      <w:r>
        <w:rPr>
          <w:rStyle w:val="FontStyle207"/>
        </w:rPr>
        <w:softHyphen/>
        <w:t>тельность переходного процесса? Напишите формулы для названных величин для исследуемой цепи.</w:t>
      </w:r>
    </w:p>
    <w:p w:rsidR="00C43E54" w:rsidRDefault="00C43E54" w:rsidP="00DD4038">
      <w:pPr>
        <w:pStyle w:val="Style89"/>
        <w:widowControl/>
        <w:numPr>
          <w:ilvl w:val="0"/>
          <w:numId w:val="82"/>
        </w:numPr>
        <w:tabs>
          <w:tab w:val="left" w:pos="1022"/>
        </w:tabs>
        <w:spacing w:before="58"/>
        <w:ind w:firstLine="713"/>
        <w:rPr>
          <w:rStyle w:val="FontStyle207"/>
        </w:rPr>
      </w:pPr>
      <w:r>
        <w:rPr>
          <w:rStyle w:val="FontStyle207"/>
        </w:rPr>
        <w:t xml:space="preserve">Как по графической диаграмме функции определить </w:t>
      </w:r>
      <w:proofErr w:type="gramStart"/>
      <w:r>
        <w:rPr>
          <w:rStyle w:val="FontStyle207"/>
        </w:rPr>
        <w:t>постоянную</w:t>
      </w:r>
      <w:proofErr w:type="gramEnd"/>
      <w:r>
        <w:rPr>
          <w:rStyle w:val="FontStyle207"/>
        </w:rPr>
        <w:t xml:space="preserve"> вре</w:t>
      </w:r>
      <w:r>
        <w:rPr>
          <w:rStyle w:val="FontStyle207"/>
        </w:rPr>
        <w:softHyphen/>
        <w:t>мени переходного процесса?</w:t>
      </w:r>
    </w:p>
    <w:p w:rsidR="00C43E54" w:rsidRDefault="00C43E54" w:rsidP="00DD4038">
      <w:pPr>
        <w:pStyle w:val="Style89"/>
        <w:widowControl/>
        <w:numPr>
          <w:ilvl w:val="0"/>
          <w:numId w:val="82"/>
        </w:numPr>
        <w:tabs>
          <w:tab w:val="left" w:pos="1022"/>
        </w:tabs>
        <w:spacing w:before="50"/>
        <w:ind w:firstLine="713"/>
        <w:rPr>
          <w:rStyle w:val="FontStyle207"/>
        </w:rPr>
      </w:pPr>
      <w:r>
        <w:rPr>
          <w:rStyle w:val="FontStyle207"/>
        </w:rPr>
        <w:t>Почему интенсивность переходного процесса в цепи при включении ее к источнику синусоидальной ЭДС зависит от начальной фазы, т.е. от момента включения?</w:t>
      </w:r>
    </w:p>
    <w:p w:rsidR="00C43E54" w:rsidRDefault="00C43E54" w:rsidP="00DD4038">
      <w:pPr>
        <w:pStyle w:val="Style89"/>
        <w:widowControl/>
        <w:numPr>
          <w:ilvl w:val="0"/>
          <w:numId w:val="82"/>
        </w:numPr>
        <w:tabs>
          <w:tab w:val="left" w:pos="1022"/>
        </w:tabs>
        <w:spacing w:before="65" w:line="240" w:lineRule="auto"/>
        <w:ind w:left="713" w:firstLine="0"/>
        <w:jc w:val="left"/>
        <w:rPr>
          <w:rStyle w:val="FontStyle207"/>
        </w:rPr>
      </w:pPr>
      <w:r>
        <w:rPr>
          <w:rStyle w:val="FontStyle207"/>
        </w:rPr>
        <w:t>Какие методы расчета переходного процесса вы знаете? Назовите их.</w:t>
      </w:r>
    </w:p>
    <w:p w:rsidR="00C43E54" w:rsidRDefault="00C43E54" w:rsidP="00C43E54">
      <w:pPr>
        <w:spacing w:after="200" w:line="276" w:lineRule="auto"/>
        <w:rPr>
          <w:rStyle w:val="FontStyle168"/>
        </w:rPr>
      </w:pPr>
      <w:r>
        <w:rPr>
          <w:rStyle w:val="FontStyle168"/>
        </w:rPr>
        <w:br w:type="page"/>
      </w:r>
    </w:p>
    <w:p w:rsidR="00C43E54" w:rsidRDefault="00C43E54" w:rsidP="00DD4038">
      <w:pPr>
        <w:pStyle w:val="Style1"/>
        <w:widowControl/>
        <w:numPr>
          <w:ilvl w:val="0"/>
          <w:numId w:val="108"/>
        </w:numPr>
        <w:spacing w:before="58"/>
        <w:jc w:val="center"/>
        <w:rPr>
          <w:rStyle w:val="FontStyle168"/>
        </w:rPr>
      </w:pPr>
      <w:r>
        <w:rPr>
          <w:rStyle w:val="FontStyle168"/>
        </w:rPr>
        <w:lastRenderedPageBreak/>
        <w:t>Лабораторная работа № 31</w:t>
      </w:r>
    </w:p>
    <w:p w:rsidR="00C43E54" w:rsidRPr="004B795A" w:rsidRDefault="00C43E54" w:rsidP="00C43E54">
      <w:pPr>
        <w:pStyle w:val="Style1"/>
        <w:widowControl/>
        <w:spacing w:before="58"/>
        <w:jc w:val="center"/>
        <w:rPr>
          <w:rStyle w:val="FontStyle209"/>
          <w:b/>
          <w:i w:val="0"/>
          <w:sz w:val="22"/>
          <w:szCs w:val="22"/>
          <w:lang w:eastAsia="en-US"/>
        </w:rPr>
      </w:pPr>
      <w:r>
        <w:rPr>
          <w:rStyle w:val="FontStyle168"/>
        </w:rPr>
        <w:t xml:space="preserve">«Исследование переходных процессов в цепи </w:t>
      </w:r>
      <w:r>
        <w:rPr>
          <w:rStyle w:val="FontStyle209"/>
          <w:b/>
          <w:i w:val="0"/>
          <w:sz w:val="22"/>
          <w:szCs w:val="22"/>
          <w:lang w:val="en-US" w:eastAsia="en-US"/>
        </w:rPr>
        <w:t>R</w:t>
      </w:r>
      <w:r w:rsidRPr="00D420F9">
        <w:rPr>
          <w:rStyle w:val="FontStyle209"/>
          <w:b/>
          <w:i w:val="0"/>
          <w:sz w:val="22"/>
          <w:szCs w:val="22"/>
          <w:lang w:eastAsia="en-US"/>
        </w:rPr>
        <w:t>.</w:t>
      </w:r>
      <w:proofErr w:type="gramStart"/>
      <w:r>
        <w:rPr>
          <w:rStyle w:val="FontStyle209"/>
          <w:b/>
          <w:i w:val="0"/>
          <w:sz w:val="22"/>
          <w:szCs w:val="22"/>
          <w:lang w:eastAsia="en-US"/>
        </w:rPr>
        <w:t>С</w:t>
      </w:r>
      <w:proofErr w:type="gramEnd"/>
      <w:r>
        <w:rPr>
          <w:rStyle w:val="FontStyle209"/>
          <w:b/>
          <w:i w:val="0"/>
          <w:sz w:val="22"/>
          <w:szCs w:val="22"/>
          <w:lang w:eastAsia="en-US"/>
        </w:rPr>
        <w:t>»</w:t>
      </w:r>
    </w:p>
    <w:p w:rsidR="00C43E54" w:rsidRDefault="00C43E54" w:rsidP="00C43E54">
      <w:pPr>
        <w:pStyle w:val="Style89"/>
        <w:widowControl/>
        <w:tabs>
          <w:tab w:val="left" w:pos="1325"/>
        </w:tabs>
        <w:spacing w:before="180" w:line="240" w:lineRule="auto"/>
        <w:ind w:left="713" w:firstLine="0"/>
        <w:jc w:val="left"/>
        <w:rPr>
          <w:rStyle w:val="FontStyle207"/>
        </w:rPr>
      </w:pPr>
      <w:r>
        <w:rPr>
          <w:rStyle w:val="FontStyle207"/>
        </w:rPr>
        <w:t>21.1.</w:t>
      </w:r>
      <w:r>
        <w:rPr>
          <w:rStyle w:val="FontStyle207"/>
          <w:rFonts w:ascii="Times New Roman" w:hAnsi="Times New Roman" w:cs="Times New Roman"/>
          <w:sz w:val="20"/>
          <w:szCs w:val="20"/>
        </w:rPr>
        <w:tab/>
      </w:r>
      <w:r>
        <w:rPr>
          <w:rStyle w:val="FontStyle207"/>
        </w:rPr>
        <w:t>Цель работы</w:t>
      </w:r>
    </w:p>
    <w:p w:rsidR="00C43E54" w:rsidRDefault="00C43E54" w:rsidP="00DD4038">
      <w:pPr>
        <w:pStyle w:val="Style89"/>
        <w:widowControl/>
        <w:numPr>
          <w:ilvl w:val="0"/>
          <w:numId w:val="83"/>
        </w:numPr>
        <w:tabs>
          <w:tab w:val="left" w:pos="1037"/>
        </w:tabs>
        <w:spacing w:before="331" w:line="295" w:lineRule="exact"/>
        <w:ind w:firstLine="713"/>
        <w:jc w:val="left"/>
        <w:rPr>
          <w:rStyle w:val="FontStyle207"/>
        </w:rPr>
      </w:pPr>
      <w:r>
        <w:rPr>
          <w:rStyle w:val="FontStyle207"/>
        </w:rPr>
        <w:t xml:space="preserve">Расчет и построение графических диаграмм функций </w:t>
      </w:r>
      <w:r>
        <w:rPr>
          <w:rStyle w:val="FontStyle207"/>
          <w:lang w:val="en-US"/>
        </w:rPr>
        <w:t>U</w:t>
      </w:r>
      <w:r>
        <w:rPr>
          <w:rStyle w:val="FontStyle207"/>
          <w:vertAlign w:val="subscript"/>
          <w:lang w:val="en-US"/>
        </w:rPr>
        <w:t>R</w:t>
      </w:r>
      <w:r w:rsidRPr="00BD7DCF">
        <w:rPr>
          <w:rStyle w:val="FontStyle207"/>
        </w:rPr>
        <w:t>(</w:t>
      </w:r>
      <w:r>
        <w:rPr>
          <w:rStyle w:val="FontStyle207"/>
          <w:lang w:val="en-US"/>
        </w:rPr>
        <w:t>t</w:t>
      </w:r>
      <w:r w:rsidRPr="00BD7DCF">
        <w:rPr>
          <w:rStyle w:val="FontStyle207"/>
        </w:rPr>
        <w:t xml:space="preserve">) </w:t>
      </w:r>
      <w:r>
        <w:rPr>
          <w:rStyle w:val="FontStyle207"/>
        </w:rPr>
        <w:t xml:space="preserve">и </w:t>
      </w:r>
      <w:r>
        <w:rPr>
          <w:rStyle w:val="FontStyle208"/>
          <w:rFonts w:ascii="Century Gothic" w:hAnsi="Century Gothic"/>
          <w:i w:val="0"/>
          <w:spacing w:val="0"/>
          <w:lang w:val="en-US"/>
        </w:rPr>
        <w:t>U</w:t>
      </w:r>
      <w:r>
        <w:rPr>
          <w:rStyle w:val="FontStyle208"/>
          <w:rFonts w:ascii="Century Gothic" w:hAnsi="Century Gothic"/>
          <w:i w:val="0"/>
          <w:spacing w:val="0"/>
          <w:vertAlign w:val="subscript"/>
          <w:lang w:val="en-US"/>
        </w:rPr>
        <w:t>C</w:t>
      </w:r>
      <w:r w:rsidRPr="007D6495">
        <w:rPr>
          <w:rStyle w:val="FontStyle208"/>
          <w:rFonts w:ascii="Century Gothic" w:hAnsi="Century Gothic"/>
          <w:spacing w:val="0"/>
        </w:rPr>
        <w:t>(</w:t>
      </w:r>
      <w:r w:rsidRPr="007D6495">
        <w:rPr>
          <w:rStyle w:val="FontStyle208"/>
          <w:rFonts w:ascii="Century Gothic" w:hAnsi="Century Gothic"/>
          <w:spacing w:val="0"/>
          <w:lang w:val="en-US"/>
        </w:rPr>
        <w:t>t</w:t>
      </w:r>
      <w:r w:rsidRPr="007D6495">
        <w:rPr>
          <w:rStyle w:val="FontStyle208"/>
          <w:rFonts w:ascii="Century Gothic" w:hAnsi="Century Gothic"/>
          <w:spacing w:val="0"/>
        </w:rPr>
        <w:t>)</w:t>
      </w:r>
      <w:r w:rsidRPr="00BD7DCF">
        <w:rPr>
          <w:rStyle w:val="FontStyle208"/>
        </w:rPr>
        <w:t xml:space="preserve"> </w:t>
      </w:r>
      <w:r>
        <w:rPr>
          <w:rStyle w:val="FontStyle207"/>
        </w:rPr>
        <w:t xml:space="preserve">в переходном режиме при включении цепи </w:t>
      </w:r>
      <w:r>
        <w:rPr>
          <w:rStyle w:val="FontStyle207"/>
          <w:lang w:val="en-US"/>
        </w:rPr>
        <w:t>R</w:t>
      </w:r>
      <w:r w:rsidRPr="00BD7DCF">
        <w:rPr>
          <w:rStyle w:val="FontStyle207"/>
        </w:rPr>
        <w:t xml:space="preserve">, </w:t>
      </w:r>
      <w:proofErr w:type="gramStart"/>
      <w:r>
        <w:rPr>
          <w:rStyle w:val="FontStyle207"/>
        </w:rPr>
        <w:t>С</w:t>
      </w:r>
      <w:proofErr w:type="gramEnd"/>
      <w:r>
        <w:rPr>
          <w:rStyle w:val="FontStyle207"/>
        </w:rPr>
        <w:t xml:space="preserve"> к источнику ЭДС.</w:t>
      </w:r>
    </w:p>
    <w:p w:rsidR="00C43E54" w:rsidRDefault="00C43E54" w:rsidP="00DD4038">
      <w:pPr>
        <w:pStyle w:val="Style89"/>
        <w:widowControl/>
        <w:numPr>
          <w:ilvl w:val="0"/>
          <w:numId w:val="83"/>
        </w:numPr>
        <w:tabs>
          <w:tab w:val="left" w:pos="1037"/>
        </w:tabs>
        <w:spacing w:before="14" w:line="310" w:lineRule="exact"/>
        <w:ind w:firstLine="713"/>
        <w:jc w:val="left"/>
        <w:rPr>
          <w:rStyle w:val="FontStyle207"/>
        </w:rPr>
      </w:pPr>
      <w:r>
        <w:rPr>
          <w:rStyle w:val="FontStyle207"/>
        </w:rPr>
        <w:t xml:space="preserve">Исследование влияния параметров отдельных элементов </w:t>
      </w:r>
      <w:r>
        <w:rPr>
          <w:rStyle w:val="FontStyle205"/>
          <w:lang w:val="en-US"/>
        </w:rPr>
        <w:t>R</w:t>
      </w:r>
      <w:r w:rsidRPr="00BD7DCF">
        <w:rPr>
          <w:rStyle w:val="FontStyle205"/>
        </w:rPr>
        <w:t xml:space="preserve"> </w:t>
      </w:r>
      <w:r>
        <w:rPr>
          <w:rStyle w:val="FontStyle207"/>
        </w:rPr>
        <w:t>и</w:t>
      </w:r>
      <w:proofErr w:type="gramStart"/>
      <w:r>
        <w:rPr>
          <w:rStyle w:val="FontStyle207"/>
        </w:rPr>
        <w:t xml:space="preserve"> С</w:t>
      </w:r>
      <w:proofErr w:type="gramEnd"/>
      <w:r>
        <w:rPr>
          <w:rStyle w:val="FontStyle207"/>
        </w:rPr>
        <w:t xml:space="preserve"> на про</w:t>
      </w:r>
      <w:r>
        <w:rPr>
          <w:rStyle w:val="FontStyle207"/>
        </w:rPr>
        <w:softHyphen/>
        <w:t>должительность переходного процесса.</w:t>
      </w:r>
    </w:p>
    <w:p w:rsidR="00C43E54" w:rsidRDefault="00C43E54" w:rsidP="00DD4038">
      <w:pPr>
        <w:pStyle w:val="Style89"/>
        <w:widowControl/>
        <w:numPr>
          <w:ilvl w:val="0"/>
          <w:numId w:val="84"/>
        </w:numPr>
        <w:tabs>
          <w:tab w:val="left" w:pos="1037"/>
        </w:tabs>
        <w:spacing w:before="7" w:line="310" w:lineRule="exact"/>
        <w:ind w:firstLine="713"/>
        <w:jc w:val="left"/>
        <w:rPr>
          <w:rStyle w:val="FontStyle176"/>
          <w:spacing w:val="-20"/>
        </w:rPr>
      </w:pPr>
      <w:r>
        <w:rPr>
          <w:rStyle w:val="FontStyle207"/>
        </w:rPr>
        <w:t xml:space="preserve">Исследование  влияния   начальной  фазы   </w:t>
      </w:r>
      <w:r>
        <w:rPr>
          <w:rStyle w:val="FontStyle208"/>
          <w:spacing w:val="0"/>
        </w:rPr>
        <w:t>а</w:t>
      </w:r>
      <w:r>
        <w:rPr>
          <w:rStyle w:val="FontStyle208"/>
        </w:rPr>
        <w:t xml:space="preserve"> </w:t>
      </w:r>
      <w:r>
        <w:rPr>
          <w:rStyle w:val="FontStyle207"/>
        </w:rPr>
        <w:t xml:space="preserve">синусоидальной   ЭДС </w:t>
      </w:r>
      <w:r>
        <w:rPr>
          <w:rStyle w:val="FontStyle207"/>
          <w:lang w:val="en-US"/>
        </w:rPr>
        <w:t>e</w:t>
      </w:r>
      <w:r w:rsidRPr="00BD7DCF">
        <w:rPr>
          <w:rStyle w:val="FontStyle207"/>
        </w:rPr>
        <w:t>(</w:t>
      </w:r>
      <w:r>
        <w:rPr>
          <w:rStyle w:val="FontStyle207"/>
          <w:lang w:val="en-US"/>
        </w:rPr>
        <w:t>t</w:t>
      </w:r>
      <w:r w:rsidRPr="00BD7DCF">
        <w:rPr>
          <w:rStyle w:val="FontStyle207"/>
        </w:rPr>
        <w:t xml:space="preserve">) </w:t>
      </w:r>
      <w:r w:rsidRPr="007D6495">
        <w:rPr>
          <w:rStyle w:val="FontStyle207"/>
        </w:rPr>
        <w:t xml:space="preserve">= </w:t>
      </w:r>
      <w:r w:rsidRPr="007D6495">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Pr>
          <w:rStyle w:val="FontStyle208"/>
          <w:rFonts w:ascii="Century Gothic" w:hAnsi="Century Gothic"/>
        </w:rPr>
        <w:t>∙</w:t>
      </w:r>
      <w:r w:rsidRPr="007D6495">
        <w:rPr>
          <w:rStyle w:val="FontStyle208"/>
          <w:rFonts w:ascii="Century Gothic" w:hAnsi="Century Gothic"/>
          <w:spacing w:val="-10"/>
          <w:lang w:val="en-US"/>
        </w:rPr>
        <w:t>sin</w:t>
      </w:r>
      <w:r w:rsidRPr="007D6495">
        <w:rPr>
          <w:rStyle w:val="FontStyle208"/>
          <w:rFonts w:ascii="Century Gothic" w:hAnsi="Century Gothic"/>
        </w:rPr>
        <w:t xml:space="preserve"> </w:t>
      </w:r>
      <w:r w:rsidRPr="007D6495">
        <w:rPr>
          <w:rStyle w:val="FontStyle208"/>
          <w:rFonts w:ascii="Century Gothic" w:hAnsi="Century Gothic"/>
          <w:spacing w:val="-10"/>
        </w:rPr>
        <w:t>(</w:t>
      </w:r>
      <w:r>
        <w:rPr>
          <w:rStyle w:val="FontStyle208"/>
          <w:rFonts w:ascii="Century Gothic" w:hAnsi="Century Gothic"/>
          <w:spacing w:val="-10"/>
        </w:rPr>
        <w:t>ω</w:t>
      </w:r>
      <w:r w:rsidRPr="007D6495">
        <w:rPr>
          <w:rStyle w:val="FontStyle208"/>
          <w:rFonts w:ascii="Century Gothic" w:hAnsi="Century Gothic"/>
          <w:spacing w:val="-10"/>
          <w:lang w:val="en-US"/>
        </w:rPr>
        <w:t>t</w:t>
      </w:r>
      <w:r w:rsidRPr="007D6495">
        <w:rPr>
          <w:rStyle w:val="FontStyle208"/>
          <w:rFonts w:ascii="Century Gothic" w:hAnsi="Century Gothic"/>
        </w:rPr>
        <w:t xml:space="preserve"> </w:t>
      </w:r>
      <w:r w:rsidRPr="007D6495">
        <w:rPr>
          <w:rStyle w:val="FontStyle208"/>
          <w:rFonts w:ascii="Century Gothic" w:hAnsi="Century Gothic"/>
          <w:spacing w:val="-10"/>
        </w:rPr>
        <w:t>+</w:t>
      </w:r>
      <w:r w:rsidRPr="007D6495">
        <w:rPr>
          <w:rStyle w:val="FontStyle208"/>
          <w:rFonts w:ascii="Century Gothic" w:hAnsi="Century Gothic"/>
        </w:rPr>
        <w:t xml:space="preserve"> </w:t>
      </w:r>
      <w:r w:rsidRPr="007D6495">
        <w:rPr>
          <w:rStyle w:val="FontStyle208"/>
          <w:rFonts w:ascii="Century Gothic" w:hAnsi="Century Gothic"/>
          <w:spacing w:val="-10"/>
        </w:rPr>
        <w:t>а)</w:t>
      </w:r>
      <w:r>
        <w:rPr>
          <w:rStyle w:val="FontStyle208"/>
        </w:rPr>
        <w:t xml:space="preserve"> </w:t>
      </w:r>
      <w:r>
        <w:rPr>
          <w:rStyle w:val="FontStyle207"/>
        </w:rPr>
        <w:t>на интенсивность переходного процесса.</w:t>
      </w:r>
    </w:p>
    <w:p w:rsidR="00C43E54" w:rsidRDefault="00C43E54" w:rsidP="00C43E54">
      <w:pPr>
        <w:pStyle w:val="Style117"/>
        <w:widowControl/>
        <w:tabs>
          <w:tab w:val="left" w:pos="1325"/>
        </w:tabs>
        <w:spacing w:before="65" w:line="583" w:lineRule="exact"/>
        <w:ind w:left="713" w:right="6221"/>
        <w:rPr>
          <w:rStyle w:val="FontStyle207"/>
        </w:rPr>
      </w:pPr>
      <w:r>
        <w:rPr>
          <w:rStyle w:val="FontStyle207"/>
        </w:rPr>
        <w:t>21.2.</w:t>
      </w:r>
      <w:r>
        <w:rPr>
          <w:rStyle w:val="FontStyle207"/>
          <w:rFonts w:ascii="Times New Roman" w:hAnsi="Times New Roman" w:cs="Times New Roman"/>
          <w:sz w:val="20"/>
          <w:szCs w:val="20"/>
        </w:rPr>
        <w:tab/>
      </w:r>
      <w:r>
        <w:rPr>
          <w:rStyle w:val="FontStyle207"/>
        </w:rPr>
        <w:t>Исходные данные</w:t>
      </w:r>
      <w:r>
        <w:rPr>
          <w:rStyle w:val="FontStyle207"/>
        </w:rPr>
        <w:br/>
        <w:t>Заданы:</w:t>
      </w:r>
    </w:p>
    <w:p w:rsidR="00C43E54" w:rsidRDefault="00C43E54" w:rsidP="00C43E54">
      <w:pPr>
        <w:pStyle w:val="Style89"/>
        <w:widowControl/>
        <w:tabs>
          <w:tab w:val="left" w:pos="1015"/>
        </w:tabs>
        <w:spacing w:line="302" w:lineRule="exact"/>
        <w:ind w:firstLine="706"/>
        <w:jc w:val="left"/>
        <w:rPr>
          <w:rStyle w:val="FontStyle207"/>
        </w:rPr>
      </w:pPr>
      <w:r>
        <w:rPr>
          <w:rStyle w:val="FontStyle207"/>
        </w:rPr>
        <w:t>1.</w:t>
      </w:r>
      <w:r>
        <w:rPr>
          <w:rStyle w:val="FontStyle207"/>
          <w:rFonts w:ascii="Times New Roman" w:hAnsi="Times New Roman" w:cs="Times New Roman"/>
          <w:sz w:val="20"/>
          <w:szCs w:val="20"/>
        </w:rPr>
        <w:tab/>
      </w:r>
      <w:r>
        <w:rPr>
          <w:rStyle w:val="FontStyle207"/>
        </w:rPr>
        <w:t>Эквивалентная схема исследуемой цепи, состоящая из источника</w:t>
      </w:r>
      <w:r>
        <w:rPr>
          <w:rStyle w:val="FontStyle207"/>
        </w:rPr>
        <w:br/>
        <w:t xml:space="preserve">ЭДС, резистора </w:t>
      </w:r>
      <w:r>
        <w:rPr>
          <w:rStyle w:val="FontStyle205"/>
          <w:lang w:val="en-US"/>
        </w:rPr>
        <w:t>R</w:t>
      </w:r>
      <w:r w:rsidRPr="00BD7DCF">
        <w:rPr>
          <w:rStyle w:val="FontStyle205"/>
        </w:rPr>
        <w:t xml:space="preserve"> </w:t>
      </w:r>
      <w:r>
        <w:rPr>
          <w:rStyle w:val="FontStyle207"/>
        </w:rPr>
        <w:t>и конденсатора</w:t>
      </w:r>
      <w:proofErr w:type="gramStart"/>
      <w:r>
        <w:rPr>
          <w:rStyle w:val="FontStyle207"/>
        </w:rPr>
        <w:t xml:space="preserve"> С</w:t>
      </w:r>
      <w:proofErr w:type="gramEnd"/>
      <w:r>
        <w:rPr>
          <w:rStyle w:val="FontStyle207"/>
        </w:rPr>
        <w:t xml:space="preserve"> (рис. 21.1).</w:t>
      </w:r>
    </w:p>
    <w:p w:rsidR="00C43E54" w:rsidRDefault="00C43E54" w:rsidP="00C43E54">
      <w:pPr>
        <w:pStyle w:val="Style89"/>
        <w:widowControl/>
        <w:tabs>
          <w:tab w:val="left" w:pos="1030"/>
        </w:tabs>
        <w:spacing w:before="65" w:line="240" w:lineRule="auto"/>
        <w:ind w:left="720" w:firstLine="0"/>
        <w:jc w:val="left"/>
        <w:rPr>
          <w:rStyle w:val="FontStyle207"/>
        </w:rPr>
      </w:pPr>
      <w:r>
        <w:rPr>
          <w:rStyle w:val="FontStyle207"/>
        </w:rPr>
        <w:t>2.</w:t>
      </w:r>
      <w:r>
        <w:rPr>
          <w:rStyle w:val="FontStyle207"/>
          <w:rFonts w:ascii="Times New Roman" w:hAnsi="Times New Roman" w:cs="Times New Roman"/>
          <w:sz w:val="20"/>
          <w:szCs w:val="20"/>
        </w:rPr>
        <w:tab/>
      </w:r>
      <w:r>
        <w:rPr>
          <w:rStyle w:val="FontStyle207"/>
        </w:rPr>
        <w:t xml:space="preserve">Расчетные параметры элементов схемы </w:t>
      </w:r>
      <w:proofErr w:type="spellStart"/>
      <w:r>
        <w:rPr>
          <w:rStyle w:val="FontStyle205"/>
          <w:lang w:val="en-US"/>
        </w:rPr>
        <w:t>E</w:t>
      </w:r>
      <w:r>
        <w:rPr>
          <w:rStyle w:val="FontStyle205"/>
          <w:vertAlign w:val="subscript"/>
          <w:lang w:val="en-US"/>
        </w:rPr>
        <w:t>m</w:t>
      </w:r>
      <w:proofErr w:type="spellEnd"/>
      <w:r w:rsidRPr="00BD7DCF">
        <w:rPr>
          <w:rStyle w:val="FontStyle205"/>
        </w:rPr>
        <w:t xml:space="preserve">, </w:t>
      </w:r>
      <w:proofErr w:type="spellStart"/>
      <w:r>
        <w:rPr>
          <w:rStyle w:val="FontStyle205"/>
          <w:lang w:val="en-US"/>
        </w:rPr>
        <w:t>R</w:t>
      </w:r>
      <w:r>
        <w:rPr>
          <w:rStyle w:val="FontStyle205"/>
          <w:vertAlign w:val="subscript"/>
          <w:lang w:val="en-US"/>
        </w:rPr>
        <w:t>p</w:t>
      </w:r>
      <w:proofErr w:type="spellEnd"/>
      <w:r w:rsidRPr="00BD7DCF">
        <w:rPr>
          <w:rStyle w:val="FontStyle205"/>
        </w:rPr>
        <w:t xml:space="preserve">, </w:t>
      </w:r>
      <w:r>
        <w:rPr>
          <w:rStyle w:val="FontStyle207"/>
        </w:rPr>
        <w:t>С</w:t>
      </w:r>
      <w:r>
        <w:rPr>
          <w:rStyle w:val="FontStyle207"/>
          <w:vertAlign w:val="subscript"/>
        </w:rPr>
        <w:t>р</w:t>
      </w:r>
      <w:r>
        <w:rPr>
          <w:rStyle w:val="FontStyle207"/>
        </w:rPr>
        <w:t xml:space="preserve"> (табл. 21</w:t>
      </w:r>
      <w:r>
        <w:rPr>
          <w:rStyle w:val="FontStyle207"/>
          <w:spacing w:val="20"/>
        </w:rPr>
        <w:t>.1</w:t>
      </w:r>
      <w:r>
        <w:rPr>
          <w:rStyle w:val="FontStyle207"/>
        </w:rPr>
        <w:t>).</w:t>
      </w:r>
    </w:p>
    <w:p w:rsidR="00C43E54" w:rsidRDefault="00C43E54" w:rsidP="00C43E54">
      <w:pPr>
        <w:pStyle w:val="Style89"/>
        <w:widowControl/>
        <w:tabs>
          <w:tab w:val="left" w:pos="1015"/>
        </w:tabs>
        <w:spacing w:before="29" w:line="310" w:lineRule="exact"/>
        <w:ind w:firstLine="706"/>
        <w:jc w:val="left"/>
        <w:rPr>
          <w:rStyle w:val="FontStyle207"/>
        </w:rPr>
      </w:pPr>
      <w:r>
        <w:rPr>
          <w:rStyle w:val="FontStyle176"/>
          <w:spacing w:val="-20"/>
        </w:rPr>
        <w:t>3.</w:t>
      </w:r>
      <w:r>
        <w:rPr>
          <w:rStyle w:val="FontStyle176"/>
          <w:rFonts w:ascii="Times New Roman" w:hAnsi="Times New Roman"/>
          <w:sz w:val="20"/>
          <w:szCs w:val="20"/>
        </w:rPr>
        <w:tab/>
      </w:r>
      <w:r>
        <w:rPr>
          <w:rStyle w:val="FontStyle207"/>
        </w:rPr>
        <w:t>Рабочая схема исследуемой цепи и схема включения измерительных</w:t>
      </w:r>
      <w:r>
        <w:rPr>
          <w:rStyle w:val="FontStyle207"/>
        </w:rPr>
        <w:br/>
        <w:t>приборов (рис 21.2).</w:t>
      </w:r>
    </w:p>
    <w:p w:rsidR="00C43E54" w:rsidRDefault="00C43E54" w:rsidP="00C43E54">
      <w:pPr>
        <w:spacing w:before="115"/>
        <w:ind w:left="2174" w:right="1555"/>
      </w:pPr>
      <w:r>
        <w:rPr>
          <w:noProof/>
        </w:rPr>
        <w:drawing>
          <wp:inline distT="0" distB="0" distL="0" distR="0">
            <wp:extent cx="3888105" cy="1900555"/>
            <wp:effectExtent l="0" t="0" r="0" b="4445"/>
            <wp:docPr id="43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888105" cy="1900555"/>
                    </a:xfrm>
                    <a:prstGeom prst="rect">
                      <a:avLst/>
                    </a:prstGeom>
                    <a:noFill/>
                    <a:ln>
                      <a:noFill/>
                    </a:ln>
                  </pic:spPr>
                </pic:pic>
              </a:graphicData>
            </a:graphic>
          </wp:inline>
        </w:drawing>
      </w:r>
    </w:p>
    <w:p w:rsidR="00C43E54" w:rsidRDefault="00C43E54" w:rsidP="00C43E54">
      <w:pPr>
        <w:spacing w:after="4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9"/>
        <w:gridCol w:w="806"/>
        <w:gridCol w:w="799"/>
        <w:gridCol w:w="806"/>
        <w:gridCol w:w="799"/>
        <w:gridCol w:w="806"/>
        <w:gridCol w:w="806"/>
        <w:gridCol w:w="806"/>
        <w:gridCol w:w="799"/>
        <w:gridCol w:w="806"/>
        <w:gridCol w:w="929"/>
      </w:tblGrid>
      <w:tr w:rsidR="00C43E54" w:rsidTr="00D13F42">
        <w:tc>
          <w:tcPr>
            <w:tcW w:w="9451" w:type="dxa"/>
            <w:gridSpan w:val="11"/>
            <w:tcBorders>
              <w:top w:val="nil"/>
              <w:left w:val="nil"/>
              <w:bottom w:val="single" w:sz="6" w:space="0" w:color="auto"/>
              <w:right w:val="nil"/>
            </w:tcBorders>
          </w:tcPr>
          <w:p w:rsidR="00C43E54" w:rsidRDefault="00C43E54" w:rsidP="00D13F42">
            <w:pPr>
              <w:pStyle w:val="Style64"/>
              <w:widowControl/>
              <w:spacing w:line="240" w:lineRule="auto"/>
              <w:ind w:left="8042"/>
              <w:rPr>
                <w:rStyle w:val="FontStyle207"/>
              </w:rPr>
            </w:pPr>
            <w:r>
              <w:rPr>
                <w:rStyle w:val="FontStyle207"/>
              </w:rPr>
              <w:t>Таблица 21</w:t>
            </w: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Вариант</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1</w:t>
            </w: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2</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3</w:t>
            </w: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4</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5</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6</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7</w:t>
            </w: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8</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r w:rsidRPr="007D6495">
              <w:rPr>
                <w:rStyle w:val="FontStyle207"/>
              </w:rPr>
              <w:t>9</w:t>
            </w:r>
          </w:p>
        </w:tc>
        <w:tc>
          <w:tcPr>
            <w:tcW w:w="929" w:type="dxa"/>
            <w:tcBorders>
              <w:top w:val="single" w:sz="6" w:space="0" w:color="auto"/>
              <w:left w:val="single" w:sz="6" w:space="0" w:color="auto"/>
              <w:bottom w:val="single" w:sz="6" w:space="0" w:color="auto"/>
              <w:right w:val="nil"/>
            </w:tcBorders>
          </w:tcPr>
          <w:p w:rsidR="00C43E54" w:rsidRPr="007D6495" w:rsidRDefault="00C43E54" w:rsidP="00D13F42">
            <w:pPr>
              <w:pStyle w:val="Style64"/>
              <w:widowControl/>
              <w:spacing w:line="240" w:lineRule="auto"/>
              <w:rPr>
                <w:rStyle w:val="FontStyle207"/>
              </w:rPr>
            </w:pPr>
            <w:r w:rsidRPr="007D6495">
              <w:rPr>
                <w:rStyle w:val="FontStyle207"/>
              </w:rPr>
              <w:t>10</w:t>
            </w: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24"/>
              <w:widowControl/>
              <w:rPr>
                <w:rStyle w:val="FontStyle207"/>
              </w:rPr>
            </w:pPr>
            <w:r w:rsidRPr="007D6495">
              <w:rPr>
                <w:rStyle w:val="FontStyle208"/>
                <w:rFonts w:ascii="Century Gothic" w:hAnsi="Century Gothic"/>
                <w:spacing w:val="30"/>
              </w:rPr>
              <w:t>Е</w:t>
            </w:r>
            <w:r>
              <w:rPr>
                <w:rStyle w:val="FontStyle208"/>
                <w:rFonts w:ascii="Century Gothic" w:hAnsi="Century Gothic"/>
                <w:spacing w:val="30"/>
                <w:vertAlign w:val="subscript"/>
                <w:lang w:val="en-US"/>
              </w:rPr>
              <w:t>m</w:t>
            </w:r>
            <w:proofErr w:type="gramStart"/>
            <w:r w:rsidRPr="007D6495">
              <w:rPr>
                <w:rStyle w:val="FontStyle208"/>
                <w:rFonts w:ascii="Century Gothic" w:hAnsi="Century Gothic"/>
              </w:rPr>
              <w:t xml:space="preserve"> </w:t>
            </w:r>
            <w:r w:rsidRPr="007D6495">
              <w:rPr>
                <w:rStyle w:val="FontStyle207"/>
              </w:rPr>
              <w:t>В</w:t>
            </w:r>
            <w:proofErr w:type="gramEnd"/>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929" w:type="dxa"/>
            <w:tcBorders>
              <w:top w:val="single" w:sz="6" w:space="0" w:color="auto"/>
              <w:left w:val="single" w:sz="6" w:space="0" w:color="auto"/>
              <w:bottom w:val="single" w:sz="6" w:space="0" w:color="auto"/>
              <w:right w:val="nil"/>
            </w:tcBorders>
          </w:tcPr>
          <w:p w:rsidR="00C43E54" w:rsidRPr="007D6495"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24"/>
              <w:widowControl/>
              <w:rPr>
                <w:rStyle w:val="FontStyle207"/>
                <w:lang w:eastAsia="en-US"/>
              </w:rPr>
            </w:pPr>
            <w:r w:rsidRPr="007D6495">
              <w:rPr>
                <w:rStyle w:val="FontStyle208"/>
                <w:rFonts w:ascii="Century Gothic" w:hAnsi="Century Gothic"/>
                <w:spacing w:val="0"/>
                <w:lang w:val="en-US" w:eastAsia="en-US"/>
              </w:rPr>
              <w:t>f,</w:t>
            </w:r>
            <w:r w:rsidRPr="007D6495">
              <w:rPr>
                <w:rStyle w:val="FontStyle208"/>
                <w:rFonts w:ascii="Century Gothic" w:hAnsi="Century Gothic"/>
                <w:lang w:val="en-US" w:eastAsia="en-US"/>
              </w:rPr>
              <w:t xml:space="preserve"> </w:t>
            </w:r>
            <w:r w:rsidRPr="007D6495">
              <w:rPr>
                <w:rStyle w:val="FontStyle207"/>
                <w:lang w:eastAsia="en-US"/>
              </w:rPr>
              <w:t>Гц</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929" w:type="dxa"/>
            <w:tcBorders>
              <w:top w:val="single" w:sz="6" w:space="0" w:color="auto"/>
              <w:left w:val="single" w:sz="6" w:space="0" w:color="auto"/>
              <w:bottom w:val="single" w:sz="6" w:space="0" w:color="auto"/>
              <w:right w:val="nil"/>
            </w:tcBorders>
          </w:tcPr>
          <w:p w:rsidR="00C43E54" w:rsidRPr="007D6495"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lang w:eastAsia="en-US"/>
              </w:rPr>
            </w:pPr>
            <w:r w:rsidRPr="007D6495">
              <w:rPr>
                <w:rStyle w:val="FontStyle207"/>
                <w:lang w:val="en-US" w:eastAsia="en-US"/>
              </w:rPr>
              <w:t>R</w:t>
            </w:r>
            <w:r w:rsidRPr="007D6495">
              <w:rPr>
                <w:rStyle w:val="FontStyle207"/>
                <w:vertAlign w:val="subscript"/>
                <w:lang w:val="en-US" w:eastAsia="en-US"/>
              </w:rPr>
              <w:t>P</w:t>
            </w:r>
            <w:r w:rsidRPr="007D6495">
              <w:rPr>
                <w:rStyle w:val="FontStyle207"/>
                <w:lang w:val="en-US" w:eastAsia="en-US"/>
              </w:rPr>
              <w:t xml:space="preserve">, </w:t>
            </w:r>
            <w:r w:rsidRPr="007D6495">
              <w:rPr>
                <w:rStyle w:val="FontStyle207"/>
                <w:lang w:eastAsia="en-US"/>
              </w:rPr>
              <w:t>Ом</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929" w:type="dxa"/>
            <w:tcBorders>
              <w:top w:val="single" w:sz="6" w:space="0" w:color="auto"/>
              <w:left w:val="single" w:sz="6" w:space="0" w:color="auto"/>
              <w:bottom w:val="single" w:sz="6" w:space="0" w:color="auto"/>
              <w:right w:val="nil"/>
            </w:tcBorders>
          </w:tcPr>
          <w:p w:rsidR="00C43E54" w:rsidRPr="007D6495" w:rsidRDefault="00C43E54" w:rsidP="00D13F42">
            <w:pPr>
              <w:pStyle w:val="Style33"/>
              <w:widowControl/>
            </w:pPr>
          </w:p>
        </w:tc>
      </w:tr>
      <w:tr w:rsidR="00C43E54" w:rsidTr="00D13F42">
        <w:tc>
          <w:tcPr>
            <w:tcW w:w="128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64"/>
              <w:widowControl/>
              <w:spacing w:line="240" w:lineRule="auto"/>
              <w:rPr>
                <w:rStyle w:val="FontStyle207"/>
              </w:rPr>
            </w:pPr>
            <w:proofErr w:type="gramStart"/>
            <w:r w:rsidRPr="007D6495">
              <w:rPr>
                <w:rStyle w:val="FontStyle207"/>
              </w:rPr>
              <w:t>С</w:t>
            </w:r>
            <w:r w:rsidRPr="007D6495">
              <w:rPr>
                <w:rStyle w:val="FontStyle207"/>
                <w:vertAlign w:val="subscript"/>
              </w:rPr>
              <w:t>р</w:t>
            </w:r>
            <w:proofErr w:type="gramEnd"/>
            <w:r w:rsidRPr="007D6495">
              <w:rPr>
                <w:rStyle w:val="FontStyle207"/>
              </w:rPr>
              <w:t>, мкФ</w:t>
            </w: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7D6495" w:rsidRDefault="00C43E54" w:rsidP="00D13F42">
            <w:pPr>
              <w:pStyle w:val="Style33"/>
              <w:widowControl/>
            </w:pPr>
          </w:p>
        </w:tc>
        <w:tc>
          <w:tcPr>
            <w:tcW w:w="929" w:type="dxa"/>
            <w:tcBorders>
              <w:top w:val="single" w:sz="6" w:space="0" w:color="auto"/>
              <w:left w:val="single" w:sz="6" w:space="0" w:color="auto"/>
              <w:bottom w:val="single" w:sz="6" w:space="0" w:color="auto"/>
              <w:right w:val="nil"/>
            </w:tcBorders>
          </w:tcPr>
          <w:p w:rsidR="00C43E54" w:rsidRPr="007D6495" w:rsidRDefault="00C43E54" w:rsidP="00D13F42">
            <w:pPr>
              <w:pStyle w:val="Style33"/>
              <w:widowControl/>
            </w:pPr>
          </w:p>
        </w:tc>
      </w:tr>
    </w:tbl>
    <w:p w:rsidR="00C43E54" w:rsidRDefault="00C43E54" w:rsidP="00C43E54">
      <w:pPr>
        <w:pStyle w:val="Style59"/>
        <w:widowControl/>
        <w:spacing w:line="240" w:lineRule="exact"/>
        <w:ind w:left="1008"/>
        <w:jc w:val="left"/>
        <w:rPr>
          <w:sz w:val="20"/>
          <w:szCs w:val="20"/>
        </w:rPr>
      </w:pPr>
    </w:p>
    <w:p w:rsidR="00C43E54" w:rsidRDefault="00C43E54" w:rsidP="00C43E54">
      <w:pPr>
        <w:pStyle w:val="Style59"/>
        <w:widowControl/>
        <w:spacing w:before="84"/>
        <w:ind w:left="1008"/>
        <w:jc w:val="left"/>
        <w:rPr>
          <w:rStyle w:val="FontStyle207"/>
        </w:rPr>
      </w:pPr>
      <w:r>
        <w:rPr>
          <w:rStyle w:val="FontStyle207"/>
        </w:rPr>
        <w:t>21.3 Теоретические сведения и методические указания</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55"/>
        <w:rPr>
          <w:rStyle w:val="FontStyle242"/>
        </w:rPr>
      </w:pPr>
      <w:r>
        <w:rPr>
          <w:rStyle w:val="FontStyle207"/>
        </w:rPr>
        <w:t>Переходным называется процесс в электрической цепи или схеме, возни</w:t>
      </w:r>
      <w:r>
        <w:rPr>
          <w:rStyle w:val="FontStyle207"/>
        </w:rPr>
        <w:softHyphen/>
        <w:t>кающий в ней при переходе от одного (старого) установившегося состояния к другому (новому) установившемуся состоянию. Переходные процессы в цепи возникают в результате различных коммутаций, следствием которых являются скачкообразные изменения параметров отдельных элементов или структуры схемы цепи. Так как запасы энергии в реактивных элементах схемы не могут измениться скачкообразно, то для перехода схемы в новое энергетическое со</w:t>
      </w:r>
      <w:r>
        <w:rPr>
          <w:rStyle w:val="FontStyle207"/>
        </w:rPr>
        <w:softHyphen/>
        <w:t>стояние требуется некоторое время, называемое временем переходного про</w:t>
      </w:r>
      <w:r>
        <w:rPr>
          <w:rStyle w:val="FontStyle207"/>
        </w:rPr>
        <w:softHyphen/>
        <w:t xml:space="preserve">цесса </w:t>
      </w:r>
      <w:proofErr w:type="spellStart"/>
      <w:r w:rsidRPr="007D6495">
        <w:rPr>
          <w:rStyle w:val="FontStyle242"/>
          <w:b w:val="0"/>
          <w:i w:val="0"/>
        </w:rPr>
        <w:t>Т</w:t>
      </w:r>
      <w:r w:rsidRPr="007D6495">
        <w:rPr>
          <w:rStyle w:val="FontStyle242"/>
          <w:b w:val="0"/>
          <w:i w:val="0"/>
          <w:vertAlign w:val="subscript"/>
        </w:rPr>
        <w:t>п</w:t>
      </w:r>
      <w:proofErr w:type="spellEnd"/>
      <w:r>
        <w:rPr>
          <w:rStyle w:val="FontStyle242"/>
        </w:rPr>
        <w:t>.</w:t>
      </w:r>
    </w:p>
    <w:p w:rsidR="00C43E54" w:rsidRPr="007D6495" w:rsidRDefault="00C43E54" w:rsidP="00C43E54">
      <w:pPr>
        <w:pStyle w:val="Style35"/>
        <w:widowControl/>
        <w:spacing w:line="288" w:lineRule="exact"/>
        <w:ind w:firstLine="727"/>
        <w:rPr>
          <w:rStyle w:val="FontStyle207"/>
        </w:rPr>
      </w:pPr>
      <w:r w:rsidRPr="007D6495">
        <w:rPr>
          <w:rStyle w:val="FontStyle207"/>
        </w:rPr>
        <w:lastRenderedPageBreak/>
        <w:t>Независимыми начальными условиями называ</w:t>
      </w:r>
      <w:r>
        <w:rPr>
          <w:rStyle w:val="FontStyle207"/>
        </w:rPr>
        <w:t>ются значения токов в ка</w:t>
      </w:r>
      <w:r>
        <w:rPr>
          <w:rStyle w:val="FontStyle207"/>
        </w:rPr>
        <w:softHyphen/>
        <w:t>тушках</w:t>
      </w:r>
      <w:r w:rsidRPr="007D6495">
        <w:rPr>
          <w:rStyle w:val="FontStyle207"/>
        </w:rPr>
        <w:t xml:space="preserve"> </w:t>
      </w:r>
      <w:proofErr w:type="spellStart"/>
      <w:r>
        <w:rPr>
          <w:rStyle w:val="FontStyle207"/>
          <w:lang w:val="en-US"/>
        </w:rPr>
        <w:t>i</w:t>
      </w:r>
      <w:r>
        <w:rPr>
          <w:rStyle w:val="FontStyle207"/>
          <w:vertAlign w:val="subscript"/>
          <w:lang w:val="en-US"/>
        </w:rPr>
        <w:t>L</w:t>
      </w:r>
      <w:proofErr w:type="spellEnd"/>
      <w:r w:rsidRPr="007D6495">
        <w:rPr>
          <w:rStyle w:val="FontStyle207"/>
        </w:rPr>
        <w:t>(0)</w:t>
      </w:r>
      <w:r w:rsidRPr="007D6495">
        <w:rPr>
          <w:rStyle w:val="FontStyle208"/>
          <w:rFonts w:ascii="Century Gothic" w:hAnsi="Century Gothic"/>
        </w:rPr>
        <w:t xml:space="preserve"> </w:t>
      </w:r>
      <w:r>
        <w:rPr>
          <w:rStyle w:val="FontStyle207"/>
        </w:rPr>
        <w:t xml:space="preserve">и напряжений на конденсаторах </w:t>
      </w:r>
      <w:r>
        <w:rPr>
          <w:rStyle w:val="FontStyle207"/>
          <w:lang w:val="en-US"/>
        </w:rPr>
        <w:t>U</w:t>
      </w:r>
      <w:r>
        <w:rPr>
          <w:rStyle w:val="FontStyle207"/>
          <w:vertAlign w:val="subscript"/>
          <w:lang w:val="en-US"/>
        </w:rPr>
        <w:t>C</w:t>
      </w:r>
      <w:r w:rsidRPr="007D6495">
        <w:rPr>
          <w:rStyle w:val="FontStyle207"/>
        </w:rPr>
        <w:t xml:space="preserve">(0) в момент коммутации при </w:t>
      </w:r>
      <w:r w:rsidRPr="007D6495">
        <w:rPr>
          <w:rStyle w:val="FontStyle208"/>
          <w:rFonts w:ascii="Century Gothic" w:hAnsi="Century Gothic"/>
          <w:spacing w:val="0"/>
          <w:lang w:val="en-US"/>
        </w:rPr>
        <w:t>t</w:t>
      </w:r>
      <w:r w:rsidRPr="007D6495">
        <w:rPr>
          <w:rStyle w:val="FontStyle208"/>
          <w:rFonts w:ascii="Century Gothic" w:hAnsi="Century Gothic"/>
        </w:rPr>
        <w:t xml:space="preserve"> </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7"/>
        </w:rPr>
        <w:t>0, которые определяют начальные запасы энергии в магнитном поле катушки и электрическом поле конденсатора.</w:t>
      </w:r>
    </w:p>
    <w:p w:rsidR="00C43E54" w:rsidRPr="007D6495" w:rsidRDefault="00C43E54" w:rsidP="00C43E54">
      <w:pPr>
        <w:pStyle w:val="Style35"/>
        <w:widowControl/>
        <w:spacing w:before="7" w:line="288" w:lineRule="exact"/>
        <w:ind w:firstLine="706"/>
        <w:rPr>
          <w:rStyle w:val="FontStyle207"/>
          <w:spacing w:val="-20"/>
          <w:sz w:val="36"/>
          <w:szCs w:val="36"/>
        </w:rPr>
      </w:pPr>
      <w:proofErr w:type="gramStart"/>
      <w:r w:rsidRPr="007D6495">
        <w:rPr>
          <w:rStyle w:val="FontStyle207"/>
        </w:rPr>
        <w:t xml:space="preserve">При включении цепи </w:t>
      </w:r>
      <w:r w:rsidRPr="007D6495">
        <w:rPr>
          <w:rStyle w:val="FontStyle208"/>
          <w:rFonts w:ascii="Century Gothic" w:hAnsi="Century Gothic"/>
          <w:spacing w:val="0"/>
          <w:lang w:val="en-US"/>
        </w:rPr>
        <w:t>R</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8"/>
          <w:rFonts w:ascii="Century Gothic" w:hAnsi="Century Gothic"/>
          <w:spacing w:val="0"/>
        </w:rPr>
        <w:t>С</w:t>
      </w:r>
      <w:r w:rsidRPr="007D6495">
        <w:rPr>
          <w:rStyle w:val="FontStyle208"/>
          <w:rFonts w:ascii="Century Gothic" w:hAnsi="Century Gothic"/>
        </w:rPr>
        <w:t xml:space="preserve"> </w:t>
      </w:r>
      <w:proofErr w:type="spellStart"/>
      <w:r w:rsidRPr="007D6495">
        <w:rPr>
          <w:rStyle w:val="FontStyle207"/>
        </w:rPr>
        <w:t>с</w:t>
      </w:r>
      <w:proofErr w:type="spellEnd"/>
      <w:r w:rsidRPr="007D6495">
        <w:rPr>
          <w:rStyle w:val="FontStyle207"/>
        </w:rPr>
        <w:t xml:space="preserve"> нулевыми начальными условиями </w:t>
      </w:r>
      <w:proofErr w:type="spellStart"/>
      <w:r w:rsidRPr="007D6495">
        <w:rPr>
          <w:rStyle w:val="FontStyle207"/>
        </w:rPr>
        <w:t>ис</w:t>
      </w:r>
      <w:proofErr w:type="spellEnd"/>
      <w:r w:rsidRPr="007D6495">
        <w:rPr>
          <w:rStyle w:val="FontStyle207"/>
        </w:rPr>
        <w:t xml:space="preserve">(0) = 0 к источнику постоянной ЭДС </w:t>
      </w:r>
      <w:r w:rsidRPr="007D6495">
        <w:rPr>
          <w:rStyle w:val="FontStyle207"/>
          <w:lang w:val="en-US"/>
        </w:rPr>
        <w:t>e</w:t>
      </w:r>
      <w:r w:rsidRPr="007D6495">
        <w:rPr>
          <w:rStyle w:val="FontStyle207"/>
        </w:rPr>
        <w:t>(</w:t>
      </w:r>
      <w:r>
        <w:rPr>
          <w:rStyle w:val="FontStyle207"/>
          <w:lang w:val="en-US"/>
        </w:rPr>
        <w:t>t</w:t>
      </w:r>
      <w:r w:rsidRPr="007D6495">
        <w:rPr>
          <w:rStyle w:val="FontStyle207"/>
        </w:rPr>
        <w:t xml:space="preserve">) = </w:t>
      </w:r>
      <w:proofErr w:type="spellStart"/>
      <w:r w:rsidRPr="007D6495">
        <w:rPr>
          <w:rStyle w:val="FontStyle208"/>
          <w:rFonts w:ascii="Century Gothic" w:hAnsi="Century Gothic"/>
          <w:spacing w:val="0"/>
          <w:lang w:val="en-US"/>
        </w:rPr>
        <w:t>E</w:t>
      </w:r>
      <w:r w:rsidRPr="007D6495">
        <w:rPr>
          <w:rStyle w:val="FontStyle208"/>
          <w:rFonts w:ascii="Century Gothic" w:hAnsi="Century Gothic"/>
          <w:spacing w:val="0"/>
          <w:vertAlign w:val="subscript"/>
          <w:lang w:val="en-US"/>
        </w:rPr>
        <w:t>m</w:t>
      </w:r>
      <w:proofErr w:type="spellEnd"/>
      <w:r w:rsidRPr="007D6495">
        <w:rPr>
          <w:rStyle w:val="FontStyle208"/>
          <w:rFonts w:ascii="Century Gothic" w:hAnsi="Century Gothic"/>
        </w:rPr>
        <w:t xml:space="preserve"> </w:t>
      </w:r>
      <w:r w:rsidRPr="007D6495">
        <w:rPr>
          <w:rStyle w:val="FontStyle208"/>
          <w:rFonts w:ascii="Century Gothic" w:hAnsi="Century Gothic"/>
          <w:spacing w:val="0"/>
        </w:rPr>
        <w:t>=</w:t>
      </w:r>
      <w:r w:rsidRPr="007D6495">
        <w:rPr>
          <w:rStyle w:val="FontStyle208"/>
          <w:rFonts w:ascii="Century Gothic" w:hAnsi="Century Gothic"/>
        </w:rPr>
        <w:t xml:space="preserve"> </w:t>
      </w:r>
      <w:proofErr w:type="spellStart"/>
      <w:r w:rsidRPr="007D6495">
        <w:rPr>
          <w:rStyle w:val="FontStyle208"/>
          <w:rFonts w:ascii="Century Gothic" w:hAnsi="Century Gothic"/>
          <w:spacing w:val="0"/>
          <w:lang w:val="en-US"/>
        </w:rPr>
        <w:t>const</w:t>
      </w:r>
      <w:proofErr w:type="spellEnd"/>
      <w:r w:rsidRPr="007D6495">
        <w:rPr>
          <w:rStyle w:val="FontStyle208"/>
          <w:rFonts w:ascii="Century Gothic" w:hAnsi="Century Gothic"/>
        </w:rPr>
        <w:t xml:space="preserve"> </w:t>
      </w:r>
      <w:r w:rsidRPr="007D6495">
        <w:rPr>
          <w:rStyle w:val="FontStyle207"/>
        </w:rPr>
        <w:t>напряжения на отдельных элемен</w:t>
      </w:r>
      <w:r w:rsidRPr="007D6495">
        <w:rPr>
          <w:rStyle w:val="FontStyle207"/>
        </w:rPr>
        <w:softHyphen/>
        <w:t>тах изменяютс</w:t>
      </w:r>
      <w:r>
        <w:rPr>
          <w:rStyle w:val="FontStyle207"/>
        </w:rPr>
        <w:t>я во времени по закону:</w:t>
      </w:r>
      <w:proofErr w:type="gramEnd"/>
      <w:r>
        <w:rPr>
          <w:rStyle w:val="FontStyle207"/>
        </w:rPr>
        <w:t xml:space="preserve"> </w:t>
      </w:r>
      <w:proofErr w:type="gramStart"/>
      <w:r>
        <w:rPr>
          <w:rStyle w:val="FontStyle207"/>
          <w:lang w:val="en-US"/>
        </w:rPr>
        <w:t>U</w:t>
      </w:r>
      <w:r>
        <w:rPr>
          <w:rStyle w:val="FontStyle207"/>
          <w:vertAlign w:val="subscript"/>
          <w:lang w:val="en-US"/>
        </w:rPr>
        <w:t>R</w:t>
      </w:r>
      <w:r w:rsidRPr="007D6495">
        <w:rPr>
          <w:rStyle w:val="FontStyle207"/>
        </w:rPr>
        <w:t>(</w:t>
      </w:r>
      <w:proofErr w:type="gramEnd"/>
      <w:r>
        <w:rPr>
          <w:rStyle w:val="FontStyle207"/>
          <w:lang w:val="en-US"/>
        </w:rPr>
        <w:t>t</w:t>
      </w:r>
      <w:r w:rsidRPr="007D6495">
        <w:rPr>
          <w:rStyle w:val="FontStyle207"/>
        </w:rPr>
        <w:t>)=</w:t>
      </w:r>
      <w:r>
        <w:rPr>
          <w:rStyle w:val="FontStyle207"/>
          <w:lang w:val="en-US"/>
        </w:rPr>
        <w:t>E</w:t>
      </w:r>
      <w:r w:rsidRPr="007D6495">
        <w:rPr>
          <w:rStyle w:val="FontStyle207"/>
        </w:rPr>
        <w:t>∙</w:t>
      </w:r>
      <w:proofErr w:type="spellStart"/>
      <w:r>
        <w:rPr>
          <w:rStyle w:val="FontStyle207"/>
          <w:lang w:val="en-US"/>
        </w:rPr>
        <w:t>e</w:t>
      </w:r>
      <w:r>
        <w:rPr>
          <w:rStyle w:val="FontStyle207"/>
          <w:vertAlign w:val="superscript"/>
          <w:lang w:val="en-US"/>
        </w:rPr>
        <w:t>pt</w:t>
      </w:r>
      <w:proofErr w:type="spellEnd"/>
      <w:r w:rsidRPr="007D6495">
        <w:rPr>
          <w:rStyle w:val="FontStyle207"/>
        </w:rPr>
        <w:t xml:space="preserve">,    </w:t>
      </w:r>
      <w:r>
        <w:rPr>
          <w:rStyle w:val="FontStyle207"/>
          <w:lang w:val="en-US"/>
        </w:rPr>
        <w:t>U</w:t>
      </w:r>
      <w:r>
        <w:rPr>
          <w:rStyle w:val="FontStyle207"/>
          <w:vertAlign w:val="subscript"/>
          <w:lang w:val="en-US"/>
        </w:rPr>
        <w:t>C</w:t>
      </w:r>
      <w:r w:rsidRPr="007D6495">
        <w:rPr>
          <w:rStyle w:val="FontStyle207"/>
        </w:rPr>
        <w:t>(</w:t>
      </w:r>
      <w:r>
        <w:rPr>
          <w:rStyle w:val="FontStyle207"/>
          <w:lang w:val="en-US"/>
        </w:rPr>
        <w:t>t</w:t>
      </w:r>
      <w:r w:rsidRPr="007D6495">
        <w:rPr>
          <w:rStyle w:val="FontStyle207"/>
        </w:rPr>
        <w:t xml:space="preserve">) </w:t>
      </w:r>
      <w:r>
        <w:rPr>
          <w:rStyle w:val="FontStyle207"/>
        </w:rPr>
        <w:t>=Е∙(1 –е</w:t>
      </w:r>
      <w:proofErr w:type="spellStart"/>
      <w:r>
        <w:rPr>
          <w:rStyle w:val="FontStyle207"/>
          <w:vertAlign w:val="superscript"/>
          <w:lang w:val="en-US"/>
        </w:rPr>
        <w:t>pt</w:t>
      </w:r>
      <w:proofErr w:type="spellEnd"/>
      <w:r w:rsidRPr="007D6495">
        <w:rPr>
          <w:rStyle w:val="FontStyle207"/>
        </w:rPr>
        <w:t>).</w:t>
      </w:r>
    </w:p>
    <w:p w:rsidR="00C43E54" w:rsidRPr="007D6495" w:rsidRDefault="00C43E54" w:rsidP="00C43E54">
      <w:pPr>
        <w:pStyle w:val="Style35"/>
        <w:widowControl/>
        <w:spacing w:before="7" w:line="288" w:lineRule="exact"/>
        <w:ind w:firstLine="706"/>
        <w:rPr>
          <w:rStyle w:val="FontStyle207"/>
        </w:rPr>
      </w:pPr>
      <w:r w:rsidRPr="007D6495">
        <w:rPr>
          <w:rStyle w:val="FontStyle207"/>
        </w:rPr>
        <w:t xml:space="preserve">Здесь: </w:t>
      </w:r>
      <w:proofErr w:type="gramStart"/>
      <w:r w:rsidRPr="007D6495">
        <w:rPr>
          <w:rStyle w:val="FontStyle207"/>
        </w:rPr>
        <w:t>р</w:t>
      </w:r>
      <w:proofErr w:type="gramEnd"/>
      <w:r w:rsidRPr="007D6495">
        <w:rPr>
          <w:rStyle w:val="FontStyle207"/>
        </w:rPr>
        <w:t xml:space="preserve"> = -1 </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8"/>
          <w:rFonts w:ascii="Century Gothic" w:hAnsi="Century Gothic"/>
          <w:spacing w:val="0"/>
          <w:lang w:val="en-US"/>
        </w:rPr>
        <w:t>RC</w:t>
      </w:r>
      <w:r w:rsidRPr="007D6495">
        <w:rPr>
          <w:rStyle w:val="FontStyle208"/>
          <w:rFonts w:ascii="Century Gothic" w:hAnsi="Century Gothic"/>
        </w:rPr>
        <w:t xml:space="preserve"> </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7"/>
        </w:rPr>
        <w:t>коэффициент затухания (корень характеристиче</w:t>
      </w:r>
      <w:r w:rsidRPr="007D6495">
        <w:rPr>
          <w:rStyle w:val="FontStyle207"/>
        </w:rPr>
        <w:softHyphen/>
        <w:t>ского   уравнения),   характеризующий   скорость   затухания    переходного</w:t>
      </w:r>
    </w:p>
    <w:p w:rsidR="00C43E54" w:rsidRPr="006858BC" w:rsidRDefault="00C43E54" w:rsidP="00C43E54">
      <w:pPr>
        <w:pStyle w:val="Style120"/>
        <w:widowControl/>
        <w:spacing w:before="194"/>
        <w:ind w:left="1447"/>
        <w:rPr>
          <w:rStyle w:val="FontStyle242"/>
          <w:spacing w:val="-20"/>
          <w:lang w:eastAsia="en-US"/>
        </w:rPr>
      </w:pPr>
      <w:r>
        <w:rPr>
          <w:noProof/>
        </w:rPr>
        <w:drawing>
          <wp:anchor distT="0" distB="0" distL="114300" distR="114300" simplePos="0" relativeHeight="251730944" behindDoc="1" locked="0" layoutInCell="1" allowOverlap="1">
            <wp:simplePos x="0" y="0"/>
            <wp:positionH relativeFrom="column">
              <wp:posOffset>962025</wp:posOffset>
            </wp:positionH>
            <wp:positionV relativeFrom="paragraph">
              <wp:posOffset>163830</wp:posOffset>
            </wp:positionV>
            <wp:extent cx="1025525" cy="515620"/>
            <wp:effectExtent l="0" t="0" r="3175" b="0"/>
            <wp:wrapTight wrapText="bothSides">
              <wp:wrapPolygon edited="1">
                <wp:start x="5526" y="5982"/>
                <wp:lineTo x="2679" y="14435"/>
                <wp:lineTo x="21600" y="21600"/>
                <wp:lineTo x="17414" y="2658"/>
                <wp:lineTo x="17247" y="4320"/>
                <wp:lineTo x="5526" y="5982"/>
              </wp:wrapPolygon>
            </wp:wrapTight>
            <wp:docPr id="236" name="Рисунок 23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3" cstate="print">
                      <a:lum contrast="20000"/>
                      <a:extLst>
                        <a:ext uri="{28A0092B-C50C-407E-A947-70E740481C1C}">
                          <a14:useLocalDpi xmlns:a14="http://schemas.microsoft.com/office/drawing/2010/main" val="0"/>
                        </a:ext>
                      </a:extLst>
                    </a:blip>
                    <a:srcRect/>
                    <a:stretch>
                      <a:fillRect/>
                    </a:stretch>
                  </pic:blipFill>
                  <pic:spPr bwMode="auto">
                    <a:xfrm>
                      <a:off x="0" y="0"/>
                      <a:ext cx="1025525" cy="515620"/>
                    </a:xfrm>
                    <a:prstGeom prst="rect">
                      <a:avLst/>
                    </a:prstGeom>
                    <a:noFill/>
                    <a:ln>
                      <a:noFill/>
                    </a:ln>
                  </pic:spPr>
                </pic:pic>
              </a:graphicData>
            </a:graphic>
          </wp:anchor>
        </w:drawing>
      </w:r>
    </w:p>
    <w:p w:rsidR="00C43E54" w:rsidRPr="006858BC" w:rsidRDefault="00C43E54" w:rsidP="00C43E54">
      <w:pPr>
        <w:pStyle w:val="Style53"/>
        <w:widowControl/>
        <w:spacing w:before="7" w:line="288" w:lineRule="exact"/>
        <w:jc w:val="both"/>
        <w:rPr>
          <w:rStyle w:val="FontStyle207"/>
        </w:rPr>
      </w:pPr>
    </w:p>
    <w:p w:rsidR="00C43E54" w:rsidRPr="007D6495" w:rsidRDefault="00C43E54" w:rsidP="00C43E54">
      <w:pPr>
        <w:pStyle w:val="Style53"/>
        <w:widowControl/>
        <w:spacing w:before="7" w:line="288" w:lineRule="exact"/>
        <w:jc w:val="both"/>
        <w:rPr>
          <w:rStyle w:val="FontStyle207"/>
        </w:rPr>
      </w:pPr>
      <w:r w:rsidRPr="007D6495">
        <w:rPr>
          <w:rStyle w:val="FontStyle207"/>
        </w:rPr>
        <w:t>про</w:t>
      </w:r>
      <w:r>
        <w:rPr>
          <w:rStyle w:val="FontStyle207"/>
        </w:rPr>
        <w:t>цесса</w:t>
      </w:r>
      <w:proofErr w:type="gramStart"/>
      <w:r>
        <w:rPr>
          <w:rStyle w:val="FontStyle207"/>
        </w:rPr>
        <w:t>.</w:t>
      </w:r>
      <w:proofErr w:type="gramEnd"/>
      <w:r>
        <w:rPr>
          <w:rStyle w:val="FontStyle207"/>
        </w:rPr>
        <w:t xml:space="preserve"> </w:t>
      </w:r>
      <w:r w:rsidRPr="007D6495">
        <w:rPr>
          <w:rStyle w:val="FontStyle207"/>
        </w:rPr>
        <w:t xml:space="preserve"> - </w:t>
      </w:r>
      <w:proofErr w:type="gramStart"/>
      <w:r w:rsidRPr="007D6495">
        <w:rPr>
          <w:rStyle w:val="FontStyle207"/>
        </w:rPr>
        <w:t>п</w:t>
      </w:r>
      <w:proofErr w:type="gramEnd"/>
      <w:r w:rsidRPr="007D6495">
        <w:rPr>
          <w:rStyle w:val="FontStyle207"/>
        </w:rPr>
        <w:t>остоянная времени, численно равная отрезку времени, за которое переходной процесс затухает в е р</w:t>
      </w:r>
      <w:r>
        <w:rPr>
          <w:rStyle w:val="FontStyle207"/>
        </w:rPr>
        <w:t xml:space="preserve">аз; </w:t>
      </w:r>
      <w:r>
        <w:rPr>
          <w:rStyle w:val="FontStyle207"/>
          <w:lang w:val="en-US"/>
        </w:rPr>
        <w:t>T</w:t>
      </w:r>
      <w:r w:rsidRPr="007D6495">
        <w:rPr>
          <w:rStyle w:val="FontStyle207"/>
          <w:vertAlign w:val="subscript"/>
        </w:rPr>
        <w:t>п</w:t>
      </w:r>
      <w:r w:rsidRPr="007D6495">
        <w:rPr>
          <w:rStyle w:val="FontStyle207"/>
        </w:rPr>
        <w:t xml:space="preserve"> = </w:t>
      </w:r>
      <w:r>
        <w:rPr>
          <w:rStyle w:val="FontStyle208"/>
          <w:rFonts w:ascii="Century Gothic" w:hAnsi="Century Gothic"/>
          <w:spacing w:val="0"/>
        </w:rPr>
        <w:t>4∙</w:t>
      </w:r>
      <w:r>
        <w:rPr>
          <w:rStyle w:val="FontStyle208"/>
          <w:rFonts w:ascii="Times New Roman" w:hAnsi="Times New Roman" w:cs="Times New Roman"/>
          <w:spacing w:val="0"/>
        </w:rPr>
        <w:t>τ</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8"/>
          <w:rFonts w:ascii="Century Gothic" w:hAnsi="Century Gothic"/>
          <w:spacing w:val="0"/>
        </w:rPr>
        <w:t>4</w:t>
      </w:r>
      <w:r>
        <w:rPr>
          <w:rStyle w:val="FontStyle208"/>
          <w:rFonts w:ascii="Century Gothic" w:hAnsi="Century Gothic"/>
          <w:spacing w:val="0"/>
        </w:rPr>
        <w:t>∙</w:t>
      </w:r>
      <w:r w:rsidRPr="007D6495">
        <w:rPr>
          <w:rStyle w:val="FontStyle208"/>
          <w:rFonts w:ascii="Century Gothic" w:hAnsi="Century Gothic"/>
          <w:spacing w:val="0"/>
          <w:lang w:val="en-US"/>
        </w:rPr>
        <w:t>RC</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7"/>
        </w:rPr>
        <w:t>практическая продолжительность переходного процесса.</w:t>
      </w:r>
    </w:p>
    <w:p w:rsidR="00C43E54" w:rsidRPr="007D6495" w:rsidRDefault="00C43E54" w:rsidP="00C43E54">
      <w:pPr>
        <w:pStyle w:val="Style35"/>
        <w:widowControl/>
        <w:spacing w:before="7" w:line="288" w:lineRule="exact"/>
        <w:rPr>
          <w:rStyle w:val="FontStyle207"/>
        </w:rPr>
      </w:pPr>
      <w:r w:rsidRPr="007D6495">
        <w:rPr>
          <w:rStyle w:val="FontStyle207"/>
        </w:rPr>
        <w:t xml:space="preserve">Продолжительность переходного процесса </w:t>
      </w:r>
      <w:proofErr w:type="spellStart"/>
      <w:r w:rsidRPr="007D6495">
        <w:rPr>
          <w:rStyle w:val="FontStyle207"/>
        </w:rPr>
        <w:t>Т</w:t>
      </w:r>
      <w:r w:rsidRPr="007D6495">
        <w:rPr>
          <w:rStyle w:val="FontStyle207"/>
          <w:vertAlign w:val="subscript"/>
        </w:rPr>
        <w:t>п</w:t>
      </w:r>
      <w:proofErr w:type="spellEnd"/>
      <w:r w:rsidRPr="007D6495">
        <w:rPr>
          <w:rStyle w:val="FontStyle207"/>
        </w:rPr>
        <w:t xml:space="preserve"> увеличивается с ростом</w:t>
      </w:r>
      <w:proofErr w:type="gramStart"/>
      <w:r w:rsidRPr="007D6495">
        <w:rPr>
          <w:rStyle w:val="FontStyle207"/>
        </w:rPr>
        <w:t xml:space="preserve"> С</w:t>
      </w:r>
      <w:proofErr w:type="gramEnd"/>
      <w:r w:rsidRPr="007D6495">
        <w:rPr>
          <w:rStyle w:val="FontStyle207"/>
        </w:rPr>
        <w:t xml:space="preserve"> и с ростом </w:t>
      </w:r>
      <w:r w:rsidRPr="007D6495">
        <w:rPr>
          <w:rStyle w:val="FontStyle208"/>
          <w:rFonts w:ascii="Century Gothic" w:hAnsi="Century Gothic"/>
          <w:spacing w:val="0"/>
          <w:lang w:val="en-US"/>
        </w:rPr>
        <w:t>R</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7"/>
        </w:rPr>
        <w:t xml:space="preserve">На рис. 21.2 показано семейство графических диаграмм функций </w:t>
      </w:r>
      <w:r>
        <w:rPr>
          <w:rStyle w:val="FontStyle242"/>
          <w:b w:val="0"/>
          <w:i w:val="0"/>
          <w:lang w:val="en-US"/>
        </w:rPr>
        <w:t>U</w:t>
      </w:r>
      <w:r>
        <w:rPr>
          <w:rStyle w:val="FontStyle242"/>
          <w:b w:val="0"/>
          <w:i w:val="0"/>
          <w:vertAlign w:val="subscript"/>
          <w:lang w:val="en-US"/>
        </w:rPr>
        <w:t>R</w:t>
      </w:r>
      <w:r w:rsidRPr="006858BC">
        <w:rPr>
          <w:rStyle w:val="FontStyle242"/>
          <w:b w:val="0"/>
          <w:i w:val="0"/>
        </w:rPr>
        <w:t>(</w:t>
      </w:r>
      <w:r w:rsidRPr="006858BC">
        <w:rPr>
          <w:rStyle w:val="FontStyle242"/>
          <w:b w:val="0"/>
          <w:i w:val="0"/>
          <w:lang w:val="en-US"/>
        </w:rPr>
        <w:t>t</w:t>
      </w:r>
      <w:r w:rsidRPr="006858BC">
        <w:rPr>
          <w:rStyle w:val="FontStyle242"/>
          <w:b w:val="0"/>
          <w:i w:val="0"/>
        </w:rPr>
        <w:t>)</w:t>
      </w:r>
      <w:r w:rsidRPr="007D6495">
        <w:rPr>
          <w:rStyle w:val="FontStyle242"/>
        </w:rPr>
        <w:t xml:space="preserve"> </w:t>
      </w:r>
      <w:r w:rsidRPr="007D6495">
        <w:rPr>
          <w:rStyle w:val="FontStyle207"/>
        </w:rPr>
        <w:t xml:space="preserve">и </w:t>
      </w:r>
      <w:r>
        <w:rPr>
          <w:rStyle w:val="FontStyle208"/>
          <w:rFonts w:ascii="Century Gothic" w:hAnsi="Century Gothic"/>
          <w:spacing w:val="0"/>
          <w:lang w:val="en-US"/>
        </w:rPr>
        <w:t>U</w:t>
      </w:r>
      <w:r>
        <w:rPr>
          <w:rStyle w:val="FontStyle208"/>
          <w:rFonts w:ascii="Century Gothic" w:hAnsi="Century Gothic"/>
          <w:spacing w:val="0"/>
          <w:vertAlign w:val="subscript"/>
          <w:lang w:val="en-US"/>
        </w:rPr>
        <w:t>C</w:t>
      </w:r>
      <w:r w:rsidRPr="007D6495">
        <w:rPr>
          <w:rStyle w:val="FontStyle208"/>
          <w:rFonts w:ascii="Century Gothic" w:hAnsi="Century Gothic"/>
          <w:spacing w:val="0"/>
        </w:rPr>
        <w:t>(</w:t>
      </w:r>
      <w:r w:rsidRPr="007D6495">
        <w:rPr>
          <w:rStyle w:val="FontStyle208"/>
          <w:rFonts w:ascii="Century Gothic" w:hAnsi="Century Gothic"/>
          <w:spacing w:val="0"/>
          <w:lang w:val="en-US"/>
        </w:rPr>
        <w:t>t</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7"/>
        </w:rPr>
        <w:t xml:space="preserve">для различных сочетаний параметров элементов </w:t>
      </w:r>
      <w:r w:rsidRPr="007D6495">
        <w:rPr>
          <w:rStyle w:val="FontStyle208"/>
          <w:rFonts w:ascii="Century Gothic" w:hAnsi="Century Gothic"/>
          <w:spacing w:val="0"/>
          <w:lang w:val="en-US"/>
        </w:rPr>
        <w:t>R</w:t>
      </w:r>
      <w:r w:rsidRPr="007D6495">
        <w:rPr>
          <w:rStyle w:val="FontStyle208"/>
          <w:rFonts w:ascii="Century Gothic" w:hAnsi="Century Gothic"/>
        </w:rPr>
        <w:t xml:space="preserve"> </w:t>
      </w:r>
      <w:r w:rsidRPr="007D6495">
        <w:rPr>
          <w:rStyle w:val="FontStyle207"/>
        </w:rPr>
        <w:t>и С.</w:t>
      </w:r>
    </w:p>
    <w:p w:rsidR="00C43E54" w:rsidRPr="007D6495" w:rsidRDefault="00C43E54" w:rsidP="00C43E54">
      <w:pPr>
        <w:pStyle w:val="Style136"/>
        <w:widowControl/>
        <w:spacing w:before="7" w:line="288" w:lineRule="exact"/>
        <w:jc w:val="both"/>
        <w:rPr>
          <w:rStyle w:val="FontStyle207"/>
        </w:rPr>
      </w:pPr>
      <w:proofErr w:type="gramStart"/>
      <w:r w:rsidRPr="007D6495">
        <w:rPr>
          <w:rStyle w:val="FontStyle207"/>
        </w:rPr>
        <w:t xml:space="preserve">При включении цепи </w:t>
      </w:r>
      <w:r w:rsidRPr="007D6495">
        <w:rPr>
          <w:rStyle w:val="FontStyle208"/>
          <w:rFonts w:ascii="Century Gothic" w:hAnsi="Century Gothic"/>
          <w:spacing w:val="0"/>
          <w:lang w:val="en-US"/>
        </w:rPr>
        <w:t>R</w:t>
      </w:r>
      <w:r w:rsidRPr="007D6495">
        <w:rPr>
          <w:rStyle w:val="FontStyle208"/>
          <w:rFonts w:ascii="Century Gothic" w:hAnsi="Century Gothic"/>
          <w:spacing w:val="0"/>
        </w:rPr>
        <w:t>,</w:t>
      </w:r>
      <w:r w:rsidRPr="007D6495">
        <w:rPr>
          <w:rStyle w:val="FontStyle208"/>
          <w:rFonts w:ascii="Century Gothic" w:hAnsi="Century Gothic"/>
        </w:rPr>
        <w:t xml:space="preserve"> </w:t>
      </w:r>
      <w:r w:rsidRPr="007D6495">
        <w:rPr>
          <w:rStyle w:val="FontStyle208"/>
          <w:rFonts w:ascii="Century Gothic" w:hAnsi="Century Gothic"/>
          <w:spacing w:val="0"/>
        </w:rPr>
        <w:t>С</w:t>
      </w:r>
      <w:r w:rsidRPr="007D6495">
        <w:rPr>
          <w:rStyle w:val="FontStyle208"/>
          <w:rFonts w:ascii="Century Gothic" w:hAnsi="Century Gothic"/>
        </w:rPr>
        <w:t xml:space="preserve"> </w:t>
      </w:r>
      <w:proofErr w:type="spellStart"/>
      <w:r w:rsidRPr="007D6495">
        <w:rPr>
          <w:rStyle w:val="FontStyle207"/>
        </w:rPr>
        <w:t>с</w:t>
      </w:r>
      <w:proofErr w:type="spellEnd"/>
      <w:r w:rsidRPr="007D6495">
        <w:rPr>
          <w:rStyle w:val="FontStyle207"/>
        </w:rPr>
        <w:t xml:space="preserve"> </w:t>
      </w:r>
      <w:r>
        <w:rPr>
          <w:rStyle w:val="FontStyle207"/>
        </w:rPr>
        <w:t xml:space="preserve">нулевыми начальными условиями </w:t>
      </w:r>
      <w:r>
        <w:rPr>
          <w:rStyle w:val="FontStyle207"/>
          <w:lang w:val="en-US"/>
        </w:rPr>
        <w:t>U</w:t>
      </w:r>
      <w:r>
        <w:rPr>
          <w:rStyle w:val="FontStyle207"/>
          <w:vertAlign w:val="subscript"/>
          <w:lang w:val="en-US"/>
        </w:rPr>
        <w:t>C</w:t>
      </w:r>
      <w:r w:rsidRPr="007D6495">
        <w:rPr>
          <w:rStyle w:val="FontStyle207"/>
        </w:rPr>
        <w:t xml:space="preserve">(0) = 0 к источнику синусоидальной ЭДС </w:t>
      </w:r>
      <w:r w:rsidRPr="007D6495">
        <w:rPr>
          <w:rStyle w:val="FontStyle207"/>
          <w:lang w:val="en-US"/>
        </w:rPr>
        <w:t>e</w:t>
      </w:r>
      <w:r w:rsidRPr="007D6495">
        <w:rPr>
          <w:rStyle w:val="FontStyle207"/>
        </w:rPr>
        <w:t>(</w:t>
      </w:r>
      <w:r>
        <w:rPr>
          <w:rStyle w:val="FontStyle207"/>
          <w:lang w:val="en-US"/>
        </w:rPr>
        <w:t>t</w:t>
      </w:r>
      <w:r w:rsidRPr="007D6495">
        <w:rPr>
          <w:rStyle w:val="FontStyle207"/>
        </w:rPr>
        <w:t xml:space="preserve">) </w:t>
      </w:r>
      <w:r w:rsidRPr="007D6495">
        <w:rPr>
          <w:rStyle w:val="FontStyle208"/>
          <w:rFonts w:ascii="Century Gothic" w:hAnsi="Century Gothic"/>
          <w:spacing w:val="0"/>
        </w:rPr>
        <w:t>=</w:t>
      </w:r>
      <w:proofErr w:type="spellStart"/>
      <w:r w:rsidRPr="007D6495">
        <w:rPr>
          <w:rStyle w:val="FontStyle208"/>
          <w:rFonts w:ascii="Century Gothic" w:hAnsi="Century Gothic"/>
          <w:spacing w:val="0"/>
          <w:lang w:val="en-US"/>
        </w:rPr>
        <w:t>E</w:t>
      </w:r>
      <w:r w:rsidRPr="007D6495">
        <w:rPr>
          <w:rStyle w:val="FontStyle208"/>
          <w:rFonts w:ascii="Century Gothic" w:hAnsi="Century Gothic"/>
          <w:spacing w:val="0"/>
          <w:vertAlign w:val="subscript"/>
          <w:lang w:val="en-US"/>
        </w:rPr>
        <w:t>m</w:t>
      </w:r>
      <w:proofErr w:type="spellEnd"/>
      <w:r>
        <w:rPr>
          <w:rStyle w:val="FontStyle208"/>
          <w:rFonts w:ascii="Century Gothic" w:hAnsi="Century Gothic"/>
          <w:spacing w:val="0"/>
        </w:rPr>
        <w:t>∙</w:t>
      </w:r>
      <w:r>
        <w:rPr>
          <w:rStyle w:val="FontStyle208"/>
          <w:rFonts w:ascii="Century Gothic" w:hAnsi="Century Gothic"/>
          <w:spacing w:val="0"/>
          <w:lang w:val="en-US"/>
        </w:rPr>
        <w:t>s</w:t>
      </w:r>
      <w:r w:rsidRPr="007D6495">
        <w:rPr>
          <w:rStyle w:val="FontStyle208"/>
          <w:rFonts w:ascii="Century Gothic" w:hAnsi="Century Gothic"/>
          <w:spacing w:val="0"/>
          <w:lang w:val="en-US"/>
        </w:rPr>
        <w:t>in</w:t>
      </w:r>
      <w:r w:rsidRPr="006858BC">
        <w:rPr>
          <w:rStyle w:val="FontStyle208"/>
          <w:rFonts w:ascii="Century Gothic" w:hAnsi="Century Gothic"/>
          <w:spacing w:val="0"/>
        </w:rPr>
        <w:t>(</w:t>
      </w:r>
      <w:r>
        <w:rPr>
          <w:rStyle w:val="FontStyle208"/>
          <w:rFonts w:ascii="Century Gothic" w:hAnsi="Century Gothic"/>
          <w:spacing w:val="0"/>
        </w:rPr>
        <w:t>ω</w:t>
      </w:r>
      <w:r>
        <w:rPr>
          <w:rStyle w:val="FontStyle208"/>
          <w:rFonts w:ascii="Century Gothic" w:hAnsi="Century Gothic"/>
          <w:spacing w:val="0"/>
          <w:lang w:val="en-US"/>
        </w:rPr>
        <w:t>t</w:t>
      </w:r>
      <w:r w:rsidRPr="007D6495">
        <w:rPr>
          <w:rStyle w:val="FontStyle208"/>
          <w:rFonts w:ascii="Century Gothic" w:hAnsi="Century Gothic"/>
          <w:spacing w:val="0"/>
        </w:rPr>
        <w:t>+</w:t>
      </w:r>
      <w:r w:rsidRPr="007D6495">
        <w:rPr>
          <w:rStyle w:val="FontStyle208"/>
          <w:rFonts w:ascii="Century Gothic" w:hAnsi="Century Gothic"/>
          <w:spacing w:val="0"/>
          <w:lang w:val="en-US"/>
        </w:rPr>
        <w:t>a</w:t>
      </w:r>
      <w:r w:rsidRPr="007D6495">
        <w:rPr>
          <w:rStyle w:val="FontStyle208"/>
          <w:rFonts w:ascii="Century Gothic" w:hAnsi="Century Gothic"/>
          <w:spacing w:val="0"/>
        </w:rPr>
        <w:t>)</w:t>
      </w:r>
      <w:r w:rsidRPr="007D6495">
        <w:rPr>
          <w:rStyle w:val="FontStyle208"/>
          <w:rFonts w:ascii="Century Gothic" w:hAnsi="Century Gothic"/>
        </w:rPr>
        <w:t xml:space="preserve"> </w:t>
      </w:r>
      <w:r>
        <w:rPr>
          <w:rStyle w:val="FontStyle208"/>
          <w:rFonts w:ascii="Century Gothic" w:hAnsi="Century Gothic"/>
          <w:spacing w:val="-20"/>
        </w:rPr>
        <w:t>↔</w:t>
      </w:r>
      <w:r w:rsidRPr="007D6495">
        <w:rPr>
          <w:rStyle w:val="FontStyle208"/>
          <w:rFonts w:ascii="Century Gothic" w:hAnsi="Century Gothic"/>
        </w:rPr>
        <w:t xml:space="preserve"> </w:t>
      </w:r>
      <w:proofErr w:type="spellStart"/>
      <w:r w:rsidRPr="007D6495">
        <w:rPr>
          <w:rStyle w:val="FontStyle208"/>
          <w:rFonts w:ascii="Century Gothic" w:hAnsi="Century Gothic"/>
          <w:spacing w:val="0"/>
          <w:lang w:val="en-US"/>
        </w:rPr>
        <w:t>E</w:t>
      </w:r>
      <w:r w:rsidRPr="007D6495">
        <w:rPr>
          <w:rStyle w:val="FontStyle208"/>
          <w:rFonts w:ascii="Century Gothic" w:hAnsi="Century Gothic"/>
          <w:spacing w:val="0"/>
          <w:vertAlign w:val="subscript"/>
          <w:lang w:val="en-US"/>
        </w:rPr>
        <w:t>m</w:t>
      </w:r>
      <w:proofErr w:type="spellEnd"/>
      <w:r w:rsidRPr="007D6495">
        <w:rPr>
          <w:rStyle w:val="FontStyle208"/>
          <w:rFonts w:ascii="Century Gothic" w:hAnsi="Century Gothic"/>
          <w:spacing w:val="0"/>
        </w:rPr>
        <w:t>=</w:t>
      </w:r>
      <w:r w:rsidRPr="007D6495">
        <w:rPr>
          <w:rStyle w:val="FontStyle208"/>
          <w:rFonts w:ascii="Century Gothic" w:hAnsi="Century Gothic"/>
        </w:rPr>
        <w:t xml:space="preserve"> </w:t>
      </w:r>
      <w:proofErr w:type="spellStart"/>
      <w:r w:rsidRPr="007D6495">
        <w:rPr>
          <w:rStyle w:val="FontStyle208"/>
          <w:rFonts w:ascii="Century Gothic" w:hAnsi="Century Gothic"/>
          <w:spacing w:val="0"/>
          <w:lang w:val="en-US"/>
        </w:rPr>
        <w:t>E</w:t>
      </w:r>
      <w:r w:rsidRPr="007D6495">
        <w:rPr>
          <w:rStyle w:val="FontStyle208"/>
          <w:rFonts w:ascii="Century Gothic" w:hAnsi="Century Gothic"/>
          <w:spacing w:val="0"/>
          <w:vertAlign w:val="subscript"/>
          <w:lang w:val="en-US"/>
        </w:rPr>
        <w:t>m</w:t>
      </w:r>
      <w:r>
        <w:rPr>
          <w:rStyle w:val="FontStyle208"/>
          <w:rFonts w:ascii="Century Gothic" w:hAnsi="Century Gothic"/>
          <w:spacing w:val="0"/>
          <w:vertAlign w:val="superscript"/>
          <w:lang w:val="en-US"/>
        </w:rPr>
        <w:t>ja</w:t>
      </w:r>
      <w:proofErr w:type="spellEnd"/>
      <w:r w:rsidRPr="007D6495">
        <w:rPr>
          <w:rStyle w:val="FontStyle208"/>
          <w:rFonts w:ascii="Century Gothic" w:hAnsi="Century Gothic"/>
        </w:rPr>
        <w:t xml:space="preserve"> </w:t>
      </w:r>
      <w:r w:rsidRPr="007D6495">
        <w:rPr>
          <w:rStyle w:val="FontStyle207"/>
        </w:rPr>
        <w:t>напряжение на конденсаторе будет изменяться во времени по закону:</w:t>
      </w:r>
      <w:proofErr w:type="gramEnd"/>
    </w:p>
    <w:p w:rsidR="00C43E54" w:rsidRPr="006858BC" w:rsidRDefault="00C43E54" w:rsidP="00C43E54">
      <w:pPr>
        <w:pStyle w:val="Style147"/>
        <w:widowControl/>
        <w:spacing w:before="14" w:line="288" w:lineRule="exact"/>
        <w:ind w:left="727"/>
        <w:rPr>
          <w:rStyle w:val="FontStyle249"/>
          <w:rFonts w:ascii="Century Gothic" w:hAnsi="Century Gothic"/>
          <w:lang w:eastAsia="en-US"/>
        </w:rPr>
      </w:pPr>
      <w:proofErr w:type="gramStart"/>
      <w:r>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C</w:t>
      </w:r>
      <w:r w:rsidRPr="006858BC">
        <w:rPr>
          <w:rStyle w:val="FontStyle208"/>
          <w:rFonts w:ascii="Century Gothic" w:hAnsi="Century Gothic"/>
          <w:spacing w:val="0"/>
          <w:lang w:eastAsia="en-US"/>
        </w:rPr>
        <w:t>(</w:t>
      </w:r>
      <w:proofErr w:type="gramEnd"/>
      <w:r w:rsidRPr="006858BC">
        <w:rPr>
          <w:rStyle w:val="FontStyle208"/>
          <w:rFonts w:ascii="Century Gothic" w:hAnsi="Century Gothic"/>
          <w:spacing w:val="0"/>
          <w:lang w:val="en-US" w:eastAsia="en-US"/>
        </w:rPr>
        <w:t>t</w:t>
      </w:r>
      <w:r w:rsidRPr="006858BC">
        <w:rPr>
          <w:rStyle w:val="FontStyle208"/>
          <w:rFonts w:ascii="Century Gothic" w:hAnsi="Century Gothic"/>
          <w:spacing w:val="0"/>
          <w:lang w:eastAsia="en-US"/>
        </w:rPr>
        <w:t>)</w:t>
      </w:r>
      <w:r w:rsidRPr="006858BC">
        <w:rPr>
          <w:rStyle w:val="FontStyle208"/>
          <w:rFonts w:ascii="Century Gothic" w:hAnsi="Century Gothic"/>
          <w:lang w:eastAsia="en-US"/>
        </w:rPr>
        <w:t xml:space="preserve"> </w:t>
      </w:r>
      <w:r w:rsidRPr="006858BC">
        <w:rPr>
          <w:rStyle w:val="FontStyle208"/>
          <w:rFonts w:ascii="Century Gothic" w:hAnsi="Century Gothic"/>
          <w:spacing w:val="0"/>
          <w:lang w:eastAsia="en-US"/>
        </w:rPr>
        <w:t>=</w:t>
      </w:r>
      <w:proofErr w:type="spellStart"/>
      <w:r>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Cy</w:t>
      </w:r>
      <w:proofErr w:type="spellEnd"/>
      <w:r w:rsidRPr="006858BC">
        <w:rPr>
          <w:rStyle w:val="FontStyle208"/>
          <w:rFonts w:ascii="Century Gothic" w:hAnsi="Century Gothic"/>
          <w:spacing w:val="0"/>
          <w:lang w:eastAsia="en-US"/>
        </w:rPr>
        <w:t>(</w:t>
      </w:r>
      <w:r w:rsidRPr="006858BC">
        <w:rPr>
          <w:rStyle w:val="FontStyle208"/>
          <w:rFonts w:ascii="Century Gothic" w:hAnsi="Century Gothic"/>
          <w:spacing w:val="0"/>
          <w:lang w:val="en-US" w:eastAsia="en-US"/>
        </w:rPr>
        <w:t>t</w:t>
      </w:r>
      <w:r w:rsidRPr="006858BC">
        <w:rPr>
          <w:rStyle w:val="FontStyle208"/>
          <w:rFonts w:ascii="Century Gothic" w:hAnsi="Century Gothic"/>
          <w:spacing w:val="0"/>
          <w:lang w:eastAsia="en-US"/>
        </w:rPr>
        <w:t>)</w:t>
      </w:r>
      <w:r w:rsidRPr="006858BC">
        <w:rPr>
          <w:rStyle w:val="FontStyle208"/>
          <w:rFonts w:ascii="Century Gothic" w:hAnsi="Century Gothic"/>
          <w:lang w:eastAsia="en-US"/>
        </w:rPr>
        <w:t xml:space="preserve"> </w:t>
      </w:r>
      <w:r w:rsidRPr="006858BC">
        <w:rPr>
          <w:rStyle w:val="FontStyle207"/>
          <w:lang w:eastAsia="en-US"/>
        </w:rPr>
        <w:t>+</w:t>
      </w:r>
      <w:proofErr w:type="spellStart"/>
      <w:r>
        <w:rPr>
          <w:rStyle w:val="FontStyle207"/>
          <w:lang w:val="en-US" w:eastAsia="en-US"/>
        </w:rPr>
        <w:t>U</w:t>
      </w:r>
      <w:r>
        <w:rPr>
          <w:rStyle w:val="FontStyle207"/>
          <w:vertAlign w:val="subscript"/>
          <w:lang w:val="en-US" w:eastAsia="en-US"/>
        </w:rPr>
        <w:t>Ccb</w:t>
      </w:r>
      <w:proofErr w:type="spellEnd"/>
      <w:r w:rsidRPr="006858BC">
        <w:rPr>
          <w:rStyle w:val="FontStyle207"/>
          <w:lang w:eastAsia="en-US"/>
        </w:rPr>
        <w:t>(</w:t>
      </w:r>
      <w:r>
        <w:rPr>
          <w:rStyle w:val="FontStyle207"/>
          <w:lang w:val="en-US" w:eastAsia="en-US"/>
        </w:rPr>
        <w:t>t</w:t>
      </w:r>
      <w:r w:rsidRPr="006858BC">
        <w:rPr>
          <w:rStyle w:val="FontStyle207"/>
          <w:lang w:eastAsia="en-US"/>
        </w:rPr>
        <w:t xml:space="preserve">) </w:t>
      </w:r>
      <w:r w:rsidRPr="006858BC">
        <w:rPr>
          <w:rStyle w:val="FontStyle208"/>
          <w:rFonts w:ascii="Century Gothic" w:hAnsi="Century Gothic"/>
          <w:spacing w:val="0"/>
          <w:lang w:eastAsia="en-US"/>
        </w:rPr>
        <w:t>=</w:t>
      </w:r>
      <w:proofErr w:type="spellStart"/>
      <w:r>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Cm</w:t>
      </w:r>
      <w:proofErr w:type="spellEnd"/>
      <w:r w:rsidRPr="006858BC">
        <w:rPr>
          <w:rStyle w:val="FontStyle208"/>
          <w:rFonts w:ascii="Century Gothic" w:hAnsi="Century Gothic"/>
          <w:spacing w:val="0"/>
          <w:lang w:eastAsia="en-US"/>
        </w:rPr>
        <w:t>∙</w:t>
      </w:r>
      <w:r>
        <w:rPr>
          <w:rStyle w:val="FontStyle208"/>
          <w:rFonts w:ascii="Century Gothic" w:hAnsi="Century Gothic"/>
          <w:spacing w:val="0"/>
          <w:lang w:val="en-US" w:eastAsia="en-US"/>
        </w:rPr>
        <w:t>sin</w:t>
      </w:r>
      <w:r w:rsidRPr="006858BC">
        <w:rPr>
          <w:rStyle w:val="FontStyle208"/>
          <w:rFonts w:ascii="Century Gothic" w:hAnsi="Century Gothic"/>
          <w:spacing w:val="0"/>
          <w:lang w:eastAsia="en-US"/>
        </w:rPr>
        <w:t>(</w:t>
      </w:r>
      <w:proofErr w:type="spellStart"/>
      <w:r>
        <w:rPr>
          <w:rStyle w:val="FontStyle208"/>
          <w:rFonts w:ascii="Century Gothic" w:hAnsi="Century Gothic"/>
          <w:spacing w:val="0"/>
          <w:lang w:val="en-US" w:eastAsia="en-US"/>
        </w:rPr>
        <w:t>ω</w:t>
      </w:r>
      <w:r w:rsidRPr="006858BC">
        <w:rPr>
          <w:rStyle w:val="FontStyle208"/>
          <w:rFonts w:ascii="Century Gothic" w:hAnsi="Century Gothic"/>
          <w:spacing w:val="0"/>
          <w:lang w:val="en-US" w:eastAsia="en-US"/>
        </w:rPr>
        <w:t>t</w:t>
      </w:r>
      <w:proofErr w:type="spellEnd"/>
      <w:r w:rsidRPr="006858BC">
        <w:rPr>
          <w:rStyle w:val="FontStyle208"/>
          <w:rFonts w:ascii="Century Gothic" w:hAnsi="Century Gothic"/>
          <w:spacing w:val="0"/>
          <w:lang w:eastAsia="en-US"/>
        </w:rPr>
        <w:t>+</w:t>
      </w:r>
      <w:r w:rsidRPr="006858BC">
        <w:rPr>
          <w:rStyle w:val="FontStyle249"/>
          <w:rFonts w:ascii="Century Gothic" w:hAnsi="Century Gothic"/>
          <w:lang w:val="en-US" w:eastAsia="en-US"/>
        </w:rPr>
        <w:t>a</w:t>
      </w:r>
      <w:r w:rsidRPr="006858BC">
        <w:rPr>
          <w:rStyle w:val="FontStyle208"/>
          <w:rFonts w:ascii="Century Gothic" w:hAnsi="Century Gothic"/>
          <w:spacing w:val="30"/>
          <w:lang w:eastAsia="en-US"/>
        </w:rPr>
        <w:t>-</w:t>
      </w:r>
      <w:r>
        <w:rPr>
          <w:rStyle w:val="FontStyle208"/>
          <w:rFonts w:ascii="Century Gothic" w:hAnsi="Century Gothic"/>
          <w:spacing w:val="30"/>
          <w:lang w:val="en-US" w:eastAsia="en-US"/>
        </w:rPr>
        <w:t>φ</w:t>
      </w:r>
      <w:r w:rsidRPr="006858BC">
        <w:rPr>
          <w:rStyle w:val="FontStyle208"/>
          <w:rFonts w:ascii="Century Gothic" w:hAnsi="Century Gothic"/>
          <w:spacing w:val="30"/>
          <w:lang w:eastAsia="en-US"/>
        </w:rPr>
        <w:t>-90°)+</w:t>
      </w:r>
      <w:r w:rsidRPr="006858BC">
        <w:rPr>
          <w:rStyle w:val="FontStyle208"/>
          <w:rFonts w:ascii="Century Gothic" w:hAnsi="Century Gothic"/>
          <w:spacing w:val="30"/>
          <w:lang w:val="en-US" w:eastAsia="en-US"/>
        </w:rPr>
        <w:t>A</w:t>
      </w:r>
      <w:r w:rsidRPr="006858BC">
        <w:rPr>
          <w:rStyle w:val="FontStyle249"/>
          <w:rFonts w:ascii="Century Gothic" w:hAnsi="Century Gothic"/>
          <w:lang w:eastAsia="en-US"/>
        </w:rPr>
        <w:t>∙</w:t>
      </w:r>
      <w:proofErr w:type="spellStart"/>
      <w:r>
        <w:rPr>
          <w:rStyle w:val="FontStyle249"/>
          <w:rFonts w:ascii="Century Gothic" w:hAnsi="Century Gothic"/>
          <w:lang w:val="en-US" w:eastAsia="en-US"/>
        </w:rPr>
        <w:t>e</w:t>
      </w:r>
      <w:r>
        <w:rPr>
          <w:rStyle w:val="FontStyle249"/>
          <w:rFonts w:ascii="Century Gothic" w:hAnsi="Century Gothic"/>
          <w:vertAlign w:val="superscript"/>
          <w:lang w:val="en-US" w:eastAsia="en-US"/>
        </w:rPr>
        <w:t>pt</w:t>
      </w:r>
      <w:proofErr w:type="spellEnd"/>
      <w:r w:rsidRPr="006858BC">
        <w:rPr>
          <w:rStyle w:val="FontStyle249"/>
          <w:rFonts w:ascii="Century Gothic" w:hAnsi="Century Gothic"/>
          <w:lang w:eastAsia="en-US"/>
        </w:rPr>
        <w:t>.</w:t>
      </w:r>
    </w:p>
    <w:p w:rsidR="00C43E54" w:rsidRPr="007D6495" w:rsidRDefault="00C43E54" w:rsidP="00C43E54">
      <w:pPr>
        <w:pStyle w:val="Style35"/>
        <w:widowControl/>
        <w:spacing w:line="288" w:lineRule="exact"/>
        <w:rPr>
          <w:rStyle w:val="FontStyle207"/>
        </w:rPr>
      </w:pPr>
      <w:r w:rsidRPr="007D6495">
        <w:rPr>
          <w:rStyle w:val="FontStyle207"/>
        </w:rPr>
        <w:t xml:space="preserve">Установившаяся составляющая напряжения </w:t>
      </w:r>
      <w:r>
        <w:rPr>
          <w:rStyle w:val="FontStyle207"/>
          <w:lang w:val="en-US"/>
        </w:rPr>
        <w:t>U</w:t>
      </w:r>
      <w:proofErr w:type="gramStart"/>
      <w:r>
        <w:rPr>
          <w:rStyle w:val="FontStyle207"/>
          <w:vertAlign w:val="subscript"/>
        </w:rPr>
        <w:t>С</w:t>
      </w:r>
      <w:proofErr w:type="gramEnd"/>
      <w:r>
        <w:rPr>
          <w:rStyle w:val="FontStyle207"/>
          <w:vertAlign w:val="subscript"/>
          <w:lang w:val="en-US"/>
        </w:rPr>
        <w:t>y</w:t>
      </w:r>
      <w:r w:rsidRPr="007D6495">
        <w:rPr>
          <w:rStyle w:val="FontStyle207"/>
        </w:rPr>
        <w:t>(</w:t>
      </w:r>
      <w:r>
        <w:rPr>
          <w:rStyle w:val="FontStyle207"/>
          <w:lang w:val="en-US"/>
        </w:rPr>
        <w:t>t</w:t>
      </w:r>
      <w:r>
        <w:rPr>
          <w:rStyle w:val="FontStyle207"/>
        </w:rPr>
        <w:t>)</w:t>
      </w:r>
      <w:r w:rsidRPr="007D6495">
        <w:rPr>
          <w:rStyle w:val="FontStyle208"/>
          <w:rFonts w:ascii="Century Gothic" w:hAnsi="Century Gothic"/>
          <w:spacing w:val="0"/>
        </w:rPr>
        <w:t>=</w:t>
      </w:r>
      <w:proofErr w:type="spellStart"/>
      <w:r w:rsidRPr="006858BC">
        <w:rPr>
          <w:rStyle w:val="FontStyle208"/>
          <w:rFonts w:ascii="Century Gothic" w:hAnsi="Century Gothic"/>
          <w:spacing w:val="0"/>
          <w:lang w:val="en-US"/>
        </w:rPr>
        <w:t>U</w:t>
      </w:r>
      <w:r>
        <w:rPr>
          <w:rStyle w:val="FontStyle208"/>
          <w:rFonts w:ascii="Century Gothic" w:hAnsi="Century Gothic"/>
          <w:spacing w:val="0"/>
          <w:vertAlign w:val="subscript"/>
          <w:lang w:val="en-US"/>
        </w:rPr>
        <w:t>Cm</w:t>
      </w:r>
      <w:proofErr w:type="spellEnd"/>
      <w:r w:rsidRPr="006858BC">
        <w:rPr>
          <w:rStyle w:val="FontStyle208"/>
          <w:rFonts w:ascii="Century Gothic" w:hAnsi="Century Gothic"/>
          <w:spacing w:val="0"/>
        </w:rPr>
        <w:t>∙</w:t>
      </w:r>
      <w:r>
        <w:rPr>
          <w:rStyle w:val="FontStyle208"/>
          <w:rFonts w:ascii="Century Gothic" w:hAnsi="Century Gothic"/>
          <w:spacing w:val="0"/>
          <w:lang w:val="en-US"/>
        </w:rPr>
        <w:t>s</w:t>
      </w:r>
      <w:r w:rsidRPr="006858BC">
        <w:rPr>
          <w:rStyle w:val="FontStyle208"/>
          <w:rFonts w:ascii="Century Gothic" w:hAnsi="Century Gothic"/>
          <w:spacing w:val="0"/>
          <w:lang w:val="en-US"/>
        </w:rPr>
        <w:t>in</w:t>
      </w:r>
      <w:r w:rsidRPr="007D6495">
        <w:rPr>
          <w:rStyle w:val="FontStyle208"/>
          <w:rFonts w:ascii="Century Gothic" w:hAnsi="Century Gothic"/>
          <w:spacing w:val="0"/>
        </w:rPr>
        <w:t>(</w:t>
      </w:r>
      <w:r>
        <w:rPr>
          <w:rStyle w:val="FontStyle208"/>
          <w:rFonts w:ascii="Century Gothic" w:hAnsi="Century Gothic"/>
          <w:spacing w:val="0"/>
        </w:rPr>
        <w:t>ω</w:t>
      </w:r>
      <w:r w:rsidRPr="007D6495">
        <w:rPr>
          <w:rStyle w:val="FontStyle208"/>
          <w:rFonts w:ascii="Century Gothic" w:hAnsi="Century Gothic"/>
          <w:spacing w:val="-10"/>
          <w:lang w:val="en-US"/>
        </w:rPr>
        <w:t>t</w:t>
      </w:r>
      <w:r w:rsidRPr="007D6495">
        <w:rPr>
          <w:rStyle w:val="FontStyle208"/>
          <w:rFonts w:ascii="Century Gothic" w:hAnsi="Century Gothic"/>
          <w:spacing w:val="-10"/>
        </w:rPr>
        <w:t>+</w:t>
      </w:r>
      <w:r w:rsidRPr="007D6495">
        <w:rPr>
          <w:rStyle w:val="FontStyle208"/>
          <w:rFonts w:ascii="Century Gothic" w:hAnsi="Century Gothic"/>
          <w:spacing w:val="-10"/>
          <w:lang w:val="en-US"/>
        </w:rPr>
        <w:t>a</w:t>
      </w:r>
      <w:r w:rsidRPr="007D6495">
        <w:rPr>
          <w:rStyle w:val="FontStyle208"/>
          <w:rFonts w:ascii="Century Gothic" w:hAnsi="Century Gothic"/>
          <w:spacing w:val="-10"/>
        </w:rPr>
        <w:t>-</w:t>
      </w:r>
      <w:r>
        <w:rPr>
          <w:rStyle w:val="FontStyle208"/>
          <w:rFonts w:ascii="Century Gothic" w:hAnsi="Century Gothic"/>
          <w:spacing w:val="-10"/>
        </w:rPr>
        <w:t>φ</w:t>
      </w:r>
      <w:r w:rsidRPr="007D6495">
        <w:rPr>
          <w:rStyle w:val="FontStyle208"/>
          <w:rFonts w:ascii="Century Gothic" w:hAnsi="Century Gothic"/>
          <w:spacing w:val="-10"/>
        </w:rPr>
        <w:t>-</w:t>
      </w:r>
      <w:r w:rsidRPr="007D6495">
        <w:rPr>
          <w:rStyle w:val="FontStyle207"/>
        </w:rPr>
        <w:t>90°) определяется из расчета схемы в установившемся синусоидальном режиме:</w:t>
      </w:r>
    </w:p>
    <w:p w:rsidR="00C43E54" w:rsidRPr="007D6495" w:rsidRDefault="00C43E54" w:rsidP="00C43E54">
      <w:pPr>
        <w:pStyle w:val="Style147"/>
        <w:widowControl/>
        <w:spacing w:before="7" w:line="288" w:lineRule="exact"/>
        <w:ind w:left="706"/>
        <w:rPr>
          <w:rStyle w:val="FontStyle218"/>
          <w:rFonts w:ascii="Century Gothic" w:hAnsi="Century Gothic"/>
          <w:lang w:eastAsia="en-US"/>
        </w:rPr>
      </w:pPr>
      <w:r w:rsidRPr="007D6495">
        <w:rPr>
          <w:rStyle w:val="FontStyle208"/>
          <w:rFonts w:ascii="Century Gothic" w:hAnsi="Century Gothic"/>
          <w:spacing w:val="0"/>
          <w:lang w:val="en-US" w:eastAsia="en-US"/>
        </w:rPr>
        <w:t>Z</w:t>
      </w:r>
      <w:r w:rsidRPr="007D6495">
        <w:rPr>
          <w:rStyle w:val="FontStyle208"/>
          <w:rFonts w:ascii="Century Gothic" w:hAnsi="Century Gothic"/>
          <w:lang w:eastAsia="en-US"/>
        </w:rPr>
        <w:t xml:space="preserve"> </w:t>
      </w:r>
      <w:r w:rsidRPr="007D6495">
        <w:rPr>
          <w:rStyle w:val="FontStyle208"/>
          <w:rFonts w:ascii="Century Gothic" w:hAnsi="Century Gothic"/>
          <w:spacing w:val="0"/>
          <w:lang w:eastAsia="en-US"/>
        </w:rPr>
        <w:t>=</w:t>
      </w:r>
      <w:r w:rsidRPr="007D6495">
        <w:rPr>
          <w:rStyle w:val="FontStyle208"/>
          <w:rFonts w:ascii="Century Gothic" w:hAnsi="Century Gothic"/>
          <w:lang w:eastAsia="en-US"/>
        </w:rPr>
        <w:t xml:space="preserve"> </w:t>
      </w:r>
      <w:r w:rsidRPr="007D6495">
        <w:rPr>
          <w:rStyle w:val="FontStyle208"/>
          <w:rFonts w:ascii="Century Gothic" w:hAnsi="Century Gothic"/>
          <w:spacing w:val="0"/>
          <w:lang w:val="en-US" w:eastAsia="en-US"/>
        </w:rPr>
        <w:t>R</w:t>
      </w:r>
      <w:r w:rsidRPr="007D6495">
        <w:rPr>
          <w:rStyle w:val="FontStyle208"/>
          <w:rFonts w:ascii="Century Gothic" w:hAnsi="Century Gothic"/>
          <w:lang w:eastAsia="en-US"/>
        </w:rPr>
        <w:t xml:space="preserve"> </w:t>
      </w:r>
      <w:r w:rsidRPr="007D6495">
        <w:rPr>
          <w:rStyle w:val="FontStyle208"/>
          <w:rFonts w:ascii="Century Gothic" w:hAnsi="Century Gothic"/>
          <w:spacing w:val="0"/>
          <w:lang w:eastAsia="en-US"/>
        </w:rPr>
        <w:t>-</w:t>
      </w:r>
      <w:r w:rsidRPr="007D6495">
        <w:rPr>
          <w:rStyle w:val="FontStyle208"/>
          <w:rFonts w:ascii="Century Gothic" w:hAnsi="Century Gothic"/>
          <w:spacing w:val="0"/>
          <w:lang w:val="en-US" w:eastAsia="en-US"/>
        </w:rPr>
        <w:t>j</w:t>
      </w:r>
      <w:r w:rsidRPr="009D3C16">
        <w:rPr>
          <w:rStyle w:val="FontStyle208"/>
          <w:rFonts w:ascii="Century Gothic" w:hAnsi="Century Gothic"/>
          <w:spacing w:val="0"/>
          <w:lang w:eastAsia="en-US"/>
        </w:rPr>
        <w:t>∙</w:t>
      </w:r>
      <w:proofErr w:type="spellStart"/>
      <w:r w:rsidRPr="007D6495">
        <w:rPr>
          <w:rStyle w:val="FontStyle208"/>
          <w:rFonts w:ascii="Century Gothic" w:hAnsi="Century Gothic"/>
          <w:spacing w:val="0"/>
          <w:lang w:val="en-US" w:eastAsia="en-US"/>
        </w:rPr>
        <w:t>Xc</w:t>
      </w:r>
      <w:proofErr w:type="spellEnd"/>
      <w:r w:rsidRPr="007D6495">
        <w:rPr>
          <w:rStyle w:val="FontStyle208"/>
          <w:rFonts w:ascii="Century Gothic" w:hAnsi="Century Gothic"/>
          <w:lang w:eastAsia="en-US"/>
        </w:rPr>
        <w:t xml:space="preserve"> </w:t>
      </w:r>
      <w:r w:rsidRPr="007D6495">
        <w:rPr>
          <w:rStyle w:val="FontStyle208"/>
          <w:rFonts w:ascii="Century Gothic" w:hAnsi="Century Gothic"/>
          <w:spacing w:val="0"/>
          <w:lang w:eastAsia="en-US"/>
        </w:rPr>
        <w:t>=</w:t>
      </w:r>
      <w:r w:rsidRPr="007D6495">
        <w:rPr>
          <w:rStyle w:val="FontStyle208"/>
          <w:rFonts w:ascii="Century Gothic" w:hAnsi="Century Gothic"/>
          <w:lang w:eastAsia="en-US"/>
        </w:rPr>
        <w:t xml:space="preserve"> </w:t>
      </w:r>
      <w:r w:rsidRPr="007D6495">
        <w:rPr>
          <w:rStyle w:val="FontStyle207"/>
          <w:lang w:val="en-US" w:eastAsia="en-US"/>
        </w:rPr>
        <w:t>Z</w:t>
      </w:r>
      <w:r w:rsidRPr="009D3C16">
        <w:rPr>
          <w:rStyle w:val="FontStyle207"/>
          <w:lang w:eastAsia="en-US"/>
        </w:rPr>
        <w:t>∙</w:t>
      </w:r>
      <w:proofErr w:type="spellStart"/>
      <w:r>
        <w:rPr>
          <w:rStyle w:val="FontStyle207"/>
          <w:lang w:val="en-US" w:eastAsia="en-US"/>
        </w:rPr>
        <w:t>e</w:t>
      </w:r>
      <w:r>
        <w:rPr>
          <w:rStyle w:val="FontStyle207"/>
          <w:vertAlign w:val="superscript"/>
          <w:lang w:val="en-US" w:eastAsia="en-US"/>
        </w:rPr>
        <w:t>jφ</w:t>
      </w:r>
      <w:proofErr w:type="spellEnd"/>
      <w:r w:rsidRPr="007D6495">
        <w:rPr>
          <w:rStyle w:val="FontStyle218"/>
          <w:rFonts w:ascii="Century Gothic" w:hAnsi="Century Gothic"/>
          <w:lang w:eastAsia="en-US"/>
        </w:rPr>
        <w:t xml:space="preserve">; </w:t>
      </w:r>
      <w:r>
        <w:rPr>
          <w:rStyle w:val="FontStyle207"/>
          <w:lang w:eastAsia="en-US"/>
        </w:rPr>
        <w:t>φ</w:t>
      </w:r>
      <w:r w:rsidRPr="007D6495">
        <w:rPr>
          <w:rStyle w:val="FontStyle207"/>
          <w:lang w:eastAsia="en-US"/>
        </w:rPr>
        <w:t xml:space="preserve"> </w:t>
      </w:r>
      <w:r w:rsidRPr="007D6495">
        <w:rPr>
          <w:rStyle w:val="FontStyle208"/>
          <w:rFonts w:ascii="Century Gothic" w:hAnsi="Century Gothic"/>
          <w:spacing w:val="0"/>
          <w:lang w:eastAsia="en-US"/>
        </w:rPr>
        <w:t>=</w:t>
      </w:r>
      <w:r w:rsidRPr="007D6495">
        <w:rPr>
          <w:rStyle w:val="FontStyle208"/>
          <w:rFonts w:ascii="Century Gothic" w:hAnsi="Century Gothic"/>
          <w:lang w:eastAsia="en-US"/>
        </w:rPr>
        <w:t xml:space="preserve"> </w:t>
      </w:r>
      <w:proofErr w:type="spellStart"/>
      <w:proofErr w:type="gramStart"/>
      <w:r w:rsidRPr="007D6495">
        <w:rPr>
          <w:rStyle w:val="FontStyle208"/>
          <w:rFonts w:ascii="Century Gothic" w:hAnsi="Century Gothic"/>
          <w:spacing w:val="0"/>
          <w:lang w:val="en-US" w:eastAsia="en-US"/>
        </w:rPr>
        <w:t>arg</w:t>
      </w:r>
      <w:proofErr w:type="spellEnd"/>
      <w:r w:rsidRPr="007D6495">
        <w:rPr>
          <w:rStyle w:val="FontStyle208"/>
          <w:rFonts w:ascii="Century Gothic" w:hAnsi="Century Gothic"/>
          <w:spacing w:val="0"/>
          <w:lang w:eastAsia="en-US"/>
        </w:rPr>
        <w:t>(</w:t>
      </w:r>
      <w:proofErr w:type="gramEnd"/>
      <w:r w:rsidRPr="007D6495">
        <w:rPr>
          <w:rStyle w:val="FontStyle208"/>
          <w:rFonts w:ascii="Century Gothic" w:hAnsi="Century Gothic"/>
          <w:spacing w:val="0"/>
          <w:lang w:val="en-US" w:eastAsia="en-US"/>
        </w:rPr>
        <w:t>Z</w:t>
      </w:r>
      <w:r w:rsidRPr="007D6495">
        <w:rPr>
          <w:rStyle w:val="FontStyle208"/>
          <w:rFonts w:ascii="Century Gothic" w:hAnsi="Century Gothic"/>
          <w:spacing w:val="0"/>
          <w:lang w:eastAsia="en-US"/>
        </w:rPr>
        <w:t>);</w:t>
      </w:r>
      <w:r w:rsidRPr="007D6495">
        <w:rPr>
          <w:rStyle w:val="FontStyle208"/>
          <w:rFonts w:ascii="Century Gothic" w:hAnsi="Century Gothic"/>
          <w:lang w:eastAsia="en-US"/>
        </w:rPr>
        <w:t xml:space="preserve"> </w:t>
      </w:r>
      <w:proofErr w:type="spellStart"/>
      <w:r>
        <w:rPr>
          <w:rStyle w:val="FontStyle208"/>
          <w:rFonts w:ascii="Century Gothic" w:hAnsi="Century Gothic"/>
          <w:spacing w:val="-10"/>
          <w:lang w:val="en-US" w:eastAsia="en-US"/>
        </w:rPr>
        <w:t>I</w:t>
      </w:r>
      <w:r>
        <w:rPr>
          <w:rStyle w:val="FontStyle208"/>
          <w:rFonts w:ascii="Century Gothic" w:hAnsi="Century Gothic"/>
          <w:spacing w:val="-10"/>
          <w:vertAlign w:val="subscript"/>
          <w:lang w:val="en-US" w:eastAsia="en-US"/>
        </w:rPr>
        <w:t>m</w:t>
      </w:r>
      <w:proofErr w:type="spellEnd"/>
      <w:r w:rsidRPr="007D6495">
        <w:rPr>
          <w:rStyle w:val="FontStyle208"/>
          <w:rFonts w:ascii="Century Gothic" w:hAnsi="Century Gothic"/>
          <w:lang w:eastAsia="en-US"/>
        </w:rPr>
        <w:t xml:space="preserve"> </w:t>
      </w:r>
      <w:r w:rsidRPr="007D6495">
        <w:rPr>
          <w:rStyle w:val="FontStyle208"/>
          <w:rFonts w:ascii="Century Gothic" w:hAnsi="Century Gothic"/>
          <w:spacing w:val="-10"/>
          <w:lang w:eastAsia="en-US"/>
        </w:rPr>
        <w:t>=</w:t>
      </w:r>
      <w:r w:rsidRPr="007D6495">
        <w:rPr>
          <w:rStyle w:val="FontStyle208"/>
          <w:rFonts w:ascii="Century Gothic" w:hAnsi="Century Gothic"/>
          <w:lang w:eastAsia="en-US"/>
        </w:rPr>
        <w:t xml:space="preserve"> </w:t>
      </w:r>
      <w:proofErr w:type="spellStart"/>
      <w:r>
        <w:rPr>
          <w:rStyle w:val="FontStyle208"/>
          <w:rFonts w:ascii="Century Gothic" w:hAnsi="Century Gothic"/>
          <w:spacing w:val="30"/>
          <w:lang w:val="en-US" w:eastAsia="en-US"/>
        </w:rPr>
        <w:t>E</w:t>
      </w:r>
      <w:r>
        <w:rPr>
          <w:rStyle w:val="FontStyle208"/>
          <w:rFonts w:ascii="Century Gothic" w:hAnsi="Century Gothic"/>
          <w:spacing w:val="30"/>
          <w:vertAlign w:val="subscript"/>
          <w:lang w:val="en-US" w:eastAsia="en-US"/>
        </w:rPr>
        <w:t>m</w:t>
      </w:r>
      <w:proofErr w:type="spellEnd"/>
      <w:r w:rsidRPr="007D6495">
        <w:rPr>
          <w:rStyle w:val="FontStyle208"/>
          <w:rFonts w:ascii="Century Gothic" w:hAnsi="Century Gothic"/>
          <w:spacing w:val="30"/>
          <w:lang w:eastAsia="en-US"/>
        </w:rPr>
        <w:t>/</w:t>
      </w:r>
      <w:r w:rsidRPr="007D6495">
        <w:rPr>
          <w:rStyle w:val="FontStyle208"/>
          <w:rFonts w:ascii="Century Gothic" w:hAnsi="Century Gothic"/>
          <w:spacing w:val="30"/>
          <w:lang w:val="en-US" w:eastAsia="en-US"/>
        </w:rPr>
        <w:t>Z</w:t>
      </w:r>
      <w:r w:rsidRPr="007D6495">
        <w:rPr>
          <w:rStyle w:val="FontStyle208"/>
          <w:rFonts w:ascii="Century Gothic" w:hAnsi="Century Gothic"/>
          <w:lang w:eastAsia="en-US"/>
        </w:rPr>
        <w:t xml:space="preserve"> </w:t>
      </w:r>
      <w:r w:rsidRPr="007D6495">
        <w:rPr>
          <w:rStyle w:val="FontStyle208"/>
          <w:rFonts w:ascii="Century Gothic" w:hAnsi="Century Gothic"/>
          <w:spacing w:val="-10"/>
          <w:lang w:eastAsia="en-US"/>
        </w:rPr>
        <w:t>=</w:t>
      </w:r>
      <w:r w:rsidRPr="007D6495">
        <w:rPr>
          <w:rStyle w:val="FontStyle208"/>
          <w:rFonts w:ascii="Century Gothic" w:hAnsi="Century Gothic"/>
          <w:lang w:eastAsia="en-US"/>
        </w:rPr>
        <w:t xml:space="preserve"> </w:t>
      </w:r>
      <w:r w:rsidRPr="007D6495">
        <w:rPr>
          <w:rStyle w:val="FontStyle208"/>
          <w:rFonts w:ascii="Century Gothic" w:hAnsi="Century Gothic"/>
          <w:spacing w:val="-10"/>
          <w:lang w:val="en-US" w:eastAsia="en-US"/>
        </w:rPr>
        <w:t>l</w:t>
      </w:r>
      <w:r w:rsidRPr="007D6495">
        <w:rPr>
          <w:rStyle w:val="FontStyle208"/>
          <w:rFonts w:ascii="Century Gothic" w:hAnsi="Century Gothic"/>
          <w:spacing w:val="-10"/>
          <w:vertAlign w:val="subscript"/>
          <w:lang w:val="en-US" w:eastAsia="en-US"/>
        </w:rPr>
        <w:t>m</w:t>
      </w:r>
      <w:r w:rsidRPr="009D3C16">
        <w:rPr>
          <w:rStyle w:val="FontStyle208"/>
          <w:rFonts w:ascii="Century Gothic" w:hAnsi="Century Gothic"/>
          <w:spacing w:val="-10"/>
          <w:lang w:eastAsia="en-US"/>
        </w:rPr>
        <w:t>∙</w:t>
      </w:r>
      <w:proofErr w:type="spellStart"/>
      <w:r>
        <w:rPr>
          <w:rStyle w:val="FontStyle208"/>
          <w:rFonts w:ascii="Century Gothic" w:hAnsi="Century Gothic"/>
          <w:spacing w:val="-10"/>
          <w:lang w:val="en-US" w:eastAsia="en-US"/>
        </w:rPr>
        <w:t>e</w:t>
      </w:r>
      <w:r>
        <w:rPr>
          <w:rStyle w:val="FontStyle208"/>
          <w:rFonts w:ascii="Century Gothic" w:hAnsi="Century Gothic"/>
          <w:spacing w:val="-10"/>
          <w:vertAlign w:val="superscript"/>
          <w:lang w:val="en-US" w:eastAsia="en-US"/>
        </w:rPr>
        <w:t>j</w:t>
      </w:r>
      <w:proofErr w:type="spellEnd"/>
      <w:r w:rsidRPr="009D3C16">
        <w:rPr>
          <w:rStyle w:val="FontStyle208"/>
          <w:rFonts w:ascii="Century Gothic" w:hAnsi="Century Gothic"/>
          <w:spacing w:val="-10"/>
          <w:vertAlign w:val="superscript"/>
          <w:lang w:eastAsia="en-US"/>
        </w:rPr>
        <w:t xml:space="preserve"> (</w:t>
      </w:r>
      <w:r>
        <w:rPr>
          <w:rStyle w:val="FontStyle208"/>
          <w:rFonts w:ascii="Century Gothic" w:hAnsi="Century Gothic"/>
          <w:spacing w:val="-10"/>
          <w:vertAlign w:val="superscript"/>
          <w:lang w:val="en-US" w:eastAsia="en-US"/>
        </w:rPr>
        <w:t>a</w:t>
      </w:r>
      <w:r w:rsidRPr="009D3C16">
        <w:rPr>
          <w:rStyle w:val="FontStyle208"/>
          <w:rFonts w:ascii="Century Gothic" w:hAnsi="Century Gothic"/>
          <w:spacing w:val="-10"/>
          <w:vertAlign w:val="superscript"/>
          <w:lang w:eastAsia="en-US"/>
        </w:rPr>
        <w:t>-</w:t>
      </w:r>
      <w:r>
        <w:rPr>
          <w:rStyle w:val="FontStyle208"/>
          <w:rFonts w:ascii="Century Gothic" w:hAnsi="Century Gothic"/>
          <w:spacing w:val="-10"/>
          <w:vertAlign w:val="superscript"/>
          <w:lang w:eastAsia="en-US"/>
        </w:rPr>
        <w:t>φ</w:t>
      </w:r>
      <w:r w:rsidRPr="009D3C16">
        <w:rPr>
          <w:rStyle w:val="FontStyle208"/>
          <w:rFonts w:ascii="Century Gothic" w:hAnsi="Century Gothic"/>
          <w:spacing w:val="-10"/>
          <w:vertAlign w:val="superscript"/>
          <w:lang w:eastAsia="en-US"/>
        </w:rPr>
        <w:t xml:space="preserve"> )</w:t>
      </w:r>
      <w:r w:rsidRPr="007D6495">
        <w:rPr>
          <w:rStyle w:val="FontStyle208"/>
          <w:rFonts w:ascii="Century Gothic" w:hAnsi="Century Gothic"/>
          <w:spacing w:val="-10"/>
          <w:lang w:eastAsia="en-US"/>
        </w:rPr>
        <w:t>;</w:t>
      </w:r>
      <w:r w:rsidRPr="007D6495">
        <w:rPr>
          <w:rStyle w:val="FontStyle208"/>
          <w:rFonts w:ascii="Century Gothic" w:hAnsi="Century Gothic"/>
          <w:lang w:eastAsia="en-US"/>
        </w:rPr>
        <w:t xml:space="preserve"> </w:t>
      </w:r>
      <w:proofErr w:type="spellStart"/>
      <w:r w:rsidRPr="007D6495">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Cm</w:t>
      </w:r>
      <w:proofErr w:type="spellEnd"/>
      <w:r w:rsidRPr="007D6495">
        <w:rPr>
          <w:rStyle w:val="FontStyle208"/>
          <w:rFonts w:ascii="Century Gothic" w:hAnsi="Century Gothic"/>
          <w:spacing w:val="0"/>
          <w:lang w:eastAsia="en-US"/>
        </w:rPr>
        <w:t>=</w:t>
      </w:r>
      <w:r w:rsidRPr="007D6495">
        <w:rPr>
          <w:rStyle w:val="FontStyle208"/>
          <w:rFonts w:ascii="Century Gothic" w:hAnsi="Century Gothic"/>
          <w:lang w:eastAsia="en-US"/>
        </w:rPr>
        <w:t xml:space="preserve"> </w:t>
      </w:r>
      <w:proofErr w:type="spellStart"/>
      <w:r>
        <w:rPr>
          <w:rStyle w:val="FontStyle208"/>
          <w:rFonts w:ascii="Century Gothic" w:hAnsi="Century Gothic"/>
          <w:spacing w:val="0"/>
          <w:lang w:val="en-US" w:eastAsia="en-US"/>
        </w:rPr>
        <w:t>I</w:t>
      </w:r>
      <w:r>
        <w:rPr>
          <w:rStyle w:val="FontStyle208"/>
          <w:rFonts w:ascii="Century Gothic" w:hAnsi="Century Gothic"/>
          <w:spacing w:val="0"/>
          <w:vertAlign w:val="subscript"/>
          <w:lang w:val="en-US" w:eastAsia="en-US"/>
        </w:rPr>
        <w:t>m</w:t>
      </w:r>
      <w:proofErr w:type="spellEnd"/>
      <w:r w:rsidRPr="009D3C16">
        <w:rPr>
          <w:rStyle w:val="FontStyle208"/>
          <w:rFonts w:ascii="Century Gothic" w:hAnsi="Century Gothic"/>
          <w:spacing w:val="0"/>
          <w:lang w:eastAsia="en-US"/>
        </w:rPr>
        <w:t>∙</w:t>
      </w:r>
      <w:r w:rsidRPr="007D6495">
        <w:rPr>
          <w:rStyle w:val="FontStyle208"/>
          <w:rFonts w:ascii="Century Gothic" w:hAnsi="Century Gothic"/>
          <w:spacing w:val="0"/>
          <w:lang w:eastAsia="en-US"/>
        </w:rPr>
        <w:t>(-</w:t>
      </w:r>
      <w:r w:rsidRPr="007D6495">
        <w:rPr>
          <w:rStyle w:val="FontStyle208"/>
          <w:rFonts w:ascii="Century Gothic" w:hAnsi="Century Gothic"/>
          <w:spacing w:val="0"/>
          <w:lang w:val="en-US" w:eastAsia="en-US"/>
        </w:rPr>
        <w:t>j</w:t>
      </w:r>
      <w:r w:rsidRPr="009D3C16">
        <w:rPr>
          <w:rStyle w:val="FontStyle208"/>
          <w:rFonts w:ascii="Century Gothic" w:hAnsi="Century Gothic"/>
          <w:spacing w:val="0"/>
          <w:lang w:eastAsia="en-US"/>
        </w:rPr>
        <w:t>∙</w:t>
      </w:r>
      <w:proofErr w:type="spellStart"/>
      <w:r w:rsidRPr="007D6495">
        <w:rPr>
          <w:rStyle w:val="FontStyle208"/>
          <w:rFonts w:ascii="Century Gothic" w:hAnsi="Century Gothic"/>
          <w:spacing w:val="0"/>
          <w:lang w:val="en-US" w:eastAsia="en-US"/>
        </w:rPr>
        <w:t>Xc</w:t>
      </w:r>
      <w:proofErr w:type="spellEnd"/>
      <w:r w:rsidRPr="007D6495">
        <w:rPr>
          <w:rStyle w:val="FontStyle208"/>
          <w:rFonts w:ascii="Century Gothic" w:hAnsi="Century Gothic"/>
          <w:spacing w:val="0"/>
          <w:lang w:eastAsia="en-US"/>
        </w:rPr>
        <w:t>)</w:t>
      </w:r>
      <w:r>
        <w:rPr>
          <w:rStyle w:val="FontStyle208"/>
          <w:rFonts w:ascii="Century Gothic" w:hAnsi="Century Gothic"/>
          <w:lang w:eastAsia="en-US"/>
        </w:rPr>
        <w:t>∙</w:t>
      </w:r>
      <w:r>
        <w:rPr>
          <w:rStyle w:val="FontStyle207"/>
          <w:lang w:eastAsia="en-US"/>
        </w:rPr>
        <w:t>е</w:t>
      </w:r>
      <w:r>
        <w:rPr>
          <w:rStyle w:val="FontStyle207"/>
          <w:vertAlign w:val="superscript"/>
          <w:lang w:val="en-US" w:eastAsia="en-US"/>
        </w:rPr>
        <w:t>j</w:t>
      </w:r>
      <w:r w:rsidRPr="009D3C16">
        <w:rPr>
          <w:rStyle w:val="FontStyle207"/>
          <w:vertAlign w:val="superscript"/>
          <w:lang w:eastAsia="en-US"/>
        </w:rPr>
        <w:t>(</w:t>
      </w:r>
      <w:r>
        <w:rPr>
          <w:rStyle w:val="FontStyle207"/>
          <w:vertAlign w:val="superscript"/>
          <w:lang w:val="en-US" w:eastAsia="en-US"/>
        </w:rPr>
        <w:t>a</w:t>
      </w:r>
      <w:r w:rsidRPr="009D3C16">
        <w:rPr>
          <w:rStyle w:val="FontStyle207"/>
          <w:vertAlign w:val="superscript"/>
          <w:lang w:eastAsia="en-US"/>
        </w:rPr>
        <w:t>-</w:t>
      </w:r>
      <w:r>
        <w:rPr>
          <w:rStyle w:val="FontStyle207"/>
          <w:vertAlign w:val="superscript"/>
          <w:lang w:eastAsia="en-US"/>
        </w:rPr>
        <w:t>φ</w:t>
      </w:r>
      <w:r w:rsidRPr="009D3C16">
        <w:rPr>
          <w:rStyle w:val="FontStyle207"/>
          <w:vertAlign w:val="superscript"/>
          <w:lang w:eastAsia="en-US"/>
        </w:rPr>
        <w:t>-90)</w:t>
      </w:r>
      <w:r w:rsidRPr="007D6495">
        <w:rPr>
          <w:rStyle w:val="FontStyle218"/>
          <w:rFonts w:ascii="Century Gothic" w:hAnsi="Century Gothic"/>
          <w:lang w:eastAsia="en-US"/>
        </w:rPr>
        <w:t>.</w:t>
      </w:r>
    </w:p>
    <w:p w:rsidR="00C43E54" w:rsidRPr="007D6495" w:rsidRDefault="00C43E54" w:rsidP="00C43E54">
      <w:pPr>
        <w:pStyle w:val="Style35"/>
        <w:widowControl/>
        <w:spacing w:line="288" w:lineRule="exact"/>
        <w:ind w:firstLine="706"/>
        <w:rPr>
          <w:rStyle w:val="FontStyle207"/>
        </w:rPr>
      </w:pPr>
      <w:r w:rsidRPr="007D6495">
        <w:rPr>
          <w:rStyle w:val="FontStyle207"/>
        </w:rPr>
        <w:t xml:space="preserve">Амплитуда свободной составляющей напряжения </w:t>
      </w:r>
      <w:r w:rsidRPr="007D6495">
        <w:rPr>
          <w:rStyle w:val="FontStyle207"/>
          <w:lang w:val="en-US"/>
        </w:rPr>
        <w:t>A</w:t>
      </w:r>
      <w:r w:rsidRPr="007D6495">
        <w:rPr>
          <w:rStyle w:val="FontStyle208"/>
          <w:rFonts w:ascii="Century Gothic" w:hAnsi="Century Gothic"/>
          <w:spacing w:val="0"/>
        </w:rPr>
        <w:t>=</w:t>
      </w:r>
      <w:r w:rsidRPr="009D3C16">
        <w:rPr>
          <w:rStyle w:val="FontStyle208"/>
          <w:rFonts w:ascii="Century Gothic" w:hAnsi="Century Gothic"/>
          <w:spacing w:val="0"/>
        </w:rPr>
        <w:t xml:space="preserve"> </w:t>
      </w:r>
      <w:r w:rsidRPr="007D6495">
        <w:rPr>
          <w:rStyle w:val="FontStyle208"/>
          <w:rFonts w:ascii="Century Gothic" w:hAnsi="Century Gothic"/>
          <w:spacing w:val="0"/>
        </w:rPr>
        <w:t>-</w:t>
      </w:r>
      <w:r w:rsidRPr="009D3C16">
        <w:rPr>
          <w:rStyle w:val="FontStyle208"/>
          <w:rFonts w:ascii="Century Gothic" w:hAnsi="Century Gothic"/>
          <w:spacing w:val="0"/>
          <w:lang w:val="en-US"/>
        </w:rPr>
        <w:t>U</w:t>
      </w:r>
      <w:r w:rsidRPr="009D3C16">
        <w:rPr>
          <w:rStyle w:val="FontStyle208"/>
          <w:rFonts w:ascii="Century Gothic" w:hAnsi="Century Gothic"/>
          <w:spacing w:val="0"/>
        </w:rPr>
        <w:softHyphen/>
      </w:r>
      <w:r>
        <w:rPr>
          <w:rStyle w:val="FontStyle208"/>
          <w:rFonts w:ascii="Century Gothic" w:hAnsi="Century Gothic"/>
          <w:spacing w:val="0"/>
          <w:vertAlign w:val="subscript"/>
          <w:lang w:val="en-US"/>
        </w:rPr>
        <w:t>Cm</w:t>
      </w:r>
      <w:r>
        <w:rPr>
          <w:rStyle w:val="FontStyle208"/>
          <w:rFonts w:ascii="Century Gothic" w:hAnsi="Century Gothic"/>
          <w:spacing w:val="0"/>
        </w:rPr>
        <w:t>∙</w:t>
      </w:r>
      <w:r>
        <w:rPr>
          <w:rStyle w:val="FontStyle208"/>
          <w:rFonts w:ascii="Century Gothic" w:hAnsi="Century Gothic"/>
          <w:spacing w:val="0"/>
          <w:lang w:val="en-US"/>
        </w:rPr>
        <w:t>sin</w:t>
      </w:r>
      <w:r w:rsidRPr="007D6495">
        <w:rPr>
          <w:rStyle w:val="FontStyle208"/>
          <w:rFonts w:ascii="Century Gothic" w:hAnsi="Century Gothic"/>
          <w:spacing w:val="0"/>
        </w:rPr>
        <w:t>(</w:t>
      </w:r>
      <w:r>
        <w:rPr>
          <w:rStyle w:val="FontStyle208"/>
          <w:rFonts w:ascii="Century Gothic" w:hAnsi="Century Gothic"/>
          <w:spacing w:val="0"/>
          <w:lang w:val="en-US"/>
        </w:rPr>
        <w:t>a</w:t>
      </w:r>
      <w:r w:rsidRPr="009D3C16">
        <w:rPr>
          <w:rStyle w:val="FontStyle208"/>
          <w:rFonts w:ascii="Century Gothic" w:hAnsi="Century Gothic"/>
          <w:spacing w:val="0"/>
        </w:rPr>
        <w:t>-</w:t>
      </w:r>
      <w:r>
        <w:rPr>
          <w:rStyle w:val="FontStyle208"/>
          <w:rFonts w:ascii="Century Gothic" w:hAnsi="Century Gothic"/>
          <w:spacing w:val="0"/>
        </w:rPr>
        <w:t>φ</w:t>
      </w:r>
      <w:r w:rsidRPr="009D3C16">
        <w:rPr>
          <w:rStyle w:val="FontStyle208"/>
          <w:rFonts w:ascii="Century Gothic" w:hAnsi="Century Gothic"/>
          <w:spacing w:val="0"/>
        </w:rPr>
        <w:t>-</w:t>
      </w:r>
      <w:r w:rsidRPr="007D6495">
        <w:rPr>
          <w:rStyle w:val="FontStyle207"/>
        </w:rPr>
        <w:t xml:space="preserve">90°) определяет интенсивность переходного процесса. Она зависят от параметров элементов схемы и от начальной </w:t>
      </w:r>
      <w:proofErr w:type="gramStart"/>
      <w:r w:rsidRPr="007D6495">
        <w:rPr>
          <w:rStyle w:val="FontStyle207"/>
        </w:rPr>
        <w:t>фазы</w:t>
      </w:r>
      <w:proofErr w:type="gramEnd"/>
      <w:r w:rsidRPr="007D6495">
        <w:rPr>
          <w:rStyle w:val="FontStyle207"/>
        </w:rPr>
        <w:t xml:space="preserve"> а источника ЭДС. При значении на</w:t>
      </w:r>
      <w:r w:rsidRPr="007D6495">
        <w:rPr>
          <w:rStyle w:val="FontStyle207"/>
        </w:rPr>
        <w:softHyphen/>
        <w:t xml:space="preserve">чальной </w:t>
      </w:r>
      <w:proofErr w:type="gramStart"/>
      <w:r w:rsidRPr="007D6495">
        <w:rPr>
          <w:rStyle w:val="FontStyle207"/>
        </w:rPr>
        <w:t>фазы</w:t>
      </w:r>
      <w:proofErr w:type="gramEnd"/>
      <w:r w:rsidRPr="007D6495">
        <w:rPr>
          <w:rStyle w:val="FontStyle207"/>
        </w:rPr>
        <w:t xml:space="preserve"> </w:t>
      </w:r>
      <w:r w:rsidRPr="007D6495">
        <w:rPr>
          <w:rStyle w:val="FontStyle208"/>
          <w:rFonts w:ascii="Century Gothic" w:hAnsi="Century Gothic"/>
          <w:spacing w:val="-20"/>
        </w:rPr>
        <w:t>а</w:t>
      </w:r>
      <w:r w:rsidRPr="007D6495">
        <w:rPr>
          <w:rStyle w:val="FontStyle208"/>
          <w:rFonts w:ascii="Century Gothic" w:hAnsi="Century Gothic"/>
        </w:rPr>
        <w:t xml:space="preserve"> </w:t>
      </w:r>
      <w:r w:rsidRPr="007D6495">
        <w:rPr>
          <w:rStyle w:val="FontStyle208"/>
          <w:rFonts w:ascii="Century Gothic" w:hAnsi="Century Gothic"/>
          <w:spacing w:val="-20"/>
        </w:rPr>
        <w:t>=</w:t>
      </w:r>
      <w:r w:rsidRPr="007D6495">
        <w:rPr>
          <w:rStyle w:val="FontStyle208"/>
          <w:rFonts w:ascii="Century Gothic" w:hAnsi="Century Gothic"/>
        </w:rPr>
        <w:t xml:space="preserve"> </w:t>
      </w:r>
      <w:r>
        <w:rPr>
          <w:rStyle w:val="FontStyle208"/>
          <w:rFonts w:ascii="Century Gothic" w:hAnsi="Century Gothic"/>
          <w:spacing w:val="-20"/>
        </w:rPr>
        <w:t>φ</w:t>
      </w:r>
      <w:r w:rsidRPr="007D6495">
        <w:rPr>
          <w:rStyle w:val="FontStyle208"/>
          <w:rFonts w:ascii="Century Gothic" w:hAnsi="Century Gothic"/>
        </w:rPr>
        <w:t xml:space="preserve"> </w:t>
      </w:r>
      <w:r w:rsidRPr="007D6495">
        <w:rPr>
          <w:rStyle w:val="FontStyle207"/>
        </w:rPr>
        <w:t>амплитуда свободной составляющей напряжения макси</w:t>
      </w:r>
      <w:r w:rsidRPr="007D6495">
        <w:rPr>
          <w:rStyle w:val="FontStyle207"/>
        </w:rPr>
        <w:softHyphen/>
        <w:t xml:space="preserve">мальна и положительна </w:t>
      </w:r>
      <w:r w:rsidRPr="007D6495">
        <w:rPr>
          <w:rStyle w:val="FontStyle208"/>
          <w:rFonts w:ascii="Century Gothic" w:hAnsi="Century Gothic"/>
          <w:spacing w:val="0"/>
        </w:rPr>
        <w:t>[</w:t>
      </w:r>
      <w:r w:rsidRPr="007D6495">
        <w:rPr>
          <w:rStyle w:val="FontStyle208"/>
          <w:rFonts w:ascii="Century Gothic" w:hAnsi="Century Gothic"/>
          <w:spacing w:val="0"/>
          <w:lang w:val="en-US"/>
        </w:rPr>
        <w:t>sin</w:t>
      </w:r>
      <w:r w:rsidRPr="007D6495">
        <w:rPr>
          <w:rStyle w:val="FontStyle208"/>
          <w:rFonts w:ascii="Century Gothic" w:hAnsi="Century Gothic"/>
          <w:spacing w:val="0"/>
        </w:rPr>
        <w:t>(</w:t>
      </w:r>
      <w:r w:rsidRPr="007D6495">
        <w:rPr>
          <w:rStyle w:val="FontStyle208"/>
          <w:rFonts w:ascii="Century Gothic" w:hAnsi="Century Gothic"/>
          <w:spacing w:val="0"/>
          <w:lang w:val="en-US"/>
        </w:rPr>
        <w:t>a</w:t>
      </w:r>
      <w:r w:rsidRPr="007D6495">
        <w:rPr>
          <w:rStyle w:val="FontStyle208"/>
          <w:rFonts w:ascii="Century Gothic" w:hAnsi="Century Gothic"/>
        </w:rPr>
        <w:t xml:space="preserve"> </w:t>
      </w:r>
      <w:r>
        <w:rPr>
          <w:rStyle w:val="FontStyle208"/>
          <w:rFonts w:ascii="Century Gothic" w:hAnsi="Century Gothic"/>
          <w:spacing w:val="0"/>
        </w:rPr>
        <w:t>–</w:t>
      </w:r>
      <w:r w:rsidRPr="007D6495">
        <w:rPr>
          <w:rStyle w:val="FontStyle208"/>
          <w:rFonts w:ascii="Century Gothic" w:hAnsi="Century Gothic"/>
        </w:rPr>
        <w:t xml:space="preserve"> </w:t>
      </w:r>
      <w:r>
        <w:rPr>
          <w:rStyle w:val="FontStyle208"/>
          <w:rFonts w:ascii="Century Gothic" w:hAnsi="Century Gothic"/>
          <w:spacing w:val="-20"/>
        </w:rPr>
        <w:t>φ</w:t>
      </w:r>
      <w:r w:rsidRPr="009D3C16">
        <w:rPr>
          <w:rStyle w:val="FontStyle208"/>
          <w:rFonts w:ascii="Century Gothic" w:hAnsi="Century Gothic"/>
          <w:spacing w:val="-20"/>
        </w:rPr>
        <w:t>)</w:t>
      </w:r>
      <w:r w:rsidRPr="007D6495">
        <w:rPr>
          <w:rStyle w:val="FontStyle208"/>
          <w:rFonts w:ascii="Century Gothic" w:hAnsi="Century Gothic"/>
        </w:rPr>
        <w:t xml:space="preserve"> </w:t>
      </w:r>
      <w:r w:rsidRPr="007D6495">
        <w:rPr>
          <w:rStyle w:val="FontStyle208"/>
          <w:rFonts w:ascii="Century Gothic" w:hAnsi="Century Gothic"/>
          <w:spacing w:val="-20"/>
        </w:rPr>
        <w:t>=</w:t>
      </w:r>
      <w:r w:rsidRPr="007D6495">
        <w:rPr>
          <w:rStyle w:val="FontStyle208"/>
          <w:rFonts w:ascii="Century Gothic" w:hAnsi="Century Gothic"/>
        </w:rPr>
        <w:t xml:space="preserve"> </w:t>
      </w:r>
      <w:r w:rsidRPr="007D6495">
        <w:rPr>
          <w:rStyle w:val="FontStyle207"/>
        </w:rPr>
        <w:t xml:space="preserve">-1], а при значении начальной фазы </w:t>
      </w:r>
      <w:r w:rsidRPr="007D6495">
        <w:rPr>
          <w:rStyle w:val="FontStyle208"/>
          <w:rFonts w:ascii="Century Gothic" w:hAnsi="Century Gothic"/>
          <w:spacing w:val="-20"/>
        </w:rPr>
        <w:t>а</w:t>
      </w:r>
      <w:r w:rsidRPr="007D6495">
        <w:rPr>
          <w:rStyle w:val="FontStyle208"/>
          <w:rFonts w:ascii="Century Gothic" w:hAnsi="Century Gothic"/>
        </w:rPr>
        <w:t xml:space="preserve"> </w:t>
      </w:r>
      <w:r w:rsidRPr="007D6495">
        <w:rPr>
          <w:rStyle w:val="FontStyle208"/>
          <w:rFonts w:ascii="Century Gothic" w:hAnsi="Century Gothic"/>
          <w:spacing w:val="-20"/>
        </w:rPr>
        <w:t>=</w:t>
      </w:r>
      <w:r w:rsidRPr="007D6495">
        <w:rPr>
          <w:rStyle w:val="FontStyle208"/>
          <w:rFonts w:ascii="Century Gothic" w:hAnsi="Century Gothic"/>
        </w:rPr>
        <w:t xml:space="preserve"> </w:t>
      </w:r>
      <w:r>
        <w:rPr>
          <w:rStyle w:val="FontStyle208"/>
          <w:rFonts w:ascii="Century Gothic" w:hAnsi="Century Gothic"/>
          <w:spacing w:val="-20"/>
        </w:rPr>
        <w:t>φ</w:t>
      </w:r>
      <w:r w:rsidRPr="007D6495">
        <w:rPr>
          <w:rStyle w:val="FontStyle208"/>
          <w:rFonts w:ascii="Century Gothic" w:hAnsi="Century Gothic"/>
        </w:rPr>
        <w:t xml:space="preserve"> </w:t>
      </w:r>
      <w:r w:rsidRPr="007D6495">
        <w:rPr>
          <w:rStyle w:val="FontStyle208"/>
          <w:rFonts w:ascii="Century Gothic" w:hAnsi="Century Gothic"/>
          <w:spacing w:val="-20"/>
        </w:rPr>
        <w:t xml:space="preserve">+ </w:t>
      </w:r>
      <w:r w:rsidRPr="007D6495">
        <w:rPr>
          <w:rStyle w:val="FontStyle207"/>
        </w:rPr>
        <w:t xml:space="preserve">180° - максимальна и отрицательна </w:t>
      </w:r>
      <w:r w:rsidRPr="007D6495">
        <w:rPr>
          <w:rStyle w:val="FontStyle208"/>
          <w:rFonts w:ascii="Century Gothic" w:hAnsi="Century Gothic"/>
          <w:spacing w:val="0"/>
        </w:rPr>
        <w:t>[</w:t>
      </w:r>
      <w:r w:rsidRPr="007D6495">
        <w:rPr>
          <w:rStyle w:val="FontStyle208"/>
          <w:rFonts w:ascii="Century Gothic" w:hAnsi="Century Gothic"/>
          <w:spacing w:val="0"/>
          <w:lang w:val="en-US"/>
        </w:rPr>
        <w:t>sin</w:t>
      </w:r>
      <w:r w:rsidRPr="007D6495">
        <w:rPr>
          <w:rStyle w:val="FontStyle208"/>
          <w:rFonts w:ascii="Century Gothic" w:hAnsi="Century Gothic"/>
          <w:spacing w:val="0"/>
        </w:rPr>
        <w:t>(</w:t>
      </w:r>
      <w:r w:rsidRPr="007D6495">
        <w:rPr>
          <w:rStyle w:val="FontStyle208"/>
          <w:rFonts w:ascii="Century Gothic" w:hAnsi="Century Gothic"/>
          <w:spacing w:val="0"/>
          <w:lang w:val="en-US"/>
        </w:rPr>
        <w:t>a</w:t>
      </w:r>
      <w:r w:rsidRPr="007D6495">
        <w:rPr>
          <w:rStyle w:val="FontStyle208"/>
          <w:rFonts w:ascii="Century Gothic" w:hAnsi="Century Gothic"/>
        </w:rPr>
        <w:t xml:space="preserve"> </w:t>
      </w:r>
      <w:r w:rsidRPr="007D6495">
        <w:rPr>
          <w:rStyle w:val="FontStyle208"/>
          <w:rFonts w:ascii="Century Gothic" w:hAnsi="Century Gothic"/>
          <w:spacing w:val="0"/>
        </w:rPr>
        <w:t>-</w:t>
      </w:r>
      <w:r w:rsidRPr="007D6495">
        <w:rPr>
          <w:rStyle w:val="FontStyle208"/>
          <w:rFonts w:ascii="Century Gothic" w:hAnsi="Century Gothic"/>
        </w:rPr>
        <w:t xml:space="preserve"> </w:t>
      </w:r>
      <w:r>
        <w:rPr>
          <w:rStyle w:val="FontStyle208"/>
          <w:rFonts w:ascii="Century Gothic" w:hAnsi="Century Gothic"/>
          <w:spacing w:val="-20"/>
        </w:rPr>
        <w:t>φ</w:t>
      </w:r>
      <w:r w:rsidRPr="007D6495">
        <w:rPr>
          <w:rStyle w:val="FontStyle208"/>
          <w:rFonts w:ascii="Century Gothic" w:hAnsi="Century Gothic"/>
          <w:spacing w:val="-20"/>
        </w:rPr>
        <w:t>)</w:t>
      </w:r>
      <w:r w:rsidRPr="007D6495">
        <w:rPr>
          <w:rStyle w:val="FontStyle208"/>
          <w:rFonts w:ascii="Century Gothic" w:hAnsi="Century Gothic"/>
        </w:rPr>
        <w:t xml:space="preserve"> </w:t>
      </w:r>
      <w:r w:rsidRPr="007D6495">
        <w:rPr>
          <w:rStyle w:val="FontStyle208"/>
          <w:rFonts w:ascii="Century Gothic" w:hAnsi="Century Gothic"/>
          <w:spacing w:val="-20"/>
        </w:rPr>
        <w:t>=</w:t>
      </w:r>
      <w:r w:rsidRPr="007D6495">
        <w:rPr>
          <w:rStyle w:val="FontStyle208"/>
          <w:rFonts w:ascii="Century Gothic" w:hAnsi="Century Gothic"/>
        </w:rPr>
        <w:t xml:space="preserve"> </w:t>
      </w:r>
      <w:r w:rsidRPr="007D6495">
        <w:rPr>
          <w:rStyle w:val="FontStyle207"/>
        </w:rPr>
        <w:t xml:space="preserve">+1], и переходной процесс протекает с максимальной интенсивностью. При значении начальной </w:t>
      </w:r>
      <w:proofErr w:type="gramStart"/>
      <w:r w:rsidRPr="007D6495">
        <w:rPr>
          <w:rStyle w:val="FontStyle207"/>
        </w:rPr>
        <w:t>фазы</w:t>
      </w:r>
      <w:proofErr w:type="gramEnd"/>
      <w:r w:rsidRPr="007D6495">
        <w:rPr>
          <w:rStyle w:val="FontStyle207"/>
        </w:rPr>
        <w:t xml:space="preserve"> </w:t>
      </w:r>
      <w:r w:rsidRPr="007D6495">
        <w:rPr>
          <w:rStyle w:val="FontStyle208"/>
          <w:rFonts w:ascii="Century Gothic" w:hAnsi="Century Gothic"/>
          <w:spacing w:val="0"/>
        </w:rPr>
        <w:t>а</w:t>
      </w:r>
      <w:r w:rsidRPr="007D6495">
        <w:rPr>
          <w:rStyle w:val="FontStyle208"/>
          <w:rFonts w:ascii="Century Gothic" w:hAnsi="Century Gothic"/>
        </w:rPr>
        <w:t xml:space="preserve"> </w:t>
      </w:r>
      <w:r w:rsidRPr="007D6495">
        <w:rPr>
          <w:rStyle w:val="FontStyle208"/>
          <w:rFonts w:ascii="Century Gothic" w:hAnsi="Century Gothic"/>
          <w:spacing w:val="0"/>
        </w:rPr>
        <w:t xml:space="preserve">= </w:t>
      </w:r>
      <w:r>
        <w:rPr>
          <w:rStyle w:val="FontStyle208"/>
          <w:rFonts w:ascii="Century Gothic" w:hAnsi="Century Gothic"/>
          <w:spacing w:val="-20"/>
        </w:rPr>
        <w:t>φ</w:t>
      </w:r>
      <w:r w:rsidRPr="007D6495">
        <w:rPr>
          <w:rStyle w:val="FontStyle208"/>
          <w:rFonts w:ascii="Century Gothic" w:hAnsi="Century Gothic"/>
        </w:rPr>
        <w:t xml:space="preserve"> </w:t>
      </w:r>
      <w:r w:rsidRPr="007D6495">
        <w:rPr>
          <w:rStyle w:val="FontStyle207"/>
        </w:rPr>
        <w:t>+90° амплитуда свободной состав</w:t>
      </w:r>
      <w:r>
        <w:rPr>
          <w:rStyle w:val="FontStyle207"/>
        </w:rPr>
        <w:t>ляющей напряжения равна нулю[</w:t>
      </w:r>
      <w:r>
        <w:rPr>
          <w:rStyle w:val="FontStyle207"/>
          <w:lang w:val="en-US"/>
        </w:rPr>
        <w:t>sin</w:t>
      </w:r>
      <w:r>
        <w:rPr>
          <w:rStyle w:val="FontStyle207"/>
        </w:rPr>
        <w:t>(</w:t>
      </w:r>
      <w:r>
        <w:rPr>
          <w:rStyle w:val="FontStyle207"/>
          <w:lang w:val="en-US"/>
        </w:rPr>
        <w:t>a</w:t>
      </w:r>
      <w:r w:rsidRPr="007D6495">
        <w:rPr>
          <w:rStyle w:val="FontStyle207"/>
        </w:rPr>
        <w:t xml:space="preserve"> - </w:t>
      </w:r>
      <w:r>
        <w:rPr>
          <w:rStyle w:val="FontStyle208"/>
          <w:rFonts w:ascii="Century Gothic" w:hAnsi="Century Gothic"/>
          <w:spacing w:val="-20"/>
        </w:rPr>
        <w:t>φ</w:t>
      </w:r>
      <w:r w:rsidRPr="007D6495">
        <w:rPr>
          <w:rStyle w:val="FontStyle208"/>
          <w:rFonts w:ascii="Century Gothic" w:hAnsi="Century Gothic"/>
          <w:spacing w:val="-20"/>
        </w:rPr>
        <w:t>)</w:t>
      </w:r>
      <w:r w:rsidRPr="009D3C16">
        <w:rPr>
          <w:rStyle w:val="FontStyle208"/>
          <w:rFonts w:ascii="Century Gothic" w:hAnsi="Century Gothic"/>
        </w:rPr>
        <w:t>=</w:t>
      </w:r>
      <w:r w:rsidRPr="007D6495">
        <w:rPr>
          <w:rStyle w:val="FontStyle207"/>
        </w:rPr>
        <w:t>0], включение цепи происходит без переходного процесса. На рис. 21.3 пока</w:t>
      </w:r>
      <w:r w:rsidRPr="007D6495">
        <w:rPr>
          <w:rStyle w:val="FontStyle207"/>
        </w:rPr>
        <w:softHyphen/>
        <w:t xml:space="preserve">зано семейство графических диаграмм функции </w:t>
      </w:r>
      <w:r>
        <w:rPr>
          <w:rStyle w:val="FontStyle207"/>
          <w:lang w:val="en-US"/>
        </w:rPr>
        <w:t>U</w:t>
      </w:r>
      <w:r>
        <w:rPr>
          <w:rStyle w:val="FontStyle207"/>
          <w:vertAlign w:val="subscript"/>
          <w:lang w:val="en-US"/>
        </w:rPr>
        <w:t>C</w:t>
      </w:r>
      <w:r w:rsidRPr="007D6495">
        <w:rPr>
          <w:rStyle w:val="FontStyle207"/>
        </w:rPr>
        <w:t>(</w:t>
      </w:r>
      <w:r>
        <w:rPr>
          <w:rStyle w:val="FontStyle207"/>
          <w:lang w:val="en-US"/>
        </w:rPr>
        <w:t>t</w:t>
      </w:r>
      <w:r w:rsidRPr="007D6495">
        <w:rPr>
          <w:rStyle w:val="FontStyle207"/>
        </w:rPr>
        <w:t>), для различных значений начальной фазы а.</w:t>
      </w:r>
    </w:p>
    <w:p w:rsidR="00C43E54" w:rsidRDefault="00C43E54" w:rsidP="00C43E54">
      <w:r>
        <w:rPr>
          <w:noProof/>
        </w:rPr>
        <w:lastRenderedPageBreak/>
        <w:drawing>
          <wp:inline distT="0" distB="0" distL="0" distR="0">
            <wp:extent cx="6409055" cy="7887970"/>
            <wp:effectExtent l="0" t="0" r="0" b="0"/>
            <wp:docPr id="43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409055" cy="7887970"/>
                    </a:xfrm>
                    <a:prstGeom prst="rect">
                      <a:avLst/>
                    </a:prstGeom>
                    <a:noFill/>
                    <a:ln>
                      <a:noFill/>
                    </a:ln>
                  </pic:spPr>
                </pic:pic>
              </a:graphicData>
            </a:graphic>
          </wp:inline>
        </w:drawing>
      </w:r>
    </w:p>
    <w:p w:rsidR="00C43E54" w:rsidRDefault="00C43E54" w:rsidP="00C43E54">
      <w:pPr>
        <w:pStyle w:val="Style35"/>
        <w:widowControl/>
        <w:spacing w:before="202" w:line="240" w:lineRule="auto"/>
        <w:ind w:left="828" w:firstLine="0"/>
        <w:jc w:val="left"/>
        <w:rPr>
          <w:rStyle w:val="FontStyle207"/>
        </w:rPr>
      </w:pPr>
      <w:r>
        <w:rPr>
          <w:rStyle w:val="FontStyle207"/>
        </w:rPr>
        <w:t>21.4. Расчетная часть</w:t>
      </w:r>
    </w:p>
    <w:p w:rsidR="00C43E54" w:rsidRDefault="00C43E54" w:rsidP="00C43E54">
      <w:pPr>
        <w:pStyle w:val="Style35"/>
        <w:widowControl/>
        <w:spacing w:line="240" w:lineRule="exact"/>
        <w:ind w:firstLine="734"/>
        <w:rPr>
          <w:sz w:val="20"/>
          <w:szCs w:val="20"/>
        </w:rPr>
      </w:pPr>
    </w:p>
    <w:p w:rsidR="00C43E54" w:rsidRDefault="00C43E54" w:rsidP="00C43E54">
      <w:pPr>
        <w:pStyle w:val="Style35"/>
        <w:widowControl/>
        <w:spacing w:before="106" w:line="288" w:lineRule="exact"/>
        <w:ind w:firstLine="734"/>
        <w:rPr>
          <w:rStyle w:val="FontStyle207"/>
        </w:rPr>
      </w:pPr>
      <w:r>
        <w:rPr>
          <w:rStyle w:val="FontStyle207"/>
        </w:rPr>
        <w:t xml:space="preserve">1. Записать в общем виде функции </w:t>
      </w:r>
      <w:r>
        <w:rPr>
          <w:rStyle w:val="FontStyle207"/>
          <w:lang w:val="en-US"/>
        </w:rPr>
        <w:t>U</w:t>
      </w:r>
      <w:r>
        <w:rPr>
          <w:rStyle w:val="FontStyle207"/>
          <w:vertAlign w:val="subscript"/>
          <w:lang w:val="en-US"/>
        </w:rPr>
        <w:t>R</w:t>
      </w:r>
      <w:r w:rsidRPr="00BD7DCF">
        <w:rPr>
          <w:rStyle w:val="FontStyle207"/>
        </w:rPr>
        <w:t>(</w:t>
      </w:r>
      <w:r>
        <w:rPr>
          <w:rStyle w:val="FontStyle207"/>
          <w:lang w:val="en-US"/>
        </w:rPr>
        <w:t>t</w:t>
      </w:r>
      <w:r w:rsidRPr="00BD7DCF">
        <w:rPr>
          <w:rStyle w:val="FontStyle207"/>
        </w:rPr>
        <w:t xml:space="preserve">) </w:t>
      </w:r>
      <w:r>
        <w:rPr>
          <w:rStyle w:val="FontStyle207"/>
        </w:rPr>
        <w:t xml:space="preserve">и </w:t>
      </w:r>
      <w:r w:rsidRPr="009D3C16">
        <w:rPr>
          <w:rStyle w:val="FontStyle208"/>
          <w:rFonts w:ascii="Century Gothic" w:hAnsi="Century Gothic"/>
          <w:spacing w:val="0"/>
          <w:lang w:val="en-US"/>
        </w:rPr>
        <w:t>U</w:t>
      </w:r>
      <w:r w:rsidRPr="009D3C16">
        <w:rPr>
          <w:rStyle w:val="FontStyle208"/>
          <w:rFonts w:ascii="Century Gothic" w:hAnsi="Century Gothic"/>
          <w:spacing w:val="0"/>
          <w:vertAlign w:val="subscript"/>
          <w:lang w:val="en-US"/>
        </w:rPr>
        <w:t>C</w:t>
      </w:r>
      <w:r w:rsidRPr="009D3C16">
        <w:rPr>
          <w:rStyle w:val="FontStyle208"/>
          <w:rFonts w:ascii="Century Gothic" w:hAnsi="Century Gothic"/>
          <w:spacing w:val="0"/>
        </w:rPr>
        <w:t>(</w:t>
      </w:r>
      <w:r w:rsidRPr="009D3C16">
        <w:rPr>
          <w:rStyle w:val="FontStyle208"/>
          <w:rFonts w:ascii="Century Gothic" w:hAnsi="Century Gothic"/>
          <w:spacing w:val="0"/>
          <w:lang w:val="en-US"/>
        </w:rPr>
        <w:t>t</w:t>
      </w:r>
      <w:r w:rsidRPr="009D3C16">
        <w:rPr>
          <w:rStyle w:val="FontStyle208"/>
          <w:rFonts w:ascii="Century Gothic" w:hAnsi="Century Gothic"/>
          <w:spacing w:val="0"/>
        </w:rPr>
        <w:t>)</w:t>
      </w:r>
      <w:r w:rsidRPr="00BD7DCF">
        <w:rPr>
          <w:rStyle w:val="FontStyle208"/>
        </w:rPr>
        <w:t xml:space="preserve"> </w:t>
      </w:r>
      <w:r>
        <w:rPr>
          <w:rStyle w:val="FontStyle207"/>
        </w:rPr>
        <w:t>в переходном режиме при включении схемы с нулевыми начальными условиями к источнику посто</w:t>
      </w:r>
      <w:r>
        <w:rPr>
          <w:rStyle w:val="FontStyle207"/>
        </w:rPr>
        <w:softHyphen/>
        <w:t xml:space="preserve">янной ЭДС </w:t>
      </w:r>
      <w:r w:rsidRPr="009D3C16">
        <w:rPr>
          <w:rStyle w:val="FontStyle208"/>
          <w:rFonts w:ascii="Century Gothic" w:hAnsi="Century Gothic"/>
          <w:spacing w:val="0"/>
          <w:lang w:val="en-US"/>
        </w:rPr>
        <w:t>e</w:t>
      </w:r>
      <w:r w:rsidRPr="009D3C16">
        <w:rPr>
          <w:rStyle w:val="FontStyle208"/>
          <w:rFonts w:ascii="Century Gothic" w:hAnsi="Century Gothic"/>
          <w:spacing w:val="0"/>
        </w:rPr>
        <w:t>(</w:t>
      </w:r>
      <w:r w:rsidRPr="009D3C16">
        <w:rPr>
          <w:rStyle w:val="FontStyle208"/>
          <w:rFonts w:ascii="Century Gothic" w:hAnsi="Century Gothic"/>
          <w:spacing w:val="0"/>
          <w:lang w:val="en-US"/>
        </w:rPr>
        <w:t>t</w:t>
      </w:r>
      <w:r w:rsidRPr="009D3C16">
        <w:rPr>
          <w:rStyle w:val="FontStyle208"/>
          <w:rFonts w:ascii="Century Gothic" w:hAnsi="Century Gothic"/>
          <w:spacing w:val="0"/>
        </w:rPr>
        <w:t>)</w:t>
      </w:r>
      <w:r w:rsidRPr="009D3C16">
        <w:rPr>
          <w:rStyle w:val="FontStyle208"/>
          <w:rFonts w:ascii="Century Gothic" w:hAnsi="Century Gothic"/>
        </w:rPr>
        <w:t xml:space="preserve"> </w:t>
      </w:r>
      <w:r w:rsidRPr="009D3C16">
        <w:rPr>
          <w:rStyle w:val="FontStyle208"/>
          <w:rFonts w:ascii="Century Gothic" w:hAnsi="Century Gothic"/>
          <w:spacing w:val="0"/>
        </w:rPr>
        <w:t>=</w:t>
      </w:r>
      <w:r w:rsidRPr="009D3C16">
        <w:rPr>
          <w:rStyle w:val="FontStyle208"/>
          <w:rFonts w:ascii="Century Gothic" w:hAnsi="Century Gothic"/>
        </w:rPr>
        <w:t xml:space="preserve"> </w:t>
      </w:r>
      <w:r w:rsidRPr="009D3C16">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9D3C16">
        <w:rPr>
          <w:rStyle w:val="FontStyle208"/>
          <w:rFonts w:ascii="Century Gothic" w:hAnsi="Century Gothic"/>
        </w:rPr>
        <w:t xml:space="preserve"> </w:t>
      </w:r>
      <w:r w:rsidRPr="009D3C16">
        <w:rPr>
          <w:rStyle w:val="FontStyle208"/>
          <w:rFonts w:ascii="Century Gothic" w:hAnsi="Century Gothic"/>
          <w:spacing w:val="0"/>
        </w:rPr>
        <w:t>=</w:t>
      </w:r>
      <w:r w:rsidRPr="009D3C16">
        <w:rPr>
          <w:rStyle w:val="FontStyle208"/>
          <w:rFonts w:ascii="Century Gothic" w:hAnsi="Century Gothic"/>
        </w:rPr>
        <w:t xml:space="preserve"> </w:t>
      </w:r>
      <w:proofErr w:type="spellStart"/>
      <w:r w:rsidRPr="009D3C16">
        <w:rPr>
          <w:rStyle w:val="FontStyle208"/>
          <w:rFonts w:ascii="Century Gothic" w:hAnsi="Century Gothic"/>
          <w:spacing w:val="0"/>
          <w:lang w:val="en-US"/>
        </w:rPr>
        <w:t>const</w:t>
      </w:r>
      <w:proofErr w:type="spellEnd"/>
      <w:r w:rsidRPr="009D3C16">
        <w:rPr>
          <w:rStyle w:val="FontStyle208"/>
          <w:rFonts w:ascii="Century Gothic" w:hAnsi="Century Gothic"/>
          <w:spacing w:val="0"/>
        </w:rPr>
        <w:t>.</w:t>
      </w:r>
      <w:r w:rsidRPr="00BD7DCF">
        <w:rPr>
          <w:rStyle w:val="FontStyle208"/>
        </w:rPr>
        <w:t xml:space="preserve"> </w:t>
      </w:r>
      <w:r>
        <w:rPr>
          <w:rStyle w:val="FontStyle207"/>
        </w:rPr>
        <w:t xml:space="preserve">Для 3-х сочетаний значений параметров элементов: [1) </w:t>
      </w:r>
      <w:r>
        <w:rPr>
          <w:rStyle w:val="FontStyle207"/>
          <w:lang w:val="en-US"/>
        </w:rPr>
        <w:t>R</w:t>
      </w:r>
      <w:r w:rsidRPr="00BD7DCF">
        <w:rPr>
          <w:rStyle w:val="FontStyle207"/>
        </w:rPr>
        <w:t xml:space="preserve"> </w:t>
      </w:r>
      <w:r>
        <w:rPr>
          <w:rStyle w:val="FontStyle207"/>
        </w:rPr>
        <w:t xml:space="preserve">= </w:t>
      </w:r>
      <w:proofErr w:type="spellStart"/>
      <w:r>
        <w:rPr>
          <w:rStyle w:val="FontStyle207"/>
          <w:lang w:val="en-US"/>
        </w:rPr>
        <w:t>R</w:t>
      </w:r>
      <w:r>
        <w:rPr>
          <w:rStyle w:val="FontStyle207"/>
          <w:vertAlign w:val="subscript"/>
          <w:lang w:val="en-US"/>
        </w:rPr>
        <w:t>p</w:t>
      </w:r>
      <w:proofErr w:type="spellEnd"/>
      <w:r w:rsidRPr="00BD7DCF">
        <w:rPr>
          <w:rStyle w:val="FontStyle207"/>
        </w:rPr>
        <w:t xml:space="preserve">, </w:t>
      </w:r>
      <w:r>
        <w:rPr>
          <w:rStyle w:val="FontStyle207"/>
        </w:rPr>
        <w:t>С = С</w:t>
      </w:r>
      <w:r>
        <w:rPr>
          <w:rStyle w:val="FontStyle207"/>
          <w:vertAlign w:val="subscript"/>
        </w:rPr>
        <w:t>р</w:t>
      </w:r>
      <w:r>
        <w:rPr>
          <w:rStyle w:val="FontStyle207"/>
        </w:rPr>
        <w:t xml:space="preserve">; 2) </w:t>
      </w:r>
      <w:r>
        <w:rPr>
          <w:rStyle w:val="FontStyle207"/>
          <w:lang w:val="en-US"/>
        </w:rPr>
        <w:t>R</w:t>
      </w:r>
      <w:r w:rsidRPr="00BD7DCF">
        <w:rPr>
          <w:rStyle w:val="FontStyle207"/>
        </w:rPr>
        <w:t xml:space="preserve"> </w:t>
      </w:r>
      <w:r>
        <w:rPr>
          <w:rStyle w:val="FontStyle207"/>
        </w:rPr>
        <w:t xml:space="preserve">= </w:t>
      </w:r>
      <w:r w:rsidRPr="00BD7DCF">
        <w:rPr>
          <w:rStyle w:val="FontStyle207"/>
        </w:rPr>
        <w:t>2</w:t>
      </w:r>
      <w:r>
        <w:rPr>
          <w:rStyle w:val="FontStyle207"/>
          <w:lang w:val="en-US"/>
        </w:rPr>
        <w:t>R</w:t>
      </w:r>
      <w:r>
        <w:rPr>
          <w:rStyle w:val="FontStyle207"/>
          <w:vertAlign w:val="subscript"/>
          <w:lang w:val="en-US"/>
        </w:rPr>
        <w:t>P</w:t>
      </w:r>
      <w:r w:rsidRPr="00BD7DCF">
        <w:rPr>
          <w:rStyle w:val="FontStyle207"/>
        </w:rPr>
        <w:t xml:space="preserve">, </w:t>
      </w:r>
      <w:r>
        <w:rPr>
          <w:rStyle w:val="FontStyle207"/>
        </w:rPr>
        <w:t>С = С</w:t>
      </w:r>
      <w:r>
        <w:rPr>
          <w:rStyle w:val="FontStyle207"/>
          <w:vertAlign w:val="subscript"/>
        </w:rPr>
        <w:t>Р</w:t>
      </w:r>
      <w:r>
        <w:rPr>
          <w:rStyle w:val="FontStyle207"/>
        </w:rPr>
        <w:t xml:space="preserve">; 3) </w:t>
      </w:r>
      <w:r>
        <w:rPr>
          <w:rStyle w:val="FontStyle207"/>
          <w:lang w:val="en-US"/>
        </w:rPr>
        <w:t>R</w:t>
      </w:r>
      <w:r w:rsidRPr="00BD7DCF">
        <w:rPr>
          <w:rStyle w:val="FontStyle207"/>
        </w:rPr>
        <w:t xml:space="preserve"> </w:t>
      </w:r>
      <w:r>
        <w:rPr>
          <w:rStyle w:val="FontStyle207"/>
        </w:rPr>
        <w:t xml:space="preserve">= </w:t>
      </w:r>
      <w:proofErr w:type="spellStart"/>
      <w:r>
        <w:rPr>
          <w:rStyle w:val="FontStyle207"/>
          <w:lang w:val="en-US"/>
        </w:rPr>
        <w:t>R</w:t>
      </w:r>
      <w:r>
        <w:rPr>
          <w:rStyle w:val="FontStyle207"/>
          <w:vertAlign w:val="subscript"/>
          <w:lang w:val="en-US"/>
        </w:rPr>
        <w:t>p</w:t>
      </w:r>
      <w:proofErr w:type="spellEnd"/>
      <w:r w:rsidRPr="00BD7DCF">
        <w:rPr>
          <w:rStyle w:val="FontStyle207"/>
        </w:rPr>
        <w:t xml:space="preserve">, </w:t>
      </w:r>
      <w:r>
        <w:rPr>
          <w:rStyle w:val="FontStyle207"/>
        </w:rPr>
        <w:t>С = С</w:t>
      </w:r>
      <w:r>
        <w:rPr>
          <w:rStyle w:val="FontStyle207"/>
          <w:vertAlign w:val="subscript"/>
        </w:rPr>
        <w:t>р</w:t>
      </w:r>
      <w:r>
        <w:rPr>
          <w:rStyle w:val="FontStyle207"/>
        </w:rPr>
        <w:t>/2 ] определить для иссле</w:t>
      </w:r>
      <w:r>
        <w:rPr>
          <w:rStyle w:val="FontStyle207"/>
        </w:rPr>
        <w:softHyphen/>
        <w:t xml:space="preserve">дуемых функций коэффициент </w:t>
      </w:r>
      <w:r>
        <w:rPr>
          <w:rStyle w:val="FontStyle207"/>
        </w:rPr>
        <w:lastRenderedPageBreak/>
        <w:t xml:space="preserve">затухания </w:t>
      </w:r>
      <w:proofErr w:type="gramStart"/>
      <w:r>
        <w:rPr>
          <w:rStyle w:val="FontStyle207"/>
        </w:rPr>
        <w:t>р</w:t>
      </w:r>
      <w:proofErr w:type="gramEnd"/>
      <w:r>
        <w:rPr>
          <w:rStyle w:val="FontStyle207"/>
        </w:rPr>
        <w:t xml:space="preserve">, постоянную времени </w:t>
      </w:r>
      <w:r>
        <w:rPr>
          <w:rStyle w:val="FontStyle208"/>
          <w:rFonts w:ascii="Times New Roman" w:hAnsi="Times New Roman" w:cs="Times New Roman"/>
          <w:spacing w:val="0"/>
        </w:rPr>
        <w:t>τ</w:t>
      </w:r>
      <w:r>
        <w:rPr>
          <w:rStyle w:val="FontStyle208"/>
        </w:rPr>
        <w:t xml:space="preserve"> </w:t>
      </w:r>
      <w:r>
        <w:rPr>
          <w:rStyle w:val="FontStyle207"/>
        </w:rPr>
        <w:t>и продол</w:t>
      </w:r>
      <w:r>
        <w:rPr>
          <w:rStyle w:val="FontStyle207"/>
        </w:rPr>
        <w:softHyphen/>
        <w:t xml:space="preserve">жительность переходного процесса </w:t>
      </w:r>
      <w:proofErr w:type="spellStart"/>
      <w:r>
        <w:rPr>
          <w:rStyle w:val="FontStyle207"/>
        </w:rPr>
        <w:t>Т</w:t>
      </w:r>
      <w:r>
        <w:rPr>
          <w:rStyle w:val="FontStyle207"/>
          <w:vertAlign w:val="subscript"/>
        </w:rPr>
        <w:t>п</w:t>
      </w:r>
      <w:proofErr w:type="spellEnd"/>
      <w:r>
        <w:rPr>
          <w:rStyle w:val="FontStyle207"/>
        </w:rPr>
        <w:t>. Результаты расчетов внести в табл. 21.2.</w:t>
      </w:r>
    </w:p>
    <w:p w:rsidR="00C43E54" w:rsidRDefault="00C43E54" w:rsidP="00DD4038">
      <w:pPr>
        <w:pStyle w:val="Style89"/>
        <w:widowControl/>
        <w:numPr>
          <w:ilvl w:val="0"/>
          <w:numId w:val="85"/>
        </w:numPr>
        <w:tabs>
          <w:tab w:val="left" w:pos="1022"/>
        </w:tabs>
        <w:spacing w:before="65" w:line="302" w:lineRule="exact"/>
        <w:ind w:firstLine="713"/>
        <w:rPr>
          <w:rStyle w:val="FontStyle207"/>
        </w:rPr>
      </w:pPr>
      <w:r>
        <w:rPr>
          <w:rStyle w:val="FontStyle207"/>
        </w:rPr>
        <w:t xml:space="preserve">В выбранных масштабах </w:t>
      </w:r>
      <w:r>
        <w:rPr>
          <w:rStyle w:val="FontStyle251"/>
          <w:lang w:val="en-US"/>
        </w:rPr>
        <w:t>m</w:t>
      </w:r>
      <w:r>
        <w:rPr>
          <w:rStyle w:val="FontStyle251"/>
          <w:vertAlign w:val="subscript"/>
          <w:lang w:val="en-US"/>
        </w:rPr>
        <w:t>u</w:t>
      </w:r>
      <w:r>
        <w:rPr>
          <w:rStyle w:val="FontStyle251"/>
        </w:rPr>
        <w:t xml:space="preserve"> </w:t>
      </w:r>
      <w:r>
        <w:rPr>
          <w:rStyle w:val="FontStyle207"/>
        </w:rPr>
        <w:t xml:space="preserve">и </w:t>
      </w:r>
      <w:proofErr w:type="spellStart"/>
      <w:r>
        <w:rPr>
          <w:rStyle w:val="FontStyle251"/>
          <w:lang w:val="en-US"/>
        </w:rPr>
        <w:t>m</w:t>
      </w:r>
      <w:r>
        <w:rPr>
          <w:rStyle w:val="FontStyle251"/>
          <w:vertAlign w:val="subscript"/>
          <w:lang w:val="en-US"/>
        </w:rPr>
        <w:t>t</w:t>
      </w:r>
      <w:proofErr w:type="spellEnd"/>
      <w:r w:rsidRPr="00BD7DCF">
        <w:rPr>
          <w:rStyle w:val="FontStyle251"/>
        </w:rPr>
        <w:t xml:space="preserve"> </w:t>
      </w:r>
      <w:r>
        <w:rPr>
          <w:rStyle w:val="FontStyle207"/>
        </w:rPr>
        <w:t>построить в одной системе коорди</w:t>
      </w:r>
      <w:r>
        <w:rPr>
          <w:rStyle w:val="FontStyle207"/>
        </w:rPr>
        <w:softHyphen/>
        <w:t xml:space="preserve">нат семейство графических диаграмм для исследуемых функций </w:t>
      </w:r>
      <w:r>
        <w:rPr>
          <w:rStyle w:val="FontStyle207"/>
          <w:lang w:val="en-US"/>
        </w:rPr>
        <w:t>U</w:t>
      </w:r>
      <w:r>
        <w:rPr>
          <w:rStyle w:val="FontStyle207"/>
          <w:vertAlign w:val="subscript"/>
          <w:lang w:val="en-US"/>
        </w:rPr>
        <w:t>R</w:t>
      </w:r>
      <w:r w:rsidRPr="00BD7DCF">
        <w:rPr>
          <w:rStyle w:val="FontStyle207"/>
        </w:rPr>
        <w:t>(</w:t>
      </w:r>
      <w:r>
        <w:rPr>
          <w:rStyle w:val="FontStyle207"/>
          <w:lang w:val="en-US"/>
        </w:rPr>
        <w:t>t</w:t>
      </w:r>
      <w:r w:rsidRPr="00BD7DCF">
        <w:rPr>
          <w:rStyle w:val="FontStyle207"/>
        </w:rPr>
        <w:t xml:space="preserve">) </w:t>
      </w:r>
      <w:r>
        <w:rPr>
          <w:rStyle w:val="FontStyle207"/>
        </w:rPr>
        <w:t xml:space="preserve">и </w:t>
      </w:r>
      <w:r>
        <w:rPr>
          <w:rStyle w:val="FontStyle207"/>
          <w:lang w:val="en-US"/>
        </w:rPr>
        <w:t>U</w:t>
      </w:r>
      <w:r>
        <w:rPr>
          <w:rStyle w:val="FontStyle207"/>
          <w:vertAlign w:val="subscript"/>
          <w:lang w:val="en-US"/>
        </w:rPr>
        <w:t>L</w:t>
      </w:r>
      <w:r w:rsidRPr="00BD7DCF">
        <w:rPr>
          <w:rStyle w:val="FontStyle207"/>
        </w:rPr>
        <w:t>(</w:t>
      </w:r>
      <w:r>
        <w:rPr>
          <w:rStyle w:val="FontStyle207"/>
          <w:lang w:val="en-US"/>
        </w:rPr>
        <w:t>t</w:t>
      </w:r>
      <w:r w:rsidRPr="00BD7DCF">
        <w:rPr>
          <w:rStyle w:val="FontStyle207"/>
        </w:rPr>
        <w:t xml:space="preserve">) </w:t>
      </w:r>
      <w:r>
        <w:rPr>
          <w:rStyle w:val="FontStyle207"/>
        </w:rPr>
        <w:t>в переходном режиме для 3-х сочетаний значений параметров элементов 1), 2), 3).</w:t>
      </w:r>
    </w:p>
    <w:p w:rsidR="00C43E54" w:rsidRPr="00637F8D" w:rsidRDefault="00C43E54" w:rsidP="00DD4038">
      <w:pPr>
        <w:pStyle w:val="Style89"/>
        <w:widowControl/>
        <w:numPr>
          <w:ilvl w:val="0"/>
          <w:numId w:val="85"/>
        </w:numPr>
        <w:tabs>
          <w:tab w:val="left" w:pos="1022"/>
        </w:tabs>
        <w:spacing w:line="302" w:lineRule="exact"/>
        <w:ind w:firstLine="713"/>
        <w:rPr>
          <w:rStyle w:val="FontStyle207"/>
        </w:rPr>
      </w:pPr>
      <w:r>
        <w:rPr>
          <w:rStyle w:val="FontStyle207"/>
        </w:rPr>
        <w:t xml:space="preserve">Определить графически </w:t>
      </w:r>
      <w:proofErr w:type="gramStart"/>
      <w:r>
        <w:rPr>
          <w:rStyle w:val="FontStyle207"/>
        </w:rPr>
        <w:t>постоянную</w:t>
      </w:r>
      <w:proofErr w:type="gramEnd"/>
      <w:r>
        <w:rPr>
          <w:rStyle w:val="FontStyle207"/>
        </w:rPr>
        <w:t xml:space="preserve"> времени </w:t>
      </w:r>
      <w:r>
        <w:rPr>
          <w:rStyle w:val="FontStyle249"/>
          <w:rFonts w:ascii="Times New Roman" w:hAnsi="Times New Roman" w:cs="Times New Roman"/>
        </w:rPr>
        <w:t>τ</w:t>
      </w:r>
      <w:r>
        <w:rPr>
          <w:rStyle w:val="FontStyle249"/>
        </w:rPr>
        <w:t xml:space="preserve"> </w:t>
      </w:r>
      <w:r>
        <w:rPr>
          <w:rStyle w:val="FontStyle207"/>
        </w:rPr>
        <w:t xml:space="preserve">функций </w:t>
      </w:r>
      <w:r>
        <w:rPr>
          <w:rStyle w:val="FontStyle207"/>
          <w:lang w:val="en-US"/>
        </w:rPr>
        <w:t>U</w:t>
      </w:r>
      <w:r>
        <w:rPr>
          <w:rStyle w:val="FontStyle207"/>
          <w:vertAlign w:val="subscript"/>
          <w:lang w:val="en-US"/>
        </w:rPr>
        <w:t>R</w:t>
      </w:r>
      <w:r w:rsidRPr="00BD7DCF">
        <w:rPr>
          <w:rStyle w:val="FontStyle207"/>
        </w:rPr>
        <w:t>(</w:t>
      </w:r>
      <w:r>
        <w:rPr>
          <w:rStyle w:val="FontStyle207"/>
          <w:lang w:val="en-US"/>
        </w:rPr>
        <w:t>t</w:t>
      </w:r>
      <w:r w:rsidRPr="00BD7DCF">
        <w:rPr>
          <w:rStyle w:val="FontStyle207"/>
        </w:rPr>
        <w:t xml:space="preserve">) </w:t>
      </w:r>
      <w:r>
        <w:rPr>
          <w:rStyle w:val="FontStyle207"/>
        </w:rPr>
        <w:t xml:space="preserve">и </w:t>
      </w:r>
      <w:r>
        <w:rPr>
          <w:rStyle w:val="FontStyle207"/>
          <w:lang w:val="en-US"/>
        </w:rPr>
        <w:t>U</w:t>
      </w:r>
      <w:r>
        <w:rPr>
          <w:rStyle w:val="FontStyle207"/>
          <w:vertAlign w:val="subscript"/>
          <w:lang w:val="en-US"/>
        </w:rPr>
        <w:t>L</w:t>
      </w:r>
      <w:r w:rsidRPr="00BD7DCF">
        <w:rPr>
          <w:rStyle w:val="FontStyle207"/>
        </w:rPr>
        <w:t>(</w:t>
      </w:r>
      <w:r>
        <w:rPr>
          <w:rStyle w:val="FontStyle207"/>
          <w:lang w:val="en-US"/>
        </w:rPr>
        <w:t>t</w:t>
      </w:r>
      <w:r w:rsidRPr="00BD7DCF">
        <w:rPr>
          <w:rStyle w:val="FontStyle207"/>
        </w:rPr>
        <w:t xml:space="preserve">) </w:t>
      </w:r>
      <w:r>
        <w:rPr>
          <w:rStyle w:val="FontStyle207"/>
        </w:rPr>
        <w:t xml:space="preserve">для </w:t>
      </w:r>
      <w:r w:rsidRPr="00637F8D">
        <w:rPr>
          <w:rStyle w:val="FontStyle207"/>
        </w:rPr>
        <w:t xml:space="preserve">каждого из 3-х сочетаний значений параметров элементов </w:t>
      </w:r>
      <w:proofErr w:type="spellStart"/>
      <w:r w:rsidRPr="00637F8D">
        <w:rPr>
          <w:rStyle w:val="FontStyle207"/>
        </w:rPr>
        <w:t>п.п</w:t>
      </w:r>
      <w:proofErr w:type="spellEnd"/>
      <w:r w:rsidRPr="00637F8D">
        <w:rPr>
          <w:rStyle w:val="FontStyle207"/>
        </w:rPr>
        <w:t xml:space="preserve">. 1), </w:t>
      </w:r>
      <w:r w:rsidRPr="00637F8D">
        <w:rPr>
          <w:rStyle w:val="FontStyle193"/>
          <w:spacing w:val="20"/>
        </w:rPr>
        <w:t>2),</w:t>
      </w:r>
      <w:r w:rsidRPr="00637F8D">
        <w:rPr>
          <w:rStyle w:val="FontStyle193"/>
        </w:rPr>
        <w:t xml:space="preserve"> </w:t>
      </w:r>
      <w:r w:rsidRPr="00637F8D">
        <w:rPr>
          <w:rStyle w:val="FontStyle207"/>
        </w:rPr>
        <w:t>3). Результаты расчетов внести в табл. 21.2.</w:t>
      </w:r>
    </w:p>
    <w:p w:rsidR="00C43E54" w:rsidRPr="00637F8D" w:rsidRDefault="00C43E54" w:rsidP="00DD4038">
      <w:pPr>
        <w:pStyle w:val="Style89"/>
        <w:widowControl/>
        <w:numPr>
          <w:ilvl w:val="0"/>
          <w:numId w:val="85"/>
        </w:numPr>
        <w:tabs>
          <w:tab w:val="left" w:pos="1022"/>
        </w:tabs>
        <w:spacing w:before="22" w:line="295" w:lineRule="exact"/>
        <w:ind w:firstLine="713"/>
        <w:rPr>
          <w:rStyle w:val="FontStyle207"/>
        </w:rPr>
      </w:pPr>
      <w:r w:rsidRPr="00637F8D">
        <w:rPr>
          <w:rStyle w:val="FontStyle207"/>
        </w:rPr>
        <w:t xml:space="preserve">Записать в общем виде функцию </w:t>
      </w:r>
      <w:r w:rsidRPr="00637F8D">
        <w:rPr>
          <w:rStyle w:val="FontStyle208"/>
          <w:rFonts w:ascii="Century Gothic" w:hAnsi="Century Gothic"/>
          <w:spacing w:val="0"/>
          <w:lang w:val="en-US"/>
        </w:rPr>
        <w:t>U</w:t>
      </w:r>
      <w:r w:rsidRPr="00637F8D">
        <w:rPr>
          <w:rStyle w:val="FontStyle208"/>
          <w:rFonts w:ascii="Century Gothic" w:hAnsi="Century Gothic"/>
          <w:spacing w:val="0"/>
          <w:vertAlign w:val="subscript"/>
          <w:lang w:val="en-US"/>
        </w:rPr>
        <w:t>C</w:t>
      </w:r>
      <w:r w:rsidRPr="00637F8D">
        <w:rPr>
          <w:rStyle w:val="FontStyle208"/>
          <w:rFonts w:ascii="Century Gothic" w:hAnsi="Century Gothic"/>
          <w:spacing w:val="0"/>
        </w:rPr>
        <w:t>(</w:t>
      </w:r>
      <w:r w:rsidRPr="00637F8D">
        <w:rPr>
          <w:rStyle w:val="FontStyle208"/>
          <w:rFonts w:ascii="Century Gothic" w:hAnsi="Century Gothic"/>
          <w:spacing w:val="0"/>
          <w:lang w:val="en-US"/>
        </w:rPr>
        <w:t>t</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в переходном режиме при включении схемы с нулевыми начальными условиями к источнику синусои</w:t>
      </w:r>
      <w:r w:rsidRPr="00637F8D">
        <w:rPr>
          <w:rStyle w:val="FontStyle207"/>
        </w:rPr>
        <w:softHyphen/>
        <w:t xml:space="preserve">дальной ЭДС </w:t>
      </w:r>
      <w:r w:rsidRPr="00637F8D">
        <w:rPr>
          <w:rStyle w:val="FontStyle207"/>
          <w:lang w:val="en-US"/>
        </w:rPr>
        <w:t>e</w:t>
      </w:r>
      <w:r w:rsidRPr="00637F8D">
        <w:rPr>
          <w:rStyle w:val="FontStyle207"/>
        </w:rPr>
        <w:t>(</w:t>
      </w:r>
      <w:r>
        <w:rPr>
          <w:rStyle w:val="FontStyle207"/>
          <w:lang w:val="en-US"/>
        </w:rPr>
        <w:t>t</w:t>
      </w:r>
      <w:r w:rsidRPr="00637F8D">
        <w:rPr>
          <w:rStyle w:val="FontStyle207"/>
        </w:rPr>
        <w:t xml:space="preserve">) </w:t>
      </w:r>
      <w:r w:rsidRPr="00637F8D">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637F8D">
        <w:rPr>
          <w:rStyle w:val="FontStyle208"/>
          <w:rFonts w:ascii="Century Gothic" w:hAnsi="Century Gothic"/>
        </w:rPr>
        <w:t>∙</w:t>
      </w:r>
      <w:r w:rsidRPr="00637F8D">
        <w:rPr>
          <w:rStyle w:val="FontStyle208"/>
          <w:rFonts w:ascii="Century Gothic" w:hAnsi="Century Gothic"/>
          <w:spacing w:val="-10"/>
          <w:lang w:val="en-US"/>
        </w:rPr>
        <w:t>sin</w:t>
      </w:r>
      <w:r w:rsidRPr="00637F8D">
        <w:rPr>
          <w:rStyle w:val="FontStyle208"/>
          <w:rFonts w:ascii="Century Gothic" w:hAnsi="Century Gothic"/>
        </w:rPr>
        <w:t xml:space="preserve"> </w:t>
      </w:r>
      <w:r>
        <w:rPr>
          <w:rStyle w:val="FontStyle208"/>
          <w:rFonts w:ascii="Century Gothic" w:hAnsi="Century Gothic"/>
          <w:spacing w:val="-10"/>
        </w:rPr>
        <w:t>(</w:t>
      </w:r>
      <w:r>
        <w:rPr>
          <w:rStyle w:val="FontStyle208"/>
          <w:rFonts w:ascii="Century Gothic" w:hAnsi="Century Gothic"/>
        </w:rPr>
        <w:t>ω</w:t>
      </w:r>
      <w:r w:rsidRPr="00637F8D">
        <w:rPr>
          <w:rStyle w:val="FontStyle208"/>
          <w:rFonts w:ascii="Century Gothic" w:hAnsi="Century Gothic"/>
          <w:spacing w:val="-10"/>
          <w:lang w:val="en-US"/>
        </w:rPr>
        <w:t>t</w:t>
      </w:r>
      <w:r w:rsidRPr="00637F8D">
        <w:rPr>
          <w:rStyle w:val="FontStyle208"/>
          <w:rFonts w:ascii="Century Gothic" w:hAnsi="Century Gothic"/>
        </w:rPr>
        <w:t xml:space="preserve"> </w:t>
      </w:r>
      <w:r w:rsidRPr="00637F8D">
        <w:rPr>
          <w:rStyle w:val="FontStyle208"/>
          <w:rFonts w:ascii="Century Gothic" w:hAnsi="Century Gothic"/>
          <w:spacing w:val="-10"/>
        </w:rPr>
        <w:t>+</w:t>
      </w:r>
      <w:r w:rsidRPr="00637F8D">
        <w:rPr>
          <w:rStyle w:val="FontStyle208"/>
          <w:rFonts w:ascii="Century Gothic" w:hAnsi="Century Gothic"/>
        </w:rPr>
        <w:t xml:space="preserve"> </w:t>
      </w:r>
      <w:r w:rsidRPr="00637F8D">
        <w:rPr>
          <w:rStyle w:val="FontStyle208"/>
          <w:rFonts w:ascii="Century Gothic" w:hAnsi="Century Gothic"/>
          <w:spacing w:val="-10"/>
        </w:rPr>
        <w:t>а).</w:t>
      </w:r>
    </w:p>
    <w:p w:rsidR="00C43E54" w:rsidRPr="00637F8D" w:rsidRDefault="00C43E54" w:rsidP="00DD4038">
      <w:pPr>
        <w:pStyle w:val="Style89"/>
        <w:widowControl/>
        <w:numPr>
          <w:ilvl w:val="0"/>
          <w:numId w:val="85"/>
        </w:numPr>
        <w:tabs>
          <w:tab w:val="left" w:pos="1022"/>
        </w:tabs>
        <w:spacing w:before="29" w:line="295" w:lineRule="exact"/>
        <w:ind w:firstLine="713"/>
        <w:rPr>
          <w:rStyle w:val="FontStyle177"/>
          <w:spacing w:val="20"/>
        </w:rPr>
      </w:pPr>
      <w:r w:rsidRPr="00637F8D">
        <w:rPr>
          <w:rStyle w:val="FontStyle207"/>
        </w:rPr>
        <w:t xml:space="preserve">Для значений параметров элементов </w:t>
      </w:r>
      <w:r w:rsidRPr="00637F8D">
        <w:rPr>
          <w:rStyle w:val="FontStyle208"/>
          <w:rFonts w:ascii="Century Gothic" w:hAnsi="Century Gothic"/>
          <w:spacing w:val="0"/>
          <w:lang w:val="en-US"/>
        </w:rPr>
        <w:t>R</w:t>
      </w:r>
      <w:r w:rsidRPr="00637F8D">
        <w:rPr>
          <w:rStyle w:val="FontStyle208"/>
          <w:rFonts w:ascii="Century Gothic" w:hAnsi="Century Gothic"/>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proofErr w:type="spellStart"/>
      <w:r w:rsidRPr="00637F8D">
        <w:rPr>
          <w:rStyle w:val="FontStyle208"/>
          <w:rFonts w:ascii="Century Gothic" w:hAnsi="Century Gothic"/>
          <w:spacing w:val="0"/>
          <w:lang w:val="en-US"/>
        </w:rPr>
        <w:t>R</w:t>
      </w:r>
      <w:r w:rsidRPr="00637F8D">
        <w:rPr>
          <w:rStyle w:val="FontStyle208"/>
          <w:rFonts w:ascii="Century Gothic" w:hAnsi="Century Gothic"/>
          <w:spacing w:val="0"/>
          <w:vertAlign w:val="subscript"/>
          <w:lang w:val="en-US"/>
        </w:rPr>
        <w:t>p</w:t>
      </w:r>
      <w:proofErr w:type="spellEnd"/>
      <w:r w:rsidRPr="00637F8D">
        <w:rPr>
          <w:rStyle w:val="FontStyle208"/>
          <w:rFonts w:ascii="Century Gothic" w:hAnsi="Century Gothic"/>
          <w:spacing w:val="0"/>
        </w:rPr>
        <w:t>,</w:t>
      </w:r>
      <w:r w:rsidRPr="00637F8D">
        <w:rPr>
          <w:rStyle w:val="FontStyle208"/>
          <w:rFonts w:ascii="Century Gothic" w:hAnsi="Century Gothic"/>
        </w:rPr>
        <w:t xml:space="preserve"> </w:t>
      </w:r>
      <w:proofErr w:type="gramStart"/>
      <w:r w:rsidRPr="00637F8D">
        <w:rPr>
          <w:rStyle w:val="FontStyle208"/>
          <w:rFonts w:ascii="Century Gothic" w:hAnsi="Century Gothic"/>
          <w:spacing w:val="0"/>
        </w:rPr>
        <w:t>С</w:t>
      </w:r>
      <w:proofErr w:type="gramEnd"/>
      <w:r w:rsidRPr="00637F8D">
        <w:rPr>
          <w:rStyle w:val="FontStyle208"/>
          <w:rFonts w:ascii="Century Gothic" w:hAnsi="Century Gothic"/>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С</w:t>
      </w:r>
      <w:r w:rsidRPr="00637F8D">
        <w:rPr>
          <w:rStyle w:val="FontStyle207"/>
          <w:vertAlign w:val="subscript"/>
        </w:rPr>
        <w:t>р</w:t>
      </w:r>
      <w:r w:rsidRPr="00637F8D">
        <w:rPr>
          <w:rStyle w:val="FontStyle207"/>
        </w:rPr>
        <w:t xml:space="preserve"> определить устано</w:t>
      </w:r>
      <w:r w:rsidRPr="00637F8D">
        <w:rPr>
          <w:rStyle w:val="FontStyle207"/>
        </w:rPr>
        <w:softHyphen/>
        <w:t xml:space="preserve">вившуюся составляющую напряжения на резисторе </w:t>
      </w:r>
      <w:proofErr w:type="spellStart"/>
      <w:r>
        <w:rPr>
          <w:rStyle w:val="FontStyle207"/>
          <w:lang w:val="en-US"/>
        </w:rPr>
        <w:t>U</w:t>
      </w:r>
      <w:r>
        <w:rPr>
          <w:rStyle w:val="FontStyle207"/>
          <w:vertAlign w:val="subscript"/>
          <w:lang w:val="en-US"/>
        </w:rPr>
        <w:t>Cy</w:t>
      </w:r>
      <w:proofErr w:type="spellEnd"/>
      <w:r w:rsidRPr="00637F8D">
        <w:rPr>
          <w:rStyle w:val="FontStyle207"/>
        </w:rPr>
        <w:t>(</w:t>
      </w:r>
      <w:r>
        <w:rPr>
          <w:rStyle w:val="FontStyle207"/>
          <w:lang w:val="en-US"/>
        </w:rPr>
        <w:t>t</w:t>
      </w:r>
      <w:r w:rsidRPr="00637F8D">
        <w:rPr>
          <w:rStyle w:val="FontStyle207"/>
        </w:rPr>
        <w:t xml:space="preserve">) = </w:t>
      </w:r>
      <w:proofErr w:type="spellStart"/>
      <w:r w:rsidRPr="00637F8D">
        <w:rPr>
          <w:rStyle w:val="FontStyle208"/>
          <w:rFonts w:ascii="Century Gothic" w:hAnsi="Century Gothic"/>
          <w:spacing w:val="0"/>
          <w:lang w:val="en-US"/>
        </w:rPr>
        <w:t>U</w:t>
      </w:r>
      <w:r w:rsidRPr="00637F8D">
        <w:rPr>
          <w:rStyle w:val="FontStyle208"/>
          <w:rFonts w:ascii="Century Gothic" w:hAnsi="Century Gothic"/>
          <w:spacing w:val="0"/>
          <w:vertAlign w:val="subscript"/>
          <w:lang w:val="en-US"/>
        </w:rPr>
        <w:t>Cm</w:t>
      </w:r>
      <w:proofErr w:type="spellEnd"/>
      <w:r w:rsidRPr="00637F8D">
        <w:rPr>
          <w:rStyle w:val="FontStyle208"/>
          <w:rFonts w:ascii="Century Gothic" w:hAnsi="Century Gothic"/>
          <w:spacing w:val="0"/>
        </w:rPr>
        <w:t>∙</w:t>
      </w:r>
      <w:r w:rsidRPr="00637F8D">
        <w:rPr>
          <w:rStyle w:val="FontStyle208"/>
          <w:rFonts w:ascii="Century Gothic" w:hAnsi="Century Gothic"/>
          <w:spacing w:val="0"/>
          <w:lang w:val="en-US"/>
        </w:rPr>
        <w:t>sin</w:t>
      </w:r>
      <w:r w:rsidRPr="00637F8D">
        <w:rPr>
          <w:rStyle w:val="FontStyle208"/>
          <w:rFonts w:ascii="Century Gothic" w:hAnsi="Century Gothic"/>
          <w:spacing w:val="0"/>
        </w:rPr>
        <w:t>[</w:t>
      </w:r>
      <w:r>
        <w:rPr>
          <w:rStyle w:val="FontStyle208"/>
          <w:rFonts w:ascii="Century Gothic" w:hAnsi="Century Gothic"/>
          <w:spacing w:val="0"/>
        </w:rPr>
        <w:t>ω</w:t>
      </w:r>
      <w:r w:rsidRPr="00637F8D">
        <w:rPr>
          <w:rStyle w:val="FontStyle208"/>
          <w:rFonts w:ascii="Century Gothic" w:hAnsi="Century Gothic"/>
          <w:spacing w:val="0"/>
          <w:lang w:val="en-US"/>
        </w:rPr>
        <w:t>t</w:t>
      </w:r>
      <w:r w:rsidRPr="00637F8D">
        <w:rPr>
          <w:rStyle w:val="FontStyle208"/>
          <w:rFonts w:ascii="Century Gothic" w:hAnsi="Century Gothic"/>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8"/>
          <w:rFonts w:ascii="Century Gothic" w:hAnsi="Century Gothic"/>
          <w:spacing w:val="0"/>
        </w:rPr>
        <w:t>а</w:t>
      </w:r>
      <w:r w:rsidRPr="00637F8D">
        <w:rPr>
          <w:rStyle w:val="FontStyle208"/>
          <w:rFonts w:ascii="Century Gothic" w:hAnsi="Century Gothic"/>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r>
        <w:rPr>
          <w:rStyle w:val="FontStyle208"/>
          <w:rFonts w:ascii="Century Gothic" w:hAnsi="Century Gothic"/>
          <w:spacing w:val="-20"/>
        </w:rPr>
        <w:t>φ</w:t>
      </w:r>
      <w:r w:rsidRPr="00637F8D">
        <w:rPr>
          <w:rStyle w:val="FontStyle208"/>
          <w:rFonts w:ascii="Century Gothic" w:hAnsi="Century Gothic"/>
        </w:rPr>
        <w:t xml:space="preserve"> </w:t>
      </w:r>
      <w:r w:rsidRPr="00637F8D">
        <w:rPr>
          <w:rStyle w:val="FontStyle208"/>
          <w:rFonts w:ascii="Century Gothic" w:hAnsi="Century Gothic"/>
          <w:spacing w:val="-20"/>
        </w:rPr>
        <w:t>-</w:t>
      </w:r>
      <w:r w:rsidRPr="00637F8D">
        <w:rPr>
          <w:rStyle w:val="FontStyle207"/>
        </w:rPr>
        <w:t xml:space="preserve">90°), а также значения начальной фазы источника </w:t>
      </w:r>
      <w:r w:rsidRPr="00637F8D">
        <w:rPr>
          <w:rStyle w:val="FontStyle208"/>
          <w:rFonts w:ascii="Century Gothic" w:hAnsi="Century Gothic"/>
          <w:spacing w:val="-10"/>
        </w:rPr>
        <w:t>а,</w:t>
      </w:r>
      <w:r w:rsidRPr="00637F8D">
        <w:rPr>
          <w:rStyle w:val="FontStyle208"/>
          <w:rFonts w:ascii="Century Gothic" w:hAnsi="Century Gothic"/>
        </w:rPr>
        <w:t xml:space="preserve"> </w:t>
      </w:r>
      <w:r w:rsidRPr="00637F8D">
        <w:rPr>
          <w:rStyle w:val="FontStyle207"/>
        </w:rPr>
        <w:t>при которых амплитуда свободной составляющей переходного процесса: 1) максимально по</w:t>
      </w:r>
      <w:r w:rsidRPr="00637F8D">
        <w:rPr>
          <w:rStyle w:val="FontStyle207"/>
        </w:rPr>
        <w:softHyphen/>
        <w:t xml:space="preserve">ложительна </w:t>
      </w:r>
      <w:r w:rsidRPr="00637F8D">
        <w:rPr>
          <w:rStyle w:val="FontStyle208"/>
          <w:rFonts w:ascii="Century Gothic" w:hAnsi="Century Gothic"/>
          <w:spacing w:val="0"/>
        </w:rPr>
        <w:t>(А</w:t>
      </w:r>
      <w:r>
        <w:rPr>
          <w:rStyle w:val="FontStyle208"/>
          <w:rFonts w:ascii="Century Gothic" w:hAnsi="Century Gothic"/>
          <w:spacing w:val="0"/>
          <w:vertAlign w:val="subscript"/>
          <w:lang w:val="en-US"/>
        </w:rPr>
        <w:t>m</w:t>
      </w:r>
      <w:r w:rsidRPr="00637F8D">
        <w:rPr>
          <w:rStyle w:val="FontStyle208"/>
          <w:rFonts w:ascii="Century Gothic" w:hAnsi="Century Gothic"/>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proofErr w:type="spellStart"/>
      <w:r>
        <w:rPr>
          <w:rStyle w:val="FontStyle208"/>
          <w:rFonts w:ascii="Century Gothic" w:hAnsi="Century Gothic"/>
          <w:spacing w:val="0"/>
          <w:lang w:val="en-US"/>
        </w:rPr>
        <w:t>U</w:t>
      </w:r>
      <w:r>
        <w:rPr>
          <w:rStyle w:val="FontStyle208"/>
          <w:rFonts w:ascii="Century Gothic" w:hAnsi="Century Gothic"/>
          <w:spacing w:val="0"/>
          <w:vertAlign w:val="subscript"/>
          <w:lang w:val="en-US"/>
        </w:rPr>
        <w:t>Rm</w:t>
      </w:r>
      <w:proofErr w:type="spellEnd"/>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2) равна нулю (А</w:t>
      </w:r>
      <w:r>
        <w:rPr>
          <w:rStyle w:val="FontStyle207"/>
          <w:vertAlign w:val="subscript"/>
          <w:lang w:val="en-US"/>
        </w:rPr>
        <w:t>m</w:t>
      </w:r>
      <w:r w:rsidRPr="00637F8D">
        <w:rPr>
          <w:rStyle w:val="FontStyle207"/>
        </w:rPr>
        <w:t xml:space="preserve"> = 0), 3) максимально отрицательна </w:t>
      </w:r>
      <w:r w:rsidRPr="00637F8D">
        <w:rPr>
          <w:rStyle w:val="FontStyle208"/>
          <w:rFonts w:ascii="Century Gothic" w:hAnsi="Century Gothic"/>
          <w:spacing w:val="0"/>
        </w:rPr>
        <w:t>(А</w:t>
      </w:r>
      <w:r>
        <w:rPr>
          <w:rStyle w:val="FontStyle208"/>
          <w:rFonts w:ascii="Century Gothic" w:hAnsi="Century Gothic"/>
          <w:spacing w:val="0"/>
          <w:vertAlign w:val="subscript"/>
          <w:lang w:val="en-US"/>
        </w:rPr>
        <w:t>m</w:t>
      </w:r>
      <w:r w:rsidRPr="00637F8D">
        <w:rPr>
          <w:rStyle w:val="FontStyle208"/>
          <w:rFonts w:ascii="Century Gothic" w:hAnsi="Century Gothic"/>
          <w:spacing w:val="0"/>
          <w:vertAlign w:val="subscript"/>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8"/>
          <w:rFonts w:ascii="Century Gothic" w:hAnsi="Century Gothic"/>
          <w:spacing w:val="0"/>
        </w:rPr>
        <w:t>-</w:t>
      </w:r>
      <w:proofErr w:type="spellStart"/>
      <w:r>
        <w:rPr>
          <w:rStyle w:val="FontStyle208"/>
          <w:rFonts w:ascii="Century Gothic" w:hAnsi="Century Gothic"/>
          <w:spacing w:val="0"/>
          <w:lang w:val="en-US"/>
        </w:rPr>
        <w:t>U</w:t>
      </w:r>
      <w:r>
        <w:rPr>
          <w:rStyle w:val="FontStyle208"/>
          <w:rFonts w:ascii="Century Gothic" w:hAnsi="Century Gothic"/>
          <w:spacing w:val="0"/>
          <w:vertAlign w:val="subscript"/>
          <w:lang w:val="en-US"/>
        </w:rPr>
        <w:t>Rm</w:t>
      </w:r>
      <w:proofErr w:type="spellEnd"/>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Результаты расчетов внести в табл. 21.3.</w:t>
      </w:r>
    </w:p>
    <w:p w:rsidR="00C43E54" w:rsidRPr="00637F8D" w:rsidRDefault="00C43E54" w:rsidP="00DD4038">
      <w:pPr>
        <w:pStyle w:val="Style89"/>
        <w:widowControl/>
        <w:numPr>
          <w:ilvl w:val="0"/>
          <w:numId w:val="85"/>
        </w:numPr>
        <w:tabs>
          <w:tab w:val="left" w:pos="1022"/>
        </w:tabs>
        <w:spacing w:before="22" w:line="302" w:lineRule="exact"/>
        <w:ind w:firstLine="713"/>
        <w:rPr>
          <w:rStyle w:val="FontStyle207"/>
        </w:rPr>
      </w:pPr>
      <w:r w:rsidRPr="00637F8D">
        <w:rPr>
          <w:rStyle w:val="FontStyle207"/>
        </w:rPr>
        <w:t xml:space="preserve">В выбранных масштабах </w:t>
      </w:r>
      <w:r>
        <w:rPr>
          <w:rStyle w:val="FontStyle251"/>
          <w:lang w:val="en-US"/>
        </w:rPr>
        <w:t>m</w:t>
      </w:r>
      <w:r>
        <w:rPr>
          <w:rStyle w:val="FontStyle251"/>
          <w:vertAlign w:val="subscript"/>
          <w:lang w:val="en-US"/>
        </w:rPr>
        <w:t>u</w:t>
      </w:r>
      <w:r w:rsidRPr="00637F8D">
        <w:rPr>
          <w:rStyle w:val="FontStyle251"/>
        </w:rPr>
        <w:t xml:space="preserve"> </w:t>
      </w:r>
      <w:r w:rsidRPr="00637F8D">
        <w:rPr>
          <w:rStyle w:val="FontStyle207"/>
        </w:rPr>
        <w:t xml:space="preserve">и </w:t>
      </w:r>
      <w:proofErr w:type="spellStart"/>
      <w:r>
        <w:rPr>
          <w:rStyle w:val="FontStyle251"/>
          <w:lang w:val="en-US"/>
        </w:rPr>
        <w:t>m</w:t>
      </w:r>
      <w:r>
        <w:rPr>
          <w:rStyle w:val="FontStyle251"/>
          <w:vertAlign w:val="subscript"/>
          <w:lang w:val="en-US"/>
        </w:rPr>
        <w:t>t</w:t>
      </w:r>
      <w:proofErr w:type="spellEnd"/>
      <w:r w:rsidRPr="00637F8D">
        <w:rPr>
          <w:rStyle w:val="FontStyle251"/>
        </w:rPr>
        <w:t xml:space="preserve"> </w:t>
      </w:r>
      <w:r w:rsidRPr="00637F8D">
        <w:rPr>
          <w:rStyle w:val="FontStyle207"/>
        </w:rPr>
        <w:t>построить в одной системе координат семейство графических д</w:t>
      </w:r>
      <w:r>
        <w:rPr>
          <w:rStyle w:val="FontStyle207"/>
        </w:rPr>
        <w:t>иаграмм для исследуемых функций</w:t>
      </w:r>
      <w:r w:rsidRPr="00637F8D">
        <w:rPr>
          <w:rStyle w:val="FontStyle207"/>
        </w:rPr>
        <w:t xml:space="preserve"> </w:t>
      </w:r>
      <w:r>
        <w:rPr>
          <w:rStyle w:val="FontStyle207"/>
          <w:lang w:val="en-US"/>
        </w:rPr>
        <w:t>U</w:t>
      </w:r>
      <w:r>
        <w:rPr>
          <w:rStyle w:val="FontStyle207"/>
          <w:vertAlign w:val="subscript"/>
          <w:lang w:val="en-US"/>
        </w:rPr>
        <w:t>C</w:t>
      </w:r>
      <w:r w:rsidRPr="00637F8D">
        <w:rPr>
          <w:rStyle w:val="FontStyle208"/>
          <w:rFonts w:ascii="Century Gothic" w:hAnsi="Century Gothic"/>
          <w:spacing w:val="0"/>
        </w:rPr>
        <w:t>(</w:t>
      </w:r>
      <w:r w:rsidRPr="00637F8D">
        <w:rPr>
          <w:rStyle w:val="FontStyle208"/>
          <w:rFonts w:ascii="Century Gothic" w:hAnsi="Century Gothic"/>
          <w:spacing w:val="0"/>
          <w:lang w:val="en-US"/>
        </w:rPr>
        <w:t>t</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 xml:space="preserve">в переходном режиме для значений начальной фазы </w:t>
      </w:r>
      <w:proofErr w:type="gramStart"/>
      <w:r w:rsidRPr="00637F8D">
        <w:rPr>
          <w:rStyle w:val="FontStyle207"/>
        </w:rPr>
        <w:t>источника</w:t>
      </w:r>
      <w:proofErr w:type="gramEnd"/>
      <w:r w:rsidRPr="00637F8D">
        <w:rPr>
          <w:rStyle w:val="FontStyle207"/>
        </w:rPr>
        <w:t xml:space="preserve"> </w:t>
      </w:r>
      <w:r w:rsidRPr="00637F8D">
        <w:rPr>
          <w:rStyle w:val="FontStyle208"/>
          <w:rFonts w:ascii="Century Gothic" w:hAnsi="Century Gothic"/>
          <w:spacing w:val="0"/>
        </w:rPr>
        <w:t>а</w:t>
      </w:r>
      <w:r w:rsidRPr="00637F8D">
        <w:rPr>
          <w:rStyle w:val="FontStyle208"/>
          <w:rFonts w:ascii="Century Gothic" w:hAnsi="Century Gothic"/>
        </w:rPr>
        <w:t xml:space="preserve"> </w:t>
      </w:r>
      <w:r w:rsidRPr="00637F8D">
        <w:rPr>
          <w:rStyle w:val="FontStyle207"/>
        </w:rPr>
        <w:t xml:space="preserve">согласно </w:t>
      </w:r>
      <w:proofErr w:type="spellStart"/>
      <w:r w:rsidRPr="00637F8D">
        <w:rPr>
          <w:rStyle w:val="FontStyle207"/>
        </w:rPr>
        <w:t>п.п</w:t>
      </w:r>
      <w:proofErr w:type="spellEnd"/>
      <w:r w:rsidRPr="00637F8D">
        <w:rPr>
          <w:rStyle w:val="FontStyle207"/>
        </w:rPr>
        <w:t xml:space="preserve">. </w:t>
      </w:r>
      <w:r w:rsidRPr="00637F8D">
        <w:rPr>
          <w:rStyle w:val="FontStyle207"/>
          <w:spacing w:val="20"/>
        </w:rPr>
        <w:t>1),2),3).</w:t>
      </w:r>
    </w:p>
    <w:p w:rsidR="00C43E54" w:rsidRPr="00637F8D" w:rsidRDefault="00C43E54" w:rsidP="00DD4038">
      <w:pPr>
        <w:pStyle w:val="Style89"/>
        <w:widowControl/>
        <w:numPr>
          <w:ilvl w:val="0"/>
          <w:numId w:val="85"/>
        </w:numPr>
        <w:tabs>
          <w:tab w:val="left" w:pos="1022"/>
        </w:tabs>
        <w:spacing w:before="7" w:line="302" w:lineRule="exact"/>
        <w:ind w:firstLine="713"/>
        <w:rPr>
          <w:rStyle w:val="FontStyle207"/>
        </w:rPr>
      </w:pPr>
      <w:r w:rsidRPr="00637F8D">
        <w:rPr>
          <w:rStyle w:val="FontStyle207"/>
        </w:rPr>
        <w:t xml:space="preserve">На графические диаграммы п. 7 нанести свободные составляющие переходного процесса для заданных значений начальной фазы источника </w:t>
      </w:r>
      <w:r w:rsidRPr="00637F8D">
        <w:rPr>
          <w:rStyle w:val="FontStyle207"/>
          <w:spacing w:val="20"/>
        </w:rPr>
        <w:t>«со</w:t>
      </w:r>
      <w:r w:rsidRPr="00637F8D">
        <w:rPr>
          <w:rStyle w:val="FontStyle207"/>
          <w:spacing w:val="20"/>
        </w:rPr>
        <w:softHyphen/>
      </w:r>
      <w:r w:rsidRPr="00637F8D">
        <w:rPr>
          <w:rStyle w:val="FontStyle207"/>
        </w:rPr>
        <w:t xml:space="preserve">гласно </w:t>
      </w:r>
      <w:proofErr w:type="spellStart"/>
      <w:r w:rsidRPr="00637F8D">
        <w:rPr>
          <w:rStyle w:val="FontStyle207"/>
        </w:rPr>
        <w:t>п.п</w:t>
      </w:r>
      <w:proofErr w:type="spellEnd"/>
      <w:r w:rsidRPr="00637F8D">
        <w:rPr>
          <w:rStyle w:val="FontStyle207"/>
        </w:rPr>
        <w:t xml:space="preserve">. 1), </w:t>
      </w:r>
      <w:r w:rsidRPr="00637F8D">
        <w:rPr>
          <w:rStyle w:val="FontStyle193"/>
          <w:b w:val="0"/>
          <w:i w:val="0"/>
          <w:spacing w:val="20"/>
        </w:rPr>
        <w:t>2),</w:t>
      </w:r>
      <w:r w:rsidRPr="00637F8D">
        <w:rPr>
          <w:rStyle w:val="FontStyle193"/>
        </w:rPr>
        <w:t xml:space="preserve"> </w:t>
      </w:r>
      <w:r w:rsidRPr="00637F8D">
        <w:rPr>
          <w:rStyle w:val="FontStyle207"/>
        </w:rPr>
        <w:t>3).</w:t>
      </w:r>
    </w:p>
    <w:p w:rsidR="00C43E54" w:rsidRPr="00637F8D" w:rsidRDefault="00C43E54" w:rsidP="00C43E54">
      <w:pPr>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12"/>
        <w:gridCol w:w="1699"/>
        <w:gridCol w:w="1699"/>
        <w:gridCol w:w="1699"/>
        <w:gridCol w:w="1699"/>
        <w:gridCol w:w="540"/>
      </w:tblGrid>
      <w:tr w:rsidR="00C43E54" w:rsidRPr="00637F8D" w:rsidTr="00D13F42">
        <w:tc>
          <w:tcPr>
            <w:tcW w:w="9748" w:type="dxa"/>
            <w:gridSpan w:val="6"/>
            <w:tcBorders>
              <w:top w:val="nil"/>
              <w:left w:val="nil"/>
              <w:bottom w:val="single" w:sz="6" w:space="0" w:color="auto"/>
              <w:right w:val="nil"/>
            </w:tcBorders>
          </w:tcPr>
          <w:p w:rsidR="00C43E54" w:rsidRPr="00637F8D" w:rsidRDefault="00C43E54" w:rsidP="00D13F42">
            <w:pPr>
              <w:pStyle w:val="Style64"/>
              <w:widowControl/>
              <w:spacing w:line="240" w:lineRule="auto"/>
              <w:ind w:left="8057"/>
              <w:rPr>
                <w:rStyle w:val="FontStyle207"/>
              </w:rPr>
            </w:pPr>
            <w:r w:rsidRPr="00637F8D">
              <w:rPr>
                <w:rStyle w:val="FontStyle207"/>
              </w:rPr>
              <w:t>Таблица 21.2</w:t>
            </w:r>
          </w:p>
        </w:tc>
      </w:tr>
      <w:tr w:rsidR="00C43E54" w:rsidRPr="00637F8D" w:rsidTr="00D13F42">
        <w:tc>
          <w:tcPr>
            <w:tcW w:w="2412"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r w:rsidRPr="00637F8D">
              <w:rPr>
                <w:rStyle w:val="FontStyle207"/>
              </w:rPr>
              <w:t>Параметры</w:t>
            </w: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28"/>
              <w:widowControl/>
              <w:rPr>
                <w:rStyle w:val="FontStyle199"/>
                <w:b w:val="0"/>
                <w:vertAlign w:val="superscript"/>
                <w:lang w:val="en-US"/>
              </w:rPr>
            </w:pPr>
            <w:proofErr w:type="gramStart"/>
            <w:r w:rsidRPr="00637F8D">
              <w:rPr>
                <w:rStyle w:val="FontStyle207"/>
              </w:rPr>
              <w:t>р</w:t>
            </w:r>
            <w:proofErr w:type="gramEnd"/>
            <w:r w:rsidRPr="00637F8D">
              <w:rPr>
                <w:rStyle w:val="FontStyle207"/>
              </w:rPr>
              <w:t xml:space="preserve">, </w:t>
            </w:r>
            <w:r w:rsidRPr="00637F8D">
              <w:rPr>
                <w:rStyle w:val="FontStyle199"/>
                <w:b w:val="0"/>
                <w:lang w:val="en-US"/>
              </w:rPr>
              <w:t>c</w:t>
            </w:r>
            <w:r w:rsidRPr="00637F8D">
              <w:rPr>
                <w:rStyle w:val="FontStyle199"/>
                <w:b w:val="0"/>
                <w:vertAlign w:val="superscript"/>
                <w:lang w:val="en-US"/>
              </w:rPr>
              <w:t>-1</w:t>
            </w: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154"/>
              <w:widowControl/>
              <w:rPr>
                <w:rStyle w:val="FontStyle207"/>
              </w:rPr>
            </w:pPr>
            <w:r>
              <w:rPr>
                <w:rStyle w:val="FontStyle248"/>
                <w:rFonts w:ascii="Times New Roman" w:hAnsi="Times New Roman" w:cs="Times New Roman"/>
                <w:b w:val="0"/>
                <w:i w:val="0"/>
              </w:rPr>
              <w:t>τ</w:t>
            </w:r>
            <w:r>
              <w:rPr>
                <w:rStyle w:val="FontStyle248"/>
                <w:rFonts w:ascii="Times New Roman" w:hAnsi="Times New Roman" w:cs="Times New Roman"/>
                <w:b w:val="0"/>
                <w:i w:val="0"/>
                <w:lang w:val="en-US"/>
              </w:rPr>
              <w:t xml:space="preserve"> </w:t>
            </w:r>
            <w:r>
              <w:rPr>
                <w:rStyle w:val="FontStyle248"/>
                <w:lang w:val="en-US"/>
              </w:rPr>
              <w:t>,</w:t>
            </w:r>
            <w:r w:rsidRPr="00637F8D">
              <w:rPr>
                <w:rStyle w:val="FontStyle207"/>
              </w:rPr>
              <w:t>с</w:t>
            </w: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proofErr w:type="spellStart"/>
            <w:r w:rsidRPr="00637F8D">
              <w:rPr>
                <w:rStyle w:val="FontStyle207"/>
              </w:rPr>
              <w:t>Т</w:t>
            </w:r>
            <w:r w:rsidRPr="00637F8D">
              <w:rPr>
                <w:rStyle w:val="FontStyle207"/>
                <w:vertAlign w:val="subscript"/>
              </w:rPr>
              <w:t>п</w:t>
            </w:r>
            <w:proofErr w:type="spellEnd"/>
            <w:r w:rsidRPr="00637F8D">
              <w:rPr>
                <w:rStyle w:val="FontStyle207"/>
              </w:rPr>
              <w:t>, с</w:t>
            </w: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r>
              <w:rPr>
                <w:rStyle w:val="FontStyle248"/>
                <w:rFonts w:ascii="Times New Roman" w:hAnsi="Times New Roman" w:cs="Times New Roman"/>
                <w:b w:val="0"/>
                <w:i w:val="0"/>
              </w:rPr>
              <w:t>τ</w:t>
            </w:r>
            <w:r>
              <w:rPr>
                <w:rStyle w:val="FontStyle248"/>
                <w:lang w:val="en-US"/>
              </w:rPr>
              <w:t>,</w:t>
            </w:r>
            <w:r w:rsidRPr="00637F8D">
              <w:rPr>
                <w:rStyle w:val="FontStyle207"/>
              </w:rPr>
              <w:t>с (граф.)</w:t>
            </w:r>
          </w:p>
        </w:tc>
        <w:tc>
          <w:tcPr>
            <w:tcW w:w="540" w:type="dxa"/>
            <w:vMerge w:val="restart"/>
            <w:tcBorders>
              <w:top w:val="nil"/>
              <w:left w:val="single" w:sz="6" w:space="0" w:color="auto"/>
              <w:bottom w:val="nil"/>
              <w:right w:val="nil"/>
            </w:tcBorders>
          </w:tcPr>
          <w:p w:rsidR="00C43E54" w:rsidRPr="00637F8D" w:rsidRDefault="00C43E54" w:rsidP="00D13F42">
            <w:pPr>
              <w:pStyle w:val="Style33"/>
              <w:widowControl/>
            </w:pPr>
          </w:p>
        </w:tc>
      </w:tr>
      <w:tr w:rsidR="00C43E54" w:rsidRPr="00637F8D" w:rsidTr="00D13F42">
        <w:tc>
          <w:tcPr>
            <w:tcW w:w="2412"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vertAlign w:val="subscript"/>
              </w:rPr>
            </w:pPr>
            <w:r w:rsidRPr="00637F8D">
              <w:rPr>
                <w:rStyle w:val="FontStyle207"/>
              </w:rPr>
              <w:t xml:space="preserve">а) </w:t>
            </w:r>
            <w:r w:rsidRPr="00637F8D">
              <w:rPr>
                <w:rStyle w:val="FontStyle208"/>
                <w:rFonts w:ascii="Century Gothic" w:hAnsi="Century Gothic"/>
                <w:spacing w:val="0"/>
                <w:lang w:val="en-US"/>
              </w:rPr>
              <w:t>R</w:t>
            </w:r>
            <w:r w:rsidRPr="00637F8D">
              <w:rPr>
                <w:rStyle w:val="FontStyle208"/>
                <w:rFonts w:ascii="Century Gothic" w:hAnsi="Century Gothic"/>
                <w:lang w:val="en-US"/>
              </w:rPr>
              <w:t xml:space="preserve"> </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lang w:val="en-US"/>
              </w:rPr>
              <w:t>R</w:t>
            </w:r>
            <w:r>
              <w:rPr>
                <w:rStyle w:val="FontStyle207"/>
                <w:vertAlign w:val="subscript"/>
                <w:lang w:val="en-US"/>
              </w:rPr>
              <w:t>P</w:t>
            </w:r>
            <w:proofErr w:type="gramStart"/>
            <w:r w:rsidRPr="00637F8D">
              <w:rPr>
                <w:rStyle w:val="FontStyle207"/>
                <w:lang w:val="en-US"/>
              </w:rPr>
              <w:t xml:space="preserve"> </w:t>
            </w:r>
            <w:r w:rsidRPr="00637F8D">
              <w:rPr>
                <w:rStyle w:val="FontStyle207"/>
              </w:rPr>
              <w:t>С</w:t>
            </w:r>
            <w:proofErr w:type="gramEnd"/>
            <w:r w:rsidRPr="00637F8D">
              <w:rPr>
                <w:rStyle w:val="FontStyle207"/>
              </w:rPr>
              <w:t>= С</w:t>
            </w:r>
            <w:r w:rsidRPr="00637F8D">
              <w:rPr>
                <w:rStyle w:val="FontStyle207"/>
                <w:vertAlign w:val="subscript"/>
              </w:rPr>
              <w:t>р</w:t>
            </w: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540" w:type="dxa"/>
            <w:vMerge/>
            <w:tcBorders>
              <w:top w:val="nil"/>
              <w:left w:val="single" w:sz="6" w:space="0" w:color="auto"/>
              <w:bottom w:val="nil"/>
              <w:right w:val="nil"/>
            </w:tcBorders>
          </w:tcPr>
          <w:p w:rsidR="00C43E54" w:rsidRPr="00637F8D" w:rsidRDefault="00C43E54" w:rsidP="00D13F42">
            <w:pPr>
              <w:pStyle w:val="Style33"/>
              <w:widowControl/>
            </w:pPr>
          </w:p>
          <w:p w:rsidR="00C43E54" w:rsidRPr="00637F8D" w:rsidRDefault="00C43E54" w:rsidP="00D13F42">
            <w:pPr>
              <w:pStyle w:val="Style33"/>
              <w:widowControl/>
            </w:pPr>
          </w:p>
        </w:tc>
      </w:tr>
      <w:tr w:rsidR="00C43E54" w:rsidRPr="00637F8D" w:rsidTr="00D13F42">
        <w:tc>
          <w:tcPr>
            <w:tcW w:w="2412"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vertAlign w:val="subscript"/>
              </w:rPr>
            </w:pPr>
            <w:r w:rsidRPr="00637F8D">
              <w:rPr>
                <w:rStyle w:val="FontStyle207"/>
              </w:rPr>
              <w:t xml:space="preserve">б) </w:t>
            </w:r>
            <w:r w:rsidRPr="00637F8D">
              <w:rPr>
                <w:rStyle w:val="FontStyle207"/>
                <w:lang w:val="en-US"/>
              </w:rPr>
              <w:t xml:space="preserve">R </w:t>
            </w:r>
            <w:r w:rsidRPr="00637F8D">
              <w:rPr>
                <w:rStyle w:val="FontStyle207"/>
              </w:rPr>
              <w:t xml:space="preserve">= </w:t>
            </w:r>
            <w:r w:rsidRPr="00637F8D">
              <w:rPr>
                <w:rStyle w:val="FontStyle207"/>
                <w:lang w:val="en-US"/>
              </w:rPr>
              <w:t>2R</w:t>
            </w:r>
            <w:r w:rsidRPr="00637F8D">
              <w:rPr>
                <w:rStyle w:val="FontStyle207"/>
                <w:vertAlign w:val="subscript"/>
                <w:lang w:val="en-US"/>
              </w:rPr>
              <w:t>P</w:t>
            </w:r>
            <w:r w:rsidRPr="00637F8D">
              <w:rPr>
                <w:rStyle w:val="FontStyle207"/>
                <w:lang w:val="en-US"/>
              </w:rPr>
              <w:t xml:space="preserve">, </w:t>
            </w:r>
            <w:r w:rsidRPr="00637F8D">
              <w:rPr>
                <w:rStyle w:val="FontStyle207"/>
              </w:rPr>
              <w:t xml:space="preserve">С= </w:t>
            </w:r>
            <w:proofErr w:type="gramStart"/>
            <w:r w:rsidRPr="00637F8D">
              <w:rPr>
                <w:rStyle w:val="FontStyle207"/>
              </w:rPr>
              <w:t>С</w:t>
            </w:r>
            <w:r w:rsidRPr="00637F8D">
              <w:rPr>
                <w:rStyle w:val="FontStyle207"/>
                <w:vertAlign w:val="subscript"/>
              </w:rPr>
              <w:t>Р</w:t>
            </w:r>
            <w:proofErr w:type="gramEnd"/>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540" w:type="dxa"/>
            <w:vMerge/>
            <w:tcBorders>
              <w:top w:val="nil"/>
              <w:left w:val="single" w:sz="6" w:space="0" w:color="auto"/>
              <w:bottom w:val="nil"/>
              <w:right w:val="nil"/>
            </w:tcBorders>
          </w:tcPr>
          <w:p w:rsidR="00C43E54" w:rsidRPr="00637F8D" w:rsidRDefault="00C43E54" w:rsidP="00D13F42">
            <w:pPr>
              <w:pStyle w:val="Style33"/>
              <w:widowControl/>
            </w:pPr>
          </w:p>
          <w:p w:rsidR="00C43E54" w:rsidRPr="00637F8D" w:rsidRDefault="00C43E54" w:rsidP="00D13F42">
            <w:pPr>
              <w:pStyle w:val="Style33"/>
              <w:widowControl/>
            </w:pPr>
          </w:p>
        </w:tc>
      </w:tr>
      <w:tr w:rsidR="00C43E54" w:rsidRPr="00637F8D" w:rsidTr="00D13F42">
        <w:tc>
          <w:tcPr>
            <w:tcW w:w="2412"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r w:rsidRPr="00637F8D">
              <w:rPr>
                <w:rStyle w:val="FontStyle207"/>
              </w:rPr>
              <w:t xml:space="preserve">в) </w:t>
            </w:r>
            <w:r w:rsidRPr="00637F8D">
              <w:rPr>
                <w:rStyle w:val="FontStyle208"/>
                <w:rFonts w:ascii="Century Gothic" w:hAnsi="Century Gothic"/>
                <w:spacing w:val="0"/>
                <w:lang w:val="en-US"/>
              </w:rPr>
              <w:t>R=</w:t>
            </w:r>
            <w:r w:rsidRPr="00637F8D">
              <w:rPr>
                <w:rStyle w:val="FontStyle208"/>
                <w:rFonts w:ascii="Century Gothic" w:hAnsi="Century Gothic"/>
                <w:lang w:val="en-US"/>
              </w:rPr>
              <w:t xml:space="preserve"> </w:t>
            </w:r>
            <w:r w:rsidRPr="00637F8D">
              <w:rPr>
                <w:rStyle w:val="FontStyle207"/>
                <w:lang w:val="en-US"/>
              </w:rPr>
              <w:t>R</w:t>
            </w:r>
            <w:r>
              <w:rPr>
                <w:rStyle w:val="FontStyle207"/>
                <w:vertAlign w:val="subscript"/>
                <w:lang w:val="en-US"/>
              </w:rPr>
              <w:t>P</w:t>
            </w:r>
            <w:proofErr w:type="gramStart"/>
            <w:r w:rsidRPr="00637F8D">
              <w:rPr>
                <w:rStyle w:val="FontStyle207"/>
                <w:lang w:val="en-US"/>
              </w:rPr>
              <w:t xml:space="preserve"> </w:t>
            </w:r>
            <w:r w:rsidRPr="00637F8D">
              <w:rPr>
                <w:rStyle w:val="FontStyle208"/>
                <w:rFonts w:ascii="Century Gothic" w:hAnsi="Century Gothic"/>
                <w:spacing w:val="0"/>
              </w:rPr>
              <w:t>С</w:t>
            </w:r>
            <w:proofErr w:type="gramEnd"/>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Ср/2</w:t>
            </w: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699"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540" w:type="dxa"/>
            <w:vMerge/>
            <w:tcBorders>
              <w:top w:val="nil"/>
              <w:left w:val="single" w:sz="6" w:space="0" w:color="auto"/>
              <w:bottom w:val="nil"/>
              <w:right w:val="nil"/>
            </w:tcBorders>
          </w:tcPr>
          <w:p w:rsidR="00C43E54" w:rsidRPr="00637F8D" w:rsidRDefault="00C43E54" w:rsidP="00D13F42">
            <w:pPr>
              <w:pStyle w:val="Style33"/>
              <w:widowControl/>
            </w:pPr>
          </w:p>
          <w:p w:rsidR="00C43E54" w:rsidRPr="00637F8D" w:rsidRDefault="00C43E54" w:rsidP="00D13F42">
            <w:pPr>
              <w:pStyle w:val="Style33"/>
              <w:widowControl/>
            </w:pPr>
          </w:p>
        </w:tc>
      </w:tr>
    </w:tbl>
    <w:p w:rsidR="00C43E54" w:rsidRPr="00637F8D" w:rsidRDefault="00C43E54" w:rsidP="00C43E54">
      <w:pPr>
        <w:spacing w:after="3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35"/>
        <w:gridCol w:w="1901"/>
        <w:gridCol w:w="1901"/>
        <w:gridCol w:w="1908"/>
        <w:gridCol w:w="1908"/>
        <w:gridCol w:w="396"/>
      </w:tblGrid>
      <w:tr w:rsidR="00C43E54" w:rsidRPr="00637F8D" w:rsidTr="00D13F42">
        <w:tc>
          <w:tcPr>
            <w:tcW w:w="9749" w:type="dxa"/>
            <w:gridSpan w:val="6"/>
            <w:tcBorders>
              <w:top w:val="nil"/>
              <w:left w:val="nil"/>
              <w:bottom w:val="single" w:sz="6" w:space="0" w:color="auto"/>
              <w:right w:val="nil"/>
            </w:tcBorders>
          </w:tcPr>
          <w:p w:rsidR="00C43E54" w:rsidRPr="00637F8D" w:rsidRDefault="00C43E54" w:rsidP="00D13F42">
            <w:pPr>
              <w:pStyle w:val="Style64"/>
              <w:widowControl/>
              <w:spacing w:line="240" w:lineRule="auto"/>
              <w:ind w:left="8057"/>
              <w:rPr>
                <w:rStyle w:val="FontStyle207"/>
              </w:rPr>
            </w:pPr>
            <w:r w:rsidRPr="00637F8D">
              <w:rPr>
                <w:rStyle w:val="FontStyle207"/>
              </w:rPr>
              <w:t>Таблица 21.3</w:t>
            </w:r>
          </w:p>
        </w:tc>
      </w:tr>
      <w:tr w:rsidR="00C43E54" w:rsidRPr="00637F8D" w:rsidTr="00D13F42">
        <w:tc>
          <w:tcPr>
            <w:tcW w:w="1735"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24"/>
              <w:widowControl/>
              <w:rPr>
                <w:rStyle w:val="FontStyle207"/>
                <w:lang w:eastAsia="en-US"/>
              </w:rPr>
            </w:pPr>
            <w:proofErr w:type="spellStart"/>
            <w:r>
              <w:rPr>
                <w:rStyle w:val="FontStyle208"/>
                <w:rFonts w:ascii="Century Gothic" w:hAnsi="Century Gothic"/>
                <w:spacing w:val="0"/>
                <w:lang w:val="en-US" w:eastAsia="en-US"/>
              </w:rPr>
              <w:t>U</w:t>
            </w:r>
            <w:r>
              <w:rPr>
                <w:rStyle w:val="FontStyle208"/>
                <w:rFonts w:ascii="Century Gothic" w:hAnsi="Century Gothic"/>
                <w:spacing w:val="0"/>
                <w:vertAlign w:val="subscript"/>
                <w:lang w:val="en-US" w:eastAsia="en-US"/>
              </w:rPr>
              <w:t>Cm</w:t>
            </w:r>
            <w:proofErr w:type="spellEnd"/>
            <w:r w:rsidRPr="00637F8D">
              <w:rPr>
                <w:rStyle w:val="FontStyle208"/>
                <w:rFonts w:ascii="Century Gothic" w:hAnsi="Century Gothic"/>
                <w:spacing w:val="0"/>
                <w:lang w:val="en-US" w:eastAsia="en-US"/>
              </w:rPr>
              <w:t>,</w:t>
            </w:r>
            <w:r w:rsidRPr="00637F8D">
              <w:rPr>
                <w:rStyle w:val="FontStyle208"/>
                <w:rFonts w:ascii="Century Gothic" w:hAnsi="Century Gothic"/>
                <w:lang w:val="en-US" w:eastAsia="en-US"/>
              </w:rPr>
              <w:t xml:space="preserve"> </w:t>
            </w:r>
            <w:r w:rsidRPr="00637F8D">
              <w:rPr>
                <w:rStyle w:val="FontStyle207"/>
                <w:lang w:eastAsia="en-US"/>
              </w:rPr>
              <w:t>В</w:t>
            </w:r>
          </w:p>
        </w:tc>
        <w:tc>
          <w:tcPr>
            <w:tcW w:w="1901"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spacing w:val="20"/>
              </w:rPr>
            </w:pPr>
            <w:r w:rsidRPr="00637F8D">
              <w:rPr>
                <w:rStyle w:val="FontStyle207"/>
                <w:spacing w:val="20"/>
              </w:rPr>
              <w:t>А</w:t>
            </w:r>
            <w:proofErr w:type="gramStart"/>
            <w:r>
              <w:rPr>
                <w:rStyle w:val="FontStyle207"/>
                <w:spacing w:val="20"/>
                <w:vertAlign w:val="subscript"/>
                <w:lang w:val="en-US"/>
              </w:rPr>
              <w:t>m</w:t>
            </w:r>
            <w:proofErr w:type="gramEnd"/>
            <w:r w:rsidRPr="00637F8D">
              <w:rPr>
                <w:rStyle w:val="FontStyle207"/>
                <w:spacing w:val="20"/>
              </w:rPr>
              <w:t>,</w:t>
            </w:r>
            <w:r w:rsidRPr="00637F8D">
              <w:rPr>
                <w:rStyle w:val="FontStyle207"/>
              </w:rPr>
              <w:t xml:space="preserve"> </w:t>
            </w:r>
            <w:r w:rsidRPr="00637F8D">
              <w:rPr>
                <w:rStyle w:val="FontStyle207"/>
                <w:spacing w:val="20"/>
              </w:rPr>
              <w:t>В</w:t>
            </w:r>
          </w:p>
        </w:tc>
        <w:tc>
          <w:tcPr>
            <w:tcW w:w="1901"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r w:rsidRPr="00637F8D">
              <w:rPr>
                <w:rStyle w:val="FontStyle207"/>
              </w:rPr>
              <w:t xml:space="preserve">а) </w:t>
            </w:r>
            <w:r w:rsidRPr="00637F8D">
              <w:rPr>
                <w:rStyle w:val="FontStyle208"/>
                <w:rFonts w:ascii="Century Gothic" w:hAnsi="Century Gothic"/>
                <w:spacing w:val="-10"/>
              </w:rPr>
              <w:t>а,</w:t>
            </w:r>
            <w:r w:rsidRPr="00637F8D">
              <w:rPr>
                <w:rStyle w:val="FontStyle208"/>
                <w:rFonts w:ascii="Century Gothic" w:hAnsi="Century Gothic"/>
              </w:rPr>
              <w:t xml:space="preserve"> </w:t>
            </w:r>
            <w:proofErr w:type="spellStart"/>
            <w:r w:rsidRPr="00637F8D">
              <w:rPr>
                <w:rStyle w:val="FontStyle207"/>
              </w:rPr>
              <w:t>гр</w:t>
            </w:r>
            <w:proofErr w:type="spellEnd"/>
          </w:p>
        </w:tc>
        <w:tc>
          <w:tcPr>
            <w:tcW w:w="1908"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r w:rsidRPr="00637F8D">
              <w:rPr>
                <w:rStyle w:val="FontStyle207"/>
              </w:rPr>
              <w:t xml:space="preserve">б) </w:t>
            </w:r>
            <w:r w:rsidRPr="00637F8D">
              <w:rPr>
                <w:rStyle w:val="FontStyle208"/>
                <w:rFonts w:ascii="Century Gothic" w:hAnsi="Century Gothic"/>
                <w:spacing w:val="-10"/>
              </w:rPr>
              <w:t>а,</w:t>
            </w:r>
            <w:r w:rsidRPr="00637F8D">
              <w:rPr>
                <w:rStyle w:val="FontStyle208"/>
                <w:rFonts w:ascii="Century Gothic" w:hAnsi="Century Gothic"/>
              </w:rPr>
              <w:t xml:space="preserve"> </w:t>
            </w:r>
            <w:proofErr w:type="spellStart"/>
            <w:r w:rsidRPr="00637F8D">
              <w:rPr>
                <w:rStyle w:val="FontStyle207"/>
              </w:rPr>
              <w:t>гр</w:t>
            </w:r>
            <w:proofErr w:type="spellEnd"/>
          </w:p>
        </w:tc>
        <w:tc>
          <w:tcPr>
            <w:tcW w:w="1908"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64"/>
              <w:widowControl/>
              <w:spacing w:line="240" w:lineRule="auto"/>
              <w:rPr>
                <w:rStyle w:val="FontStyle207"/>
              </w:rPr>
            </w:pPr>
            <w:r w:rsidRPr="00637F8D">
              <w:rPr>
                <w:rStyle w:val="FontStyle207"/>
              </w:rPr>
              <w:t xml:space="preserve">в) </w:t>
            </w:r>
            <w:r w:rsidRPr="00637F8D">
              <w:rPr>
                <w:rStyle w:val="FontStyle208"/>
                <w:rFonts w:ascii="Century Gothic" w:hAnsi="Century Gothic"/>
                <w:spacing w:val="0"/>
              </w:rPr>
              <w:t>а,</w:t>
            </w:r>
            <w:r w:rsidRPr="00637F8D">
              <w:rPr>
                <w:rStyle w:val="FontStyle208"/>
                <w:rFonts w:ascii="Century Gothic" w:hAnsi="Century Gothic"/>
              </w:rPr>
              <w:t xml:space="preserve"> </w:t>
            </w:r>
            <w:proofErr w:type="spellStart"/>
            <w:r w:rsidRPr="00637F8D">
              <w:rPr>
                <w:rStyle w:val="FontStyle207"/>
              </w:rPr>
              <w:t>гр</w:t>
            </w:r>
            <w:proofErr w:type="spellEnd"/>
          </w:p>
        </w:tc>
        <w:tc>
          <w:tcPr>
            <w:tcW w:w="396" w:type="dxa"/>
            <w:vMerge w:val="restart"/>
            <w:tcBorders>
              <w:top w:val="nil"/>
              <w:left w:val="single" w:sz="6" w:space="0" w:color="auto"/>
              <w:bottom w:val="nil"/>
              <w:right w:val="nil"/>
            </w:tcBorders>
          </w:tcPr>
          <w:p w:rsidR="00C43E54" w:rsidRPr="00637F8D" w:rsidRDefault="00C43E54" w:rsidP="00D13F42">
            <w:pPr>
              <w:pStyle w:val="Style33"/>
              <w:widowControl/>
            </w:pPr>
          </w:p>
        </w:tc>
      </w:tr>
      <w:tr w:rsidR="00C43E54" w:rsidRPr="00637F8D" w:rsidTr="00D13F42">
        <w:tc>
          <w:tcPr>
            <w:tcW w:w="1735"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901"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901"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908"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1908" w:type="dxa"/>
            <w:tcBorders>
              <w:top w:val="single" w:sz="6" w:space="0" w:color="auto"/>
              <w:left w:val="single" w:sz="6" w:space="0" w:color="auto"/>
              <w:bottom w:val="single" w:sz="6" w:space="0" w:color="auto"/>
              <w:right w:val="single" w:sz="6" w:space="0" w:color="auto"/>
            </w:tcBorders>
          </w:tcPr>
          <w:p w:rsidR="00C43E54" w:rsidRPr="00637F8D" w:rsidRDefault="00C43E54" w:rsidP="00D13F42">
            <w:pPr>
              <w:pStyle w:val="Style33"/>
              <w:widowControl/>
            </w:pPr>
          </w:p>
        </w:tc>
        <w:tc>
          <w:tcPr>
            <w:tcW w:w="396" w:type="dxa"/>
            <w:vMerge/>
            <w:tcBorders>
              <w:top w:val="nil"/>
              <w:left w:val="single" w:sz="6" w:space="0" w:color="auto"/>
              <w:bottom w:val="nil"/>
              <w:right w:val="nil"/>
            </w:tcBorders>
          </w:tcPr>
          <w:p w:rsidR="00C43E54" w:rsidRPr="00637F8D" w:rsidRDefault="00C43E54" w:rsidP="00D13F42">
            <w:pPr>
              <w:pStyle w:val="Style33"/>
              <w:widowControl/>
            </w:pPr>
          </w:p>
          <w:p w:rsidR="00C43E54" w:rsidRPr="00637F8D" w:rsidRDefault="00C43E54" w:rsidP="00D13F42">
            <w:pPr>
              <w:pStyle w:val="Style33"/>
              <w:widowControl/>
            </w:pPr>
          </w:p>
        </w:tc>
      </w:tr>
    </w:tbl>
    <w:p w:rsidR="00C43E54" w:rsidRPr="00637F8D" w:rsidRDefault="00C43E54" w:rsidP="00C43E54">
      <w:pPr>
        <w:pStyle w:val="Style35"/>
        <w:widowControl/>
        <w:spacing w:line="240" w:lineRule="exact"/>
        <w:ind w:left="727" w:firstLine="0"/>
        <w:jc w:val="left"/>
        <w:rPr>
          <w:sz w:val="20"/>
          <w:szCs w:val="20"/>
        </w:rPr>
      </w:pPr>
    </w:p>
    <w:p w:rsidR="00C43E54" w:rsidRPr="00637F8D" w:rsidRDefault="00C43E54" w:rsidP="00C43E54">
      <w:pPr>
        <w:pStyle w:val="Style35"/>
        <w:widowControl/>
        <w:spacing w:before="91" w:line="240" w:lineRule="auto"/>
        <w:ind w:left="727" w:firstLine="0"/>
        <w:jc w:val="left"/>
        <w:rPr>
          <w:rStyle w:val="FontStyle207"/>
        </w:rPr>
      </w:pPr>
      <w:r w:rsidRPr="00637F8D">
        <w:rPr>
          <w:rStyle w:val="FontStyle207"/>
        </w:rPr>
        <w:t>21.5. Экспериментальная часть</w:t>
      </w:r>
    </w:p>
    <w:p w:rsidR="00C43E54" w:rsidRPr="00637F8D" w:rsidRDefault="00C43E54" w:rsidP="00C43E54">
      <w:pPr>
        <w:pStyle w:val="Style35"/>
        <w:widowControl/>
        <w:spacing w:line="240" w:lineRule="exact"/>
        <w:rPr>
          <w:sz w:val="20"/>
          <w:szCs w:val="20"/>
        </w:rPr>
      </w:pPr>
    </w:p>
    <w:p w:rsidR="00C43E54" w:rsidRPr="00637F8D" w:rsidRDefault="00C43E54" w:rsidP="00C43E54">
      <w:pPr>
        <w:pStyle w:val="Style35"/>
        <w:widowControl/>
        <w:spacing w:before="55"/>
        <w:rPr>
          <w:rStyle w:val="FontStyle207"/>
        </w:rPr>
      </w:pPr>
      <w:r w:rsidRPr="00637F8D">
        <w:rPr>
          <w:rStyle w:val="FontStyle207"/>
        </w:rPr>
        <w:t>Собрать электрическую цепь по рабочей схеме рис. 21.2. Установить за</w:t>
      </w:r>
      <w:r w:rsidRPr="00637F8D">
        <w:rPr>
          <w:rStyle w:val="FontStyle207"/>
        </w:rPr>
        <w:softHyphen/>
        <w:t xml:space="preserve">данные параметры отдельных элементов. Для каждого из заданных значений параметров элементов получить на экране электронного осциллографа исследуемую функцию напряжения </w:t>
      </w:r>
      <w:r>
        <w:rPr>
          <w:rStyle w:val="FontStyle207"/>
          <w:lang w:val="en-US"/>
        </w:rPr>
        <w:t>U</w:t>
      </w:r>
      <w:r>
        <w:rPr>
          <w:rStyle w:val="FontStyle207"/>
          <w:vertAlign w:val="subscript"/>
          <w:lang w:val="en-US"/>
        </w:rPr>
        <w:t>R</w:t>
      </w:r>
      <w:r w:rsidRPr="00637F8D">
        <w:rPr>
          <w:rStyle w:val="FontStyle208"/>
          <w:rFonts w:ascii="Century Gothic" w:hAnsi="Century Gothic"/>
          <w:spacing w:val="0"/>
        </w:rPr>
        <w:t>(</w:t>
      </w:r>
      <w:r w:rsidRPr="00637F8D">
        <w:rPr>
          <w:rStyle w:val="FontStyle208"/>
          <w:rFonts w:ascii="Century Gothic" w:hAnsi="Century Gothic"/>
          <w:spacing w:val="0"/>
          <w:lang w:val="en-US"/>
        </w:rPr>
        <w:t>t</w:t>
      </w:r>
      <w:r w:rsidRPr="00637F8D">
        <w:rPr>
          <w:rStyle w:val="FontStyle208"/>
          <w:rFonts w:ascii="Century Gothic" w:hAnsi="Century Gothic"/>
          <w:spacing w:val="0"/>
        </w:rPr>
        <w:t>).</w:t>
      </w:r>
      <w:r w:rsidRPr="00637F8D">
        <w:rPr>
          <w:rStyle w:val="FontStyle208"/>
          <w:rFonts w:ascii="Century Gothic" w:hAnsi="Century Gothic"/>
        </w:rPr>
        <w:t xml:space="preserve"> </w:t>
      </w:r>
      <w:r w:rsidRPr="00637F8D">
        <w:rPr>
          <w:rStyle w:val="FontStyle207"/>
        </w:rPr>
        <w:t>Сравнить полученные осциллограммы расчетными графическими диаграммами.</w:t>
      </w:r>
    </w:p>
    <w:p w:rsidR="00C43E54" w:rsidRDefault="00C43E54" w:rsidP="00C43E54">
      <w:pPr>
        <w:pStyle w:val="Style35"/>
        <w:widowControl/>
        <w:spacing w:before="55"/>
        <w:rPr>
          <w:rStyle w:val="FontStyle207"/>
        </w:rPr>
        <w:sectPr w:rsidR="00C43E54">
          <w:type w:val="continuous"/>
          <w:pgSz w:w="11905" w:h="16837"/>
          <w:pgMar w:top="1066" w:right="1024" w:bottom="837" w:left="1024" w:header="720" w:footer="720" w:gutter="0"/>
          <w:cols w:space="60"/>
          <w:noEndnote/>
        </w:sectPr>
      </w:pPr>
    </w:p>
    <w:p w:rsidR="00C43E54" w:rsidRDefault="007F2575" w:rsidP="00C43E54">
      <w:pPr>
        <w:spacing w:line="1" w:lineRule="exact"/>
        <w:rPr>
          <w:sz w:val="2"/>
          <w:szCs w:val="2"/>
        </w:rPr>
      </w:pPr>
      <w:r>
        <w:rPr>
          <w:noProof/>
        </w:rPr>
        <w:lastRenderedPageBreak/>
        <w:pict>
          <v:shape id="Text Box 130" o:spid="_x0000_s1094" type="#_x0000_t202" style="position:absolute;margin-left:0;margin-top:0;width:390.6pt;height:184.7pt;z-index:251686912;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" filled="f" stroked="f">
            <v:textbox inset="0,0,0,0">
              <w:txbxContent>
                <w:p w:rsidR="00C43E54" w:rsidRDefault="00C43E54" w:rsidP="00C43E54">
                  <w:r>
                    <w:rPr>
                      <w:noProof/>
                    </w:rPr>
                    <w:drawing>
                      <wp:inline distT="0" distB="0" distL="0" distR="0">
                        <wp:extent cx="4961890" cy="2345690"/>
                        <wp:effectExtent l="0" t="0" r="0" b="0"/>
                        <wp:docPr id="17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61890" cy="2345690"/>
                                </a:xfrm>
                                <a:prstGeom prst="rect">
                                  <a:avLst/>
                                </a:prstGeom>
                                <a:noFill/>
                                <a:ln>
                                  <a:noFill/>
                                </a:ln>
                              </pic:spPr>
                            </pic:pic>
                          </a:graphicData>
                        </a:graphic>
                      </wp:inline>
                    </w:drawing>
                  </w:r>
                </w:p>
              </w:txbxContent>
            </v:textbox>
            <w10:wrap type="topAndBottom" anchorx="margin"/>
          </v:shape>
        </w:pict>
      </w:r>
    </w:p>
    <w:p w:rsidR="00C43E54" w:rsidRDefault="00C43E54" w:rsidP="00C43E54">
      <w:pPr>
        <w:pStyle w:val="Style35"/>
        <w:widowControl/>
        <w:spacing w:before="55"/>
        <w:rPr>
          <w:rStyle w:val="FontStyle207"/>
        </w:rPr>
        <w:sectPr w:rsidR="00C43E54">
          <w:footerReference w:type="even" r:id="rId169"/>
          <w:footerReference w:type="default" r:id="rId170"/>
          <w:pgSz w:w="11905" w:h="16837"/>
          <w:pgMar w:top="1444" w:right="2046" w:bottom="1440" w:left="2046" w:header="720" w:footer="720" w:gutter="0"/>
          <w:cols w:space="720"/>
          <w:noEndnote/>
        </w:sectPr>
      </w:pPr>
    </w:p>
    <w:p w:rsidR="00C43E54" w:rsidRDefault="00C43E54" w:rsidP="00C43E54">
      <w:pPr>
        <w:spacing w:after="200" w:line="276" w:lineRule="auto"/>
        <w:rPr>
          <w:rStyle w:val="FontStyle168"/>
        </w:rPr>
      </w:pPr>
      <w:r>
        <w:rPr>
          <w:rStyle w:val="FontStyle168"/>
        </w:rPr>
        <w:lastRenderedPageBreak/>
        <w:br w:type="page"/>
      </w:r>
    </w:p>
    <w:p w:rsidR="00C43E54" w:rsidRDefault="00C43E54" w:rsidP="00C43E54">
      <w:pPr>
        <w:pStyle w:val="Style35"/>
        <w:widowControl/>
        <w:spacing w:before="58" w:line="288" w:lineRule="exact"/>
        <w:rPr>
          <w:rStyle w:val="FontStyle207"/>
        </w:rPr>
      </w:pPr>
      <w:r>
        <w:rPr>
          <w:rStyle w:val="FontStyle168"/>
        </w:rPr>
        <w:lastRenderedPageBreak/>
        <w:t xml:space="preserve">Примечание. </w:t>
      </w:r>
      <w:r>
        <w:rPr>
          <w:rStyle w:val="FontStyle207"/>
        </w:rPr>
        <w:t xml:space="preserve">В качестве источника питания </w:t>
      </w:r>
      <w:r>
        <w:rPr>
          <w:rStyle w:val="FontStyle207"/>
          <w:lang w:val="en-US"/>
        </w:rPr>
        <w:t>e</w:t>
      </w:r>
      <w:r w:rsidRPr="00BD7DCF">
        <w:rPr>
          <w:rStyle w:val="FontStyle207"/>
        </w:rPr>
        <w:t>(</w:t>
      </w:r>
      <w:r>
        <w:rPr>
          <w:rStyle w:val="FontStyle207"/>
          <w:lang w:val="en-US"/>
        </w:rPr>
        <w:t>t</w:t>
      </w:r>
      <w:r w:rsidRPr="00BD7DCF">
        <w:rPr>
          <w:rStyle w:val="FontStyle207"/>
        </w:rPr>
        <w:t xml:space="preserve">) </w:t>
      </w:r>
      <w:r>
        <w:rPr>
          <w:rStyle w:val="FontStyle207"/>
        </w:rPr>
        <w:t>и электронного ключа использовать блок «ФУНКЦИОНАЛЬНЫЙ ГЕНРАТОР». Выходным сигналом будет являться источник прямоугольных импульсов положительной полярности. Частоту выходных сигналов необходимо задать в диапазоне 10...50 Гц, амплитуда максимальная - 10В.</w:t>
      </w:r>
    </w:p>
    <w:p w:rsidR="00C43E54" w:rsidRDefault="00C43E54" w:rsidP="00C43E54">
      <w:pPr>
        <w:pStyle w:val="Style35"/>
        <w:widowControl/>
        <w:spacing w:line="240" w:lineRule="exact"/>
        <w:ind w:left="720" w:firstLine="0"/>
        <w:jc w:val="left"/>
        <w:rPr>
          <w:sz w:val="20"/>
          <w:szCs w:val="20"/>
        </w:rPr>
      </w:pPr>
    </w:p>
    <w:p w:rsidR="00C43E54" w:rsidRDefault="00C43E54" w:rsidP="00C43E54">
      <w:pPr>
        <w:pStyle w:val="Style35"/>
        <w:widowControl/>
        <w:spacing w:before="91" w:line="240" w:lineRule="auto"/>
        <w:ind w:left="720" w:firstLine="0"/>
        <w:jc w:val="left"/>
        <w:rPr>
          <w:rStyle w:val="FontStyle207"/>
        </w:rPr>
      </w:pPr>
      <w:r>
        <w:rPr>
          <w:rStyle w:val="FontStyle207"/>
        </w:rPr>
        <w:t>21.6. Анализ результатов работы</w:t>
      </w:r>
    </w:p>
    <w:p w:rsidR="00C43E54" w:rsidRDefault="00C43E54" w:rsidP="00C43E54">
      <w:pPr>
        <w:pStyle w:val="Style35"/>
        <w:widowControl/>
        <w:spacing w:line="240" w:lineRule="exact"/>
        <w:ind w:firstLine="706"/>
        <w:rPr>
          <w:sz w:val="20"/>
          <w:szCs w:val="20"/>
        </w:rPr>
      </w:pPr>
    </w:p>
    <w:p w:rsidR="00C43E54" w:rsidRDefault="00C43E54" w:rsidP="00C43E54">
      <w:pPr>
        <w:pStyle w:val="Style35"/>
        <w:widowControl/>
        <w:spacing w:before="62"/>
        <w:ind w:firstLine="706"/>
        <w:rPr>
          <w:rStyle w:val="FontStyle207"/>
        </w:rPr>
      </w:pPr>
      <w:r>
        <w:rPr>
          <w:rStyle w:val="FontStyle207"/>
        </w:rPr>
        <w:t>Сравнить результаты эксперимента с данными расчета и дать заключение о степени их соответствия. В случае их существенного расхождения указать возможные причины.</w:t>
      </w:r>
    </w:p>
    <w:p w:rsidR="00C43E54" w:rsidRDefault="00C43E54" w:rsidP="00C43E54">
      <w:pPr>
        <w:pStyle w:val="Style35"/>
        <w:widowControl/>
        <w:spacing w:line="240" w:lineRule="exact"/>
        <w:ind w:left="727" w:firstLine="0"/>
        <w:jc w:val="left"/>
        <w:rPr>
          <w:sz w:val="20"/>
          <w:szCs w:val="20"/>
        </w:rPr>
      </w:pPr>
    </w:p>
    <w:p w:rsidR="00C43E54" w:rsidRDefault="00C43E54" w:rsidP="00C43E54">
      <w:pPr>
        <w:pStyle w:val="Style35"/>
        <w:widowControl/>
        <w:spacing w:before="84" w:line="240" w:lineRule="auto"/>
        <w:ind w:left="727" w:firstLine="0"/>
        <w:jc w:val="left"/>
        <w:rPr>
          <w:rStyle w:val="FontStyle207"/>
        </w:rPr>
      </w:pPr>
      <w:r>
        <w:rPr>
          <w:rStyle w:val="FontStyle207"/>
        </w:rPr>
        <w:t>Контрольные вопросы</w:t>
      </w:r>
    </w:p>
    <w:p w:rsidR="00C43E54" w:rsidRDefault="00C43E54" w:rsidP="00DD4038">
      <w:pPr>
        <w:pStyle w:val="Style89"/>
        <w:widowControl/>
        <w:numPr>
          <w:ilvl w:val="0"/>
          <w:numId w:val="86"/>
        </w:numPr>
        <w:tabs>
          <w:tab w:val="left" w:pos="1022"/>
        </w:tabs>
        <w:spacing w:before="338" w:line="295" w:lineRule="exact"/>
        <w:ind w:firstLine="713"/>
        <w:rPr>
          <w:rStyle w:val="FontStyle207"/>
        </w:rPr>
      </w:pPr>
      <w:r>
        <w:rPr>
          <w:rStyle w:val="FontStyle207"/>
        </w:rPr>
        <w:t>Что называется переходным процессом в электрической цепи? Какими уравнениями можно описать переходной процесс? Запишите уравнение для исследуемой цепи.</w:t>
      </w:r>
    </w:p>
    <w:p w:rsidR="00C43E54" w:rsidRDefault="00C43E54" w:rsidP="00DD4038">
      <w:pPr>
        <w:pStyle w:val="Style89"/>
        <w:widowControl/>
        <w:numPr>
          <w:ilvl w:val="0"/>
          <w:numId w:val="86"/>
        </w:numPr>
        <w:tabs>
          <w:tab w:val="left" w:pos="1022"/>
        </w:tabs>
        <w:spacing w:before="43"/>
        <w:ind w:firstLine="713"/>
        <w:rPr>
          <w:rStyle w:val="FontStyle207"/>
        </w:rPr>
      </w:pPr>
      <w:r>
        <w:rPr>
          <w:rStyle w:val="FontStyle207"/>
        </w:rPr>
        <w:t>Что такое коэффициент затухания, постоянная времени и продолжи</w:t>
      </w:r>
      <w:r>
        <w:rPr>
          <w:rStyle w:val="FontStyle207"/>
        </w:rPr>
        <w:softHyphen/>
        <w:t>тельность переходного процесса? Напишите формулы для названных величин для исследуемой цепи.</w:t>
      </w:r>
    </w:p>
    <w:p w:rsidR="00C43E54" w:rsidRDefault="00C43E54" w:rsidP="00DD4038">
      <w:pPr>
        <w:pStyle w:val="Style89"/>
        <w:widowControl/>
        <w:numPr>
          <w:ilvl w:val="0"/>
          <w:numId w:val="86"/>
        </w:numPr>
        <w:tabs>
          <w:tab w:val="left" w:pos="1022"/>
        </w:tabs>
        <w:spacing w:before="50"/>
        <w:ind w:firstLine="713"/>
        <w:rPr>
          <w:rStyle w:val="FontStyle207"/>
        </w:rPr>
      </w:pPr>
      <w:r>
        <w:rPr>
          <w:rStyle w:val="FontStyle207"/>
        </w:rPr>
        <w:t xml:space="preserve">Как по графической диаграмме функции определить </w:t>
      </w:r>
      <w:proofErr w:type="gramStart"/>
      <w:r>
        <w:rPr>
          <w:rStyle w:val="FontStyle207"/>
        </w:rPr>
        <w:t>постоянную</w:t>
      </w:r>
      <w:proofErr w:type="gramEnd"/>
      <w:r>
        <w:rPr>
          <w:rStyle w:val="FontStyle207"/>
        </w:rPr>
        <w:t xml:space="preserve"> вре</w:t>
      </w:r>
      <w:r>
        <w:rPr>
          <w:rStyle w:val="FontStyle207"/>
        </w:rPr>
        <w:softHyphen/>
        <w:t>мени переходного процесса?</w:t>
      </w:r>
    </w:p>
    <w:p w:rsidR="00C43E54" w:rsidRDefault="00C43E54" w:rsidP="00DD4038">
      <w:pPr>
        <w:pStyle w:val="Style89"/>
        <w:widowControl/>
        <w:numPr>
          <w:ilvl w:val="0"/>
          <w:numId w:val="86"/>
        </w:numPr>
        <w:tabs>
          <w:tab w:val="left" w:pos="1022"/>
        </w:tabs>
        <w:spacing w:before="43" w:line="295" w:lineRule="exact"/>
        <w:ind w:firstLine="713"/>
        <w:rPr>
          <w:rStyle w:val="FontStyle207"/>
        </w:rPr>
      </w:pPr>
      <w:r>
        <w:rPr>
          <w:rStyle w:val="FontStyle207"/>
        </w:rPr>
        <w:t>Почему интенсивность переходного процесса в цепи при включении ее к источнику синусоидальной ЭДС зависит от начальной фазы, т.е. от момента включения?</w:t>
      </w:r>
    </w:p>
    <w:p w:rsidR="00C43E54" w:rsidRDefault="00C43E54" w:rsidP="00DD4038">
      <w:pPr>
        <w:pStyle w:val="Style89"/>
        <w:widowControl/>
        <w:numPr>
          <w:ilvl w:val="0"/>
          <w:numId w:val="86"/>
        </w:numPr>
        <w:tabs>
          <w:tab w:val="left" w:pos="1022"/>
        </w:tabs>
        <w:spacing w:before="58" w:line="240" w:lineRule="auto"/>
        <w:ind w:left="713" w:firstLine="0"/>
        <w:jc w:val="left"/>
        <w:rPr>
          <w:rStyle w:val="FontStyle207"/>
        </w:rPr>
      </w:pPr>
      <w:r>
        <w:rPr>
          <w:rStyle w:val="FontStyle207"/>
        </w:rPr>
        <w:t>Какие методы расчета переходного процесса вы знаете? Назовите их.</w:t>
      </w:r>
    </w:p>
    <w:p w:rsidR="00C43E54" w:rsidRDefault="00C43E54" w:rsidP="00C43E54">
      <w:pPr>
        <w:spacing w:after="200" w:line="276" w:lineRule="auto"/>
        <w:rPr>
          <w:rStyle w:val="FontStyle168"/>
        </w:rPr>
      </w:pPr>
      <w:r>
        <w:rPr>
          <w:rStyle w:val="FontStyle168"/>
        </w:rPr>
        <w:br w:type="page"/>
      </w:r>
    </w:p>
    <w:p w:rsidR="00C43E54" w:rsidRDefault="00C43E54" w:rsidP="00DD4038">
      <w:pPr>
        <w:pStyle w:val="Style1"/>
        <w:widowControl/>
        <w:numPr>
          <w:ilvl w:val="0"/>
          <w:numId w:val="108"/>
        </w:numPr>
        <w:spacing w:before="58"/>
        <w:jc w:val="center"/>
        <w:rPr>
          <w:rStyle w:val="FontStyle168"/>
        </w:rPr>
      </w:pPr>
      <w:r>
        <w:rPr>
          <w:rStyle w:val="FontStyle168"/>
        </w:rPr>
        <w:lastRenderedPageBreak/>
        <w:t>Лабораторная работа № 32</w:t>
      </w:r>
    </w:p>
    <w:p w:rsidR="00C43E54" w:rsidRPr="00417537" w:rsidRDefault="00C43E54" w:rsidP="00C43E54">
      <w:pPr>
        <w:pStyle w:val="Style1"/>
        <w:widowControl/>
        <w:spacing w:before="58"/>
        <w:jc w:val="center"/>
        <w:rPr>
          <w:rStyle w:val="FontStyle209"/>
          <w:b/>
          <w:i w:val="0"/>
          <w:sz w:val="22"/>
          <w:szCs w:val="22"/>
          <w:lang w:eastAsia="en-US"/>
        </w:rPr>
      </w:pPr>
      <w:r>
        <w:rPr>
          <w:rStyle w:val="FontStyle168"/>
        </w:rPr>
        <w:t xml:space="preserve">«Исследование переходных процессов в цепи </w:t>
      </w:r>
      <w:r w:rsidRPr="00417537">
        <w:rPr>
          <w:rStyle w:val="FontStyle209"/>
          <w:b/>
          <w:i w:val="0"/>
          <w:sz w:val="22"/>
          <w:szCs w:val="22"/>
          <w:lang w:val="en-US" w:eastAsia="en-US"/>
        </w:rPr>
        <w:t>R</w:t>
      </w:r>
      <w:r w:rsidRPr="00417537">
        <w:rPr>
          <w:rStyle w:val="FontStyle209"/>
          <w:b/>
          <w:i w:val="0"/>
          <w:sz w:val="22"/>
          <w:szCs w:val="22"/>
          <w:lang w:eastAsia="en-US"/>
        </w:rPr>
        <w:t xml:space="preserve">, </w:t>
      </w:r>
      <w:r>
        <w:rPr>
          <w:rStyle w:val="FontStyle209"/>
          <w:b/>
          <w:i w:val="0"/>
          <w:sz w:val="22"/>
          <w:szCs w:val="22"/>
          <w:lang w:eastAsia="en-US"/>
        </w:rPr>
        <w:t>L</w:t>
      </w:r>
      <w:r w:rsidRPr="00417537">
        <w:rPr>
          <w:rStyle w:val="FontStyle209"/>
          <w:b/>
          <w:i w:val="0"/>
          <w:sz w:val="22"/>
          <w:szCs w:val="22"/>
          <w:lang w:eastAsia="en-US"/>
        </w:rPr>
        <w:t>,</w:t>
      </w:r>
      <w:r>
        <w:rPr>
          <w:rStyle w:val="FontStyle209"/>
          <w:b/>
          <w:i w:val="0"/>
          <w:sz w:val="22"/>
          <w:szCs w:val="22"/>
          <w:lang w:eastAsia="en-US"/>
        </w:rPr>
        <w:t>C»</w:t>
      </w:r>
    </w:p>
    <w:p w:rsidR="00C43E54" w:rsidRDefault="00C43E54" w:rsidP="00C43E54">
      <w:pPr>
        <w:pStyle w:val="Style89"/>
        <w:widowControl/>
        <w:tabs>
          <w:tab w:val="left" w:pos="1318"/>
        </w:tabs>
        <w:spacing w:before="180" w:line="240" w:lineRule="auto"/>
        <w:ind w:left="706" w:firstLine="0"/>
        <w:jc w:val="left"/>
        <w:rPr>
          <w:rStyle w:val="FontStyle207"/>
        </w:rPr>
      </w:pPr>
      <w:r>
        <w:rPr>
          <w:rStyle w:val="FontStyle207"/>
        </w:rPr>
        <w:t>22.1.</w:t>
      </w:r>
      <w:r>
        <w:rPr>
          <w:rStyle w:val="FontStyle207"/>
          <w:rFonts w:ascii="Times New Roman" w:hAnsi="Times New Roman" w:cs="Times New Roman"/>
          <w:sz w:val="20"/>
          <w:szCs w:val="20"/>
        </w:rPr>
        <w:tab/>
      </w:r>
      <w:r>
        <w:rPr>
          <w:rStyle w:val="FontStyle207"/>
        </w:rPr>
        <w:t>Цель работы</w:t>
      </w:r>
    </w:p>
    <w:p w:rsidR="00C43E54" w:rsidRPr="00417537" w:rsidRDefault="00C43E54" w:rsidP="00DD4038">
      <w:pPr>
        <w:pStyle w:val="Style89"/>
        <w:widowControl/>
        <w:numPr>
          <w:ilvl w:val="0"/>
          <w:numId w:val="87"/>
        </w:numPr>
        <w:tabs>
          <w:tab w:val="left" w:pos="1030"/>
        </w:tabs>
        <w:spacing w:before="324" w:line="302" w:lineRule="exact"/>
        <w:ind w:firstLine="713"/>
        <w:rPr>
          <w:rStyle w:val="FontStyle207"/>
        </w:rPr>
      </w:pPr>
      <w:r w:rsidRPr="00417537">
        <w:rPr>
          <w:rStyle w:val="FontStyle207"/>
        </w:rPr>
        <w:t xml:space="preserve">Исследование влияния сопротивления резистора </w:t>
      </w:r>
      <w:r w:rsidRPr="00417537">
        <w:rPr>
          <w:rStyle w:val="FontStyle208"/>
          <w:rFonts w:ascii="Century Gothic" w:hAnsi="Century Gothic"/>
          <w:spacing w:val="0"/>
          <w:lang w:val="en-US"/>
        </w:rPr>
        <w:t>R</w:t>
      </w:r>
      <w:r w:rsidRPr="00417537">
        <w:rPr>
          <w:rStyle w:val="FontStyle208"/>
          <w:rFonts w:ascii="Century Gothic" w:hAnsi="Century Gothic"/>
        </w:rPr>
        <w:t xml:space="preserve"> </w:t>
      </w:r>
      <w:r w:rsidRPr="00417537">
        <w:rPr>
          <w:rStyle w:val="FontStyle207"/>
        </w:rPr>
        <w:t>на характер и про</w:t>
      </w:r>
      <w:r w:rsidRPr="00417537">
        <w:rPr>
          <w:rStyle w:val="FontStyle207"/>
        </w:rPr>
        <w:softHyphen/>
        <w:t xml:space="preserve">должительность переходного процесса при включении цепи </w:t>
      </w:r>
      <w:r w:rsidRPr="00417537">
        <w:rPr>
          <w:rStyle w:val="FontStyle207"/>
          <w:spacing w:val="-20"/>
          <w:lang w:val="en-US"/>
        </w:rPr>
        <w:t>R</w:t>
      </w:r>
      <w:r w:rsidRPr="00417537">
        <w:rPr>
          <w:rStyle w:val="FontStyle207"/>
          <w:spacing w:val="-20"/>
        </w:rPr>
        <w:t>,</w:t>
      </w:r>
      <w:r w:rsidRPr="00417537">
        <w:rPr>
          <w:rStyle w:val="FontStyle207"/>
        </w:rPr>
        <w:t xml:space="preserve"> </w:t>
      </w:r>
      <w:r w:rsidRPr="00417537">
        <w:rPr>
          <w:rStyle w:val="FontStyle208"/>
          <w:rFonts w:ascii="Century Gothic" w:hAnsi="Century Gothic"/>
          <w:spacing w:val="0"/>
          <w:lang w:val="en-US"/>
        </w:rPr>
        <w:t>L</w:t>
      </w:r>
      <w:r w:rsidRPr="00417537">
        <w:rPr>
          <w:rStyle w:val="FontStyle208"/>
          <w:rFonts w:ascii="Century Gothic" w:hAnsi="Century Gothic"/>
          <w:spacing w:val="0"/>
        </w:rPr>
        <w:t>,</w:t>
      </w:r>
      <w:r w:rsidRPr="00417537">
        <w:rPr>
          <w:rStyle w:val="FontStyle208"/>
          <w:rFonts w:ascii="Century Gothic" w:hAnsi="Century Gothic"/>
        </w:rPr>
        <w:t xml:space="preserve"> </w:t>
      </w:r>
      <w:proofErr w:type="gramStart"/>
      <w:r w:rsidRPr="00417537">
        <w:rPr>
          <w:rStyle w:val="FontStyle208"/>
          <w:rFonts w:ascii="Century Gothic" w:hAnsi="Century Gothic"/>
          <w:spacing w:val="0"/>
        </w:rPr>
        <w:t>С</w:t>
      </w:r>
      <w:proofErr w:type="gramEnd"/>
      <w:r w:rsidRPr="00417537">
        <w:rPr>
          <w:rStyle w:val="FontStyle208"/>
          <w:rFonts w:ascii="Century Gothic" w:hAnsi="Century Gothic"/>
        </w:rPr>
        <w:t xml:space="preserve"> </w:t>
      </w:r>
      <w:r w:rsidRPr="00417537">
        <w:rPr>
          <w:rStyle w:val="FontStyle207"/>
        </w:rPr>
        <w:t>к источнику постоянной ЭДС.</w:t>
      </w:r>
    </w:p>
    <w:p w:rsidR="00C43E54" w:rsidRPr="00417537" w:rsidRDefault="00C43E54" w:rsidP="00DD4038">
      <w:pPr>
        <w:pStyle w:val="Style89"/>
        <w:widowControl/>
        <w:numPr>
          <w:ilvl w:val="0"/>
          <w:numId w:val="87"/>
        </w:numPr>
        <w:tabs>
          <w:tab w:val="left" w:pos="1030"/>
        </w:tabs>
        <w:spacing w:before="7" w:line="302" w:lineRule="exact"/>
        <w:ind w:firstLine="713"/>
        <w:rPr>
          <w:rStyle w:val="FontStyle207"/>
        </w:rPr>
      </w:pPr>
      <w:r w:rsidRPr="00417537">
        <w:rPr>
          <w:rStyle w:val="FontStyle207"/>
        </w:rPr>
        <w:t xml:space="preserve">Исследование влияния сопротивления резистора </w:t>
      </w:r>
      <w:r w:rsidRPr="00417537">
        <w:rPr>
          <w:rStyle w:val="FontStyle208"/>
          <w:rFonts w:ascii="Century Gothic" w:hAnsi="Century Gothic"/>
          <w:spacing w:val="0"/>
          <w:lang w:val="en-US"/>
        </w:rPr>
        <w:t>R</w:t>
      </w:r>
      <w:r w:rsidRPr="00417537">
        <w:rPr>
          <w:rStyle w:val="FontStyle208"/>
          <w:rFonts w:ascii="Century Gothic" w:hAnsi="Century Gothic"/>
        </w:rPr>
        <w:t xml:space="preserve"> </w:t>
      </w:r>
      <w:r w:rsidRPr="00417537">
        <w:rPr>
          <w:rStyle w:val="FontStyle207"/>
        </w:rPr>
        <w:t xml:space="preserve">и начальной </w:t>
      </w:r>
      <w:proofErr w:type="gramStart"/>
      <w:r w:rsidRPr="00417537">
        <w:rPr>
          <w:rStyle w:val="FontStyle207"/>
        </w:rPr>
        <w:t>фазы</w:t>
      </w:r>
      <w:proofErr w:type="gramEnd"/>
      <w:r w:rsidRPr="00417537">
        <w:rPr>
          <w:rStyle w:val="FontStyle207"/>
        </w:rPr>
        <w:t xml:space="preserve"> </w:t>
      </w:r>
      <w:r w:rsidRPr="00417537">
        <w:rPr>
          <w:rStyle w:val="FontStyle208"/>
          <w:rFonts w:ascii="Century Gothic" w:hAnsi="Century Gothic"/>
          <w:spacing w:val="0"/>
        </w:rPr>
        <w:t xml:space="preserve">а </w:t>
      </w:r>
      <w:r w:rsidRPr="00417537">
        <w:rPr>
          <w:rStyle w:val="FontStyle207"/>
        </w:rPr>
        <w:t xml:space="preserve">на характер, продолжительность и интенсивность переходного процесса при включении цепи </w:t>
      </w:r>
      <w:r w:rsidRPr="00417537">
        <w:rPr>
          <w:rStyle w:val="FontStyle208"/>
          <w:rFonts w:ascii="Century Gothic" w:hAnsi="Century Gothic"/>
          <w:spacing w:val="0"/>
          <w:lang w:val="en-US"/>
        </w:rPr>
        <w:t>R</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lang w:val="en-US"/>
        </w:rPr>
        <w:t>L</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rPr>
        <w:t>С</w:t>
      </w:r>
      <w:r w:rsidRPr="00417537">
        <w:rPr>
          <w:rStyle w:val="FontStyle208"/>
          <w:rFonts w:ascii="Century Gothic" w:hAnsi="Century Gothic"/>
        </w:rPr>
        <w:t xml:space="preserve"> </w:t>
      </w:r>
      <w:r w:rsidRPr="00417537">
        <w:rPr>
          <w:rStyle w:val="FontStyle207"/>
        </w:rPr>
        <w:t xml:space="preserve">к источнику синусоидальной ЭДС </w:t>
      </w:r>
      <w:r w:rsidRPr="00417537">
        <w:rPr>
          <w:rStyle w:val="FontStyle207"/>
          <w:lang w:val="en-US"/>
        </w:rPr>
        <w:t>e</w:t>
      </w:r>
      <w:r w:rsidRPr="00417537">
        <w:rPr>
          <w:rStyle w:val="FontStyle207"/>
        </w:rPr>
        <w:t>(</w:t>
      </w:r>
      <w:r>
        <w:rPr>
          <w:rStyle w:val="FontStyle207"/>
          <w:lang w:val="en-US"/>
        </w:rPr>
        <w:t>t</w:t>
      </w:r>
      <w:r w:rsidRPr="00417537">
        <w:rPr>
          <w:rStyle w:val="FontStyle207"/>
        </w:rPr>
        <w:t xml:space="preserve">) = </w:t>
      </w:r>
      <w:proofErr w:type="spellStart"/>
      <w:r w:rsidRPr="00417537">
        <w:rPr>
          <w:rStyle w:val="FontStyle208"/>
          <w:rFonts w:ascii="Century Gothic" w:hAnsi="Century Gothic"/>
          <w:spacing w:val="30"/>
          <w:lang w:val="en-US"/>
        </w:rPr>
        <w:t>E</w:t>
      </w:r>
      <w:r>
        <w:rPr>
          <w:rStyle w:val="FontStyle208"/>
          <w:rFonts w:ascii="Century Gothic" w:hAnsi="Century Gothic"/>
          <w:spacing w:val="30"/>
          <w:vertAlign w:val="subscript"/>
          <w:lang w:val="en-US"/>
        </w:rPr>
        <w:t>m</w:t>
      </w:r>
      <w:proofErr w:type="spellEnd"/>
      <w:r w:rsidRPr="00417537">
        <w:rPr>
          <w:rStyle w:val="FontStyle208"/>
          <w:rFonts w:ascii="Century Gothic" w:hAnsi="Century Gothic"/>
          <w:spacing w:val="30"/>
        </w:rPr>
        <w:t>∙</w:t>
      </w:r>
      <w:r w:rsidRPr="00417537">
        <w:rPr>
          <w:rStyle w:val="FontStyle208"/>
          <w:rFonts w:ascii="Century Gothic" w:hAnsi="Century Gothic"/>
          <w:spacing w:val="30"/>
          <w:lang w:val="en-US"/>
        </w:rPr>
        <w:t>sin</w:t>
      </w:r>
      <w:r w:rsidRPr="00417537">
        <w:rPr>
          <w:rStyle w:val="FontStyle208"/>
          <w:rFonts w:ascii="Century Gothic" w:hAnsi="Century Gothic"/>
          <w:spacing w:val="30"/>
        </w:rPr>
        <w:t>(</w:t>
      </w:r>
      <w:r>
        <w:rPr>
          <w:rStyle w:val="FontStyle208"/>
          <w:rFonts w:ascii="Century Gothic" w:hAnsi="Century Gothic"/>
          <w:spacing w:val="30"/>
        </w:rPr>
        <w:t>ω</w:t>
      </w:r>
      <w:r>
        <w:rPr>
          <w:rStyle w:val="FontStyle208"/>
          <w:rFonts w:ascii="Century Gothic" w:hAnsi="Century Gothic"/>
          <w:spacing w:val="30"/>
          <w:lang w:val="en-US"/>
        </w:rPr>
        <w:t>t</w:t>
      </w:r>
      <w:r w:rsidRPr="00417537">
        <w:rPr>
          <w:rStyle w:val="FontStyle208"/>
          <w:rFonts w:ascii="Century Gothic" w:hAnsi="Century Gothic"/>
          <w:spacing w:val="30"/>
        </w:rPr>
        <w:t>+</w:t>
      </w:r>
      <w:r w:rsidRPr="00417537">
        <w:rPr>
          <w:rStyle w:val="FontStyle208"/>
          <w:rFonts w:ascii="Century Gothic" w:hAnsi="Century Gothic"/>
        </w:rPr>
        <w:t xml:space="preserve"> </w:t>
      </w:r>
      <w:r w:rsidRPr="00417537">
        <w:rPr>
          <w:rStyle w:val="FontStyle208"/>
          <w:rFonts w:ascii="Century Gothic" w:hAnsi="Century Gothic"/>
          <w:spacing w:val="0"/>
        </w:rPr>
        <w:t>а).</w:t>
      </w:r>
    </w:p>
    <w:p w:rsidR="00C43E54" w:rsidRPr="00417537" w:rsidRDefault="00C43E54" w:rsidP="00C43E54">
      <w:pPr>
        <w:pStyle w:val="Style117"/>
        <w:widowControl/>
        <w:tabs>
          <w:tab w:val="left" w:pos="1318"/>
        </w:tabs>
        <w:spacing w:before="65" w:line="583" w:lineRule="exact"/>
        <w:ind w:left="706" w:right="6221"/>
        <w:rPr>
          <w:rStyle w:val="FontStyle207"/>
        </w:rPr>
      </w:pPr>
      <w:r w:rsidRPr="00417537">
        <w:rPr>
          <w:rStyle w:val="FontStyle207"/>
        </w:rPr>
        <w:t>22.2.</w:t>
      </w:r>
      <w:r w:rsidRPr="00417537">
        <w:rPr>
          <w:rStyle w:val="FontStyle207"/>
          <w:rFonts w:cs="Times New Roman"/>
          <w:sz w:val="20"/>
          <w:szCs w:val="20"/>
        </w:rPr>
        <w:tab/>
      </w:r>
      <w:r w:rsidRPr="00417537">
        <w:rPr>
          <w:rStyle w:val="FontStyle207"/>
        </w:rPr>
        <w:t>Исходные данные</w:t>
      </w:r>
      <w:r w:rsidRPr="00417537">
        <w:rPr>
          <w:rStyle w:val="FontStyle207"/>
        </w:rPr>
        <w:br/>
        <w:t>Заданы:</w:t>
      </w:r>
    </w:p>
    <w:p w:rsidR="00C43E54" w:rsidRPr="00417537" w:rsidRDefault="00C43E54" w:rsidP="00C43E54">
      <w:pPr>
        <w:pStyle w:val="Style89"/>
        <w:widowControl/>
        <w:tabs>
          <w:tab w:val="left" w:pos="1015"/>
        </w:tabs>
        <w:spacing w:line="302" w:lineRule="exact"/>
        <w:ind w:firstLine="706"/>
        <w:rPr>
          <w:rStyle w:val="FontStyle207"/>
        </w:rPr>
      </w:pPr>
      <w:r w:rsidRPr="00417537">
        <w:rPr>
          <w:rStyle w:val="FontStyle207"/>
        </w:rPr>
        <w:t>1.</w:t>
      </w:r>
      <w:r w:rsidRPr="00417537">
        <w:rPr>
          <w:rStyle w:val="FontStyle207"/>
          <w:rFonts w:cs="Times New Roman"/>
          <w:sz w:val="20"/>
          <w:szCs w:val="20"/>
        </w:rPr>
        <w:tab/>
      </w:r>
      <w:r w:rsidRPr="00417537">
        <w:rPr>
          <w:rStyle w:val="FontStyle207"/>
        </w:rPr>
        <w:t>Эквивалентная схема исследуемой цепи, состоящая из источника</w:t>
      </w:r>
      <w:r w:rsidRPr="00417537">
        <w:rPr>
          <w:rStyle w:val="FontStyle207"/>
        </w:rPr>
        <w:br/>
        <w:t xml:space="preserve">ЭДС, резистора </w:t>
      </w:r>
      <w:r w:rsidRPr="00417537">
        <w:rPr>
          <w:rStyle w:val="FontStyle207"/>
          <w:lang w:val="en-US"/>
        </w:rPr>
        <w:t>R</w:t>
      </w:r>
      <w:r w:rsidRPr="00417537">
        <w:rPr>
          <w:rStyle w:val="FontStyle207"/>
        </w:rPr>
        <w:t xml:space="preserve">, катушки индуктивности </w:t>
      </w:r>
      <w:r w:rsidRPr="00417537">
        <w:rPr>
          <w:rStyle w:val="FontStyle208"/>
          <w:rFonts w:ascii="Century Gothic" w:hAnsi="Century Gothic"/>
          <w:spacing w:val="0"/>
          <w:lang w:val="en-US"/>
        </w:rPr>
        <w:t>L</w:t>
      </w:r>
      <w:r w:rsidRPr="00417537">
        <w:rPr>
          <w:rStyle w:val="FontStyle208"/>
          <w:rFonts w:ascii="Century Gothic" w:hAnsi="Century Gothic"/>
        </w:rPr>
        <w:t xml:space="preserve"> </w:t>
      </w:r>
      <w:r w:rsidRPr="00417537">
        <w:rPr>
          <w:rStyle w:val="FontStyle207"/>
        </w:rPr>
        <w:t>и конденсатора</w:t>
      </w:r>
      <w:proofErr w:type="gramStart"/>
      <w:r w:rsidRPr="00417537">
        <w:rPr>
          <w:rStyle w:val="FontStyle207"/>
        </w:rPr>
        <w:t xml:space="preserve"> С</w:t>
      </w:r>
      <w:proofErr w:type="gramEnd"/>
      <w:r w:rsidRPr="00417537">
        <w:rPr>
          <w:rStyle w:val="FontStyle207"/>
        </w:rPr>
        <w:t xml:space="preserve"> (рис. 22.1).</w:t>
      </w:r>
    </w:p>
    <w:p w:rsidR="00C43E54" w:rsidRPr="00417537" w:rsidRDefault="00C43E54" w:rsidP="00C43E54">
      <w:pPr>
        <w:pStyle w:val="Style89"/>
        <w:widowControl/>
        <w:tabs>
          <w:tab w:val="left" w:pos="1030"/>
        </w:tabs>
        <w:spacing w:before="14" w:line="317" w:lineRule="exact"/>
        <w:ind w:left="720" w:firstLine="0"/>
        <w:jc w:val="left"/>
        <w:rPr>
          <w:rStyle w:val="FontStyle207"/>
        </w:rPr>
      </w:pPr>
      <w:r w:rsidRPr="00417537">
        <w:rPr>
          <w:rStyle w:val="FontStyle207"/>
        </w:rPr>
        <w:t>2.</w:t>
      </w:r>
      <w:r w:rsidRPr="00417537">
        <w:rPr>
          <w:rStyle w:val="FontStyle207"/>
          <w:rFonts w:cs="Times New Roman"/>
          <w:sz w:val="20"/>
          <w:szCs w:val="20"/>
        </w:rPr>
        <w:tab/>
      </w:r>
      <w:r w:rsidRPr="00417537">
        <w:rPr>
          <w:rStyle w:val="FontStyle207"/>
        </w:rPr>
        <w:t>Параметры элементов схемы (табл. 22.1).</w:t>
      </w:r>
    </w:p>
    <w:p w:rsidR="00C43E54" w:rsidRPr="00417537" w:rsidRDefault="00C43E54" w:rsidP="00C43E54">
      <w:pPr>
        <w:pStyle w:val="Style89"/>
        <w:widowControl/>
        <w:tabs>
          <w:tab w:val="left" w:pos="1015"/>
        </w:tabs>
        <w:spacing w:line="317" w:lineRule="exact"/>
        <w:ind w:firstLine="706"/>
        <w:rPr>
          <w:rStyle w:val="FontStyle207"/>
        </w:rPr>
      </w:pPr>
      <w:r w:rsidRPr="00417537">
        <w:rPr>
          <w:rStyle w:val="FontStyle207"/>
        </w:rPr>
        <w:t>3.</w:t>
      </w:r>
      <w:r w:rsidRPr="00417537">
        <w:rPr>
          <w:rStyle w:val="FontStyle207"/>
          <w:rFonts w:cs="Times New Roman"/>
          <w:sz w:val="20"/>
          <w:szCs w:val="20"/>
        </w:rPr>
        <w:tab/>
      </w:r>
      <w:r w:rsidRPr="00417537">
        <w:rPr>
          <w:rStyle w:val="FontStyle207"/>
        </w:rPr>
        <w:t>Рабочая схема исследуемой цепи и схема включения измерительных</w:t>
      </w:r>
      <w:r w:rsidRPr="00417537">
        <w:rPr>
          <w:rStyle w:val="FontStyle207"/>
        </w:rPr>
        <w:br/>
        <w:t>приборов (рис. 22.2).</w:t>
      </w:r>
    </w:p>
    <w:p w:rsidR="00C43E54" w:rsidRPr="00417537" w:rsidRDefault="00C43E54" w:rsidP="00C43E54">
      <w:pPr>
        <w:spacing w:before="461"/>
        <w:ind w:left="1649" w:right="770"/>
      </w:pPr>
      <w:r w:rsidRPr="00417537">
        <w:rPr>
          <w:noProof/>
        </w:rPr>
        <w:drawing>
          <wp:inline distT="0" distB="0" distL="0" distR="0">
            <wp:extent cx="4723130" cy="1900555"/>
            <wp:effectExtent l="0" t="0" r="1270" b="4445"/>
            <wp:docPr id="43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723130" cy="1900555"/>
                    </a:xfrm>
                    <a:prstGeom prst="rect">
                      <a:avLst/>
                    </a:prstGeom>
                    <a:noFill/>
                    <a:ln>
                      <a:noFill/>
                    </a:ln>
                  </pic:spPr>
                </pic:pic>
              </a:graphicData>
            </a:graphic>
          </wp:inline>
        </w:drawing>
      </w:r>
    </w:p>
    <w:p w:rsidR="00C43E54" w:rsidRPr="00417537" w:rsidRDefault="00C43E54" w:rsidP="00C43E54">
      <w:pPr>
        <w:spacing w:after="7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9"/>
        <w:gridCol w:w="806"/>
        <w:gridCol w:w="806"/>
        <w:gridCol w:w="799"/>
        <w:gridCol w:w="806"/>
        <w:gridCol w:w="799"/>
        <w:gridCol w:w="806"/>
        <w:gridCol w:w="814"/>
        <w:gridCol w:w="806"/>
        <w:gridCol w:w="799"/>
        <w:gridCol w:w="806"/>
        <w:gridCol w:w="353"/>
      </w:tblGrid>
      <w:tr w:rsidR="00C43E54" w:rsidRPr="00417537" w:rsidTr="00D13F42">
        <w:tc>
          <w:tcPr>
            <w:tcW w:w="9689" w:type="dxa"/>
            <w:gridSpan w:val="12"/>
            <w:tcBorders>
              <w:top w:val="nil"/>
              <w:left w:val="nil"/>
              <w:bottom w:val="single" w:sz="6" w:space="0" w:color="auto"/>
              <w:right w:val="nil"/>
            </w:tcBorders>
          </w:tcPr>
          <w:p w:rsidR="00C43E54" w:rsidRPr="00417537" w:rsidRDefault="00C43E54" w:rsidP="00D13F42">
            <w:pPr>
              <w:pStyle w:val="Style64"/>
              <w:widowControl/>
              <w:spacing w:line="240" w:lineRule="auto"/>
              <w:ind w:left="8050"/>
              <w:rPr>
                <w:rStyle w:val="FontStyle207"/>
              </w:rPr>
            </w:pPr>
            <w:r w:rsidRPr="00417537">
              <w:rPr>
                <w:rStyle w:val="FontStyle207"/>
              </w:rPr>
              <w:t>Таблица 22.1</w:t>
            </w:r>
          </w:p>
        </w:tc>
      </w:tr>
      <w:tr w:rsidR="00C43E54" w:rsidRPr="00417537" w:rsidTr="00D13F42">
        <w:tc>
          <w:tcPr>
            <w:tcW w:w="128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Вариант</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1</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2</w:t>
            </w: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3</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4</w:t>
            </w: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5</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6</w:t>
            </w:r>
          </w:p>
        </w:tc>
        <w:tc>
          <w:tcPr>
            <w:tcW w:w="814"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7</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8</w:t>
            </w: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9</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10</w:t>
            </w:r>
          </w:p>
        </w:tc>
        <w:tc>
          <w:tcPr>
            <w:tcW w:w="353" w:type="dxa"/>
            <w:vMerge w:val="restart"/>
            <w:tcBorders>
              <w:top w:val="nil"/>
              <w:left w:val="single" w:sz="6" w:space="0" w:color="auto"/>
              <w:bottom w:val="nil"/>
              <w:right w:val="nil"/>
            </w:tcBorders>
          </w:tcPr>
          <w:p w:rsidR="00C43E54" w:rsidRPr="00417537" w:rsidRDefault="00C43E54" w:rsidP="00D13F42">
            <w:pPr>
              <w:pStyle w:val="Style33"/>
              <w:widowControl/>
            </w:pPr>
          </w:p>
        </w:tc>
      </w:tr>
      <w:tr w:rsidR="00C43E54" w:rsidRPr="00417537" w:rsidTr="00D13F42">
        <w:tc>
          <w:tcPr>
            <w:tcW w:w="128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24"/>
              <w:widowControl/>
              <w:rPr>
                <w:rStyle w:val="FontStyle207"/>
              </w:rPr>
            </w:pPr>
            <w:r w:rsidRPr="00417537">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7"/>
              </w:rPr>
              <w:t>В</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353" w:type="dxa"/>
            <w:vMerge/>
            <w:tcBorders>
              <w:top w:val="nil"/>
              <w:left w:val="single" w:sz="6" w:space="0" w:color="auto"/>
              <w:bottom w:val="nil"/>
              <w:right w:val="nil"/>
            </w:tcBorders>
          </w:tcPr>
          <w:p w:rsidR="00C43E54" w:rsidRPr="00417537" w:rsidRDefault="00C43E54" w:rsidP="00D13F42">
            <w:pPr>
              <w:pStyle w:val="Style33"/>
              <w:widowControl/>
            </w:pPr>
          </w:p>
          <w:p w:rsidR="00C43E54" w:rsidRPr="00417537" w:rsidRDefault="00C43E54" w:rsidP="00D13F42">
            <w:pPr>
              <w:pStyle w:val="Style33"/>
              <w:widowControl/>
            </w:pPr>
          </w:p>
        </w:tc>
      </w:tr>
      <w:tr w:rsidR="00C43E54" w:rsidRPr="00417537" w:rsidTr="00D13F42">
        <w:tc>
          <w:tcPr>
            <w:tcW w:w="128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24"/>
              <w:widowControl/>
              <w:rPr>
                <w:rStyle w:val="FontStyle207"/>
                <w:lang w:eastAsia="en-US"/>
              </w:rPr>
            </w:pPr>
            <w:r w:rsidRPr="00417537">
              <w:rPr>
                <w:rStyle w:val="FontStyle208"/>
                <w:rFonts w:ascii="Century Gothic" w:hAnsi="Century Gothic"/>
                <w:spacing w:val="0"/>
                <w:lang w:val="en-US" w:eastAsia="en-US"/>
              </w:rPr>
              <w:t>f,</w:t>
            </w:r>
            <w:r w:rsidRPr="00417537">
              <w:rPr>
                <w:rStyle w:val="FontStyle208"/>
                <w:rFonts w:ascii="Century Gothic" w:hAnsi="Century Gothic"/>
                <w:lang w:val="en-US" w:eastAsia="en-US"/>
              </w:rPr>
              <w:t xml:space="preserve">  </w:t>
            </w:r>
            <w:r w:rsidRPr="00417537">
              <w:rPr>
                <w:rStyle w:val="FontStyle207"/>
                <w:lang w:eastAsia="en-US"/>
              </w:rPr>
              <w:t>Гц</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353" w:type="dxa"/>
            <w:vMerge/>
            <w:tcBorders>
              <w:top w:val="nil"/>
              <w:left w:val="single" w:sz="6" w:space="0" w:color="auto"/>
              <w:bottom w:val="nil"/>
              <w:right w:val="nil"/>
            </w:tcBorders>
          </w:tcPr>
          <w:p w:rsidR="00C43E54" w:rsidRPr="00417537" w:rsidRDefault="00C43E54" w:rsidP="00D13F42">
            <w:pPr>
              <w:pStyle w:val="Style33"/>
              <w:widowControl/>
            </w:pPr>
          </w:p>
          <w:p w:rsidR="00C43E54" w:rsidRPr="00417537" w:rsidRDefault="00C43E54" w:rsidP="00D13F42">
            <w:pPr>
              <w:pStyle w:val="Style33"/>
              <w:widowControl/>
            </w:pPr>
          </w:p>
        </w:tc>
      </w:tr>
      <w:tr w:rsidR="00C43E54" w:rsidRPr="00417537" w:rsidTr="00D13F42">
        <w:tc>
          <w:tcPr>
            <w:tcW w:w="128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lang w:eastAsia="en-US"/>
              </w:rPr>
            </w:pPr>
            <w:r w:rsidRPr="00417537">
              <w:rPr>
                <w:rStyle w:val="FontStyle208"/>
                <w:rFonts w:ascii="Century Gothic" w:hAnsi="Century Gothic"/>
                <w:spacing w:val="0"/>
                <w:lang w:val="en-US" w:eastAsia="en-US"/>
              </w:rPr>
              <w:t>L,</w:t>
            </w:r>
            <w:r w:rsidRPr="00417537">
              <w:rPr>
                <w:rStyle w:val="FontStyle208"/>
                <w:rFonts w:ascii="Century Gothic" w:hAnsi="Century Gothic"/>
                <w:lang w:val="en-US" w:eastAsia="en-US"/>
              </w:rPr>
              <w:t xml:space="preserve"> </w:t>
            </w:r>
            <w:proofErr w:type="spellStart"/>
            <w:r w:rsidRPr="00417537">
              <w:rPr>
                <w:rStyle w:val="FontStyle207"/>
                <w:lang w:eastAsia="en-US"/>
              </w:rPr>
              <w:t>мГн</w:t>
            </w:r>
            <w:proofErr w:type="spellEnd"/>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353" w:type="dxa"/>
            <w:vMerge/>
            <w:tcBorders>
              <w:top w:val="nil"/>
              <w:left w:val="single" w:sz="6" w:space="0" w:color="auto"/>
              <w:bottom w:val="nil"/>
              <w:right w:val="nil"/>
            </w:tcBorders>
          </w:tcPr>
          <w:p w:rsidR="00C43E54" w:rsidRPr="00417537" w:rsidRDefault="00C43E54" w:rsidP="00D13F42">
            <w:pPr>
              <w:pStyle w:val="Style33"/>
              <w:widowControl/>
            </w:pPr>
          </w:p>
          <w:p w:rsidR="00C43E54" w:rsidRPr="00417537" w:rsidRDefault="00C43E54" w:rsidP="00D13F42">
            <w:pPr>
              <w:pStyle w:val="Style33"/>
              <w:widowControl/>
            </w:pPr>
          </w:p>
        </w:tc>
      </w:tr>
      <w:tr w:rsidR="00C43E54" w:rsidRPr="00417537" w:rsidTr="00D13F42">
        <w:tc>
          <w:tcPr>
            <w:tcW w:w="128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64"/>
              <w:widowControl/>
              <w:spacing w:line="240" w:lineRule="auto"/>
              <w:rPr>
                <w:rStyle w:val="FontStyle207"/>
              </w:rPr>
            </w:pPr>
            <w:r w:rsidRPr="00417537">
              <w:rPr>
                <w:rStyle w:val="FontStyle207"/>
              </w:rPr>
              <w:t>С, мкФ</w:t>
            </w: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14"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799"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806" w:type="dxa"/>
            <w:tcBorders>
              <w:top w:val="single" w:sz="6" w:space="0" w:color="auto"/>
              <w:left w:val="single" w:sz="6" w:space="0" w:color="auto"/>
              <w:bottom w:val="single" w:sz="6" w:space="0" w:color="auto"/>
              <w:right w:val="single" w:sz="6" w:space="0" w:color="auto"/>
            </w:tcBorders>
          </w:tcPr>
          <w:p w:rsidR="00C43E54" w:rsidRPr="00417537" w:rsidRDefault="00C43E54" w:rsidP="00D13F42">
            <w:pPr>
              <w:pStyle w:val="Style33"/>
              <w:widowControl/>
            </w:pPr>
          </w:p>
        </w:tc>
        <w:tc>
          <w:tcPr>
            <w:tcW w:w="353" w:type="dxa"/>
            <w:vMerge/>
            <w:tcBorders>
              <w:top w:val="nil"/>
              <w:left w:val="single" w:sz="6" w:space="0" w:color="auto"/>
              <w:bottom w:val="nil"/>
              <w:right w:val="nil"/>
            </w:tcBorders>
          </w:tcPr>
          <w:p w:rsidR="00C43E54" w:rsidRPr="00417537" w:rsidRDefault="00C43E54" w:rsidP="00D13F42">
            <w:pPr>
              <w:pStyle w:val="Style33"/>
              <w:widowControl/>
            </w:pPr>
          </w:p>
          <w:p w:rsidR="00C43E54" w:rsidRPr="00417537" w:rsidRDefault="00C43E54" w:rsidP="00D13F42">
            <w:pPr>
              <w:pStyle w:val="Style33"/>
              <w:widowControl/>
            </w:pPr>
          </w:p>
        </w:tc>
      </w:tr>
    </w:tbl>
    <w:p w:rsidR="00C43E54" w:rsidRPr="00417537" w:rsidRDefault="00C43E54" w:rsidP="00C43E54">
      <w:pPr>
        <w:pStyle w:val="Style35"/>
        <w:widowControl/>
        <w:spacing w:line="240" w:lineRule="exact"/>
        <w:ind w:left="727" w:firstLine="0"/>
        <w:jc w:val="left"/>
        <w:rPr>
          <w:sz w:val="20"/>
          <w:szCs w:val="20"/>
        </w:rPr>
      </w:pPr>
    </w:p>
    <w:p w:rsidR="00C43E54" w:rsidRPr="00417537" w:rsidRDefault="00C43E54" w:rsidP="00C43E54">
      <w:pPr>
        <w:pStyle w:val="Style35"/>
        <w:widowControl/>
        <w:spacing w:before="84" w:line="240" w:lineRule="auto"/>
        <w:ind w:left="727" w:firstLine="0"/>
        <w:jc w:val="left"/>
        <w:rPr>
          <w:rStyle w:val="FontStyle207"/>
        </w:rPr>
      </w:pPr>
      <w:r w:rsidRPr="00417537">
        <w:rPr>
          <w:rStyle w:val="FontStyle207"/>
        </w:rPr>
        <w:t>22.3. Теоретические сведения и методические указания</w:t>
      </w:r>
    </w:p>
    <w:p w:rsidR="00C43E54" w:rsidRPr="00417537" w:rsidRDefault="00C43E54" w:rsidP="00C43E54">
      <w:pPr>
        <w:pStyle w:val="Style35"/>
        <w:widowControl/>
        <w:spacing w:line="240" w:lineRule="exact"/>
        <w:ind w:firstLine="706"/>
        <w:rPr>
          <w:sz w:val="20"/>
          <w:szCs w:val="20"/>
        </w:rPr>
      </w:pPr>
    </w:p>
    <w:p w:rsidR="00C43E54" w:rsidRPr="00417537" w:rsidRDefault="00C43E54" w:rsidP="00C43E54">
      <w:pPr>
        <w:pStyle w:val="Style35"/>
        <w:widowControl/>
        <w:spacing w:before="62" w:line="288" w:lineRule="exact"/>
        <w:ind w:firstLine="706"/>
        <w:rPr>
          <w:rStyle w:val="FontStyle207"/>
          <w:spacing w:val="-20"/>
        </w:rPr>
      </w:pPr>
      <w:r w:rsidRPr="00417537">
        <w:rPr>
          <w:rStyle w:val="FontStyle207"/>
        </w:rPr>
        <w:t>Переходным называется процесс в электрической цепи или схеме, возни</w:t>
      </w:r>
      <w:r w:rsidRPr="00417537">
        <w:rPr>
          <w:rStyle w:val="FontStyle207"/>
        </w:rPr>
        <w:softHyphen/>
        <w:t xml:space="preserve">кающий в ней при переходе от одного (старого) установившегося состояния к другому (новому) установившемуся состоянию. Переходные процессы в цепи возникают в результате различных коммутаций, следствием которых являются скачкообразные изменения параметров отдельных элементов или структуры схемы цепи. Так как запасы энергии в реактивных элементах схемы не могут измениться скачкообразно, то </w:t>
      </w:r>
      <w:r w:rsidRPr="00417537">
        <w:rPr>
          <w:rStyle w:val="FontStyle207"/>
        </w:rPr>
        <w:lastRenderedPageBreak/>
        <w:t>для перехо</w:t>
      </w:r>
      <w:r>
        <w:rPr>
          <w:rStyle w:val="FontStyle207"/>
        </w:rPr>
        <w:t xml:space="preserve">да </w:t>
      </w:r>
      <w:r w:rsidRPr="00417537">
        <w:rPr>
          <w:rStyle w:val="FontStyle207"/>
        </w:rPr>
        <w:t>схемы в новое энергетическое со</w:t>
      </w:r>
      <w:r w:rsidRPr="00417537">
        <w:rPr>
          <w:rStyle w:val="FontStyle207"/>
        </w:rPr>
        <w:softHyphen/>
        <w:t>стояние требуется некоторое время, называемое временем переходного про</w:t>
      </w:r>
      <w:r w:rsidRPr="00417537">
        <w:rPr>
          <w:rStyle w:val="FontStyle207"/>
        </w:rPr>
        <w:softHyphen/>
        <w:t xml:space="preserve">цесса </w:t>
      </w:r>
      <w:proofErr w:type="spellStart"/>
      <w:r w:rsidRPr="00417537">
        <w:rPr>
          <w:rStyle w:val="FontStyle207"/>
          <w:spacing w:val="-20"/>
        </w:rPr>
        <w:t>Тп</w:t>
      </w:r>
      <w:proofErr w:type="spellEnd"/>
      <w:r w:rsidRPr="00417537">
        <w:rPr>
          <w:rStyle w:val="FontStyle207"/>
          <w:spacing w:val="-20"/>
        </w:rPr>
        <w:t>.</w:t>
      </w:r>
    </w:p>
    <w:p w:rsidR="00C43E54" w:rsidRPr="00417537" w:rsidRDefault="00C43E54" w:rsidP="00C43E54">
      <w:pPr>
        <w:pStyle w:val="Style35"/>
        <w:widowControl/>
        <w:spacing w:before="7" w:line="288" w:lineRule="exact"/>
        <w:ind w:firstLine="727"/>
        <w:rPr>
          <w:rStyle w:val="FontStyle207"/>
        </w:rPr>
      </w:pPr>
      <w:r w:rsidRPr="00417537">
        <w:rPr>
          <w:rStyle w:val="FontStyle207"/>
        </w:rPr>
        <w:t>Независимыми начальными условиями называются значения токов в ка</w:t>
      </w:r>
      <w:r w:rsidRPr="00417537">
        <w:rPr>
          <w:rStyle w:val="FontStyle207"/>
        </w:rPr>
        <w:softHyphen/>
        <w:t xml:space="preserve">тушках </w:t>
      </w:r>
      <w:proofErr w:type="spellStart"/>
      <w:r>
        <w:rPr>
          <w:rStyle w:val="FontStyle208"/>
          <w:rFonts w:ascii="Century Gothic" w:hAnsi="Century Gothic"/>
          <w:spacing w:val="0"/>
          <w:lang w:val="en-US"/>
        </w:rPr>
        <w:t>i</w:t>
      </w:r>
      <w:r>
        <w:rPr>
          <w:rStyle w:val="FontStyle208"/>
          <w:rFonts w:ascii="Century Gothic" w:hAnsi="Century Gothic"/>
          <w:spacing w:val="0"/>
          <w:vertAlign w:val="subscript"/>
          <w:lang w:val="en-US"/>
        </w:rPr>
        <w:t>L</w:t>
      </w:r>
      <w:proofErr w:type="spellEnd"/>
      <w:r w:rsidRPr="00417537">
        <w:rPr>
          <w:rStyle w:val="FontStyle208"/>
          <w:rFonts w:ascii="Century Gothic" w:hAnsi="Century Gothic"/>
          <w:spacing w:val="0"/>
        </w:rPr>
        <w:t>(0)</w:t>
      </w:r>
      <w:r w:rsidRPr="00417537">
        <w:rPr>
          <w:rStyle w:val="FontStyle208"/>
          <w:rFonts w:ascii="Century Gothic" w:hAnsi="Century Gothic"/>
        </w:rPr>
        <w:t xml:space="preserve"> </w:t>
      </w:r>
      <w:r>
        <w:rPr>
          <w:rStyle w:val="FontStyle207"/>
        </w:rPr>
        <w:t xml:space="preserve">и напряжений на конденсаторах </w:t>
      </w:r>
      <w:r>
        <w:rPr>
          <w:rStyle w:val="FontStyle207"/>
          <w:lang w:val="en-US"/>
        </w:rPr>
        <w:t>U</w:t>
      </w:r>
      <w:r>
        <w:rPr>
          <w:rStyle w:val="FontStyle207"/>
          <w:vertAlign w:val="subscript"/>
          <w:lang w:val="en-US"/>
        </w:rPr>
        <w:t>C</w:t>
      </w:r>
      <w:r w:rsidRPr="00417537">
        <w:rPr>
          <w:rStyle w:val="FontStyle207"/>
        </w:rPr>
        <w:t xml:space="preserve">(0) в момент коммутации при </w:t>
      </w:r>
      <w:r w:rsidRPr="00417537">
        <w:rPr>
          <w:rStyle w:val="FontStyle208"/>
          <w:rFonts w:ascii="Century Gothic" w:hAnsi="Century Gothic"/>
          <w:spacing w:val="0"/>
          <w:lang w:val="en-US"/>
        </w:rPr>
        <w:t>t</w:t>
      </w:r>
      <w:r w:rsidRPr="00417537">
        <w:rPr>
          <w:rStyle w:val="FontStyle208"/>
          <w:rFonts w:ascii="Century Gothic" w:hAnsi="Century Gothic"/>
        </w:rPr>
        <w:t xml:space="preserve"> </w:t>
      </w:r>
      <w:r w:rsidRPr="00417537">
        <w:rPr>
          <w:rStyle w:val="FontStyle207"/>
        </w:rPr>
        <w:t>= 0, которые определяют начальные запасы энергии в магнитном поле катушки и электрическом поле конденсатора.</w:t>
      </w:r>
    </w:p>
    <w:p w:rsidR="00C43E54" w:rsidRPr="00417537" w:rsidRDefault="00C43E54" w:rsidP="00C43E54">
      <w:pPr>
        <w:pStyle w:val="Style35"/>
        <w:widowControl/>
        <w:spacing w:line="288" w:lineRule="exact"/>
        <w:ind w:firstLine="706"/>
        <w:rPr>
          <w:rStyle w:val="FontStyle207"/>
        </w:rPr>
      </w:pPr>
      <w:r w:rsidRPr="00417537">
        <w:rPr>
          <w:rStyle w:val="FontStyle207"/>
        </w:rPr>
        <w:t xml:space="preserve">При включении цепи </w:t>
      </w:r>
      <w:r w:rsidRPr="00417537">
        <w:rPr>
          <w:rStyle w:val="FontStyle208"/>
          <w:rFonts w:ascii="Century Gothic" w:hAnsi="Century Gothic"/>
          <w:spacing w:val="0"/>
          <w:lang w:val="en-US"/>
        </w:rPr>
        <w:t>R</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lang w:val="en-US"/>
        </w:rPr>
        <w:t>L</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rPr>
        <w:t>С</w:t>
      </w:r>
      <w:r w:rsidRPr="00417537">
        <w:rPr>
          <w:rStyle w:val="FontStyle208"/>
          <w:rFonts w:ascii="Century Gothic" w:hAnsi="Century Gothic"/>
        </w:rPr>
        <w:t xml:space="preserve"> </w:t>
      </w:r>
      <w:proofErr w:type="spellStart"/>
      <w:r w:rsidRPr="00417537">
        <w:rPr>
          <w:rStyle w:val="FontStyle208"/>
          <w:rFonts w:ascii="Century Gothic" w:hAnsi="Century Gothic"/>
          <w:spacing w:val="0"/>
        </w:rPr>
        <w:t>с</w:t>
      </w:r>
      <w:proofErr w:type="spellEnd"/>
      <w:r w:rsidRPr="00417537">
        <w:rPr>
          <w:rStyle w:val="FontStyle208"/>
          <w:rFonts w:ascii="Century Gothic" w:hAnsi="Century Gothic"/>
        </w:rPr>
        <w:t xml:space="preserve"> </w:t>
      </w:r>
      <w:r w:rsidRPr="00417537">
        <w:rPr>
          <w:rStyle w:val="FontStyle207"/>
        </w:rPr>
        <w:t xml:space="preserve">нулевыми начальными условиями </w:t>
      </w:r>
      <w:proofErr w:type="spellStart"/>
      <w:r>
        <w:rPr>
          <w:rStyle w:val="FontStyle208"/>
          <w:rFonts w:ascii="Century Gothic" w:hAnsi="Century Gothic"/>
          <w:spacing w:val="0"/>
          <w:lang w:val="en-US"/>
        </w:rPr>
        <w:t>i</w:t>
      </w:r>
      <w:r>
        <w:rPr>
          <w:rStyle w:val="FontStyle208"/>
          <w:rFonts w:ascii="Century Gothic" w:hAnsi="Century Gothic"/>
          <w:spacing w:val="0"/>
          <w:vertAlign w:val="subscript"/>
          <w:lang w:val="en-US"/>
        </w:rPr>
        <w:t>L</w:t>
      </w:r>
      <w:proofErr w:type="spellEnd"/>
      <w:r w:rsidRPr="00417537">
        <w:rPr>
          <w:rStyle w:val="FontStyle208"/>
          <w:rFonts w:ascii="Century Gothic" w:hAnsi="Century Gothic"/>
          <w:spacing w:val="0"/>
        </w:rPr>
        <w:softHyphen/>
        <w:t>(0)=0</w:t>
      </w:r>
      <w:r w:rsidRPr="00417537">
        <w:rPr>
          <w:rStyle w:val="FontStyle208"/>
          <w:rFonts w:ascii="Century Gothic" w:hAnsi="Century Gothic"/>
        </w:rPr>
        <w:t xml:space="preserve"> </w:t>
      </w:r>
      <w:r w:rsidRPr="00417537">
        <w:rPr>
          <w:rStyle w:val="FontStyle207"/>
        </w:rPr>
        <w:t xml:space="preserve">и </w:t>
      </w:r>
      <w:r>
        <w:rPr>
          <w:rStyle w:val="FontStyle208"/>
          <w:rFonts w:ascii="Century Gothic" w:hAnsi="Century Gothic"/>
          <w:spacing w:val="0"/>
          <w:lang w:val="en-US"/>
        </w:rPr>
        <w:t>U</w:t>
      </w:r>
      <w:r>
        <w:rPr>
          <w:rStyle w:val="FontStyle208"/>
          <w:rFonts w:ascii="Century Gothic" w:hAnsi="Century Gothic"/>
          <w:spacing w:val="0"/>
          <w:vertAlign w:val="subscript"/>
          <w:lang w:val="en-US"/>
        </w:rPr>
        <w:t>C</w:t>
      </w:r>
      <w:r w:rsidRPr="00417537">
        <w:rPr>
          <w:rStyle w:val="FontStyle208"/>
          <w:rFonts w:ascii="Century Gothic" w:hAnsi="Century Gothic"/>
          <w:spacing w:val="0"/>
        </w:rPr>
        <w:t>(0)</w:t>
      </w:r>
      <w:r w:rsidRPr="00417537">
        <w:rPr>
          <w:rStyle w:val="FontStyle208"/>
          <w:rFonts w:ascii="Century Gothic" w:hAnsi="Century Gothic"/>
        </w:rPr>
        <w:t xml:space="preserve"> </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7"/>
        </w:rPr>
        <w:t xml:space="preserve">0 к источнику постоянной ЭДС </w:t>
      </w:r>
      <w:r w:rsidRPr="00417537">
        <w:rPr>
          <w:rStyle w:val="FontStyle207"/>
          <w:lang w:val="en-US"/>
        </w:rPr>
        <w:t>e</w:t>
      </w:r>
      <w:r w:rsidRPr="00417537">
        <w:rPr>
          <w:rStyle w:val="FontStyle207"/>
        </w:rPr>
        <w:t>(</w:t>
      </w:r>
      <w:r>
        <w:rPr>
          <w:rStyle w:val="FontStyle207"/>
          <w:lang w:val="en-US"/>
        </w:rPr>
        <w:t>t</w:t>
      </w:r>
      <w:r w:rsidRPr="00417537">
        <w:rPr>
          <w:rStyle w:val="FontStyle207"/>
        </w:rPr>
        <w:t xml:space="preserve">) = </w:t>
      </w:r>
      <w:r w:rsidRPr="00417537">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417537">
        <w:rPr>
          <w:rStyle w:val="FontStyle208"/>
          <w:rFonts w:ascii="Century Gothic" w:hAnsi="Century Gothic"/>
        </w:rPr>
        <w:t xml:space="preserve"> </w:t>
      </w:r>
      <w:r w:rsidRPr="00417537">
        <w:rPr>
          <w:rStyle w:val="FontStyle208"/>
          <w:rFonts w:ascii="Century Gothic" w:hAnsi="Century Gothic"/>
          <w:spacing w:val="0"/>
        </w:rPr>
        <w:t>=</w:t>
      </w:r>
      <w:r w:rsidRPr="00417537">
        <w:rPr>
          <w:rStyle w:val="FontStyle208"/>
          <w:rFonts w:ascii="Century Gothic" w:hAnsi="Century Gothic"/>
        </w:rPr>
        <w:t xml:space="preserve"> </w:t>
      </w:r>
      <w:proofErr w:type="spellStart"/>
      <w:r w:rsidRPr="00417537">
        <w:rPr>
          <w:rStyle w:val="FontStyle208"/>
          <w:rFonts w:ascii="Century Gothic" w:hAnsi="Century Gothic"/>
          <w:spacing w:val="0"/>
          <w:lang w:val="en-US"/>
        </w:rPr>
        <w:t>const</w:t>
      </w:r>
      <w:proofErr w:type="spellEnd"/>
      <w:r w:rsidRPr="00417537">
        <w:rPr>
          <w:rStyle w:val="FontStyle208"/>
          <w:rFonts w:ascii="Century Gothic" w:hAnsi="Century Gothic"/>
        </w:rPr>
        <w:t xml:space="preserve"> </w:t>
      </w:r>
      <w:r w:rsidRPr="00417537">
        <w:rPr>
          <w:rStyle w:val="FontStyle207"/>
        </w:rPr>
        <w:t>ток в цепи будет изме</w:t>
      </w:r>
      <w:r w:rsidRPr="00417537">
        <w:rPr>
          <w:rStyle w:val="FontStyle207"/>
        </w:rPr>
        <w:softHyphen/>
        <w:t>няться во времени по закону:</w:t>
      </w:r>
    </w:p>
    <w:p w:rsidR="00C43E54" w:rsidRPr="00417537" w:rsidRDefault="00C43E54" w:rsidP="00C43E54">
      <w:pPr>
        <w:pStyle w:val="Style35"/>
        <w:widowControl/>
        <w:spacing w:line="240" w:lineRule="exact"/>
        <w:ind w:firstLine="0"/>
        <w:jc w:val="right"/>
        <w:rPr>
          <w:sz w:val="20"/>
          <w:szCs w:val="20"/>
        </w:rPr>
      </w:pPr>
    </w:p>
    <w:p w:rsidR="00C43E54" w:rsidRPr="00417537" w:rsidRDefault="00C43E54" w:rsidP="00C43E54">
      <w:pPr>
        <w:pStyle w:val="Style35"/>
        <w:widowControl/>
        <w:spacing w:line="240" w:lineRule="exact"/>
        <w:ind w:firstLine="0"/>
        <w:jc w:val="right"/>
        <w:rPr>
          <w:sz w:val="20"/>
          <w:szCs w:val="20"/>
        </w:rPr>
      </w:pPr>
      <w:r>
        <w:rPr>
          <w:noProof/>
        </w:rPr>
        <w:drawing>
          <wp:anchor distT="0" distB="0" distL="114300" distR="114300" simplePos="0" relativeHeight="251731968" behindDoc="1" locked="0" layoutInCell="1" allowOverlap="1">
            <wp:simplePos x="0" y="0"/>
            <wp:positionH relativeFrom="column">
              <wp:posOffset>196850</wp:posOffset>
            </wp:positionH>
            <wp:positionV relativeFrom="paragraph">
              <wp:posOffset>1905</wp:posOffset>
            </wp:positionV>
            <wp:extent cx="5610225" cy="2780030"/>
            <wp:effectExtent l="0" t="0" r="9525" b="1270"/>
            <wp:wrapTight wrapText="bothSides">
              <wp:wrapPolygon edited="0">
                <wp:start x="0" y="0"/>
                <wp:lineTo x="0" y="21462"/>
                <wp:lineTo x="21563" y="21462"/>
                <wp:lineTo x="21563"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610225" cy="2780030"/>
                    </a:xfrm>
                    <a:prstGeom prst="rect">
                      <a:avLst/>
                    </a:prstGeom>
                    <a:noFill/>
                    <a:ln>
                      <a:noFill/>
                    </a:ln>
                  </pic:spPr>
                </pic:pic>
              </a:graphicData>
            </a:graphic>
          </wp:anchor>
        </w:drawing>
      </w:r>
    </w:p>
    <w:p w:rsidR="00C43E54" w:rsidRPr="00417537" w:rsidRDefault="00C43E54" w:rsidP="00C43E54">
      <w:pPr>
        <w:pStyle w:val="Style35"/>
        <w:widowControl/>
        <w:spacing w:line="240" w:lineRule="exact"/>
        <w:ind w:firstLine="0"/>
        <w:jc w:val="right"/>
        <w:rPr>
          <w:sz w:val="20"/>
          <w:szCs w:val="20"/>
        </w:rPr>
      </w:pPr>
    </w:p>
    <w:p w:rsidR="00C43E54" w:rsidRPr="00417537" w:rsidRDefault="00C43E54" w:rsidP="00C43E54">
      <w:pPr>
        <w:pStyle w:val="Style35"/>
        <w:widowControl/>
        <w:spacing w:line="240" w:lineRule="exact"/>
        <w:ind w:firstLine="0"/>
        <w:jc w:val="right"/>
        <w:rPr>
          <w:sz w:val="20"/>
          <w:szCs w:val="20"/>
        </w:rPr>
      </w:pPr>
    </w:p>
    <w:p w:rsidR="00C43E54" w:rsidRPr="00417537" w:rsidRDefault="00C43E54" w:rsidP="00C43E54">
      <w:pPr>
        <w:pStyle w:val="Style35"/>
        <w:widowControl/>
        <w:ind w:firstLine="792"/>
        <w:rPr>
          <w:rStyle w:val="FontStyle207"/>
        </w:rPr>
      </w:pPr>
      <w:r w:rsidRPr="00417537">
        <w:rPr>
          <w:rStyle w:val="FontStyle207"/>
        </w:rPr>
        <w:t xml:space="preserve">В зависимости от сочетания параметров элементов схемы </w:t>
      </w:r>
      <w:r w:rsidRPr="00417537">
        <w:rPr>
          <w:rStyle w:val="FontStyle208"/>
          <w:rFonts w:ascii="Century Gothic" w:hAnsi="Century Gothic"/>
          <w:spacing w:val="0"/>
          <w:lang w:val="en-US"/>
        </w:rPr>
        <w:t>R</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lang w:val="en-US"/>
        </w:rPr>
        <w:t>L</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rPr>
        <w:t>С</w:t>
      </w:r>
      <w:r w:rsidRPr="00417537">
        <w:rPr>
          <w:rStyle w:val="FontStyle208"/>
          <w:rFonts w:ascii="Century Gothic" w:hAnsi="Century Gothic"/>
        </w:rPr>
        <w:t xml:space="preserve"> </w:t>
      </w:r>
      <w:r w:rsidRPr="00417537">
        <w:rPr>
          <w:rStyle w:val="FontStyle207"/>
        </w:rPr>
        <w:t>корни характеристического уравнения могут быть отрицательными вещественными или комплексно сопряженными с отрицательной вещественной частью. При от</w:t>
      </w:r>
      <w:r w:rsidRPr="00417537">
        <w:rPr>
          <w:rStyle w:val="FontStyle207"/>
        </w:rPr>
        <w:softHyphen/>
        <w:t>рицательных вещественных корнях характеристического уравнения (</w:t>
      </w:r>
      <w:r>
        <w:rPr>
          <w:rStyle w:val="FontStyle207"/>
          <w:lang w:val="en-US"/>
        </w:rPr>
        <w:t>p</w:t>
      </w:r>
      <w:r w:rsidRPr="00417537">
        <w:rPr>
          <w:rStyle w:val="FontStyle207"/>
          <w:vertAlign w:val="subscript"/>
        </w:rPr>
        <w:t>1</w:t>
      </w:r>
      <w:r w:rsidRPr="00417537">
        <w:rPr>
          <w:rStyle w:val="FontStyle207"/>
        </w:rPr>
        <w:t xml:space="preserve"> </w:t>
      </w:r>
      <w:r>
        <w:rPr>
          <w:rStyle w:val="FontStyle207"/>
        </w:rPr>
        <w:t>&lt; 0 и р</w:t>
      </w:r>
      <w:proofErr w:type="gramStart"/>
      <w:r w:rsidRPr="00417537">
        <w:rPr>
          <w:rStyle w:val="FontStyle207"/>
          <w:vertAlign w:val="subscript"/>
        </w:rPr>
        <w:t>2</w:t>
      </w:r>
      <w:proofErr w:type="gramEnd"/>
      <w:r w:rsidRPr="00417537">
        <w:rPr>
          <w:rStyle w:val="FontStyle207"/>
        </w:rPr>
        <w:t xml:space="preserve"> &lt; 0) характер переходного процесса будет апериодический (без колебаний), плавно затухающий. Продолжительность переходного процесса при этом будет определяться меньшим по модулю корнем: </w:t>
      </w:r>
      <w:proofErr w:type="spellStart"/>
      <w:r>
        <w:rPr>
          <w:rStyle w:val="FontStyle207"/>
          <w:spacing w:val="-20"/>
        </w:rPr>
        <w:t>Т</w:t>
      </w:r>
      <w:r w:rsidRPr="00417537">
        <w:rPr>
          <w:rStyle w:val="FontStyle207"/>
          <w:spacing w:val="-20"/>
          <w:vertAlign w:val="subscript"/>
        </w:rPr>
        <w:t>п</w:t>
      </w:r>
      <w:proofErr w:type="spellEnd"/>
      <w:r w:rsidRPr="00417537">
        <w:rPr>
          <w:rStyle w:val="FontStyle207"/>
        </w:rPr>
        <w:t xml:space="preserve"> </w:t>
      </w:r>
      <w:r w:rsidRPr="00417537">
        <w:rPr>
          <w:rStyle w:val="FontStyle207"/>
          <w:spacing w:val="-20"/>
        </w:rPr>
        <w:t>=</w:t>
      </w:r>
      <w:r w:rsidRPr="00417537">
        <w:rPr>
          <w:rStyle w:val="FontStyle207"/>
        </w:rPr>
        <w:t xml:space="preserve"> </w:t>
      </w:r>
      <w:r w:rsidRPr="00417537">
        <w:rPr>
          <w:rStyle w:val="FontStyle207"/>
          <w:spacing w:val="-20"/>
        </w:rPr>
        <w:t>4</w:t>
      </w:r>
      <w:r w:rsidRPr="00417537">
        <w:rPr>
          <w:rStyle w:val="FontStyle207"/>
        </w:rPr>
        <w:t xml:space="preserve"> </w:t>
      </w:r>
      <w:r w:rsidRPr="00417537">
        <w:rPr>
          <w:rStyle w:val="FontStyle207"/>
          <w:spacing w:val="-20"/>
        </w:rPr>
        <w:t>/</w:t>
      </w:r>
      <w:r w:rsidRPr="00417537">
        <w:rPr>
          <w:rStyle w:val="FontStyle207"/>
        </w:rPr>
        <w:t xml:space="preserve"> </w:t>
      </w:r>
      <w:r w:rsidRPr="00417537">
        <w:rPr>
          <w:rStyle w:val="FontStyle207"/>
          <w:spacing w:val="-20"/>
        </w:rPr>
        <w:t>|</w:t>
      </w:r>
      <w:r w:rsidRPr="00417537">
        <w:rPr>
          <w:rStyle w:val="FontStyle207"/>
          <w:spacing w:val="-20"/>
          <w:lang w:val="en-US"/>
        </w:rPr>
        <w:t>p</w:t>
      </w:r>
      <w:r w:rsidRPr="00417537">
        <w:rPr>
          <w:rStyle w:val="FontStyle207"/>
          <w:spacing w:val="-20"/>
          <w:vertAlign w:val="subscript"/>
          <w:lang w:val="en-US"/>
        </w:rPr>
        <w:t>m</w:t>
      </w:r>
      <w:r w:rsidRPr="00417537">
        <w:rPr>
          <w:rStyle w:val="FontStyle207"/>
          <w:spacing w:val="-20"/>
          <w:vertAlign w:val="subscript"/>
        </w:rPr>
        <w:t xml:space="preserve"> </w:t>
      </w:r>
      <w:r>
        <w:rPr>
          <w:rStyle w:val="FontStyle207"/>
          <w:spacing w:val="-20"/>
          <w:vertAlign w:val="subscript"/>
          <w:lang w:val="en-US"/>
        </w:rPr>
        <w:t>i</w:t>
      </w:r>
      <w:r w:rsidRPr="00417537">
        <w:rPr>
          <w:rStyle w:val="FontStyle207"/>
          <w:spacing w:val="-20"/>
          <w:vertAlign w:val="subscript"/>
        </w:rPr>
        <w:t xml:space="preserve"> </w:t>
      </w:r>
      <w:r w:rsidRPr="00417537">
        <w:rPr>
          <w:rStyle w:val="FontStyle207"/>
          <w:spacing w:val="-20"/>
          <w:vertAlign w:val="subscript"/>
          <w:lang w:val="en-US"/>
        </w:rPr>
        <w:t>n</w:t>
      </w:r>
      <w:r w:rsidRPr="00417537">
        <w:rPr>
          <w:rStyle w:val="FontStyle207"/>
          <w:spacing w:val="-20"/>
        </w:rPr>
        <w:t>|</w:t>
      </w:r>
      <w:r w:rsidRPr="00417537">
        <w:rPr>
          <w:rStyle w:val="FontStyle207"/>
        </w:rPr>
        <w:t xml:space="preserve"> . При комплексных корнях х</w:t>
      </w:r>
      <w:r>
        <w:rPr>
          <w:rStyle w:val="FontStyle207"/>
        </w:rPr>
        <w:t>арактеристического уравнения (р</w:t>
      </w:r>
      <w:proofErr w:type="gramStart"/>
      <w:r>
        <w:rPr>
          <w:rStyle w:val="FontStyle207"/>
          <w:vertAlign w:val="subscript"/>
        </w:rPr>
        <w:t>1</w:t>
      </w:r>
      <w:proofErr w:type="gramEnd"/>
      <w:r w:rsidRPr="00417537">
        <w:rPr>
          <w:rStyle w:val="FontStyle207"/>
          <w:vertAlign w:val="subscript"/>
        </w:rPr>
        <w:t>,2</w:t>
      </w:r>
      <w:r w:rsidRPr="00417537">
        <w:rPr>
          <w:rStyle w:val="FontStyle207"/>
        </w:rPr>
        <w:t xml:space="preserve"> = -</w:t>
      </w:r>
      <w:r>
        <w:rPr>
          <w:rStyle w:val="FontStyle207"/>
        </w:rPr>
        <w:t xml:space="preserve"> </w:t>
      </w:r>
      <w:r>
        <w:rPr>
          <w:rStyle w:val="FontStyle207"/>
          <w:lang w:val="en-US"/>
        </w:rPr>
        <w:t>b</w:t>
      </w:r>
      <w:r w:rsidRPr="00417537">
        <w:rPr>
          <w:rStyle w:val="FontStyle207"/>
        </w:rPr>
        <w:t xml:space="preserve"> </w:t>
      </w:r>
      <w:r w:rsidRPr="00417537">
        <w:rPr>
          <w:rStyle w:val="FontStyle208"/>
          <w:rFonts w:ascii="Century Gothic" w:hAnsi="Century Gothic"/>
          <w:spacing w:val="60"/>
        </w:rPr>
        <w:t>±</w:t>
      </w:r>
      <w:proofErr w:type="spellStart"/>
      <w:r w:rsidRPr="00417537">
        <w:rPr>
          <w:rStyle w:val="FontStyle208"/>
          <w:rFonts w:ascii="Century Gothic" w:hAnsi="Century Gothic"/>
          <w:spacing w:val="60"/>
          <w:lang w:val="en-US"/>
        </w:rPr>
        <w:t>j</w:t>
      </w:r>
      <w:r>
        <w:rPr>
          <w:rStyle w:val="FontStyle208"/>
          <w:rFonts w:ascii="Century Gothic" w:hAnsi="Century Gothic"/>
          <w:lang w:val="en-US"/>
        </w:rPr>
        <w:t>ω</w:t>
      </w:r>
      <w:proofErr w:type="spellEnd"/>
      <w:r w:rsidRPr="00417537">
        <w:rPr>
          <w:rStyle w:val="FontStyle208"/>
          <w:rFonts w:ascii="Century Gothic" w:hAnsi="Century Gothic"/>
          <w:vertAlign w:val="subscript"/>
        </w:rPr>
        <w:t>0</w:t>
      </w:r>
      <w:r w:rsidRPr="00417537">
        <w:rPr>
          <w:rStyle w:val="FontStyle208"/>
          <w:rFonts w:ascii="Century Gothic" w:hAnsi="Century Gothic"/>
          <w:spacing w:val="-10"/>
        </w:rPr>
        <w:t>)</w:t>
      </w:r>
      <w:r w:rsidRPr="00417537">
        <w:rPr>
          <w:rStyle w:val="FontStyle208"/>
          <w:rFonts w:ascii="Century Gothic" w:hAnsi="Century Gothic"/>
        </w:rPr>
        <w:t xml:space="preserve"> </w:t>
      </w:r>
      <w:r w:rsidRPr="00417537">
        <w:rPr>
          <w:rStyle w:val="FontStyle207"/>
        </w:rPr>
        <w:t xml:space="preserve">характер переходного процесса будет колебательный, плавно затухающий. Вещественная часть корня </w:t>
      </w:r>
      <w:r>
        <w:rPr>
          <w:rStyle w:val="FontStyle208"/>
          <w:rFonts w:ascii="Century Gothic" w:hAnsi="Century Gothic"/>
          <w:spacing w:val="-10"/>
          <w:lang w:val="en-US"/>
        </w:rPr>
        <w:t>b</w:t>
      </w:r>
      <w:r w:rsidRPr="00417537">
        <w:rPr>
          <w:rStyle w:val="FontStyle208"/>
          <w:rFonts w:ascii="Century Gothic" w:hAnsi="Century Gothic"/>
        </w:rPr>
        <w:t xml:space="preserve"> </w:t>
      </w:r>
      <w:r w:rsidRPr="00417537">
        <w:rPr>
          <w:rStyle w:val="FontStyle208"/>
          <w:rFonts w:ascii="Century Gothic" w:hAnsi="Century Gothic"/>
          <w:spacing w:val="-10"/>
        </w:rPr>
        <w:t>=</w:t>
      </w:r>
      <w:r w:rsidRPr="00417537">
        <w:rPr>
          <w:rStyle w:val="FontStyle208"/>
          <w:rFonts w:ascii="Century Gothic" w:hAnsi="Century Gothic"/>
        </w:rPr>
        <w:t xml:space="preserve"> </w:t>
      </w:r>
      <w:r w:rsidRPr="00417537">
        <w:rPr>
          <w:rStyle w:val="FontStyle208"/>
          <w:rFonts w:ascii="Century Gothic" w:hAnsi="Century Gothic"/>
          <w:spacing w:val="-10"/>
          <w:lang w:val="en-US"/>
        </w:rPr>
        <w:t>R</w:t>
      </w:r>
      <w:r w:rsidRPr="00417537">
        <w:rPr>
          <w:rStyle w:val="FontStyle208"/>
          <w:rFonts w:ascii="Century Gothic" w:hAnsi="Century Gothic"/>
        </w:rPr>
        <w:t xml:space="preserve"> </w:t>
      </w:r>
      <w:r>
        <w:rPr>
          <w:rStyle w:val="FontStyle208"/>
          <w:rFonts w:ascii="Century Gothic" w:hAnsi="Century Gothic"/>
          <w:spacing w:val="-10"/>
        </w:rPr>
        <w:t>/</w:t>
      </w:r>
      <w:r w:rsidRPr="00417537">
        <w:rPr>
          <w:rStyle w:val="FontStyle208"/>
          <w:rFonts w:ascii="Century Gothic" w:hAnsi="Century Gothic"/>
        </w:rPr>
        <w:t xml:space="preserve"> </w:t>
      </w:r>
      <w:r w:rsidRPr="00417537">
        <w:rPr>
          <w:rStyle w:val="FontStyle208"/>
          <w:rFonts w:ascii="Century Gothic" w:hAnsi="Century Gothic"/>
          <w:spacing w:val="-10"/>
        </w:rPr>
        <w:t>2</w:t>
      </w:r>
      <w:r w:rsidRPr="00417537">
        <w:rPr>
          <w:rStyle w:val="FontStyle208"/>
          <w:rFonts w:ascii="Century Gothic" w:hAnsi="Century Gothic"/>
          <w:spacing w:val="-10"/>
          <w:lang w:val="en-US"/>
        </w:rPr>
        <w:t>L</w:t>
      </w:r>
      <w:r w:rsidRPr="00417537">
        <w:rPr>
          <w:rStyle w:val="FontStyle208"/>
          <w:rFonts w:ascii="Century Gothic" w:hAnsi="Century Gothic"/>
        </w:rPr>
        <w:t xml:space="preserve"> </w:t>
      </w:r>
      <w:r w:rsidRPr="00417537">
        <w:rPr>
          <w:rStyle w:val="FontStyle207"/>
        </w:rPr>
        <w:t xml:space="preserve">определяет скорость затухания переходного процесса и называется коэффициентом затухания. Продолжительность переходного процесса равна </w:t>
      </w:r>
      <w:proofErr w:type="spellStart"/>
      <w:r w:rsidRPr="00417537">
        <w:rPr>
          <w:rStyle w:val="FontStyle207"/>
          <w:spacing w:val="-20"/>
        </w:rPr>
        <w:t>Т</w:t>
      </w:r>
      <w:r w:rsidRPr="00417537">
        <w:rPr>
          <w:rStyle w:val="FontStyle207"/>
          <w:spacing w:val="-20"/>
          <w:vertAlign w:val="subscript"/>
        </w:rPr>
        <w:t>п</w:t>
      </w:r>
      <w:proofErr w:type="spellEnd"/>
      <w:r w:rsidRPr="00417537">
        <w:rPr>
          <w:rStyle w:val="FontStyle207"/>
        </w:rPr>
        <w:t xml:space="preserve"> </w:t>
      </w:r>
      <w:r w:rsidRPr="00417537">
        <w:rPr>
          <w:rStyle w:val="FontStyle207"/>
          <w:spacing w:val="-20"/>
        </w:rPr>
        <w:t>-</w:t>
      </w:r>
      <w:r w:rsidRPr="00417537">
        <w:rPr>
          <w:rStyle w:val="FontStyle207"/>
        </w:rPr>
        <w:t xml:space="preserve"> </w:t>
      </w:r>
      <w:r w:rsidRPr="00417537">
        <w:rPr>
          <w:rStyle w:val="FontStyle207"/>
          <w:spacing w:val="-20"/>
        </w:rPr>
        <w:t>4</w:t>
      </w:r>
      <w:r w:rsidRPr="00417537">
        <w:rPr>
          <w:rStyle w:val="FontStyle207"/>
        </w:rPr>
        <w:t xml:space="preserve"> </w:t>
      </w:r>
      <w:r w:rsidRPr="00417537">
        <w:rPr>
          <w:rStyle w:val="FontStyle207"/>
          <w:spacing w:val="-20"/>
        </w:rPr>
        <w:t>/</w:t>
      </w:r>
      <w:r w:rsidRPr="00417537">
        <w:rPr>
          <w:rStyle w:val="FontStyle207"/>
        </w:rPr>
        <w:t xml:space="preserve"> </w:t>
      </w:r>
      <w:r>
        <w:rPr>
          <w:rStyle w:val="FontStyle207"/>
          <w:spacing w:val="-20"/>
          <w:lang w:val="en-US"/>
        </w:rPr>
        <w:t>b</w:t>
      </w:r>
      <w:r w:rsidRPr="00417537">
        <w:rPr>
          <w:rStyle w:val="FontStyle207"/>
          <w:spacing w:val="-20"/>
        </w:rPr>
        <w:t>.</w:t>
      </w:r>
      <w:r w:rsidRPr="00417537">
        <w:rPr>
          <w:rStyle w:val="FontStyle207"/>
        </w:rPr>
        <w:t xml:space="preserve">   Мнимая часть</w:t>
      </w:r>
    </w:p>
    <w:p w:rsidR="00C43E54" w:rsidRDefault="00C43E54" w:rsidP="00C43E54">
      <w:pPr>
        <w:pStyle w:val="Style140"/>
        <w:widowControl/>
        <w:tabs>
          <w:tab w:val="left" w:leader="hyphen" w:pos="2347"/>
        </w:tabs>
        <w:spacing w:before="58"/>
        <w:ind w:left="850" w:right="7373"/>
        <w:rPr>
          <w:rStyle w:val="FontStyle195"/>
          <w:spacing w:val="50"/>
          <w:lang w:eastAsia="en-US"/>
        </w:rPr>
      </w:pPr>
    </w:p>
    <w:p w:rsidR="00C43E54" w:rsidRDefault="00C43E54" w:rsidP="00C43E54">
      <w:pPr>
        <w:pStyle w:val="Style140"/>
        <w:widowControl/>
        <w:tabs>
          <w:tab w:val="left" w:leader="hyphen" w:pos="2347"/>
        </w:tabs>
        <w:spacing w:before="58"/>
        <w:ind w:left="850" w:right="7373"/>
        <w:rPr>
          <w:rStyle w:val="FontStyle195"/>
          <w:spacing w:val="50"/>
          <w:lang w:eastAsia="en-US"/>
        </w:rPr>
      </w:pPr>
      <w:r>
        <w:rPr>
          <w:noProof/>
        </w:rPr>
        <w:drawing>
          <wp:anchor distT="0" distB="0" distL="114300" distR="114300" simplePos="0" relativeHeight="251732992" behindDoc="1" locked="0" layoutInCell="1" allowOverlap="1">
            <wp:simplePos x="0" y="0"/>
            <wp:positionH relativeFrom="column">
              <wp:posOffset>595630</wp:posOffset>
            </wp:positionH>
            <wp:positionV relativeFrom="paragraph">
              <wp:posOffset>20320</wp:posOffset>
            </wp:positionV>
            <wp:extent cx="968375" cy="540385"/>
            <wp:effectExtent l="0" t="0" r="3175" b="0"/>
            <wp:wrapTight wrapText="bothSides">
              <wp:wrapPolygon edited="1">
                <wp:start x="3895" y="4129"/>
                <wp:lineTo x="1416" y="21600"/>
                <wp:lineTo x="21246" y="20559"/>
                <wp:lineTo x="21246" y="0"/>
                <wp:lineTo x="3895" y="4129"/>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68375" cy="540385"/>
                    </a:xfrm>
                    <a:prstGeom prst="rect">
                      <a:avLst/>
                    </a:prstGeom>
                    <a:noFill/>
                    <a:ln>
                      <a:noFill/>
                    </a:ln>
                  </pic:spPr>
                </pic:pic>
              </a:graphicData>
            </a:graphic>
          </wp:anchor>
        </w:drawing>
      </w:r>
    </w:p>
    <w:p w:rsidR="00C43E54" w:rsidRPr="00417537" w:rsidRDefault="00C43E54" w:rsidP="00C43E54">
      <w:pPr>
        <w:pStyle w:val="Style140"/>
        <w:widowControl/>
        <w:tabs>
          <w:tab w:val="left" w:leader="hyphen" w:pos="2347"/>
        </w:tabs>
        <w:spacing w:before="58"/>
        <w:ind w:left="850" w:right="7373"/>
        <w:rPr>
          <w:rStyle w:val="FontStyle208"/>
          <w:rFonts w:ascii="Century Gothic" w:hAnsi="Century Gothic"/>
          <w:spacing w:val="0"/>
          <w:lang w:eastAsia="en-US"/>
        </w:rPr>
      </w:pPr>
    </w:p>
    <w:p w:rsidR="00C43E54" w:rsidRPr="00417537" w:rsidRDefault="00C43E54" w:rsidP="00C43E54">
      <w:pPr>
        <w:pStyle w:val="Style22"/>
        <w:widowControl/>
        <w:tabs>
          <w:tab w:val="left" w:pos="2650"/>
        </w:tabs>
        <w:spacing w:line="295" w:lineRule="exact"/>
        <w:rPr>
          <w:rStyle w:val="FontStyle207"/>
        </w:rPr>
      </w:pPr>
      <w:r>
        <w:rPr>
          <w:rStyle w:val="FontStyle207"/>
        </w:rPr>
        <w:t>корня</w:t>
      </w:r>
      <w:r w:rsidRPr="00417537">
        <w:rPr>
          <w:rStyle w:val="FontStyle207"/>
          <w:rFonts w:cs="Times New Roman"/>
          <w:i/>
          <w:iCs/>
          <w:sz w:val="20"/>
          <w:szCs w:val="20"/>
        </w:rPr>
        <w:tab/>
      </w:r>
      <w:r w:rsidRPr="00417537">
        <w:rPr>
          <w:rStyle w:val="FontStyle207"/>
        </w:rPr>
        <w:t>называется угловой частотой свободных или собственных</w:t>
      </w:r>
    </w:p>
    <w:p w:rsidR="00C43E54" w:rsidRPr="00417537" w:rsidRDefault="00C43E54" w:rsidP="00C43E54">
      <w:pPr>
        <w:pStyle w:val="Style22"/>
        <w:widowControl/>
        <w:spacing w:line="295" w:lineRule="exact"/>
        <w:jc w:val="left"/>
        <w:rPr>
          <w:rStyle w:val="FontStyle208"/>
          <w:rFonts w:ascii="Century Gothic" w:hAnsi="Century Gothic"/>
          <w:spacing w:val="0"/>
        </w:rPr>
      </w:pPr>
      <w:r w:rsidRPr="00417537">
        <w:rPr>
          <w:rStyle w:val="FontStyle207"/>
        </w:rPr>
        <w:t>колебаний, период этих колебаний</w:t>
      </w:r>
      <w:proofErr w:type="gramStart"/>
      <w:r w:rsidRPr="00417537">
        <w:rPr>
          <w:rStyle w:val="FontStyle207"/>
        </w:rPr>
        <w:t xml:space="preserve"> </w:t>
      </w:r>
      <w:r w:rsidRPr="00417537">
        <w:rPr>
          <w:rStyle w:val="FontStyle207"/>
          <w:spacing w:val="-20"/>
        </w:rPr>
        <w:t>Т</w:t>
      </w:r>
      <w:proofErr w:type="gramEnd"/>
      <w:r w:rsidRPr="00417537">
        <w:rPr>
          <w:rStyle w:val="FontStyle207"/>
          <w:spacing w:val="-20"/>
        </w:rPr>
        <w:t>о</w:t>
      </w:r>
      <w:r w:rsidRPr="00417537">
        <w:rPr>
          <w:rStyle w:val="FontStyle207"/>
        </w:rPr>
        <w:t xml:space="preserve"> </w:t>
      </w:r>
      <w:r w:rsidRPr="00417537">
        <w:rPr>
          <w:rStyle w:val="FontStyle208"/>
          <w:rFonts w:ascii="Century Gothic" w:hAnsi="Century Gothic"/>
          <w:spacing w:val="0"/>
        </w:rPr>
        <w:t>=</w:t>
      </w:r>
      <w:r w:rsidRPr="00417537">
        <w:rPr>
          <w:rStyle w:val="FontStyle208"/>
          <w:rFonts w:ascii="Century Gothic" w:hAnsi="Century Gothic"/>
        </w:rPr>
        <w:t xml:space="preserve"> </w:t>
      </w:r>
      <w:r w:rsidRPr="00417537">
        <w:rPr>
          <w:rStyle w:val="FontStyle208"/>
          <w:rFonts w:ascii="Century Gothic" w:hAnsi="Century Gothic"/>
          <w:spacing w:val="0"/>
        </w:rPr>
        <w:t>2я/ах).</w:t>
      </w:r>
    </w:p>
    <w:p w:rsidR="00C43E54" w:rsidRPr="00417537" w:rsidRDefault="00C43E54" w:rsidP="00C43E54">
      <w:pPr>
        <w:pStyle w:val="Style35"/>
        <w:widowControl/>
        <w:rPr>
          <w:rStyle w:val="FontStyle207"/>
        </w:rPr>
      </w:pPr>
      <w:r w:rsidRPr="00417537">
        <w:rPr>
          <w:rStyle w:val="FontStyle207"/>
        </w:rPr>
        <w:t xml:space="preserve">При увеличении сопротивления резистора </w:t>
      </w:r>
      <w:r w:rsidRPr="00417537">
        <w:rPr>
          <w:rStyle w:val="FontStyle208"/>
          <w:rFonts w:ascii="Century Gothic" w:hAnsi="Century Gothic"/>
          <w:spacing w:val="0"/>
          <w:lang w:val="en-US"/>
        </w:rPr>
        <w:t>R</w:t>
      </w:r>
      <w:r w:rsidRPr="00417537">
        <w:rPr>
          <w:rStyle w:val="FontStyle208"/>
          <w:rFonts w:ascii="Century Gothic" w:hAnsi="Century Gothic"/>
        </w:rPr>
        <w:t xml:space="preserve"> </w:t>
      </w:r>
      <w:r w:rsidRPr="00417537">
        <w:rPr>
          <w:rStyle w:val="FontStyle207"/>
        </w:rPr>
        <w:t>будет наблюдаться измене</w:t>
      </w:r>
      <w:r w:rsidRPr="00417537">
        <w:rPr>
          <w:rStyle w:val="FontStyle207"/>
        </w:rPr>
        <w:softHyphen/>
        <w:t xml:space="preserve">ние характера переходного процесса в направлении от колебательного к </w:t>
      </w:r>
      <w:proofErr w:type="gramStart"/>
      <w:r w:rsidRPr="00417537">
        <w:rPr>
          <w:rStyle w:val="FontStyle207"/>
        </w:rPr>
        <w:t>апе</w:t>
      </w:r>
      <w:r w:rsidRPr="00417537">
        <w:rPr>
          <w:rStyle w:val="FontStyle207"/>
        </w:rPr>
        <w:softHyphen/>
        <w:t>риодическому</w:t>
      </w:r>
      <w:proofErr w:type="gramEnd"/>
      <w:r w:rsidRPr="00417537">
        <w:rPr>
          <w:rStyle w:val="FontStyle207"/>
        </w:rPr>
        <w:t xml:space="preserve">. </w:t>
      </w:r>
      <w:proofErr w:type="gramStart"/>
      <w:r w:rsidRPr="00417537">
        <w:rPr>
          <w:rStyle w:val="FontStyle207"/>
        </w:rPr>
        <w:t>Граничный режим между колебательным и апериодическим называется критическим, значение сопротивления резистора, соответствующее</w:t>
      </w:r>
      <w:proofErr w:type="gramEnd"/>
    </w:p>
    <w:p w:rsidR="00C43E54" w:rsidRPr="00417537" w:rsidRDefault="00C43E54" w:rsidP="00C43E54">
      <w:pPr>
        <w:pStyle w:val="Style22"/>
        <w:widowControl/>
        <w:spacing w:before="50" w:line="295" w:lineRule="exact"/>
        <w:rPr>
          <w:rStyle w:val="FontStyle208"/>
          <w:rFonts w:ascii="Century Gothic" w:hAnsi="Century Gothic"/>
          <w:spacing w:val="0"/>
        </w:rPr>
      </w:pPr>
      <w:r w:rsidRPr="00417537">
        <w:rPr>
          <w:rStyle w:val="FontStyle207"/>
        </w:rPr>
        <w:t xml:space="preserve">этому режиму, также называется критическим: </w:t>
      </w:r>
      <w:r w:rsidRPr="00417537">
        <w:rPr>
          <w:rStyle w:val="FontStyle208"/>
          <w:rFonts w:ascii="Century Gothic" w:hAnsi="Century Gothic"/>
          <w:spacing w:val="0"/>
          <w:lang w:val="en-US"/>
        </w:rPr>
        <w:t>R</w:t>
      </w:r>
      <w:proofErr w:type="spellStart"/>
      <w:r>
        <w:rPr>
          <w:rStyle w:val="FontStyle208"/>
          <w:rFonts w:ascii="Century Gothic" w:hAnsi="Century Gothic"/>
          <w:spacing w:val="0"/>
          <w:vertAlign w:val="subscript"/>
        </w:rPr>
        <w:t>кр</w:t>
      </w:r>
      <w:proofErr w:type="spellEnd"/>
      <w:r>
        <w:rPr>
          <w:rStyle w:val="FontStyle208"/>
          <w:rFonts w:ascii="Century Gothic" w:hAnsi="Century Gothic"/>
          <w:spacing w:val="0"/>
        </w:rPr>
        <w:t>=</w:t>
      </w:r>
      <w:r>
        <w:rPr>
          <w:rStyle w:val="FontStyle208"/>
          <w:rFonts w:ascii="Century Gothic" w:hAnsi="Century Gothic"/>
          <w:spacing w:val="0"/>
          <w:vertAlign w:val="superscript"/>
        </w:rPr>
        <w:t>2</w:t>
      </w:r>
      <w:r>
        <w:rPr>
          <w:rStyle w:val="FontStyle208"/>
          <w:rFonts w:ascii="Century Gothic" w:hAnsi="Century Gothic"/>
          <w:spacing w:val="0"/>
        </w:rPr>
        <w:t>√</w:t>
      </w:r>
      <w:r>
        <w:rPr>
          <w:rStyle w:val="FontStyle208"/>
          <w:rFonts w:ascii="Century Gothic" w:hAnsi="Century Gothic"/>
          <w:spacing w:val="0"/>
          <w:lang w:val="en-US"/>
        </w:rPr>
        <w:t>L</w:t>
      </w:r>
      <w:r w:rsidRPr="001E5ED6">
        <w:rPr>
          <w:rStyle w:val="FontStyle208"/>
          <w:rFonts w:ascii="Century Gothic" w:hAnsi="Century Gothic"/>
          <w:spacing w:val="0"/>
        </w:rPr>
        <w:t>/</w:t>
      </w:r>
      <w:r>
        <w:rPr>
          <w:rStyle w:val="FontStyle208"/>
          <w:rFonts w:ascii="Century Gothic" w:hAnsi="Century Gothic"/>
          <w:spacing w:val="0"/>
          <w:lang w:val="en-US"/>
        </w:rPr>
        <w:t>C</w:t>
      </w:r>
      <w:r w:rsidRPr="00417537">
        <w:rPr>
          <w:rStyle w:val="FontStyle207"/>
        </w:rPr>
        <w:t xml:space="preserve"> критическом режиме время переходного процесса будет наименьшим. На рис. 22.2 показано семейство графических диаграмм функций </w:t>
      </w:r>
      <w:r>
        <w:rPr>
          <w:rStyle w:val="FontStyle207"/>
          <w:lang w:val="en-US"/>
        </w:rPr>
        <w:t>i</w:t>
      </w:r>
      <w:r w:rsidRPr="00417537">
        <w:rPr>
          <w:rStyle w:val="FontStyle207"/>
        </w:rPr>
        <w:t>(</w:t>
      </w:r>
      <w:r>
        <w:rPr>
          <w:rStyle w:val="FontStyle207"/>
          <w:lang w:val="en-US"/>
        </w:rPr>
        <w:t>t</w:t>
      </w:r>
      <w:r w:rsidRPr="00417537">
        <w:rPr>
          <w:rStyle w:val="FontStyle207"/>
        </w:rPr>
        <w:t xml:space="preserve">), для различных значений сопротивления </w:t>
      </w:r>
      <w:r w:rsidRPr="00417537">
        <w:rPr>
          <w:rStyle w:val="FontStyle208"/>
          <w:rFonts w:ascii="Century Gothic" w:hAnsi="Century Gothic"/>
          <w:spacing w:val="0"/>
          <w:lang w:val="en-US"/>
        </w:rPr>
        <w:t>R</w:t>
      </w:r>
      <w:r w:rsidRPr="00417537">
        <w:rPr>
          <w:rStyle w:val="FontStyle208"/>
          <w:rFonts w:ascii="Century Gothic" w:hAnsi="Century Gothic"/>
          <w:spacing w:val="0"/>
        </w:rPr>
        <w:t>.</w:t>
      </w:r>
    </w:p>
    <w:p w:rsidR="00C43E54" w:rsidRPr="00006E08" w:rsidRDefault="00C43E54" w:rsidP="00C43E54">
      <w:pPr>
        <w:rPr>
          <w:lang w:val="en-US"/>
        </w:rPr>
      </w:pPr>
      <w:r>
        <w:rPr>
          <w:noProof/>
        </w:rPr>
        <w:lastRenderedPageBreak/>
        <w:drawing>
          <wp:inline distT="0" distB="0" distL="0" distR="0">
            <wp:extent cx="6297295" cy="4556125"/>
            <wp:effectExtent l="0" t="0" r="8255" b="0"/>
            <wp:docPr id="43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297295" cy="4556125"/>
                    </a:xfrm>
                    <a:prstGeom prst="rect">
                      <a:avLst/>
                    </a:prstGeom>
                    <a:noFill/>
                    <a:ln>
                      <a:noFill/>
                    </a:ln>
                  </pic:spPr>
                </pic:pic>
              </a:graphicData>
            </a:graphic>
          </wp:inline>
        </w:drawing>
      </w:r>
    </w:p>
    <w:p w:rsidR="00C43E54" w:rsidRDefault="00C43E54" w:rsidP="00C43E54">
      <w:pPr>
        <w:pStyle w:val="Style35"/>
        <w:widowControl/>
        <w:spacing w:line="240" w:lineRule="exact"/>
        <w:ind w:left="238"/>
        <w:rPr>
          <w:sz w:val="20"/>
          <w:szCs w:val="20"/>
        </w:rPr>
      </w:pPr>
    </w:p>
    <w:p w:rsidR="00C43E54" w:rsidRPr="001E5ED6" w:rsidRDefault="00C43E54" w:rsidP="00C43E54">
      <w:pPr>
        <w:pStyle w:val="Style35"/>
        <w:widowControl/>
        <w:spacing w:before="91"/>
        <w:ind w:left="720"/>
        <w:rPr>
          <w:rStyle w:val="FontStyle207"/>
        </w:rPr>
      </w:pPr>
      <w:r w:rsidRPr="001E5ED6">
        <w:rPr>
          <w:rStyle w:val="FontStyle207"/>
        </w:rPr>
        <w:t xml:space="preserve">При включении цепи </w:t>
      </w:r>
      <w:r w:rsidRPr="001E5ED6">
        <w:rPr>
          <w:rStyle w:val="FontStyle167"/>
          <w:lang w:val="en-US"/>
        </w:rPr>
        <w:t>R</w:t>
      </w:r>
      <w:r w:rsidRPr="001E5ED6">
        <w:rPr>
          <w:rStyle w:val="FontStyle167"/>
        </w:rPr>
        <w:t xml:space="preserve">, </w:t>
      </w:r>
      <w:r w:rsidRPr="001E5ED6">
        <w:rPr>
          <w:rStyle w:val="FontStyle167"/>
          <w:spacing w:val="30"/>
          <w:lang w:val="en-US"/>
        </w:rPr>
        <w:t>L</w:t>
      </w:r>
      <w:r w:rsidRPr="001E5ED6">
        <w:rPr>
          <w:rStyle w:val="FontStyle167"/>
          <w:spacing w:val="30"/>
        </w:rPr>
        <w:t>,</w:t>
      </w:r>
      <w:r w:rsidRPr="001E5ED6">
        <w:rPr>
          <w:rStyle w:val="FontStyle167"/>
        </w:rPr>
        <w:t xml:space="preserve"> С </w:t>
      </w:r>
      <w:proofErr w:type="spellStart"/>
      <w:r w:rsidRPr="001E5ED6">
        <w:rPr>
          <w:rStyle w:val="FontStyle207"/>
        </w:rPr>
        <w:t>с</w:t>
      </w:r>
      <w:proofErr w:type="spellEnd"/>
      <w:r w:rsidRPr="001E5ED6">
        <w:rPr>
          <w:rStyle w:val="FontStyle207"/>
        </w:rPr>
        <w:t xml:space="preserve"> нулевыми начальными условиям</w:t>
      </w:r>
      <w:r>
        <w:rPr>
          <w:rStyle w:val="FontStyle207"/>
        </w:rPr>
        <w:t>и</w:t>
      </w:r>
      <w:r w:rsidRPr="001E5ED6">
        <w:rPr>
          <w:rStyle w:val="FontStyle167"/>
        </w:rPr>
        <w:t xml:space="preserve"> </w:t>
      </w:r>
      <w:proofErr w:type="spellStart"/>
      <w:r>
        <w:rPr>
          <w:rStyle w:val="FontStyle207"/>
          <w:lang w:val="en-US"/>
        </w:rPr>
        <w:t>i</w:t>
      </w:r>
      <w:r>
        <w:rPr>
          <w:rStyle w:val="FontStyle207"/>
          <w:vertAlign w:val="subscript"/>
          <w:lang w:val="en-US"/>
        </w:rPr>
        <w:t>L</w:t>
      </w:r>
      <w:proofErr w:type="spellEnd"/>
      <w:r w:rsidRPr="00C2305C">
        <w:rPr>
          <w:rStyle w:val="FontStyle207"/>
        </w:rPr>
        <w:t>(0)</w:t>
      </w:r>
      <w:r w:rsidRPr="001E5ED6">
        <w:rPr>
          <w:rStyle w:val="FontStyle166"/>
          <w:spacing w:val="-10"/>
        </w:rPr>
        <w:t>=</w:t>
      </w:r>
      <w:r w:rsidRPr="001E5ED6">
        <w:rPr>
          <w:rStyle w:val="FontStyle166"/>
        </w:rPr>
        <w:t xml:space="preserve"> </w:t>
      </w:r>
      <w:r w:rsidRPr="001E5ED6">
        <w:rPr>
          <w:rStyle w:val="FontStyle166"/>
          <w:spacing w:val="-10"/>
        </w:rPr>
        <w:t>0</w:t>
      </w:r>
      <w:r w:rsidRPr="001E5ED6">
        <w:rPr>
          <w:rStyle w:val="FontStyle166"/>
        </w:rPr>
        <w:t xml:space="preserve"> </w:t>
      </w:r>
      <w:r w:rsidRPr="001E5ED6">
        <w:rPr>
          <w:rStyle w:val="FontStyle207"/>
        </w:rPr>
        <w:t xml:space="preserve">и </w:t>
      </w:r>
      <w:r>
        <w:rPr>
          <w:rStyle w:val="FontStyle207"/>
          <w:spacing w:val="-20"/>
          <w:lang w:val="en-US"/>
        </w:rPr>
        <w:t>U</w:t>
      </w:r>
      <w:r>
        <w:rPr>
          <w:rStyle w:val="FontStyle207"/>
          <w:spacing w:val="-20"/>
          <w:vertAlign w:val="subscript"/>
          <w:lang w:val="en-US"/>
        </w:rPr>
        <w:t>C</w:t>
      </w:r>
      <w:r w:rsidRPr="001E5ED6">
        <w:rPr>
          <w:rStyle w:val="FontStyle166"/>
          <w:spacing w:val="-10"/>
        </w:rPr>
        <w:t>(0)</w:t>
      </w:r>
      <w:r w:rsidRPr="001E5ED6">
        <w:rPr>
          <w:rStyle w:val="FontStyle166"/>
        </w:rPr>
        <w:t xml:space="preserve"> </w:t>
      </w:r>
      <w:r w:rsidRPr="001E5ED6">
        <w:rPr>
          <w:rStyle w:val="FontStyle166"/>
          <w:spacing w:val="-10"/>
        </w:rPr>
        <w:t>=</w:t>
      </w:r>
      <w:r w:rsidRPr="001E5ED6">
        <w:rPr>
          <w:rStyle w:val="FontStyle166"/>
        </w:rPr>
        <w:t xml:space="preserve"> </w:t>
      </w:r>
      <w:r w:rsidRPr="001E5ED6">
        <w:rPr>
          <w:rStyle w:val="FontStyle166"/>
          <w:spacing w:val="-10"/>
        </w:rPr>
        <w:t>0</w:t>
      </w:r>
      <w:r w:rsidRPr="001E5ED6">
        <w:rPr>
          <w:rStyle w:val="FontStyle166"/>
        </w:rPr>
        <w:t xml:space="preserve"> </w:t>
      </w:r>
      <w:r w:rsidRPr="001E5ED6">
        <w:rPr>
          <w:rStyle w:val="FontStyle207"/>
        </w:rPr>
        <w:t xml:space="preserve">к источнику синусоидальной ЭДС </w:t>
      </w:r>
      <w:r w:rsidRPr="001E5ED6">
        <w:rPr>
          <w:rStyle w:val="FontStyle207"/>
          <w:lang w:val="en-US"/>
        </w:rPr>
        <w:t>e</w:t>
      </w:r>
      <w:r w:rsidRPr="001E5ED6">
        <w:rPr>
          <w:rStyle w:val="FontStyle178"/>
          <w:sz w:val="22"/>
          <w:szCs w:val="22"/>
        </w:rPr>
        <w:t>(</w:t>
      </w:r>
      <w:r>
        <w:rPr>
          <w:rStyle w:val="FontStyle178"/>
          <w:sz w:val="22"/>
          <w:szCs w:val="22"/>
          <w:lang w:val="en-US"/>
        </w:rPr>
        <w:t>t</w:t>
      </w:r>
      <w:r w:rsidRPr="001E5ED6">
        <w:rPr>
          <w:rStyle w:val="FontStyle178"/>
          <w:sz w:val="22"/>
          <w:szCs w:val="22"/>
        </w:rPr>
        <w:t xml:space="preserve">) </w:t>
      </w:r>
      <w:r w:rsidRPr="001E5ED6">
        <w:rPr>
          <w:rStyle w:val="FontStyle167"/>
        </w:rPr>
        <w:t>=</w:t>
      </w:r>
      <w:proofErr w:type="spellStart"/>
      <w:r w:rsidRPr="001E5ED6">
        <w:rPr>
          <w:rStyle w:val="FontStyle167"/>
          <w:lang w:val="en-US"/>
        </w:rPr>
        <w:t>E</w:t>
      </w:r>
      <w:r w:rsidRPr="001E5ED6">
        <w:rPr>
          <w:rStyle w:val="FontStyle251"/>
          <w:sz w:val="22"/>
          <w:szCs w:val="22"/>
          <w:vertAlign w:val="subscript"/>
          <w:lang w:val="en-US"/>
        </w:rPr>
        <w:t>m</w:t>
      </w:r>
      <w:proofErr w:type="spellEnd"/>
      <w:r w:rsidRPr="00C2305C">
        <w:rPr>
          <w:rStyle w:val="FontStyle251"/>
          <w:sz w:val="22"/>
          <w:szCs w:val="22"/>
        </w:rPr>
        <w:t>∙</w:t>
      </w:r>
      <w:r>
        <w:rPr>
          <w:rStyle w:val="FontStyle251"/>
          <w:sz w:val="22"/>
          <w:szCs w:val="22"/>
          <w:lang w:val="en-US"/>
        </w:rPr>
        <w:t>sin</w:t>
      </w:r>
      <w:r w:rsidRPr="00C2305C">
        <w:rPr>
          <w:rStyle w:val="FontStyle251"/>
          <w:sz w:val="22"/>
          <w:szCs w:val="22"/>
        </w:rPr>
        <w:t>(</w:t>
      </w:r>
      <w:r>
        <w:rPr>
          <w:rStyle w:val="FontStyle251"/>
          <w:sz w:val="22"/>
          <w:szCs w:val="22"/>
        </w:rPr>
        <w:t>ω</w:t>
      </w:r>
      <w:r w:rsidRPr="001E5ED6">
        <w:rPr>
          <w:rStyle w:val="FontStyle251"/>
          <w:sz w:val="22"/>
          <w:szCs w:val="22"/>
          <w:lang w:val="en-US"/>
        </w:rPr>
        <w:t>t</w:t>
      </w:r>
      <w:r w:rsidRPr="001E5ED6">
        <w:rPr>
          <w:rStyle w:val="FontStyle251"/>
          <w:sz w:val="22"/>
          <w:szCs w:val="22"/>
        </w:rPr>
        <w:t>+</w:t>
      </w:r>
      <w:r w:rsidRPr="001E5ED6">
        <w:rPr>
          <w:rStyle w:val="FontStyle251"/>
          <w:sz w:val="22"/>
          <w:szCs w:val="22"/>
          <w:lang w:val="en-US"/>
        </w:rPr>
        <w:t>a</w:t>
      </w:r>
      <w:r w:rsidRPr="001E5ED6">
        <w:rPr>
          <w:rStyle w:val="FontStyle251"/>
          <w:sz w:val="22"/>
          <w:szCs w:val="22"/>
        </w:rPr>
        <w:t xml:space="preserve">) </w:t>
      </w:r>
      <w:r>
        <w:rPr>
          <w:rStyle w:val="FontStyle207"/>
        </w:rPr>
        <w:t>↔</w:t>
      </w:r>
      <w:r w:rsidRPr="001E5ED6">
        <w:rPr>
          <w:rStyle w:val="FontStyle207"/>
        </w:rPr>
        <w:t xml:space="preserve"> </w:t>
      </w:r>
      <w:r w:rsidRPr="001E5ED6">
        <w:rPr>
          <w:rStyle w:val="FontStyle167"/>
        </w:rPr>
        <w:t>Е</w:t>
      </w:r>
      <w:proofErr w:type="gramStart"/>
      <w:r w:rsidRPr="00006E08">
        <w:rPr>
          <w:rStyle w:val="FontStyle207"/>
          <w:vertAlign w:val="subscript"/>
          <w:lang w:val="en-US"/>
        </w:rPr>
        <w:t>m</w:t>
      </w:r>
      <w:proofErr w:type="gramEnd"/>
      <w:r w:rsidRPr="00006E08">
        <w:rPr>
          <w:rStyle w:val="FontStyle167"/>
        </w:rPr>
        <w:t>=</w:t>
      </w:r>
      <w:proofErr w:type="spellStart"/>
      <w:r>
        <w:rPr>
          <w:rStyle w:val="FontStyle167"/>
          <w:lang w:val="en-US"/>
        </w:rPr>
        <w:t>E</w:t>
      </w:r>
      <w:r w:rsidRPr="00006E08">
        <w:rPr>
          <w:rStyle w:val="FontStyle207"/>
          <w:vertAlign w:val="subscript"/>
          <w:lang w:val="en-US"/>
        </w:rPr>
        <w:t>m</w:t>
      </w:r>
      <w:proofErr w:type="spellEnd"/>
      <w:r w:rsidRPr="00006E08">
        <w:rPr>
          <w:rStyle w:val="FontStyle207"/>
        </w:rPr>
        <w:t>∙</w:t>
      </w:r>
      <w:proofErr w:type="spellStart"/>
      <w:r>
        <w:rPr>
          <w:rStyle w:val="FontStyle207"/>
          <w:lang w:val="en-US"/>
        </w:rPr>
        <w:t>e</w:t>
      </w:r>
      <w:r>
        <w:rPr>
          <w:rStyle w:val="FontStyle207"/>
          <w:vertAlign w:val="superscript"/>
          <w:lang w:val="en-US"/>
        </w:rPr>
        <w:t>j</w:t>
      </w:r>
      <w:proofErr w:type="spellEnd"/>
      <w:r w:rsidRPr="00006E08">
        <w:rPr>
          <w:rStyle w:val="FontStyle207"/>
          <w:vertAlign w:val="superscript"/>
        </w:rPr>
        <w:t xml:space="preserve"> </w:t>
      </w:r>
      <w:r>
        <w:rPr>
          <w:rStyle w:val="FontStyle207"/>
          <w:vertAlign w:val="superscript"/>
          <w:lang w:val="en-US"/>
        </w:rPr>
        <w:t>a</w:t>
      </w:r>
      <w:r w:rsidRPr="00006E08">
        <w:rPr>
          <w:rStyle w:val="FontStyle167"/>
        </w:rPr>
        <w:t xml:space="preserve"> </w:t>
      </w:r>
      <w:r w:rsidRPr="00006E08">
        <w:rPr>
          <w:rStyle w:val="FontStyle207"/>
        </w:rPr>
        <w:t>ток</w:t>
      </w:r>
      <w:r w:rsidRPr="001E5ED6">
        <w:rPr>
          <w:rStyle w:val="FontStyle207"/>
        </w:rPr>
        <w:t xml:space="preserve"> в цепи будет изменяться во времени по закону:</w:t>
      </w:r>
    </w:p>
    <w:p w:rsidR="00C43E54" w:rsidRPr="00006E08" w:rsidRDefault="00C43E54" w:rsidP="00C43E54">
      <w:pPr>
        <w:pStyle w:val="Style161"/>
        <w:widowControl/>
        <w:spacing w:before="79"/>
        <w:ind w:left="929"/>
        <w:rPr>
          <w:rStyle w:val="FontStyle178"/>
          <w:sz w:val="22"/>
          <w:szCs w:val="22"/>
          <w:vertAlign w:val="superscript"/>
          <w:lang w:val="en-US" w:eastAsia="en-US"/>
        </w:rPr>
      </w:pPr>
      <w:proofErr w:type="gramStart"/>
      <w:r>
        <w:rPr>
          <w:rStyle w:val="FontStyle178"/>
          <w:sz w:val="22"/>
          <w:szCs w:val="22"/>
          <w:lang w:val="en-US" w:eastAsia="en-US"/>
        </w:rPr>
        <w:t>i(</w:t>
      </w:r>
      <w:proofErr w:type="gramEnd"/>
      <w:r>
        <w:rPr>
          <w:rStyle w:val="FontStyle178"/>
          <w:sz w:val="22"/>
          <w:szCs w:val="22"/>
          <w:lang w:val="en-US" w:eastAsia="en-US"/>
        </w:rPr>
        <w:t>t</w:t>
      </w:r>
      <w:r w:rsidRPr="001E5ED6">
        <w:rPr>
          <w:rStyle w:val="FontStyle178"/>
          <w:sz w:val="22"/>
          <w:szCs w:val="22"/>
          <w:lang w:val="en-US" w:eastAsia="en-US"/>
        </w:rPr>
        <w:t xml:space="preserve">) </w:t>
      </w:r>
      <w:r w:rsidRPr="001E5ED6">
        <w:rPr>
          <w:rStyle w:val="FontStyle218"/>
          <w:rFonts w:ascii="Century Gothic" w:hAnsi="Century Gothic"/>
          <w:lang w:val="en-US" w:eastAsia="en-US"/>
        </w:rPr>
        <w:t xml:space="preserve">= </w:t>
      </w:r>
      <w:proofErr w:type="spellStart"/>
      <w:r w:rsidRPr="00006E08">
        <w:rPr>
          <w:rStyle w:val="FontStyle218"/>
          <w:rFonts w:ascii="Century Gothic" w:hAnsi="Century Gothic"/>
          <w:lang w:val="en-US" w:eastAsia="en-US"/>
        </w:rPr>
        <w:t>i</w:t>
      </w:r>
      <w:r>
        <w:rPr>
          <w:rStyle w:val="FontStyle218"/>
          <w:rFonts w:ascii="Century Gothic" w:hAnsi="Century Gothic"/>
          <w:vertAlign w:val="subscript"/>
          <w:lang w:val="en-US" w:eastAsia="en-US"/>
        </w:rPr>
        <w:t>y</w:t>
      </w:r>
      <w:proofErr w:type="spellEnd"/>
      <w:r>
        <w:rPr>
          <w:rStyle w:val="FontStyle218"/>
          <w:rFonts w:ascii="Century Gothic" w:hAnsi="Century Gothic"/>
          <w:lang w:val="en-US" w:eastAsia="en-US"/>
        </w:rPr>
        <w:t>(</w:t>
      </w:r>
      <w:r w:rsidRPr="00006E08">
        <w:rPr>
          <w:rStyle w:val="FontStyle178"/>
          <w:sz w:val="22"/>
          <w:szCs w:val="22"/>
          <w:lang w:val="en-US" w:eastAsia="en-US"/>
        </w:rPr>
        <w:t>t</w:t>
      </w:r>
      <w:r w:rsidRPr="001E5ED6">
        <w:rPr>
          <w:rStyle w:val="FontStyle178"/>
          <w:sz w:val="22"/>
          <w:szCs w:val="22"/>
          <w:lang w:val="en-US" w:eastAsia="en-US"/>
        </w:rPr>
        <w:t xml:space="preserve">) </w:t>
      </w:r>
      <w:r>
        <w:rPr>
          <w:rStyle w:val="FontStyle218"/>
          <w:rFonts w:ascii="Century Gothic" w:hAnsi="Century Gothic"/>
          <w:lang w:val="en-US" w:eastAsia="en-US"/>
        </w:rPr>
        <w:t xml:space="preserve">+ </w:t>
      </w:r>
      <w:proofErr w:type="spellStart"/>
      <w:r>
        <w:rPr>
          <w:rStyle w:val="FontStyle218"/>
          <w:rFonts w:ascii="Century Gothic" w:hAnsi="Century Gothic"/>
          <w:lang w:val="en-US" w:eastAsia="en-US"/>
        </w:rPr>
        <w:t>i</w:t>
      </w:r>
      <w:r>
        <w:rPr>
          <w:rStyle w:val="FontStyle218"/>
          <w:rFonts w:ascii="Century Gothic" w:hAnsi="Century Gothic"/>
          <w:vertAlign w:val="subscript"/>
          <w:lang w:val="en-US" w:eastAsia="en-US"/>
        </w:rPr>
        <w:t>CB</w:t>
      </w:r>
      <w:proofErr w:type="spellEnd"/>
      <w:r w:rsidRPr="001E5ED6">
        <w:rPr>
          <w:rStyle w:val="FontStyle207"/>
          <w:lang w:val="en-US" w:eastAsia="en-US"/>
        </w:rPr>
        <w:t>(</w:t>
      </w:r>
      <w:r w:rsidRPr="001E5ED6">
        <w:rPr>
          <w:rStyle w:val="FontStyle207"/>
          <w:lang w:eastAsia="en-US"/>
        </w:rPr>
        <w:t>г</w:t>
      </w:r>
      <w:r w:rsidRPr="001E5ED6">
        <w:rPr>
          <w:rStyle w:val="FontStyle207"/>
          <w:lang w:val="en-US" w:eastAsia="en-US"/>
        </w:rPr>
        <w:t xml:space="preserve">) = </w:t>
      </w:r>
      <w:r>
        <w:rPr>
          <w:rStyle w:val="FontStyle209"/>
          <w:sz w:val="22"/>
          <w:szCs w:val="22"/>
          <w:lang w:val="en-US" w:eastAsia="en-US"/>
        </w:rPr>
        <w:t>l</w:t>
      </w:r>
      <w:r>
        <w:rPr>
          <w:rStyle w:val="FontStyle209"/>
          <w:sz w:val="22"/>
          <w:szCs w:val="22"/>
          <w:vertAlign w:val="subscript"/>
          <w:lang w:val="en-US" w:eastAsia="en-US"/>
        </w:rPr>
        <w:t>m</w:t>
      </w:r>
      <w:r w:rsidRPr="001E5ED6">
        <w:rPr>
          <w:rStyle w:val="FontStyle209"/>
          <w:sz w:val="22"/>
          <w:szCs w:val="22"/>
          <w:lang w:val="en-US" w:eastAsia="en-US"/>
        </w:rPr>
        <w:t xml:space="preserve"> </w:t>
      </w:r>
      <w:r>
        <w:rPr>
          <w:rStyle w:val="FontStyle209"/>
          <w:sz w:val="22"/>
          <w:szCs w:val="22"/>
          <w:lang w:val="en-US" w:eastAsia="en-US"/>
        </w:rPr>
        <w:t>∙</w:t>
      </w:r>
      <w:r>
        <w:rPr>
          <w:rStyle w:val="FontStyle249"/>
          <w:rFonts w:ascii="Century Gothic" w:hAnsi="Century Gothic"/>
          <w:lang w:val="en-US" w:eastAsia="en-US"/>
        </w:rPr>
        <w:t>s</w:t>
      </w:r>
      <w:r w:rsidRPr="001E5ED6">
        <w:rPr>
          <w:rStyle w:val="FontStyle249"/>
          <w:rFonts w:ascii="Century Gothic" w:hAnsi="Century Gothic"/>
          <w:lang w:val="en-US" w:eastAsia="en-US"/>
        </w:rPr>
        <w:t>in</w:t>
      </w:r>
      <w:r>
        <w:rPr>
          <w:rStyle w:val="FontStyle208"/>
          <w:rFonts w:ascii="Century Gothic" w:hAnsi="Century Gothic"/>
          <w:spacing w:val="0"/>
          <w:lang w:val="en-US" w:eastAsia="en-US"/>
        </w:rPr>
        <w:t>(</w:t>
      </w:r>
      <w:proofErr w:type="spellStart"/>
      <w:r>
        <w:rPr>
          <w:rStyle w:val="FontStyle208"/>
          <w:rFonts w:ascii="Century Gothic" w:hAnsi="Century Gothic"/>
          <w:spacing w:val="0"/>
          <w:lang w:val="en-US" w:eastAsia="en-US"/>
        </w:rPr>
        <w:t>ω</w:t>
      </w:r>
      <w:r w:rsidRPr="001E5ED6">
        <w:rPr>
          <w:rStyle w:val="FontStyle208"/>
          <w:rFonts w:ascii="Century Gothic" w:hAnsi="Century Gothic"/>
          <w:spacing w:val="0"/>
          <w:lang w:val="en-US" w:eastAsia="en-US"/>
        </w:rPr>
        <w:t>t+a-</w:t>
      </w:r>
      <w:r>
        <w:rPr>
          <w:rStyle w:val="FontStyle208"/>
          <w:rFonts w:ascii="Century Gothic" w:hAnsi="Century Gothic"/>
          <w:lang w:val="en-US" w:eastAsia="en-US"/>
        </w:rPr>
        <w:t>φ</w:t>
      </w:r>
      <w:proofErr w:type="spellEnd"/>
      <w:r w:rsidRPr="001E5ED6">
        <w:rPr>
          <w:rStyle w:val="FontStyle208"/>
          <w:rFonts w:ascii="Century Gothic" w:hAnsi="Century Gothic"/>
          <w:spacing w:val="-20"/>
          <w:lang w:val="en-US" w:eastAsia="en-US"/>
        </w:rPr>
        <w:t>)</w:t>
      </w:r>
      <w:r w:rsidRPr="001E5ED6">
        <w:rPr>
          <w:rStyle w:val="FontStyle208"/>
          <w:rFonts w:ascii="Century Gothic" w:hAnsi="Century Gothic"/>
          <w:lang w:val="en-US" w:eastAsia="en-US"/>
        </w:rPr>
        <w:t xml:space="preserve"> </w:t>
      </w:r>
      <w:r w:rsidRPr="001E5ED6">
        <w:rPr>
          <w:rStyle w:val="FontStyle208"/>
          <w:rFonts w:ascii="Century Gothic" w:hAnsi="Century Gothic"/>
          <w:spacing w:val="-20"/>
          <w:lang w:val="en-US" w:eastAsia="en-US"/>
        </w:rPr>
        <w:t>+</w:t>
      </w:r>
      <w:r w:rsidRPr="001E5ED6">
        <w:rPr>
          <w:rStyle w:val="FontStyle208"/>
          <w:rFonts w:ascii="Century Gothic" w:hAnsi="Century Gothic"/>
          <w:lang w:val="en-US" w:eastAsia="en-US"/>
        </w:rPr>
        <w:t xml:space="preserve"> </w:t>
      </w:r>
      <w:r>
        <w:rPr>
          <w:rStyle w:val="FontStyle178"/>
          <w:sz w:val="22"/>
          <w:szCs w:val="22"/>
          <w:lang w:val="en-US" w:eastAsia="en-US"/>
        </w:rPr>
        <w:t>A</w:t>
      </w:r>
      <w:r>
        <w:rPr>
          <w:rStyle w:val="FontStyle178"/>
          <w:sz w:val="22"/>
          <w:szCs w:val="22"/>
          <w:vertAlign w:val="subscript"/>
          <w:lang w:val="en-US" w:eastAsia="en-US"/>
        </w:rPr>
        <w:t>1</w:t>
      </w:r>
      <w:r>
        <w:rPr>
          <w:rStyle w:val="FontStyle178"/>
          <w:sz w:val="22"/>
          <w:szCs w:val="22"/>
          <w:vertAlign w:val="superscript"/>
          <w:lang w:val="en-US" w:eastAsia="en-US"/>
        </w:rPr>
        <w:t>∙</w:t>
      </w:r>
      <w:r>
        <w:rPr>
          <w:rStyle w:val="FontStyle178"/>
          <w:sz w:val="22"/>
          <w:szCs w:val="22"/>
          <w:lang w:val="en-US" w:eastAsia="en-US"/>
        </w:rPr>
        <w:t xml:space="preserve">∙ e </w:t>
      </w:r>
      <w:r>
        <w:rPr>
          <w:rStyle w:val="FontStyle178"/>
          <w:sz w:val="22"/>
          <w:szCs w:val="22"/>
          <w:vertAlign w:val="superscript"/>
          <w:lang w:val="en-US" w:eastAsia="en-US"/>
        </w:rPr>
        <w:t xml:space="preserve">p1t </w:t>
      </w:r>
      <w:r>
        <w:rPr>
          <w:rStyle w:val="FontStyle178"/>
          <w:sz w:val="22"/>
          <w:szCs w:val="22"/>
          <w:lang w:val="en-US" w:eastAsia="en-US"/>
        </w:rPr>
        <w:t>+A</w:t>
      </w:r>
      <w:r>
        <w:rPr>
          <w:rStyle w:val="FontStyle178"/>
          <w:sz w:val="22"/>
          <w:szCs w:val="22"/>
          <w:vertAlign w:val="subscript"/>
          <w:lang w:val="en-US" w:eastAsia="en-US"/>
        </w:rPr>
        <w:t>2</w:t>
      </w:r>
      <w:r w:rsidRPr="00006E08">
        <w:rPr>
          <w:rStyle w:val="FontStyle178"/>
          <w:sz w:val="22"/>
          <w:szCs w:val="22"/>
          <w:vertAlign w:val="subscript"/>
          <w:lang w:val="en-US" w:eastAsia="en-US"/>
        </w:rPr>
        <w:t xml:space="preserve"> </w:t>
      </w:r>
      <w:r>
        <w:rPr>
          <w:rStyle w:val="FontStyle178"/>
          <w:sz w:val="22"/>
          <w:szCs w:val="22"/>
          <w:lang w:val="en-US" w:eastAsia="en-US"/>
        </w:rPr>
        <w:t xml:space="preserve">∙e </w:t>
      </w:r>
      <w:r>
        <w:rPr>
          <w:rStyle w:val="FontStyle178"/>
          <w:sz w:val="22"/>
          <w:szCs w:val="22"/>
          <w:vertAlign w:val="superscript"/>
          <w:lang w:val="en-US" w:eastAsia="en-US"/>
        </w:rPr>
        <w:t>p2 t</w:t>
      </w:r>
    </w:p>
    <w:p w:rsidR="00C43E54" w:rsidRPr="00934DCD" w:rsidRDefault="00C43E54" w:rsidP="00C43E54">
      <w:pPr>
        <w:pStyle w:val="Style35"/>
        <w:widowControl/>
        <w:ind w:left="245" w:firstLine="0"/>
        <w:jc w:val="left"/>
        <w:rPr>
          <w:rStyle w:val="FontStyle178"/>
          <w:sz w:val="22"/>
          <w:szCs w:val="22"/>
          <w:lang w:val="en-US"/>
        </w:rPr>
      </w:pPr>
      <w:r w:rsidRPr="001E5ED6">
        <w:rPr>
          <w:rStyle w:val="FontStyle207"/>
        </w:rPr>
        <w:t>Установившаяся</w:t>
      </w:r>
      <w:r w:rsidRPr="00006E08">
        <w:rPr>
          <w:rStyle w:val="FontStyle207"/>
          <w:lang w:val="en-US"/>
        </w:rPr>
        <w:t xml:space="preserve"> </w:t>
      </w:r>
      <w:r w:rsidRPr="001E5ED6">
        <w:rPr>
          <w:rStyle w:val="FontStyle207"/>
        </w:rPr>
        <w:t>составляющая</w:t>
      </w:r>
      <w:r w:rsidRPr="00006E08">
        <w:rPr>
          <w:rStyle w:val="FontStyle207"/>
          <w:lang w:val="en-US"/>
        </w:rPr>
        <w:t xml:space="preserve"> </w:t>
      </w:r>
      <w:r w:rsidRPr="001E5ED6">
        <w:rPr>
          <w:rStyle w:val="FontStyle207"/>
        </w:rPr>
        <w:t>тока</w:t>
      </w:r>
      <w:r w:rsidRPr="00006E08">
        <w:rPr>
          <w:rStyle w:val="FontStyle207"/>
          <w:lang w:val="en-US"/>
        </w:rPr>
        <w:t xml:space="preserve"> </w:t>
      </w:r>
      <w:proofErr w:type="spellStart"/>
      <w:r>
        <w:rPr>
          <w:rStyle w:val="FontStyle178"/>
          <w:sz w:val="22"/>
          <w:szCs w:val="22"/>
          <w:lang w:val="en-US"/>
        </w:rPr>
        <w:t>i</w:t>
      </w:r>
      <w:r w:rsidRPr="001E5ED6">
        <w:rPr>
          <w:rStyle w:val="FontStyle178"/>
          <w:sz w:val="22"/>
          <w:szCs w:val="22"/>
          <w:vertAlign w:val="subscript"/>
          <w:lang w:val="en-US"/>
        </w:rPr>
        <w:t>y</w:t>
      </w:r>
      <w:proofErr w:type="spellEnd"/>
      <w:r w:rsidRPr="00006E08">
        <w:rPr>
          <w:rStyle w:val="FontStyle178"/>
          <w:sz w:val="22"/>
          <w:szCs w:val="22"/>
          <w:lang w:val="en-US"/>
        </w:rPr>
        <w:t>(</w:t>
      </w:r>
      <w:r>
        <w:rPr>
          <w:rStyle w:val="FontStyle178"/>
          <w:sz w:val="22"/>
          <w:szCs w:val="22"/>
          <w:lang w:val="en-US"/>
        </w:rPr>
        <w:t>t</w:t>
      </w:r>
      <w:r w:rsidRPr="00006E08">
        <w:rPr>
          <w:rStyle w:val="FontStyle178"/>
          <w:sz w:val="22"/>
          <w:szCs w:val="22"/>
          <w:lang w:val="en-US"/>
        </w:rPr>
        <w:t>)=</w:t>
      </w:r>
      <w:proofErr w:type="spellStart"/>
      <w:r>
        <w:rPr>
          <w:rStyle w:val="FontStyle178"/>
          <w:sz w:val="22"/>
          <w:szCs w:val="22"/>
          <w:lang w:val="en-US"/>
        </w:rPr>
        <w:t>I</w:t>
      </w:r>
      <w:r w:rsidRPr="001E5ED6">
        <w:rPr>
          <w:rStyle w:val="FontStyle178"/>
          <w:sz w:val="22"/>
          <w:szCs w:val="22"/>
          <w:vertAlign w:val="subscript"/>
          <w:lang w:val="en-US"/>
        </w:rPr>
        <w:t>m</w:t>
      </w:r>
      <w:r w:rsidRPr="00006E08">
        <w:rPr>
          <w:rStyle w:val="FontStyle178"/>
          <w:sz w:val="22"/>
          <w:szCs w:val="22"/>
          <w:lang w:val="en-US"/>
        </w:rPr>
        <w:t>∙</w:t>
      </w:r>
      <w:r>
        <w:rPr>
          <w:rStyle w:val="FontStyle178"/>
          <w:sz w:val="22"/>
          <w:szCs w:val="22"/>
          <w:lang w:val="en-US"/>
        </w:rPr>
        <w:t>sin</w:t>
      </w:r>
      <w:proofErr w:type="spellEnd"/>
      <w:r w:rsidRPr="00006E08">
        <w:rPr>
          <w:rStyle w:val="FontStyle207"/>
          <w:lang w:val="en-US"/>
        </w:rPr>
        <w:t>(</w:t>
      </w:r>
      <w:r>
        <w:rPr>
          <w:rStyle w:val="FontStyle207"/>
        </w:rPr>
        <w:t>ω</w:t>
      </w:r>
      <w:r>
        <w:rPr>
          <w:rStyle w:val="FontStyle207"/>
          <w:lang w:val="en-US"/>
        </w:rPr>
        <w:t>t</w:t>
      </w:r>
      <w:r w:rsidRPr="00006E08">
        <w:rPr>
          <w:rStyle w:val="FontStyle178"/>
          <w:sz w:val="22"/>
          <w:szCs w:val="22"/>
          <w:lang w:val="en-US"/>
        </w:rPr>
        <w:t xml:space="preserve"> + </w:t>
      </w:r>
      <w:r w:rsidRPr="001E5ED6">
        <w:rPr>
          <w:rStyle w:val="FontStyle208"/>
          <w:rFonts w:ascii="Century Gothic" w:hAnsi="Century Gothic"/>
          <w:spacing w:val="-20"/>
        </w:rPr>
        <w:t>а</w:t>
      </w:r>
      <w:proofErr w:type="gramStart"/>
      <w:r w:rsidRPr="00006E08">
        <w:rPr>
          <w:rStyle w:val="FontStyle208"/>
          <w:rFonts w:ascii="Century Gothic" w:hAnsi="Century Gothic"/>
          <w:lang w:val="en-US"/>
        </w:rPr>
        <w:t xml:space="preserve"> </w:t>
      </w:r>
      <w:r w:rsidRPr="00006E08">
        <w:rPr>
          <w:rStyle w:val="FontStyle208"/>
          <w:rFonts w:ascii="Century Gothic" w:hAnsi="Century Gothic"/>
          <w:spacing w:val="-20"/>
          <w:lang w:val="en-US"/>
        </w:rPr>
        <w:t>-</w:t>
      </w:r>
      <w:r w:rsidRPr="00006E08">
        <w:rPr>
          <w:rStyle w:val="FontStyle208"/>
          <w:rFonts w:ascii="Century Gothic" w:hAnsi="Century Gothic"/>
          <w:lang w:val="en-US"/>
        </w:rPr>
        <w:t xml:space="preserve"> </w:t>
      </w:r>
      <w:r>
        <w:rPr>
          <w:rStyle w:val="FontStyle208"/>
          <w:rFonts w:ascii="Century Gothic" w:hAnsi="Century Gothic"/>
          <w:spacing w:val="-20"/>
        </w:rPr>
        <w:t>φ</w:t>
      </w:r>
      <w:r w:rsidRPr="00006E08">
        <w:rPr>
          <w:rStyle w:val="FontStyle208"/>
          <w:rFonts w:ascii="Century Gothic" w:hAnsi="Century Gothic"/>
          <w:spacing w:val="-20"/>
          <w:lang w:val="en-US"/>
        </w:rPr>
        <w:t>)</w:t>
      </w:r>
      <w:r w:rsidRPr="00006E08">
        <w:rPr>
          <w:rStyle w:val="FontStyle208"/>
          <w:rFonts w:ascii="Century Gothic" w:hAnsi="Century Gothic"/>
          <w:lang w:val="en-US"/>
        </w:rPr>
        <w:t xml:space="preserve"> </w:t>
      </w:r>
      <w:proofErr w:type="gramEnd"/>
      <w:r w:rsidRPr="001E5ED6">
        <w:rPr>
          <w:rStyle w:val="FontStyle207"/>
        </w:rPr>
        <w:t>определяется</w:t>
      </w:r>
      <w:r w:rsidRPr="00006E08">
        <w:rPr>
          <w:rStyle w:val="FontStyle207"/>
          <w:lang w:val="en-US"/>
        </w:rPr>
        <w:t xml:space="preserve"> </w:t>
      </w:r>
      <w:r w:rsidRPr="001E5ED6">
        <w:rPr>
          <w:rStyle w:val="FontStyle207"/>
        </w:rPr>
        <w:t>из</w:t>
      </w:r>
      <w:r w:rsidRPr="00006E08">
        <w:rPr>
          <w:rStyle w:val="FontStyle207"/>
          <w:lang w:val="en-US"/>
        </w:rPr>
        <w:t xml:space="preserve"> </w:t>
      </w:r>
      <w:r w:rsidRPr="001E5ED6">
        <w:rPr>
          <w:rStyle w:val="FontStyle207"/>
        </w:rPr>
        <w:t>расчета</w:t>
      </w:r>
      <w:r w:rsidRPr="00006E08">
        <w:rPr>
          <w:rStyle w:val="FontStyle207"/>
          <w:lang w:val="en-US"/>
        </w:rPr>
        <w:t xml:space="preserve"> </w:t>
      </w:r>
      <w:r w:rsidRPr="001E5ED6">
        <w:rPr>
          <w:rStyle w:val="FontStyle207"/>
        </w:rPr>
        <w:t>схемы</w:t>
      </w:r>
      <w:r w:rsidRPr="00006E08">
        <w:rPr>
          <w:rStyle w:val="FontStyle207"/>
          <w:lang w:val="en-US"/>
        </w:rPr>
        <w:t xml:space="preserve"> </w:t>
      </w:r>
      <w:r w:rsidRPr="001E5ED6">
        <w:rPr>
          <w:rStyle w:val="FontStyle207"/>
        </w:rPr>
        <w:t>в</w:t>
      </w:r>
      <w:r w:rsidRPr="00006E08">
        <w:rPr>
          <w:rStyle w:val="FontStyle207"/>
          <w:lang w:val="en-US"/>
        </w:rPr>
        <w:t xml:space="preserve"> </w:t>
      </w:r>
      <w:r w:rsidRPr="001E5ED6">
        <w:rPr>
          <w:rStyle w:val="FontStyle207"/>
        </w:rPr>
        <w:t>установившемся</w:t>
      </w:r>
      <w:r w:rsidRPr="00006E08">
        <w:rPr>
          <w:rStyle w:val="FontStyle207"/>
          <w:lang w:val="en-US"/>
        </w:rPr>
        <w:t xml:space="preserve"> </w:t>
      </w:r>
      <w:r w:rsidRPr="001E5ED6">
        <w:rPr>
          <w:rStyle w:val="FontStyle207"/>
        </w:rPr>
        <w:t>синусоидальном</w:t>
      </w:r>
      <w:r w:rsidRPr="00006E08">
        <w:rPr>
          <w:rStyle w:val="FontStyle207"/>
          <w:lang w:val="en-US"/>
        </w:rPr>
        <w:t xml:space="preserve"> </w:t>
      </w:r>
      <w:r w:rsidRPr="001E5ED6">
        <w:rPr>
          <w:rStyle w:val="FontStyle207"/>
        </w:rPr>
        <w:t>режиме</w:t>
      </w:r>
      <w:r w:rsidRPr="00006E08">
        <w:rPr>
          <w:rStyle w:val="FontStyle207"/>
          <w:lang w:val="en-US"/>
        </w:rPr>
        <w:t xml:space="preserve">: </w:t>
      </w:r>
      <w:r w:rsidRPr="001E5ED6">
        <w:rPr>
          <w:rStyle w:val="FontStyle208"/>
          <w:rFonts w:ascii="Century Gothic" w:hAnsi="Century Gothic"/>
          <w:spacing w:val="0"/>
          <w:lang w:val="en-US"/>
        </w:rPr>
        <w:t>Z</w:t>
      </w:r>
      <w:r w:rsidRPr="00006E08">
        <w:rPr>
          <w:rStyle w:val="FontStyle208"/>
          <w:rFonts w:ascii="Century Gothic" w:hAnsi="Century Gothic"/>
          <w:lang w:val="en-US"/>
        </w:rPr>
        <w:t xml:space="preserve"> </w:t>
      </w:r>
      <w:r w:rsidRPr="00006E08">
        <w:rPr>
          <w:rStyle w:val="FontStyle208"/>
          <w:rFonts w:ascii="Century Gothic" w:hAnsi="Century Gothic"/>
          <w:spacing w:val="0"/>
          <w:lang w:val="en-US"/>
        </w:rPr>
        <w:t>=</w:t>
      </w:r>
      <w:r w:rsidRPr="00006E08">
        <w:rPr>
          <w:rStyle w:val="FontStyle208"/>
          <w:rFonts w:ascii="Century Gothic" w:hAnsi="Century Gothic"/>
          <w:lang w:val="en-US"/>
        </w:rPr>
        <w:t xml:space="preserve"> </w:t>
      </w:r>
      <w:r w:rsidRPr="001E5ED6">
        <w:rPr>
          <w:rStyle w:val="FontStyle167"/>
          <w:lang w:val="en-US"/>
        </w:rPr>
        <w:t>R</w:t>
      </w:r>
      <w:r w:rsidRPr="00006E08">
        <w:rPr>
          <w:rStyle w:val="FontStyle167"/>
          <w:lang w:val="en-US"/>
        </w:rPr>
        <w:t xml:space="preserve"> </w:t>
      </w:r>
      <w:r w:rsidRPr="00006E08">
        <w:rPr>
          <w:rStyle w:val="FontStyle208"/>
          <w:rFonts w:ascii="Century Gothic" w:hAnsi="Century Gothic"/>
          <w:spacing w:val="0"/>
          <w:lang w:val="en-US"/>
        </w:rPr>
        <w:t>+</w:t>
      </w:r>
      <w:proofErr w:type="gramStart"/>
      <w:r w:rsidRPr="001E5ED6">
        <w:rPr>
          <w:rStyle w:val="FontStyle208"/>
          <w:rFonts w:ascii="Century Gothic" w:hAnsi="Century Gothic"/>
          <w:spacing w:val="0"/>
          <w:lang w:val="en-US"/>
        </w:rPr>
        <w:t>j</w:t>
      </w:r>
      <w:r w:rsidRPr="00006E08">
        <w:rPr>
          <w:rStyle w:val="FontStyle208"/>
          <w:rFonts w:ascii="Century Gothic" w:hAnsi="Century Gothic"/>
          <w:spacing w:val="0"/>
          <w:lang w:val="en-US"/>
        </w:rPr>
        <w:t>(</w:t>
      </w:r>
      <w:proofErr w:type="gramEnd"/>
      <w:r w:rsidRPr="00006E08">
        <w:rPr>
          <w:rStyle w:val="FontStyle208"/>
          <w:rFonts w:ascii="Century Gothic" w:hAnsi="Century Gothic"/>
          <w:spacing w:val="0"/>
          <w:lang w:val="en-US"/>
        </w:rPr>
        <w:t>∙</w:t>
      </w:r>
      <w:r w:rsidRPr="001E5ED6">
        <w:rPr>
          <w:rStyle w:val="FontStyle208"/>
          <w:rFonts w:ascii="Century Gothic" w:hAnsi="Century Gothic"/>
          <w:spacing w:val="0"/>
          <w:lang w:val="en-US"/>
        </w:rPr>
        <w:t>X</w:t>
      </w:r>
      <w:r w:rsidRPr="001E5ED6">
        <w:rPr>
          <w:rStyle w:val="FontStyle208"/>
          <w:rFonts w:ascii="Century Gothic" w:hAnsi="Century Gothic"/>
          <w:spacing w:val="0"/>
          <w:vertAlign w:val="subscript"/>
          <w:lang w:val="en-US"/>
        </w:rPr>
        <w:t>L</w:t>
      </w:r>
      <w:r w:rsidRPr="00006E08">
        <w:rPr>
          <w:rStyle w:val="FontStyle208"/>
          <w:rFonts w:ascii="Century Gothic" w:hAnsi="Century Gothic"/>
          <w:lang w:val="en-US"/>
        </w:rPr>
        <w:t xml:space="preserve"> </w:t>
      </w:r>
      <w:r w:rsidRPr="00006E08">
        <w:rPr>
          <w:rStyle w:val="FontStyle208"/>
          <w:rFonts w:ascii="Century Gothic" w:hAnsi="Century Gothic"/>
          <w:spacing w:val="0"/>
          <w:lang w:val="en-US"/>
        </w:rPr>
        <w:t>-</w:t>
      </w:r>
      <w:proofErr w:type="spellStart"/>
      <w:r w:rsidRPr="001E5ED6">
        <w:rPr>
          <w:rStyle w:val="FontStyle167"/>
        </w:rPr>
        <w:t>Х</w:t>
      </w:r>
      <w:r w:rsidRPr="001E5ED6">
        <w:rPr>
          <w:rStyle w:val="FontStyle203"/>
        </w:rPr>
        <w:t>с</w:t>
      </w:r>
      <w:proofErr w:type="spellEnd"/>
      <w:r w:rsidRPr="00006E08">
        <w:rPr>
          <w:rStyle w:val="FontStyle203"/>
          <w:lang w:val="en-US"/>
        </w:rPr>
        <w:t xml:space="preserve">) = </w:t>
      </w:r>
      <w:proofErr w:type="spellStart"/>
      <w:r w:rsidRPr="001E5ED6">
        <w:rPr>
          <w:rStyle w:val="FontStyle207"/>
          <w:lang w:val="en-US"/>
        </w:rPr>
        <w:t>Z</w:t>
      </w:r>
      <w:r w:rsidRPr="00006E08">
        <w:rPr>
          <w:rStyle w:val="FontStyle207"/>
          <w:lang w:val="en-US"/>
        </w:rPr>
        <w:t>∙</w:t>
      </w:r>
      <w:r w:rsidRPr="001E5ED6">
        <w:rPr>
          <w:rStyle w:val="FontStyle207"/>
          <w:lang w:val="en-US"/>
        </w:rPr>
        <w:t>e</w:t>
      </w:r>
      <w:r>
        <w:rPr>
          <w:rStyle w:val="FontStyle207"/>
          <w:vertAlign w:val="superscript"/>
          <w:lang w:val="en-US"/>
        </w:rPr>
        <w:t>jφ</w:t>
      </w:r>
      <w:proofErr w:type="spellEnd"/>
      <w:r w:rsidRPr="00006E08">
        <w:rPr>
          <w:rStyle w:val="FontStyle207"/>
          <w:lang w:val="en-US"/>
        </w:rPr>
        <w:t xml:space="preserve">; </w:t>
      </w:r>
      <w:r>
        <w:rPr>
          <w:rStyle w:val="FontStyle207"/>
        </w:rPr>
        <w:t>φ</w:t>
      </w:r>
      <w:r w:rsidRPr="00006E08">
        <w:rPr>
          <w:rStyle w:val="FontStyle208"/>
          <w:rFonts w:ascii="Century Gothic" w:hAnsi="Century Gothic"/>
          <w:lang w:val="en-US"/>
        </w:rPr>
        <w:t xml:space="preserve"> </w:t>
      </w:r>
      <w:r w:rsidRPr="00006E08">
        <w:rPr>
          <w:rStyle w:val="FontStyle208"/>
          <w:rFonts w:ascii="Century Gothic" w:hAnsi="Century Gothic"/>
          <w:spacing w:val="0"/>
          <w:lang w:val="en-US"/>
        </w:rPr>
        <w:t>=</w:t>
      </w:r>
      <w:r w:rsidRPr="00006E08">
        <w:rPr>
          <w:rStyle w:val="FontStyle208"/>
          <w:rFonts w:ascii="Century Gothic" w:hAnsi="Century Gothic"/>
          <w:lang w:val="en-US"/>
        </w:rPr>
        <w:t xml:space="preserve"> </w:t>
      </w:r>
      <w:proofErr w:type="spellStart"/>
      <w:r w:rsidRPr="001E5ED6">
        <w:rPr>
          <w:rStyle w:val="FontStyle208"/>
          <w:rFonts w:ascii="Century Gothic" w:hAnsi="Century Gothic"/>
          <w:spacing w:val="0"/>
          <w:lang w:val="en-US"/>
        </w:rPr>
        <w:t>arg</w:t>
      </w:r>
      <w:proofErr w:type="spellEnd"/>
      <w:r w:rsidRPr="00006E08">
        <w:rPr>
          <w:rStyle w:val="FontStyle208"/>
          <w:rFonts w:ascii="Century Gothic" w:hAnsi="Century Gothic"/>
          <w:spacing w:val="0"/>
          <w:lang w:val="en-US"/>
        </w:rPr>
        <w:t>(</w:t>
      </w:r>
      <w:r w:rsidRPr="001E5ED6">
        <w:rPr>
          <w:rStyle w:val="FontStyle208"/>
          <w:rFonts w:ascii="Century Gothic" w:hAnsi="Century Gothic"/>
          <w:spacing w:val="0"/>
          <w:lang w:val="en-US"/>
        </w:rPr>
        <w:t>Z</w:t>
      </w:r>
      <w:r w:rsidRPr="00006E08">
        <w:rPr>
          <w:rStyle w:val="FontStyle208"/>
          <w:rFonts w:ascii="Century Gothic" w:hAnsi="Century Gothic"/>
          <w:spacing w:val="0"/>
          <w:lang w:val="en-US"/>
        </w:rPr>
        <w:t>);</w:t>
      </w:r>
      <w:r w:rsidRPr="00006E08">
        <w:rPr>
          <w:rStyle w:val="FontStyle208"/>
          <w:rFonts w:ascii="Century Gothic" w:hAnsi="Century Gothic"/>
          <w:lang w:val="en-US"/>
        </w:rPr>
        <w:t xml:space="preserve">  </w:t>
      </w:r>
      <w:proofErr w:type="spellStart"/>
      <w:r>
        <w:rPr>
          <w:rStyle w:val="FontStyle207"/>
          <w:spacing w:val="-20"/>
          <w:lang w:val="en-US"/>
        </w:rPr>
        <w:t>I</w:t>
      </w:r>
      <w:r>
        <w:rPr>
          <w:rStyle w:val="FontStyle207"/>
          <w:spacing w:val="-20"/>
          <w:vertAlign w:val="subscript"/>
          <w:lang w:val="en-US"/>
        </w:rPr>
        <w:t>m</w:t>
      </w:r>
      <w:proofErr w:type="spellEnd"/>
      <w:r w:rsidRPr="00006E08">
        <w:rPr>
          <w:rStyle w:val="FontStyle178"/>
          <w:sz w:val="22"/>
          <w:szCs w:val="22"/>
          <w:lang w:val="en-US"/>
        </w:rPr>
        <w:t>=</w:t>
      </w:r>
      <w:proofErr w:type="spellStart"/>
      <w:r>
        <w:rPr>
          <w:rStyle w:val="FontStyle178"/>
          <w:sz w:val="22"/>
          <w:szCs w:val="22"/>
          <w:lang w:val="en-US"/>
        </w:rPr>
        <w:t>E</w:t>
      </w:r>
      <w:r>
        <w:rPr>
          <w:rStyle w:val="FontStyle178"/>
          <w:sz w:val="22"/>
          <w:szCs w:val="22"/>
          <w:vertAlign w:val="subscript"/>
          <w:lang w:val="en-US"/>
        </w:rPr>
        <w:t>m</w:t>
      </w:r>
      <w:proofErr w:type="spellEnd"/>
      <w:r w:rsidRPr="00006E08">
        <w:rPr>
          <w:rStyle w:val="FontStyle207"/>
          <w:spacing w:val="60"/>
          <w:lang w:val="en-US"/>
        </w:rPr>
        <w:t>/</w:t>
      </w:r>
      <w:r w:rsidRPr="001E5ED6">
        <w:rPr>
          <w:rStyle w:val="FontStyle207"/>
          <w:spacing w:val="60"/>
          <w:lang w:val="en-US"/>
        </w:rPr>
        <w:t>Z</w:t>
      </w:r>
      <w:r w:rsidRPr="00006E08">
        <w:rPr>
          <w:rStyle w:val="FontStyle207"/>
          <w:lang w:val="en-US"/>
        </w:rPr>
        <w:t xml:space="preserve"> </w:t>
      </w:r>
      <w:r w:rsidRPr="00006E08">
        <w:rPr>
          <w:rStyle w:val="FontStyle207"/>
          <w:spacing w:val="60"/>
          <w:lang w:val="en-US"/>
        </w:rPr>
        <w:t>=</w:t>
      </w:r>
      <w:proofErr w:type="spellStart"/>
      <w:r>
        <w:rPr>
          <w:rStyle w:val="FontStyle209"/>
          <w:sz w:val="22"/>
          <w:szCs w:val="22"/>
          <w:lang w:val="en-US"/>
        </w:rPr>
        <w:t>I</w:t>
      </w:r>
      <w:r>
        <w:rPr>
          <w:rStyle w:val="FontStyle209"/>
          <w:sz w:val="22"/>
          <w:szCs w:val="22"/>
          <w:vertAlign w:val="subscript"/>
          <w:lang w:val="en-US"/>
        </w:rPr>
        <w:t>m</w:t>
      </w:r>
      <w:r>
        <w:rPr>
          <w:rStyle w:val="FontStyle208"/>
          <w:rFonts w:ascii="Century Gothic" w:hAnsi="Century Gothic"/>
          <w:spacing w:val="0"/>
          <w:lang w:val="en-US"/>
        </w:rPr>
        <w:t>∙e</w:t>
      </w:r>
      <w:r>
        <w:rPr>
          <w:rStyle w:val="FontStyle208"/>
          <w:rFonts w:ascii="Century Gothic" w:hAnsi="Century Gothic"/>
          <w:spacing w:val="0"/>
          <w:vertAlign w:val="superscript"/>
          <w:lang w:val="en-US"/>
        </w:rPr>
        <w:t>j</w:t>
      </w:r>
      <w:proofErr w:type="spellEnd"/>
      <w:r>
        <w:rPr>
          <w:rStyle w:val="FontStyle208"/>
          <w:rFonts w:ascii="Century Gothic" w:hAnsi="Century Gothic"/>
          <w:spacing w:val="0"/>
          <w:vertAlign w:val="superscript"/>
          <w:lang w:val="en-US"/>
        </w:rPr>
        <w:t>(a-φ)</w:t>
      </w:r>
      <w:r w:rsidRPr="00006E08">
        <w:rPr>
          <w:rStyle w:val="FontStyle208"/>
          <w:rFonts w:ascii="Century Gothic" w:hAnsi="Century Gothic"/>
          <w:spacing w:val="0"/>
          <w:lang w:val="en-US"/>
        </w:rPr>
        <w:t>).</w:t>
      </w:r>
      <w:r w:rsidRPr="00006E08">
        <w:rPr>
          <w:rStyle w:val="FontStyle242"/>
          <w:b w:val="0"/>
          <w:vertAlign w:val="superscript"/>
          <w:lang w:val="en-US" w:eastAsia="en-US"/>
        </w:rPr>
        <w:br/>
      </w:r>
      <w:r w:rsidRPr="001E5ED6">
        <w:rPr>
          <w:rStyle w:val="FontStyle207"/>
          <w:lang w:eastAsia="en-US"/>
        </w:rPr>
        <w:t xml:space="preserve">Свободная составляющая тока   </w:t>
      </w:r>
      <w:proofErr w:type="gramStart"/>
      <w:r w:rsidRPr="00934DCD">
        <w:rPr>
          <w:rStyle w:val="FontStyle207"/>
          <w:rFonts w:ascii="Times New Roman" w:hAnsi="Times New Roman" w:cs="Times New Roman"/>
          <w:sz w:val="24"/>
          <w:szCs w:val="24"/>
          <w:lang w:val="en-US" w:eastAsia="en-US"/>
        </w:rPr>
        <w:t>i</w:t>
      </w:r>
      <w:proofErr w:type="spellStart"/>
      <w:proofErr w:type="gramEnd"/>
      <w:r w:rsidRPr="00934DCD">
        <w:rPr>
          <w:rStyle w:val="FontStyle207"/>
          <w:rFonts w:ascii="Times New Roman" w:hAnsi="Times New Roman" w:cs="Times New Roman"/>
          <w:sz w:val="24"/>
          <w:szCs w:val="24"/>
          <w:vertAlign w:val="subscript"/>
          <w:lang w:eastAsia="en-US"/>
        </w:rPr>
        <w:t>св</w:t>
      </w:r>
      <w:proofErr w:type="spellEnd"/>
      <w:r w:rsidRPr="00934DCD">
        <w:rPr>
          <w:rStyle w:val="FontStyle207"/>
          <w:rFonts w:ascii="Times New Roman" w:hAnsi="Times New Roman" w:cs="Times New Roman"/>
          <w:sz w:val="24"/>
          <w:szCs w:val="24"/>
          <w:lang w:eastAsia="en-US"/>
        </w:rPr>
        <w:t>(</w:t>
      </w:r>
      <w:r w:rsidRPr="00934DCD">
        <w:rPr>
          <w:rStyle w:val="FontStyle207"/>
          <w:rFonts w:ascii="Times New Roman" w:hAnsi="Times New Roman" w:cs="Times New Roman"/>
          <w:sz w:val="24"/>
          <w:szCs w:val="24"/>
          <w:lang w:val="en-US" w:eastAsia="en-US"/>
        </w:rPr>
        <w:t>t</w:t>
      </w:r>
      <w:r w:rsidRPr="00934DCD">
        <w:rPr>
          <w:rStyle w:val="FontStyle207"/>
          <w:rFonts w:ascii="Times New Roman" w:hAnsi="Times New Roman" w:cs="Times New Roman"/>
          <w:sz w:val="24"/>
          <w:szCs w:val="24"/>
          <w:lang w:eastAsia="en-US"/>
        </w:rPr>
        <w:t>)=</w:t>
      </w:r>
      <w:r w:rsidRPr="00934DCD">
        <w:rPr>
          <w:rStyle w:val="FontStyle207"/>
          <w:rFonts w:ascii="Times New Roman" w:hAnsi="Times New Roman" w:cs="Times New Roman"/>
          <w:sz w:val="24"/>
          <w:szCs w:val="24"/>
          <w:lang w:val="en-US" w:eastAsia="en-US"/>
        </w:rPr>
        <w:t>A</w:t>
      </w:r>
      <w:r w:rsidRPr="00934DCD">
        <w:rPr>
          <w:rStyle w:val="FontStyle207"/>
          <w:rFonts w:ascii="Times New Roman" w:hAnsi="Times New Roman" w:cs="Times New Roman"/>
          <w:sz w:val="24"/>
          <w:szCs w:val="24"/>
          <w:vertAlign w:val="subscript"/>
          <w:lang w:eastAsia="en-US"/>
        </w:rPr>
        <w:t>1</w:t>
      </w:r>
      <w:r w:rsidRPr="00934DCD">
        <w:rPr>
          <w:rStyle w:val="FontStyle207"/>
          <w:rFonts w:ascii="Times New Roman" w:hAnsi="Times New Roman" w:cs="Times New Roman"/>
          <w:sz w:val="24"/>
          <w:szCs w:val="24"/>
          <w:lang w:eastAsia="en-US"/>
        </w:rPr>
        <w:t>∙</w:t>
      </w:r>
      <w:proofErr w:type="spellStart"/>
      <w:r w:rsidRPr="00934DCD">
        <w:rPr>
          <w:rStyle w:val="FontStyle207"/>
          <w:rFonts w:ascii="Times New Roman" w:hAnsi="Times New Roman" w:cs="Times New Roman"/>
          <w:sz w:val="24"/>
          <w:szCs w:val="24"/>
          <w:lang w:val="en-US" w:eastAsia="en-US"/>
        </w:rPr>
        <w:t>e</w:t>
      </w:r>
      <w:r w:rsidRPr="00934DCD">
        <w:rPr>
          <w:rStyle w:val="FontStyle207"/>
          <w:rFonts w:ascii="Times New Roman" w:hAnsi="Times New Roman" w:cs="Times New Roman"/>
          <w:sz w:val="24"/>
          <w:szCs w:val="24"/>
          <w:vertAlign w:val="superscript"/>
          <w:lang w:val="en-US" w:eastAsia="en-US"/>
        </w:rPr>
        <w:t>p</w:t>
      </w:r>
      <w:proofErr w:type="spellEnd"/>
      <w:r w:rsidRPr="00934DCD">
        <w:rPr>
          <w:rStyle w:val="FontStyle207"/>
          <w:rFonts w:ascii="Times New Roman" w:hAnsi="Times New Roman" w:cs="Times New Roman"/>
          <w:sz w:val="24"/>
          <w:szCs w:val="24"/>
          <w:vertAlign w:val="superscript"/>
          <w:lang w:eastAsia="en-US"/>
        </w:rPr>
        <w:t>1</w:t>
      </w:r>
      <w:r w:rsidRPr="00934DCD">
        <w:rPr>
          <w:rStyle w:val="FontStyle207"/>
          <w:rFonts w:ascii="Times New Roman" w:hAnsi="Times New Roman" w:cs="Times New Roman"/>
          <w:sz w:val="24"/>
          <w:szCs w:val="24"/>
          <w:vertAlign w:val="superscript"/>
          <w:lang w:val="en-US" w:eastAsia="en-US"/>
        </w:rPr>
        <w:t>t</w:t>
      </w:r>
      <w:r w:rsidRPr="00934DCD">
        <w:rPr>
          <w:rStyle w:val="FontStyle207"/>
          <w:rFonts w:ascii="Times New Roman" w:hAnsi="Times New Roman" w:cs="Times New Roman"/>
          <w:sz w:val="24"/>
          <w:szCs w:val="24"/>
          <w:lang w:eastAsia="en-US"/>
        </w:rPr>
        <w:t>+</w:t>
      </w:r>
      <w:r w:rsidRPr="00934DCD">
        <w:rPr>
          <w:rStyle w:val="FontStyle207"/>
          <w:rFonts w:ascii="Times New Roman" w:hAnsi="Times New Roman" w:cs="Times New Roman"/>
          <w:sz w:val="24"/>
          <w:szCs w:val="24"/>
          <w:lang w:val="en-US" w:eastAsia="en-US"/>
        </w:rPr>
        <w:t>A</w:t>
      </w:r>
      <w:r w:rsidRPr="00934DCD">
        <w:rPr>
          <w:rStyle w:val="FontStyle207"/>
          <w:rFonts w:ascii="Times New Roman" w:hAnsi="Times New Roman" w:cs="Times New Roman"/>
          <w:sz w:val="24"/>
          <w:szCs w:val="24"/>
          <w:vertAlign w:val="subscript"/>
          <w:lang w:eastAsia="en-US"/>
        </w:rPr>
        <w:t>2</w:t>
      </w:r>
      <w:r w:rsidRPr="00934DCD">
        <w:rPr>
          <w:rStyle w:val="FontStyle207"/>
          <w:rFonts w:ascii="Times New Roman" w:hAnsi="Times New Roman" w:cs="Times New Roman"/>
          <w:sz w:val="24"/>
          <w:szCs w:val="24"/>
          <w:lang w:eastAsia="en-US"/>
        </w:rPr>
        <w:t>∙</w:t>
      </w:r>
      <w:proofErr w:type="spellStart"/>
      <w:r w:rsidRPr="00934DCD">
        <w:rPr>
          <w:rStyle w:val="FontStyle207"/>
          <w:rFonts w:ascii="Times New Roman" w:hAnsi="Times New Roman" w:cs="Times New Roman"/>
          <w:sz w:val="24"/>
          <w:szCs w:val="24"/>
          <w:lang w:val="en-US" w:eastAsia="en-US"/>
        </w:rPr>
        <w:t>e</w:t>
      </w:r>
      <w:r w:rsidRPr="00934DCD">
        <w:rPr>
          <w:rStyle w:val="FontStyle207"/>
          <w:rFonts w:ascii="Times New Roman" w:hAnsi="Times New Roman" w:cs="Times New Roman"/>
          <w:sz w:val="24"/>
          <w:szCs w:val="24"/>
          <w:vertAlign w:val="superscript"/>
          <w:lang w:val="en-US" w:eastAsia="en-US"/>
        </w:rPr>
        <w:t>p</w:t>
      </w:r>
      <w:proofErr w:type="spellEnd"/>
      <w:r w:rsidRPr="00934DCD">
        <w:rPr>
          <w:rStyle w:val="FontStyle207"/>
          <w:rFonts w:ascii="Times New Roman" w:hAnsi="Times New Roman" w:cs="Times New Roman"/>
          <w:sz w:val="24"/>
          <w:szCs w:val="24"/>
          <w:vertAlign w:val="superscript"/>
          <w:lang w:eastAsia="en-US"/>
        </w:rPr>
        <w:t>2</w:t>
      </w:r>
      <w:r w:rsidRPr="00934DCD">
        <w:rPr>
          <w:rStyle w:val="FontStyle207"/>
          <w:rFonts w:ascii="Times New Roman" w:hAnsi="Times New Roman" w:cs="Times New Roman"/>
          <w:sz w:val="24"/>
          <w:szCs w:val="24"/>
          <w:vertAlign w:val="superscript"/>
          <w:lang w:val="en-US" w:eastAsia="en-US"/>
        </w:rPr>
        <w:t>t</w:t>
      </w:r>
      <w:r w:rsidRPr="00934DCD">
        <w:rPr>
          <w:rStyle w:val="FontStyle207"/>
          <w:lang w:eastAsia="en-US"/>
        </w:rPr>
        <w:t xml:space="preserve"> </w:t>
      </w:r>
      <w:r>
        <w:rPr>
          <w:rStyle w:val="FontStyle207"/>
          <w:lang w:eastAsia="en-US"/>
        </w:rPr>
        <w:t xml:space="preserve">  </w:t>
      </w:r>
      <w:r w:rsidRPr="001E5ED6">
        <w:rPr>
          <w:rStyle w:val="FontStyle207"/>
        </w:rPr>
        <w:t xml:space="preserve">параметров элементов схемы и от начальной фазы источника ЭДС. Характер переходного процесса определяется видом корней характеристического уравнения и не зависит от источника ЭДС. Расчет функции </w:t>
      </w:r>
      <w:r>
        <w:rPr>
          <w:rStyle w:val="FontStyle178"/>
          <w:sz w:val="22"/>
          <w:szCs w:val="22"/>
          <w:lang w:val="en-US"/>
        </w:rPr>
        <w:t>i</w:t>
      </w:r>
      <w:r w:rsidRPr="001E5ED6">
        <w:rPr>
          <w:rStyle w:val="FontStyle178"/>
          <w:sz w:val="22"/>
          <w:szCs w:val="22"/>
        </w:rPr>
        <w:t>(</w:t>
      </w:r>
      <w:r>
        <w:rPr>
          <w:rStyle w:val="FontStyle178"/>
          <w:sz w:val="22"/>
          <w:szCs w:val="22"/>
          <w:lang w:val="en-US"/>
        </w:rPr>
        <w:t>t</w:t>
      </w:r>
      <w:r w:rsidRPr="001E5ED6">
        <w:rPr>
          <w:rStyle w:val="FontStyle178"/>
          <w:sz w:val="22"/>
          <w:szCs w:val="22"/>
        </w:rPr>
        <w:t xml:space="preserve">) </w:t>
      </w:r>
      <w:r w:rsidRPr="001E5ED6">
        <w:rPr>
          <w:rStyle w:val="FontStyle207"/>
        </w:rPr>
        <w:t xml:space="preserve">в переходном режиме и построение ее графической диаграммы рекомендуется выполнить методом численного интегрирования. Ниже приведен пример построения графика функции </w:t>
      </w:r>
      <w:r>
        <w:rPr>
          <w:rStyle w:val="FontStyle178"/>
          <w:sz w:val="22"/>
          <w:szCs w:val="22"/>
          <w:lang w:val="en-US"/>
        </w:rPr>
        <w:t>i</w:t>
      </w:r>
      <w:r w:rsidRPr="00934DCD">
        <w:rPr>
          <w:rStyle w:val="FontStyle178"/>
          <w:sz w:val="22"/>
          <w:szCs w:val="22"/>
        </w:rPr>
        <w:t>(</w:t>
      </w:r>
      <w:r>
        <w:rPr>
          <w:rStyle w:val="FontStyle178"/>
          <w:sz w:val="22"/>
          <w:szCs w:val="22"/>
          <w:lang w:val="en-US"/>
        </w:rPr>
        <w:t>t</w:t>
      </w:r>
      <w:r w:rsidRPr="00934DCD">
        <w:rPr>
          <w:rStyle w:val="FontStyle178"/>
          <w:sz w:val="22"/>
          <w:szCs w:val="22"/>
        </w:rPr>
        <w:t>).</w:t>
      </w:r>
    </w:p>
    <w:p w:rsidR="00C43E54" w:rsidRDefault="00C43E54" w:rsidP="00C43E54">
      <w:r>
        <w:rPr>
          <w:noProof/>
        </w:rPr>
        <w:lastRenderedPageBreak/>
        <w:drawing>
          <wp:inline distT="0" distB="0" distL="0" distR="0">
            <wp:extent cx="6305550" cy="4285615"/>
            <wp:effectExtent l="0" t="0" r="0" b="635"/>
            <wp:docPr id="43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05550" cy="4285615"/>
                    </a:xfrm>
                    <a:prstGeom prst="rect">
                      <a:avLst/>
                    </a:prstGeom>
                    <a:noFill/>
                    <a:ln>
                      <a:noFill/>
                    </a:ln>
                  </pic:spPr>
                </pic:pic>
              </a:graphicData>
            </a:graphic>
          </wp:inline>
        </w:drawing>
      </w:r>
    </w:p>
    <w:p w:rsidR="00C43E54" w:rsidRDefault="00C43E54" w:rsidP="00C43E54">
      <w:pPr>
        <w:pStyle w:val="Style59"/>
        <w:widowControl/>
        <w:spacing w:line="240" w:lineRule="exact"/>
        <w:ind w:left="886"/>
        <w:jc w:val="left"/>
        <w:rPr>
          <w:sz w:val="20"/>
          <w:szCs w:val="20"/>
        </w:rPr>
      </w:pPr>
    </w:p>
    <w:p w:rsidR="00C43E54" w:rsidRDefault="00C43E54" w:rsidP="00C43E54">
      <w:pPr>
        <w:pStyle w:val="Style59"/>
        <w:widowControl/>
        <w:spacing w:line="240" w:lineRule="exact"/>
        <w:ind w:left="886"/>
        <w:jc w:val="left"/>
        <w:rPr>
          <w:sz w:val="20"/>
          <w:szCs w:val="20"/>
        </w:rPr>
      </w:pPr>
    </w:p>
    <w:p w:rsidR="00C43E54" w:rsidRDefault="00C43E54" w:rsidP="00C43E54">
      <w:pPr>
        <w:pStyle w:val="Style59"/>
        <w:widowControl/>
        <w:spacing w:before="168"/>
        <w:ind w:left="886"/>
        <w:jc w:val="left"/>
        <w:rPr>
          <w:rStyle w:val="FontStyle207"/>
        </w:rPr>
      </w:pPr>
      <w:r>
        <w:rPr>
          <w:rStyle w:val="FontStyle207"/>
        </w:rPr>
        <w:t>22</w:t>
      </w:r>
      <w:r>
        <w:rPr>
          <w:rStyle w:val="FontStyle179"/>
        </w:rPr>
        <w:t xml:space="preserve">.4. </w:t>
      </w:r>
      <w:r>
        <w:rPr>
          <w:rStyle w:val="FontStyle207"/>
        </w:rPr>
        <w:t>Расчетная часть</w:t>
      </w:r>
    </w:p>
    <w:p w:rsidR="00C43E54" w:rsidRDefault="00C43E54" w:rsidP="00C43E54">
      <w:pPr>
        <w:pStyle w:val="Style92"/>
        <w:widowControl/>
        <w:spacing w:line="240" w:lineRule="exact"/>
        <w:ind w:firstLine="713"/>
        <w:rPr>
          <w:sz w:val="20"/>
          <w:szCs w:val="20"/>
        </w:rPr>
      </w:pPr>
    </w:p>
    <w:p w:rsidR="00C43E54" w:rsidRPr="00934DCD" w:rsidRDefault="00C43E54" w:rsidP="00C43E54">
      <w:pPr>
        <w:pStyle w:val="Style92"/>
        <w:widowControl/>
        <w:spacing w:before="106" w:line="295" w:lineRule="exact"/>
        <w:ind w:firstLine="713"/>
        <w:rPr>
          <w:rStyle w:val="FontStyle207"/>
        </w:rPr>
      </w:pPr>
      <w:r w:rsidRPr="00934DCD">
        <w:rPr>
          <w:rStyle w:val="FontStyle207"/>
        </w:rPr>
        <w:t xml:space="preserve">•Записать в общем виде функцию </w:t>
      </w:r>
      <w:r>
        <w:rPr>
          <w:rStyle w:val="FontStyle207"/>
          <w:lang w:val="en-US"/>
        </w:rPr>
        <w:t>i</w:t>
      </w:r>
      <w:r w:rsidRPr="00934DCD">
        <w:rPr>
          <w:rStyle w:val="FontStyle207"/>
        </w:rPr>
        <w:t>(</w:t>
      </w:r>
      <w:r>
        <w:rPr>
          <w:rStyle w:val="FontStyle207"/>
          <w:lang w:val="en-US"/>
        </w:rPr>
        <w:t>t</w:t>
      </w:r>
      <w:r w:rsidRPr="00934DCD">
        <w:rPr>
          <w:rStyle w:val="FontStyle207"/>
        </w:rPr>
        <w:t>) в переходном режиме при вклю</w:t>
      </w:r>
      <w:r w:rsidRPr="00934DCD">
        <w:rPr>
          <w:rStyle w:val="FontStyle207"/>
        </w:rPr>
        <w:softHyphen/>
        <w:t xml:space="preserve">чении цепи с нулевыми начальными условиями к источнику постоянной ЭДС </w:t>
      </w:r>
      <w:r w:rsidRPr="00934DCD">
        <w:rPr>
          <w:rStyle w:val="FontStyle207"/>
          <w:lang w:val="en-US"/>
        </w:rPr>
        <w:t>e</w:t>
      </w:r>
      <w:r w:rsidRPr="00934DCD">
        <w:rPr>
          <w:rStyle w:val="FontStyle207"/>
        </w:rPr>
        <w:t>(</w:t>
      </w:r>
      <w:r>
        <w:rPr>
          <w:rStyle w:val="FontStyle207"/>
          <w:lang w:val="en-US"/>
        </w:rPr>
        <w:t>t</w:t>
      </w:r>
      <w:r w:rsidRPr="00934DCD">
        <w:rPr>
          <w:rStyle w:val="FontStyle207"/>
        </w:rPr>
        <w:t xml:space="preserve">) </w:t>
      </w:r>
      <w:r w:rsidRPr="00934DCD">
        <w:rPr>
          <w:rStyle w:val="FontStyle208"/>
          <w:rFonts w:ascii="Century Gothic" w:hAnsi="Century Gothic"/>
          <w:spacing w:val="0"/>
        </w:rPr>
        <w:t>=</w:t>
      </w:r>
      <w:r w:rsidRPr="00934DCD">
        <w:rPr>
          <w:rStyle w:val="FontStyle208"/>
          <w:rFonts w:ascii="Century Gothic" w:hAnsi="Century Gothic"/>
        </w:rPr>
        <w:t xml:space="preserve"> </w:t>
      </w:r>
      <w:r w:rsidRPr="00934DCD">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934DCD">
        <w:rPr>
          <w:rStyle w:val="FontStyle208"/>
          <w:rFonts w:ascii="Century Gothic" w:hAnsi="Century Gothic"/>
        </w:rPr>
        <w:t xml:space="preserve"> </w:t>
      </w:r>
      <w:r w:rsidRPr="00934DCD">
        <w:rPr>
          <w:rStyle w:val="FontStyle208"/>
          <w:rFonts w:ascii="Century Gothic" w:hAnsi="Century Gothic"/>
          <w:spacing w:val="0"/>
        </w:rPr>
        <w:t>=</w:t>
      </w:r>
      <w:r w:rsidRPr="00934DCD">
        <w:rPr>
          <w:rStyle w:val="FontStyle208"/>
          <w:rFonts w:ascii="Century Gothic" w:hAnsi="Century Gothic"/>
        </w:rPr>
        <w:t xml:space="preserve"> </w:t>
      </w:r>
      <w:proofErr w:type="spellStart"/>
      <w:r w:rsidRPr="00934DCD">
        <w:rPr>
          <w:rStyle w:val="FontStyle208"/>
          <w:rFonts w:ascii="Century Gothic" w:hAnsi="Century Gothic"/>
          <w:spacing w:val="0"/>
          <w:lang w:val="en-US"/>
        </w:rPr>
        <w:t>const</w:t>
      </w:r>
      <w:proofErr w:type="spellEnd"/>
      <w:r w:rsidRPr="00934DCD">
        <w:rPr>
          <w:rStyle w:val="FontStyle208"/>
          <w:rFonts w:ascii="Century Gothic" w:hAnsi="Century Gothic"/>
          <w:spacing w:val="0"/>
        </w:rPr>
        <w:t>.</w:t>
      </w:r>
      <w:r w:rsidRPr="00934DCD">
        <w:rPr>
          <w:rStyle w:val="FontStyle208"/>
          <w:rFonts w:ascii="Century Gothic" w:hAnsi="Century Gothic"/>
        </w:rPr>
        <w:t xml:space="preserve"> </w:t>
      </w:r>
      <w:r w:rsidRPr="00934DCD">
        <w:rPr>
          <w:rStyle w:val="FontStyle207"/>
        </w:rPr>
        <w:t>Записать в общем виде выражение для корней характеристиче</w:t>
      </w:r>
      <w:r w:rsidRPr="00934DCD">
        <w:rPr>
          <w:rStyle w:val="FontStyle207"/>
        </w:rPr>
        <w:softHyphen/>
        <w:t xml:space="preserve">ского уравнения. Определить значение критического сопротивления </w:t>
      </w:r>
      <w:proofErr w:type="spellStart"/>
      <w:r w:rsidRPr="00934DCD">
        <w:rPr>
          <w:rStyle w:val="FontStyle207"/>
          <w:lang w:val="en-US"/>
        </w:rPr>
        <w:t>R</w:t>
      </w:r>
      <w:r>
        <w:rPr>
          <w:rStyle w:val="FontStyle207"/>
          <w:vertAlign w:val="subscript"/>
          <w:lang w:val="en-US"/>
        </w:rPr>
        <w:t>k</w:t>
      </w:r>
      <w:r w:rsidRPr="00934DCD">
        <w:rPr>
          <w:rStyle w:val="FontStyle207"/>
          <w:vertAlign w:val="subscript"/>
          <w:lang w:val="en-US"/>
        </w:rPr>
        <w:t>p</w:t>
      </w:r>
      <w:proofErr w:type="spellEnd"/>
      <w:r w:rsidRPr="00934DCD">
        <w:rPr>
          <w:rStyle w:val="FontStyle207"/>
        </w:rPr>
        <w:t>.</w:t>
      </w:r>
    </w:p>
    <w:p w:rsidR="00C43E54" w:rsidRPr="00934DCD" w:rsidRDefault="00C43E54" w:rsidP="00C43E54">
      <w:pPr>
        <w:pStyle w:val="Style92"/>
        <w:widowControl/>
        <w:spacing w:before="43" w:line="288" w:lineRule="exact"/>
        <w:ind w:firstLine="713"/>
        <w:rPr>
          <w:rStyle w:val="FontStyle207"/>
        </w:rPr>
      </w:pPr>
      <w:r w:rsidRPr="00934DCD">
        <w:rPr>
          <w:rStyle w:val="FontStyle207"/>
        </w:rPr>
        <w:t xml:space="preserve">•Для 3-х значений сопротивления резистора </w:t>
      </w:r>
      <w:r w:rsidRPr="00934DCD">
        <w:rPr>
          <w:rStyle w:val="FontStyle207"/>
          <w:lang w:val="en-US"/>
        </w:rPr>
        <w:t>R</w:t>
      </w:r>
      <w:r w:rsidRPr="00934DCD">
        <w:rPr>
          <w:rStyle w:val="FontStyle207"/>
        </w:rPr>
        <w:t xml:space="preserve"> [1) </w:t>
      </w:r>
      <w:r w:rsidRPr="00934DCD">
        <w:rPr>
          <w:rStyle w:val="FontStyle207"/>
          <w:lang w:val="en-US"/>
        </w:rPr>
        <w:t>R</w:t>
      </w:r>
      <w:r w:rsidRPr="00934DCD">
        <w:rPr>
          <w:rStyle w:val="FontStyle207"/>
        </w:rPr>
        <w:t xml:space="preserve"> =2</w:t>
      </w:r>
      <w:proofErr w:type="spellStart"/>
      <w:r w:rsidRPr="00934DCD">
        <w:rPr>
          <w:rStyle w:val="FontStyle207"/>
          <w:lang w:val="en-US"/>
        </w:rPr>
        <w:t>R</w:t>
      </w:r>
      <w:r>
        <w:rPr>
          <w:rStyle w:val="FontStyle207"/>
          <w:vertAlign w:val="subscript"/>
          <w:lang w:val="en-US"/>
        </w:rPr>
        <w:t>k</w:t>
      </w:r>
      <w:r w:rsidRPr="00934DCD">
        <w:rPr>
          <w:rStyle w:val="FontStyle207"/>
          <w:vertAlign w:val="subscript"/>
          <w:lang w:val="en-US"/>
        </w:rPr>
        <w:t>p</w:t>
      </w:r>
      <w:proofErr w:type="spellEnd"/>
      <w:r w:rsidRPr="00934DCD">
        <w:rPr>
          <w:rStyle w:val="FontStyle207"/>
        </w:rPr>
        <w:t xml:space="preserve">; 2) </w:t>
      </w:r>
      <w:r w:rsidRPr="00934DCD">
        <w:rPr>
          <w:rStyle w:val="FontStyle208"/>
          <w:rFonts w:ascii="Century Gothic" w:hAnsi="Century Gothic"/>
          <w:spacing w:val="0"/>
          <w:lang w:val="en-US"/>
        </w:rPr>
        <w:t>R</w:t>
      </w:r>
      <w:r w:rsidRPr="00934DCD">
        <w:rPr>
          <w:rStyle w:val="FontStyle208"/>
          <w:rFonts w:ascii="Century Gothic" w:hAnsi="Century Gothic"/>
        </w:rPr>
        <w:t xml:space="preserve"> </w:t>
      </w:r>
      <w:r>
        <w:rPr>
          <w:rStyle w:val="FontStyle208"/>
          <w:rFonts w:ascii="Century Gothic" w:hAnsi="Century Gothic"/>
          <w:spacing w:val="0"/>
        </w:rPr>
        <w:t>–</w:t>
      </w:r>
      <w:r w:rsidRPr="00934DCD">
        <w:rPr>
          <w:rStyle w:val="FontStyle208"/>
          <w:rFonts w:ascii="Century Gothic" w:hAnsi="Century Gothic"/>
        </w:rPr>
        <w:t xml:space="preserve"> </w:t>
      </w:r>
      <w:proofErr w:type="spellStart"/>
      <w:r w:rsidRPr="00934DCD">
        <w:rPr>
          <w:rStyle w:val="FontStyle208"/>
          <w:rFonts w:ascii="Century Gothic" w:hAnsi="Century Gothic"/>
          <w:spacing w:val="0"/>
          <w:lang w:val="en-US"/>
        </w:rPr>
        <w:t>R</w:t>
      </w:r>
      <w:r>
        <w:rPr>
          <w:rStyle w:val="FontStyle208"/>
          <w:rFonts w:ascii="Century Gothic" w:hAnsi="Century Gothic"/>
          <w:spacing w:val="0"/>
          <w:vertAlign w:val="subscript"/>
          <w:lang w:val="en-US"/>
        </w:rPr>
        <w:t>k</w:t>
      </w:r>
      <w:r w:rsidRPr="00934DCD">
        <w:rPr>
          <w:rStyle w:val="FontStyle208"/>
          <w:rFonts w:ascii="Century Gothic" w:hAnsi="Century Gothic"/>
          <w:spacing w:val="0"/>
          <w:vertAlign w:val="subscript"/>
          <w:lang w:val="en-US"/>
        </w:rPr>
        <w:t>p</w:t>
      </w:r>
      <w:proofErr w:type="spellEnd"/>
      <w:proofErr w:type="gramStart"/>
      <w:r w:rsidRPr="00934DCD">
        <w:rPr>
          <w:rStyle w:val="FontStyle208"/>
          <w:rFonts w:ascii="Century Gothic" w:hAnsi="Century Gothic"/>
        </w:rPr>
        <w:t xml:space="preserve"> </w:t>
      </w:r>
      <w:r w:rsidRPr="00934DCD">
        <w:rPr>
          <w:rStyle w:val="FontStyle207"/>
        </w:rPr>
        <w:t>;</w:t>
      </w:r>
      <w:proofErr w:type="gramEnd"/>
      <w:r w:rsidRPr="00934DCD">
        <w:rPr>
          <w:rStyle w:val="FontStyle207"/>
        </w:rPr>
        <w:t xml:space="preserve"> 3) </w:t>
      </w:r>
      <w:r w:rsidRPr="00934DCD">
        <w:rPr>
          <w:rStyle w:val="FontStyle208"/>
          <w:rFonts w:ascii="Century Gothic" w:hAnsi="Century Gothic"/>
          <w:spacing w:val="0"/>
          <w:lang w:val="en-US"/>
        </w:rPr>
        <w:t>R</w:t>
      </w:r>
      <w:r w:rsidRPr="00934DCD">
        <w:rPr>
          <w:rStyle w:val="FontStyle208"/>
          <w:rFonts w:ascii="Century Gothic" w:hAnsi="Century Gothic"/>
          <w:spacing w:val="0"/>
        </w:rPr>
        <w:t xml:space="preserve"> </w:t>
      </w:r>
      <w:r w:rsidRPr="00934DCD">
        <w:rPr>
          <w:rStyle w:val="FontStyle207"/>
        </w:rPr>
        <w:t>=0,3</w:t>
      </w:r>
      <w:proofErr w:type="spellStart"/>
      <w:r w:rsidRPr="00934DCD">
        <w:rPr>
          <w:rStyle w:val="FontStyle207"/>
          <w:lang w:val="en-US"/>
        </w:rPr>
        <w:t>R</w:t>
      </w:r>
      <w:r>
        <w:rPr>
          <w:rStyle w:val="FontStyle207"/>
          <w:vertAlign w:val="subscript"/>
          <w:lang w:val="en-US"/>
        </w:rPr>
        <w:t>k</w:t>
      </w:r>
      <w:r w:rsidRPr="00934DCD">
        <w:rPr>
          <w:rStyle w:val="FontStyle207"/>
          <w:vertAlign w:val="subscript"/>
          <w:lang w:val="en-US"/>
        </w:rPr>
        <w:t>p</w:t>
      </w:r>
      <w:proofErr w:type="spellEnd"/>
      <w:r w:rsidRPr="00934DCD">
        <w:rPr>
          <w:rStyle w:val="FontStyle207"/>
        </w:rPr>
        <w:t xml:space="preserve">] определить корни характеристического уравнения </w:t>
      </w:r>
      <w:r>
        <w:rPr>
          <w:rStyle w:val="FontStyle207"/>
          <w:spacing w:val="20"/>
          <w:lang w:val="en-US"/>
        </w:rPr>
        <w:t>p</w:t>
      </w:r>
      <w:r w:rsidRPr="00934DCD">
        <w:rPr>
          <w:rStyle w:val="FontStyle207"/>
          <w:spacing w:val="20"/>
          <w:vertAlign w:val="subscript"/>
        </w:rPr>
        <w:t>1</w:t>
      </w:r>
      <w:r w:rsidRPr="00934DCD">
        <w:rPr>
          <w:rStyle w:val="FontStyle207"/>
        </w:rPr>
        <w:t xml:space="preserve"> и </w:t>
      </w:r>
      <w:r>
        <w:rPr>
          <w:rStyle w:val="FontStyle218"/>
          <w:rFonts w:ascii="Century Gothic" w:hAnsi="Century Gothic"/>
          <w:lang w:val="en-US"/>
        </w:rPr>
        <w:t>p</w:t>
      </w:r>
      <w:r w:rsidRPr="00934DCD">
        <w:rPr>
          <w:rStyle w:val="FontStyle218"/>
          <w:rFonts w:ascii="Century Gothic" w:hAnsi="Century Gothic"/>
          <w:vertAlign w:val="subscript"/>
        </w:rPr>
        <w:t>2</w:t>
      </w:r>
      <w:r w:rsidRPr="00934DCD">
        <w:rPr>
          <w:rStyle w:val="FontStyle218"/>
          <w:rFonts w:ascii="Century Gothic" w:hAnsi="Century Gothic"/>
        </w:rPr>
        <w:t xml:space="preserve">, </w:t>
      </w:r>
      <w:r w:rsidRPr="00934DCD">
        <w:rPr>
          <w:rStyle w:val="FontStyle207"/>
        </w:rPr>
        <w:t xml:space="preserve">расчетную продолжительность переходного процесса </w:t>
      </w:r>
      <w:r>
        <w:rPr>
          <w:rStyle w:val="FontStyle207"/>
        </w:rPr>
        <w:t>Т</w:t>
      </w:r>
      <w:r w:rsidRPr="00934DCD">
        <w:rPr>
          <w:rStyle w:val="FontStyle207"/>
          <w:spacing w:val="-20"/>
          <w:vertAlign w:val="subscript"/>
        </w:rPr>
        <w:t>П</w:t>
      </w:r>
      <w:r w:rsidRPr="00934DCD">
        <w:rPr>
          <w:rStyle w:val="FontStyle207"/>
          <w:spacing w:val="-20"/>
        </w:rPr>
        <w:t>.</w:t>
      </w:r>
      <w:r w:rsidRPr="00934DCD">
        <w:rPr>
          <w:rStyle w:val="FontStyle207"/>
        </w:rPr>
        <w:t xml:space="preserve"> Результаты расчетов внести в табл. 22.2.</w:t>
      </w:r>
    </w:p>
    <w:p w:rsidR="00C43E54" w:rsidRPr="00934DCD" w:rsidRDefault="00C43E54" w:rsidP="00C43E54">
      <w:pPr>
        <w:pStyle w:val="Style92"/>
        <w:widowControl/>
        <w:tabs>
          <w:tab w:val="left" w:pos="871"/>
        </w:tabs>
        <w:spacing w:before="58" w:line="288" w:lineRule="exact"/>
        <w:ind w:firstLine="713"/>
        <w:rPr>
          <w:rStyle w:val="FontStyle207"/>
          <w:i/>
          <w:iCs/>
          <w:sz w:val="26"/>
          <w:szCs w:val="26"/>
        </w:rPr>
      </w:pPr>
      <w:r w:rsidRPr="00934DCD">
        <w:rPr>
          <w:rStyle w:val="FontStyle207"/>
        </w:rPr>
        <w:t>•</w:t>
      </w:r>
      <w:r w:rsidRPr="00934DCD">
        <w:rPr>
          <w:rStyle w:val="FontStyle207"/>
          <w:rFonts w:cs="Times New Roman"/>
          <w:sz w:val="20"/>
          <w:szCs w:val="20"/>
        </w:rPr>
        <w:tab/>
      </w:r>
      <w:r>
        <w:rPr>
          <w:rStyle w:val="FontStyle207"/>
        </w:rPr>
        <w:t xml:space="preserve">В выбранных масштабах </w:t>
      </w:r>
      <w:r>
        <w:rPr>
          <w:rStyle w:val="FontStyle207"/>
          <w:lang w:val="en-US"/>
        </w:rPr>
        <w:t>m</w:t>
      </w:r>
      <w:r>
        <w:rPr>
          <w:rStyle w:val="FontStyle207"/>
          <w:vertAlign w:val="subscript"/>
          <w:lang w:val="en-US"/>
        </w:rPr>
        <w:t>i</w:t>
      </w:r>
      <w:r w:rsidRPr="00934DCD">
        <w:rPr>
          <w:rStyle w:val="FontStyle207"/>
        </w:rPr>
        <w:t xml:space="preserve">,- и </w:t>
      </w:r>
      <w:proofErr w:type="spellStart"/>
      <w:r>
        <w:rPr>
          <w:rStyle w:val="FontStyle251"/>
          <w:i w:val="0"/>
          <w:sz w:val="22"/>
          <w:szCs w:val="22"/>
          <w:lang w:val="en-US"/>
        </w:rPr>
        <w:t>m</w:t>
      </w:r>
      <w:r>
        <w:rPr>
          <w:rStyle w:val="FontStyle251"/>
          <w:i w:val="0"/>
          <w:sz w:val="22"/>
          <w:szCs w:val="22"/>
          <w:vertAlign w:val="subscript"/>
          <w:lang w:val="en-US"/>
        </w:rPr>
        <w:t>t</w:t>
      </w:r>
      <w:proofErr w:type="spellEnd"/>
      <w:r w:rsidRPr="00934DCD">
        <w:rPr>
          <w:rStyle w:val="FontStyle251"/>
        </w:rPr>
        <w:t xml:space="preserve"> </w:t>
      </w:r>
      <w:r w:rsidRPr="00934DCD">
        <w:rPr>
          <w:rStyle w:val="FontStyle207"/>
        </w:rPr>
        <w:t xml:space="preserve">построить в одной системе координат семейство графических диаграмм исследуемой функции </w:t>
      </w:r>
      <w:r>
        <w:rPr>
          <w:rStyle w:val="FontStyle207"/>
          <w:lang w:val="en-US"/>
        </w:rPr>
        <w:t>i</w:t>
      </w:r>
      <w:r w:rsidRPr="00934DCD">
        <w:rPr>
          <w:rStyle w:val="FontStyle207"/>
        </w:rPr>
        <w:t>(</w:t>
      </w:r>
      <w:r>
        <w:rPr>
          <w:rStyle w:val="FontStyle207"/>
          <w:lang w:val="en-US"/>
        </w:rPr>
        <w:t>t</w:t>
      </w:r>
      <w:r w:rsidRPr="00934DCD">
        <w:rPr>
          <w:rStyle w:val="FontStyle207"/>
        </w:rPr>
        <w:t xml:space="preserve">) в переходном режиме для 3-х значений сопротивления резистора согласно </w:t>
      </w:r>
      <w:proofErr w:type="spellStart"/>
      <w:r w:rsidRPr="00934DCD">
        <w:rPr>
          <w:rStyle w:val="FontStyle207"/>
        </w:rPr>
        <w:t>п.п</w:t>
      </w:r>
      <w:proofErr w:type="spellEnd"/>
      <w:r w:rsidRPr="00934DCD">
        <w:rPr>
          <w:rStyle w:val="FontStyle207"/>
        </w:rPr>
        <w:t>. 1), 2), 3).</w:t>
      </w:r>
    </w:p>
    <w:p w:rsidR="00C43E54" w:rsidRPr="00934DCD" w:rsidRDefault="00C43E54" w:rsidP="00C43E54">
      <w:pPr>
        <w:pStyle w:val="Style92"/>
        <w:widowControl/>
        <w:spacing w:before="50" w:line="288" w:lineRule="exact"/>
        <w:ind w:firstLine="698"/>
        <w:rPr>
          <w:rStyle w:val="FontStyle207"/>
        </w:rPr>
      </w:pPr>
      <w:r w:rsidRPr="00934DCD">
        <w:rPr>
          <w:rStyle w:val="FontStyle207"/>
        </w:rPr>
        <w:t xml:space="preserve">•Определить графически для каждого из 3-х значений сопротивления резистора согласно </w:t>
      </w:r>
      <w:proofErr w:type="spellStart"/>
      <w:r w:rsidRPr="00934DCD">
        <w:rPr>
          <w:rStyle w:val="FontStyle207"/>
        </w:rPr>
        <w:t>п.п</w:t>
      </w:r>
      <w:proofErr w:type="spellEnd"/>
      <w:r w:rsidRPr="00934DCD">
        <w:rPr>
          <w:rStyle w:val="FontStyle207"/>
        </w:rPr>
        <w:t xml:space="preserve">. 1), 2), 3) расчетную продолжительность переходного процесса </w:t>
      </w:r>
      <w:proofErr w:type="spellStart"/>
      <w:r>
        <w:rPr>
          <w:rStyle w:val="FontStyle207"/>
          <w:spacing w:val="-20"/>
        </w:rPr>
        <w:t>Т</w:t>
      </w:r>
      <w:r w:rsidRPr="00934DCD">
        <w:rPr>
          <w:rStyle w:val="FontStyle207"/>
          <w:spacing w:val="-20"/>
          <w:vertAlign w:val="subscript"/>
        </w:rPr>
        <w:t>п</w:t>
      </w:r>
      <w:proofErr w:type="spellEnd"/>
      <w:r w:rsidRPr="00934DCD">
        <w:rPr>
          <w:rStyle w:val="FontStyle207"/>
          <w:spacing w:val="-20"/>
        </w:rPr>
        <w:t>,</w:t>
      </w:r>
      <w:r w:rsidRPr="00934DCD">
        <w:rPr>
          <w:rStyle w:val="FontStyle207"/>
        </w:rPr>
        <w:t xml:space="preserve"> период собственных колебаний </w:t>
      </w:r>
      <w:r>
        <w:rPr>
          <w:rStyle w:val="FontStyle207"/>
          <w:spacing w:val="-20"/>
        </w:rPr>
        <w:t>Т</w:t>
      </w:r>
      <w:proofErr w:type="gramStart"/>
      <w:r>
        <w:rPr>
          <w:rStyle w:val="FontStyle207"/>
          <w:spacing w:val="-20"/>
          <w:vertAlign w:val="subscript"/>
        </w:rPr>
        <w:t>0</w:t>
      </w:r>
      <w:proofErr w:type="gramEnd"/>
      <w:r w:rsidRPr="00934DCD">
        <w:rPr>
          <w:rStyle w:val="FontStyle207"/>
        </w:rPr>
        <w:t xml:space="preserve"> . Результаты расчетов внести в табл. 22.2.</w:t>
      </w:r>
    </w:p>
    <w:p w:rsidR="00C43E54" w:rsidRPr="00934DCD" w:rsidRDefault="00C43E54" w:rsidP="00C43E54">
      <w:pPr>
        <w:pStyle w:val="Style92"/>
        <w:widowControl/>
        <w:spacing w:before="58" w:line="288" w:lineRule="exact"/>
        <w:rPr>
          <w:rStyle w:val="FontStyle208"/>
          <w:rFonts w:ascii="Century Gothic" w:hAnsi="Century Gothic"/>
          <w:spacing w:val="30"/>
        </w:rPr>
      </w:pPr>
      <w:r w:rsidRPr="00934DCD">
        <w:rPr>
          <w:rStyle w:val="FontStyle207"/>
        </w:rPr>
        <w:t xml:space="preserve">•Записать в общем виде функцию </w:t>
      </w:r>
      <w:r>
        <w:rPr>
          <w:rStyle w:val="FontStyle207"/>
          <w:lang w:val="en-US"/>
        </w:rPr>
        <w:t>i</w:t>
      </w:r>
      <w:r w:rsidRPr="00934DCD">
        <w:rPr>
          <w:rStyle w:val="FontStyle207"/>
        </w:rPr>
        <w:t>(</w:t>
      </w:r>
      <w:r>
        <w:rPr>
          <w:rStyle w:val="FontStyle207"/>
          <w:lang w:val="en-US"/>
        </w:rPr>
        <w:t>t</w:t>
      </w:r>
      <w:r w:rsidRPr="00934DCD">
        <w:rPr>
          <w:rStyle w:val="FontStyle207"/>
        </w:rPr>
        <w:t>) и в переходном режиме при включении цепи с нулевыми начальными условиями к источнику синусои</w:t>
      </w:r>
      <w:r w:rsidRPr="00934DCD">
        <w:rPr>
          <w:rStyle w:val="FontStyle207"/>
        </w:rPr>
        <w:softHyphen/>
        <w:t xml:space="preserve">дальной ЭДС </w:t>
      </w:r>
      <w:r w:rsidRPr="00934DCD">
        <w:rPr>
          <w:rStyle w:val="FontStyle207"/>
          <w:lang w:val="en-US"/>
        </w:rPr>
        <w:t>e</w:t>
      </w:r>
      <w:r w:rsidRPr="00934DCD">
        <w:rPr>
          <w:rStyle w:val="FontStyle207"/>
        </w:rPr>
        <w:t>(</w:t>
      </w:r>
      <w:r>
        <w:rPr>
          <w:rStyle w:val="FontStyle207"/>
          <w:lang w:val="en-US"/>
        </w:rPr>
        <w:t>t</w:t>
      </w:r>
      <w:r w:rsidRPr="00934DCD">
        <w:rPr>
          <w:rStyle w:val="FontStyle207"/>
        </w:rPr>
        <w:t xml:space="preserve">) = </w:t>
      </w:r>
      <w:r w:rsidRPr="00934DCD">
        <w:rPr>
          <w:rStyle w:val="FontStyle208"/>
          <w:rFonts w:ascii="Century Gothic" w:hAnsi="Century Gothic"/>
          <w:spacing w:val="0"/>
        </w:rPr>
        <w:t>Е</w:t>
      </w:r>
      <w:proofErr w:type="gramStart"/>
      <w:r>
        <w:rPr>
          <w:rStyle w:val="FontStyle208"/>
          <w:rFonts w:ascii="Century Gothic" w:hAnsi="Century Gothic"/>
          <w:spacing w:val="0"/>
          <w:vertAlign w:val="subscript"/>
          <w:lang w:val="en-US"/>
        </w:rPr>
        <w:t>m</w:t>
      </w:r>
      <w:proofErr w:type="gramEnd"/>
      <w:r w:rsidRPr="00934DCD">
        <w:rPr>
          <w:rStyle w:val="FontStyle208"/>
          <w:rFonts w:ascii="Century Gothic" w:hAnsi="Century Gothic"/>
        </w:rPr>
        <w:t xml:space="preserve"> </w:t>
      </w:r>
      <w:r>
        <w:rPr>
          <w:rStyle w:val="FontStyle208"/>
          <w:rFonts w:ascii="Century Gothic" w:hAnsi="Century Gothic"/>
          <w:spacing w:val="0"/>
          <w:lang w:val="en-US"/>
        </w:rPr>
        <w:t>s</w:t>
      </w:r>
      <w:r w:rsidRPr="00934DCD">
        <w:rPr>
          <w:rStyle w:val="FontStyle208"/>
          <w:rFonts w:ascii="Century Gothic" w:hAnsi="Century Gothic"/>
          <w:spacing w:val="0"/>
          <w:lang w:val="en-US"/>
        </w:rPr>
        <w:t>in</w:t>
      </w:r>
      <w:r w:rsidRPr="00934DCD">
        <w:rPr>
          <w:rStyle w:val="FontStyle208"/>
          <w:rFonts w:ascii="Century Gothic" w:hAnsi="Century Gothic"/>
          <w:spacing w:val="0"/>
        </w:rPr>
        <w:t>(</w:t>
      </w:r>
      <w:r>
        <w:rPr>
          <w:rStyle w:val="FontStyle208"/>
          <w:rFonts w:ascii="Century Gothic" w:hAnsi="Century Gothic"/>
          <w:spacing w:val="0"/>
        </w:rPr>
        <w:t>ω</w:t>
      </w:r>
      <w:r w:rsidRPr="00934DCD">
        <w:rPr>
          <w:rStyle w:val="FontStyle208"/>
          <w:rFonts w:ascii="Century Gothic" w:hAnsi="Century Gothic"/>
          <w:spacing w:val="0"/>
          <w:lang w:val="en-US"/>
        </w:rPr>
        <w:t>t</w:t>
      </w:r>
      <w:r w:rsidRPr="00934DCD">
        <w:rPr>
          <w:rStyle w:val="FontStyle208"/>
          <w:rFonts w:ascii="Century Gothic" w:hAnsi="Century Gothic"/>
        </w:rPr>
        <w:t xml:space="preserve"> </w:t>
      </w:r>
      <w:r w:rsidRPr="00934DCD">
        <w:rPr>
          <w:rStyle w:val="FontStyle208"/>
          <w:rFonts w:ascii="Century Gothic" w:hAnsi="Century Gothic"/>
          <w:spacing w:val="0"/>
        </w:rPr>
        <w:t>+</w:t>
      </w:r>
      <w:r w:rsidRPr="00934DCD">
        <w:rPr>
          <w:rStyle w:val="FontStyle208"/>
          <w:rFonts w:ascii="Century Gothic" w:hAnsi="Century Gothic"/>
        </w:rPr>
        <w:t xml:space="preserve"> </w:t>
      </w:r>
      <w:r w:rsidRPr="00934DCD">
        <w:rPr>
          <w:rStyle w:val="FontStyle208"/>
          <w:rFonts w:ascii="Century Gothic" w:hAnsi="Century Gothic"/>
          <w:spacing w:val="30"/>
        </w:rPr>
        <w:t>а).</w:t>
      </w:r>
    </w:p>
    <w:p w:rsidR="00C43E54" w:rsidRPr="00934DCD" w:rsidRDefault="00C43E54" w:rsidP="00C43E54">
      <w:pPr>
        <w:pStyle w:val="Style92"/>
        <w:widowControl/>
        <w:spacing w:before="58" w:line="288" w:lineRule="exact"/>
        <w:ind w:firstLine="720"/>
        <w:rPr>
          <w:rStyle w:val="FontStyle207"/>
        </w:rPr>
      </w:pPr>
      <w:r w:rsidRPr="00934DCD">
        <w:rPr>
          <w:rStyle w:val="FontStyle207"/>
        </w:rPr>
        <w:t xml:space="preserve">•Для значения сопротивления резистора </w:t>
      </w:r>
      <w:r w:rsidRPr="00934DCD">
        <w:rPr>
          <w:rStyle w:val="FontStyle208"/>
          <w:rFonts w:ascii="Century Gothic" w:hAnsi="Century Gothic"/>
          <w:spacing w:val="0"/>
          <w:lang w:val="en-US"/>
        </w:rPr>
        <w:t>R</w:t>
      </w:r>
      <w:r w:rsidRPr="00934DCD">
        <w:rPr>
          <w:rStyle w:val="FontStyle208"/>
          <w:rFonts w:ascii="Century Gothic" w:hAnsi="Century Gothic"/>
        </w:rPr>
        <w:t xml:space="preserve"> </w:t>
      </w:r>
      <w:r w:rsidRPr="00934DCD">
        <w:rPr>
          <w:rStyle w:val="FontStyle208"/>
          <w:rFonts w:ascii="Century Gothic" w:hAnsi="Century Gothic"/>
          <w:spacing w:val="0"/>
        </w:rPr>
        <w:t>=</w:t>
      </w:r>
      <w:r w:rsidRPr="00934DCD">
        <w:rPr>
          <w:rStyle w:val="FontStyle208"/>
          <w:rFonts w:ascii="Century Gothic" w:hAnsi="Century Gothic"/>
        </w:rPr>
        <w:t xml:space="preserve"> </w:t>
      </w:r>
      <w:r w:rsidRPr="00934DCD">
        <w:rPr>
          <w:rStyle w:val="FontStyle208"/>
          <w:rFonts w:ascii="Century Gothic" w:hAnsi="Century Gothic"/>
          <w:spacing w:val="0"/>
        </w:rPr>
        <w:t>2</w:t>
      </w:r>
      <w:r w:rsidRPr="00934DCD">
        <w:rPr>
          <w:rStyle w:val="FontStyle208"/>
          <w:rFonts w:ascii="Century Gothic" w:hAnsi="Century Gothic"/>
        </w:rPr>
        <w:t xml:space="preserve"> </w:t>
      </w:r>
      <w:proofErr w:type="spellStart"/>
      <w:r w:rsidRPr="00934DCD">
        <w:rPr>
          <w:rStyle w:val="FontStyle207"/>
          <w:lang w:val="en-US"/>
        </w:rPr>
        <w:t>R</w:t>
      </w:r>
      <w:r>
        <w:rPr>
          <w:rStyle w:val="FontStyle207"/>
          <w:vertAlign w:val="subscript"/>
          <w:lang w:val="en-US"/>
        </w:rPr>
        <w:t>k</w:t>
      </w:r>
      <w:r w:rsidRPr="00934DCD">
        <w:rPr>
          <w:rStyle w:val="FontStyle207"/>
          <w:vertAlign w:val="subscript"/>
          <w:lang w:val="en-US"/>
        </w:rPr>
        <w:t>p</w:t>
      </w:r>
      <w:proofErr w:type="spellEnd"/>
      <w:r w:rsidRPr="00934DCD">
        <w:rPr>
          <w:rStyle w:val="FontStyle207"/>
        </w:rPr>
        <w:t xml:space="preserve"> определить амплитуду установившейся составляющей тока </w:t>
      </w:r>
      <w:r>
        <w:rPr>
          <w:rStyle w:val="FontStyle208"/>
          <w:rFonts w:ascii="Century Gothic" w:hAnsi="Century Gothic"/>
          <w:spacing w:val="-10"/>
        </w:rPr>
        <w:t>I</w:t>
      </w:r>
      <w:r>
        <w:rPr>
          <w:rStyle w:val="FontStyle208"/>
          <w:rFonts w:ascii="Century Gothic" w:hAnsi="Century Gothic"/>
          <w:spacing w:val="-10"/>
          <w:vertAlign w:val="subscript"/>
          <w:lang w:val="en-US"/>
        </w:rPr>
        <w:t>m</w:t>
      </w:r>
      <w:r w:rsidRPr="00934DCD">
        <w:rPr>
          <w:rStyle w:val="FontStyle208"/>
          <w:rFonts w:ascii="Century Gothic" w:hAnsi="Century Gothic"/>
        </w:rPr>
        <w:t xml:space="preserve"> </w:t>
      </w:r>
      <w:r w:rsidRPr="00934DCD">
        <w:rPr>
          <w:rStyle w:val="FontStyle207"/>
        </w:rPr>
        <w:t xml:space="preserve">и фазный угол </w:t>
      </w:r>
      <w:r>
        <w:rPr>
          <w:rStyle w:val="FontStyle208"/>
          <w:rFonts w:ascii="Century Gothic" w:hAnsi="Century Gothic"/>
          <w:spacing w:val="-20"/>
        </w:rPr>
        <w:t>φ</w:t>
      </w:r>
      <w:r w:rsidRPr="00934DCD">
        <w:rPr>
          <w:rStyle w:val="FontStyle208"/>
          <w:rFonts w:ascii="Century Gothic" w:hAnsi="Century Gothic"/>
        </w:rPr>
        <w:t xml:space="preserve"> </w:t>
      </w:r>
      <w:r w:rsidRPr="00934DCD">
        <w:rPr>
          <w:rStyle w:val="FontStyle207"/>
        </w:rPr>
        <w:t>на входе всей схемы. Результаты расчетов внести в табл. 22.3.</w:t>
      </w:r>
    </w:p>
    <w:p w:rsidR="00C43E54" w:rsidRPr="00934DCD" w:rsidRDefault="00C43E54" w:rsidP="00C43E54">
      <w:pPr>
        <w:pStyle w:val="Style92"/>
        <w:widowControl/>
        <w:tabs>
          <w:tab w:val="left" w:pos="871"/>
        </w:tabs>
        <w:spacing w:before="58" w:line="288" w:lineRule="exact"/>
        <w:ind w:firstLine="713"/>
        <w:rPr>
          <w:rStyle w:val="FontStyle208"/>
          <w:rFonts w:ascii="Century Gothic" w:hAnsi="Century Gothic"/>
          <w:spacing w:val="0"/>
        </w:rPr>
      </w:pPr>
      <w:r w:rsidRPr="00934DCD">
        <w:rPr>
          <w:rStyle w:val="FontStyle207"/>
        </w:rPr>
        <w:lastRenderedPageBreak/>
        <w:t>•</w:t>
      </w:r>
      <w:r w:rsidRPr="00934DCD">
        <w:rPr>
          <w:rStyle w:val="FontStyle207"/>
          <w:rFonts w:cs="Times New Roman"/>
          <w:sz w:val="20"/>
          <w:szCs w:val="20"/>
        </w:rPr>
        <w:tab/>
      </w:r>
      <w:r w:rsidRPr="00934DCD">
        <w:rPr>
          <w:rStyle w:val="FontStyle207"/>
        </w:rPr>
        <w:t xml:space="preserve">В выбранных масштабах </w:t>
      </w:r>
      <w:r w:rsidRPr="00934DCD">
        <w:rPr>
          <w:rStyle w:val="FontStyle251"/>
          <w:lang w:val="en-US"/>
        </w:rPr>
        <w:t>m</w:t>
      </w:r>
      <w:r w:rsidRPr="00934DCD">
        <w:rPr>
          <w:rStyle w:val="FontStyle251"/>
          <w:vertAlign w:val="subscript"/>
          <w:lang w:val="en-US"/>
        </w:rPr>
        <w:t>i</w:t>
      </w:r>
      <w:r w:rsidRPr="00934DCD">
        <w:rPr>
          <w:rStyle w:val="FontStyle251"/>
        </w:rPr>
        <w:t xml:space="preserve"> </w:t>
      </w:r>
      <w:r w:rsidRPr="00934DCD">
        <w:rPr>
          <w:rStyle w:val="FontStyle207"/>
        </w:rPr>
        <w:t xml:space="preserve">и </w:t>
      </w:r>
      <w:proofErr w:type="spellStart"/>
      <w:r w:rsidRPr="00934DCD">
        <w:rPr>
          <w:rStyle w:val="FontStyle251"/>
          <w:lang w:val="en-US"/>
        </w:rPr>
        <w:t>m</w:t>
      </w:r>
      <w:r w:rsidRPr="00934DCD">
        <w:rPr>
          <w:rStyle w:val="FontStyle251"/>
          <w:vertAlign w:val="subscript"/>
          <w:lang w:val="en-US"/>
        </w:rPr>
        <w:t>t</w:t>
      </w:r>
      <w:proofErr w:type="spellEnd"/>
      <w:r w:rsidRPr="00934DCD">
        <w:rPr>
          <w:rStyle w:val="FontStyle251"/>
        </w:rPr>
        <w:t xml:space="preserve"> </w:t>
      </w:r>
      <w:r w:rsidRPr="00934DCD">
        <w:rPr>
          <w:rStyle w:val="FontStyle207"/>
        </w:rPr>
        <w:t>построить графическую диаграмму ис</w:t>
      </w:r>
      <w:r w:rsidRPr="00934DCD">
        <w:rPr>
          <w:rStyle w:val="FontStyle207"/>
        </w:rPr>
        <w:softHyphen/>
        <w:t xml:space="preserve">следуемой функции </w:t>
      </w:r>
      <w:r w:rsidRPr="00934DCD">
        <w:rPr>
          <w:rStyle w:val="FontStyle207"/>
          <w:lang w:val="en-US"/>
        </w:rPr>
        <w:t>i</w:t>
      </w:r>
      <w:r w:rsidRPr="00934DCD">
        <w:rPr>
          <w:rStyle w:val="FontStyle207"/>
        </w:rPr>
        <w:t>(</w:t>
      </w:r>
      <w:r w:rsidRPr="00934DCD">
        <w:rPr>
          <w:rStyle w:val="FontStyle207"/>
          <w:lang w:val="en-US"/>
        </w:rPr>
        <w:t>t</w:t>
      </w:r>
      <w:r w:rsidRPr="00934DCD">
        <w:rPr>
          <w:rStyle w:val="FontStyle207"/>
        </w:rPr>
        <w:t xml:space="preserve">) в переходном режиме для значения начальной фазы </w:t>
      </w:r>
      <w:proofErr w:type="gramStart"/>
      <w:r w:rsidRPr="00934DCD">
        <w:rPr>
          <w:rStyle w:val="FontStyle207"/>
        </w:rPr>
        <w:t>источника</w:t>
      </w:r>
      <w:proofErr w:type="gramEnd"/>
      <w:r w:rsidRPr="00934DCD">
        <w:rPr>
          <w:rStyle w:val="FontStyle207"/>
        </w:rPr>
        <w:t xml:space="preserve"> </w:t>
      </w:r>
      <w:r w:rsidRPr="00934DCD">
        <w:rPr>
          <w:rStyle w:val="FontStyle208"/>
          <w:rFonts w:ascii="Century Gothic" w:hAnsi="Century Gothic"/>
          <w:spacing w:val="-20"/>
        </w:rPr>
        <w:t>а</w:t>
      </w:r>
      <w:r w:rsidRPr="00934DCD">
        <w:rPr>
          <w:rStyle w:val="FontStyle208"/>
          <w:rFonts w:ascii="Century Gothic" w:hAnsi="Century Gothic"/>
        </w:rPr>
        <w:t xml:space="preserve"> </w:t>
      </w:r>
      <w:r w:rsidRPr="00934DCD">
        <w:rPr>
          <w:rStyle w:val="FontStyle208"/>
          <w:rFonts w:ascii="Century Gothic" w:hAnsi="Century Gothic"/>
          <w:spacing w:val="-20"/>
        </w:rPr>
        <w:t>=</w:t>
      </w:r>
      <w:r w:rsidRPr="00934DCD">
        <w:rPr>
          <w:rStyle w:val="FontStyle208"/>
          <w:rFonts w:ascii="Century Gothic" w:hAnsi="Century Gothic"/>
        </w:rPr>
        <w:t xml:space="preserve"> </w:t>
      </w:r>
      <w:r>
        <w:rPr>
          <w:rStyle w:val="FontStyle208"/>
          <w:rFonts w:ascii="Century Gothic" w:hAnsi="Century Gothic"/>
          <w:spacing w:val="-20"/>
        </w:rPr>
        <w:t>φ</w:t>
      </w:r>
      <w:r w:rsidRPr="00934DCD">
        <w:rPr>
          <w:rStyle w:val="FontStyle208"/>
          <w:rFonts w:ascii="Century Gothic" w:hAnsi="Century Gothic"/>
        </w:rPr>
        <w:t xml:space="preserve"> </w:t>
      </w:r>
      <w:r w:rsidRPr="00934DCD">
        <w:rPr>
          <w:rStyle w:val="FontStyle207"/>
        </w:rPr>
        <w:t xml:space="preserve">согласно п.8. На диаграмме выделить установившуюся составляющую тока </w:t>
      </w:r>
      <w:proofErr w:type="spellStart"/>
      <w:r>
        <w:rPr>
          <w:rStyle w:val="FontStyle207"/>
          <w:lang w:val="en-US"/>
        </w:rPr>
        <w:t>i</w:t>
      </w:r>
      <w:r w:rsidRPr="00934DCD">
        <w:rPr>
          <w:rStyle w:val="FontStyle207"/>
          <w:vertAlign w:val="subscript"/>
          <w:lang w:val="en-US"/>
        </w:rPr>
        <w:t>y</w:t>
      </w:r>
      <w:proofErr w:type="spellEnd"/>
      <w:r w:rsidRPr="00934DCD">
        <w:rPr>
          <w:rStyle w:val="FontStyle207"/>
        </w:rPr>
        <w:t>(</w:t>
      </w:r>
      <w:r>
        <w:rPr>
          <w:rStyle w:val="FontStyle207"/>
          <w:lang w:val="en-US"/>
        </w:rPr>
        <w:t>t</w:t>
      </w:r>
      <w:r>
        <w:rPr>
          <w:rStyle w:val="FontStyle207"/>
        </w:rPr>
        <w:t>) =</w:t>
      </w:r>
      <w:proofErr w:type="spellStart"/>
      <w:r>
        <w:rPr>
          <w:rStyle w:val="FontStyle207"/>
          <w:lang w:val="en-US"/>
        </w:rPr>
        <w:t>i</w:t>
      </w:r>
      <w:r w:rsidRPr="00934DCD">
        <w:rPr>
          <w:rStyle w:val="FontStyle207"/>
          <w:vertAlign w:val="subscript"/>
          <w:lang w:val="en-US"/>
        </w:rPr>
        <w:t>m</w:t>
      </w:r>
      <w:proofErr w:type="spellEnd"/>
      <w:r w:rsidRPr="00934DCD">
        <w:rPr>
          <w:rStyle w:val="FontStyle207"/>
        </w:rPr>
        <w:t>∙</w:t>
      </w:r>
      <w:r w:rsidRPr="00934DCD">
        <w:rPr>
          <w:rStyle w:val="FontStyle208"/>
          <w:rFonts w:ascii="Century Gothic" w:hAnsi="Century Gothic"/>
          <w:spacing w:val="0"/>
          <w:lang w:val="en-US"/>
        </w:rPr>
        <w:t>sin</w:t>
      </w:r>
      <w:r w:rsidRPr="00934DCD">
        <w:rPr>
          <w:rStyle w:val="FontStyle208"/>
          <w:rFonts w:ascii="Century Gothic" w:hAnsi="Century Gothic"/>
          <w:spacing w:val="0"/>
        </w:rPr>
        <w:t>(</w:t>
      </w:r>
      <w:r>
        <w:rPr>
          <w:rStyle w:val="FontStyle208"/>
          <w:rFonts w:ascii="Century Gothic" w:hAnsi="Century Gothic"/>
          <w:spacing w:val="0"/>
        </w:rPr>
        <w:t>ω</w:t>
      </w:r>
      <w:r w:rsidRPr="00934DCD">
        <w:rPr>
          <w:rStyle w:val="FontStyle208"/>
          <w:rFonts w:ascii="Century Gothic" w:hAnsi="Century Gothic"/>
          <w:spacing w:val="0"/>
        </w:rPr>
        <w:t>+0).</w:t>
      </w:r>
    </w:p>
    <w:p w:rsidR="00C43E54" w:rsidRPr="00934DCD" w:rsidRDefault="00C43E54" w:rsidP="00C43E54">
      <w:pPr>
        <w:pStyle w:val="Style92"/>
        <w:widowControl/>
        <w:spacing w:before="29" w:line="295" w:lineRule="exact"/>
        <w:ind w:firstLine="720"/>
        <w:rPr>
          <w:rStyle w:val="FontStyle207"/>
        </w:rPr>
      </w:pPr>
      <w:r w:rsidRPr="00934DCD">
        <w:rPr>
          <w:rStyle w:val="FontStyle207"/>
        </w:rPr>
        <w:t xml:space="preserve">•Для значения сопротивления резистора </w:t>
      </w:r>
      <w:r w:rsidRPr="00934DCD">
        <w:rPr>
          <w:rStyle w:val="FontStyle180"/>
          <w:lang w:val="en-US"/>
        </w:rPr>
        <w:t>R</w:t>
      </w:r>
      <w:r w:rsidRPr="00934DCD">
        <w:rPr>
          <w:rStyle w:val="FontStyle180"/>
        </w:rPr>
        <w:t xml:space="preserve"> </w:t>
      </w:r>
      <w:r w:rsidRPr="00934DCD">
        <w:rPr>
          <w:rStyle w:val="FontStyle207"/>
        </w:rPr>
        <w:t xml:space="preserve">= 0,3 </w:t>
      </w:r>
      <w:proofErr w:type="spellStart"/>
      <w:r w:rsidRPr="00934DCD">
        <w:rPr>
          <w:rStyle w:val="FontStyle180"/>
          <w:lang w:val="en-US"/>
        </w:rPr>
        <w:t>R</w:t>
      </w:r>
      <w:r>
        <w:rPr>
          <w:rStyle w:val="FontStyle180"/>
          <w:vertAlign w:val="subscript"/>
          <w:lang w:val="en-US"/>
        </w:rPr>
        <w:t>k</w:t>
      </w:r>
      <w:r w:rsidRPr="00934DCD">
        <w:rPr>
          <w:rStyle w:val="FontStyle180"/>
          <w:vertAlign w:val="subscript"/>
          <w:lang w:val="en-US"/>
        </w:rPr>
        <w:t>p</w:t>
      </w:r>
      <w:proofErr w:type="spellEnd"/>
      <w:r w:rsidRPr="00934DCD">
        <w:rPr>
          <w:rStyle w:val="FontStyle180"/>
        </w:rPr>
        <w:t xml:space="preserve"> </w:t>
      </w:r>
      <w:r w:rsidRPr="00934DCD">
        <w:rPr>
          <w:rStyle w:val="FontStyle207"/>
        </w:rPr>
        <w:t xml:space="preserve">определить амплитуду установившейся составляющей тока </w:t>
      </w:r>
      <w:proofErr w:type="spellStart"/>
      <w:r>
        <w:rPr>
          <w:rStyle w:val="FontStyle214"/>
          <w:spacing w:val="-20"/>
          <w:lang w:val="en-US"/>
        </w:rPr>
        <w:t>I</w:t>
      </w:r>
      <w:r>
        <w:rPr>
          <w:rStyle w:val="FontStyle214"/>
          <w:spacing w:val="-20"/>
          <w:vertAlign w:val="subscript"/>
          <w:lang w:val="en-US"/>
        </w:rPr>
        <w:t>m</w:t>
      </w:r>
      <w:proofErr w:type="spellEnd"/>
      <w:r w:rsidRPr="00934DCD">
        <w:rPr>
          <w:rStyle w:val="FontStyle214"/>
        </w:rPr>
        <w:t xml:space="preserve"> </w:t>
      </w:r>
      <w:r w:rsidRPr="00934DCD">
        <w:rPr>
          <w:rStyle w:val="FontStyle207"/>
        </w:rPr>
        <w:t xml:space="preserve">и фазный угол </w:t>
      </w:r>
      <w:r>
        <w:rPr>
          <w:rStyle w:val="FontStyle208"/>
          <w:rFonts w:ascii="Century Gothic" w:hAnsi="Century Gothic"/>
          <w:spacing w:val="-20"/>
        </w:rPr>
        <w:t>φ</w:t>
      </w:r>
      <w:r w:rsidRPr="00934DCD">
        <w:rPr>
          <w:rStyle w:val="FontStyle208"/>
          <w:rFonts w:ascii="Century Gothic" w:hAnsi="Century Gothic"/>
        </w:rPr>
        <w:t xml:space="preserve"> </w:t>
      </w:r>
      <w:r w:rsidRPr="00934DCD">
        <w:rPr>
          <w:rStyle w:val="FontStyle207"/>
        </w:rPr>
        <w:t>на входе всей схемы. Результаты расчетов внести в табл. 22.3.</w:t>
      </w:r>
    </w:p>
    <w:p w:rsidR="00C43E54" w:rsidRPr="00934DCD" w:rsidRDefault="00C43E54" w:rsidP="00C43E54">
      <w:pPr>
        <w:pStyle w:val="Style92"/>
        <w:widowControl/>
        <w:spacing w:before="22" w:line="295" w:lineRule="exact"/>
        <w:ind w:firstLine="713"/>
        <w:rPr>
          <w:rStyle w:val="FontStyle207"/>
        </w:rPr>
      </w:pPr>
      <w:r w:rsidRPr="00934DCD">
        <w:rPr>
          <w:rStyle w:val="FontStyle207"/>
        </w:rPr>
        <w:t xml:space="preserve">• В выбранных масштабах </w:t>
      </w:r>
      <w:r>
        <w:rPr>
          <w:rStyle w:val="FontStyle251"/>
          <w:lang w:val="en-US"/>
        </w:rPr>
        <w:t>m</w:t>
      </w:r>
      <w:r>
        <w:rPr>
          <w:rStyle w:val="FontStyle251"/>
          <w:vertAlign w:val="subscript"/>
          <w:lang w:val="en-US"/>
        </w:rPr>
        <w:t>i</w:t>
      </w:r>
      <w:r w:rsidRPr="00934DCD">
        <w:rPr>
          <w:rStyle w:val="FontStyle251"/>
        </w:rPr>
        <w:t xml:space="preserve">; </w:t>
      </w:r>
      <w:r w:rsidRPr="00934DCD">
        <w:rPr>
          <w:rStyle w:val="FontStyle207"/>
        </w:rPr>
        <w:t xml:space="preserve">и </w:t>
      </w:r>
      <w:proofErr w:type="spellStart"/>
      <w:r>
        <w:rPr>
          <w:rStyle w:val="FontStyle251"/>
          <w:lang w:val="en-US"/>
        </w:rPr>
        <w:t>m</w:t>
      </w:r>
      <w:r>
        <w:rPr>
          <w:rStyle w:val="FontStyle251"/>
          <w:vertAlign w:val="subscript"/>
          <w:lang w:val="en-US"/>
        </w:rPr>
        <w:t>t</w:t>
      </w:r>
      <w:proofErr w:type="spellEnd"/>
      <w:r w:rsidRPr="00934DCD">
        <w:rPr>
          <w:rStyle w:val="FontStyle251"/>
        </w:rPr>
        <w:t xml:space="preserve"> </w:t>
      </w:r>
      <w:r w:rsidRPr="00934DCD">
        <w:rPr>
          <w:rStyle w:val="FontStyle207"/>
        </w:rPr>
        <w:t>построить графическую диаграмму ис</w:t>
      </w:r>
      <w:r w:rsidRPr="00934DCD">
        <w:rPr>
          <w:rStyle w:val="FontStyle207"/>
        </w:rPr>
        <w:softHyphen/>
        <w:t xml:space="preserve">следуемой функции </w:t>
      </w:r>
      <w:r>
        <w:rPr>
          <w:rStyle w:val="FontStyle207"/>
          <w:spacing w:val="-20"/>
          <w:lang w:val="en-US"/>
        </w:rPr>
        <w:t>i</w:t>
      </w:r>
      <w:r w:rsidRPr="00934DCD">
        <w:rPr>
          <w:rStyle w:val="FontStyle207"/>
          <w:spacing w:val="-20"/>
        </w:rPr>
        <w:t>(</w:t>
      </w:r>
      <w:r>
        <w:rPr>
          <w:rStyle w:val="FontStyle207"/>
          <w:spacing w:val="-20"/>
          <w:lang w:val="en-US"/>
        </w:rPr>
        <w:t>t</w:t>
      </w:r>
      <w:r w:rsidRPr="00934DCD">
        <w:rPr>
          <w:rStyle w:val="FontStyle207"/>
          <w:spacing w:val="-20"/>
        </w:rPr>
        <w:t>)</w:t>
      </w:r>
      <w:r w:rsidRPr="00934DCD">
        <w:rPr>
          <w:rStyle w:val="FontStyle207"/>
        </w:rPr>
        <w:t xml:space="preserve"> в переходном режиме для значения начальной фазы </w:t>
      </w:r>
      <w:proofErr w:type="gramStart"/>
      <w:r w:rsidRPr="00934DCD">
        <w:rPr>
          <w:rStyle w:val="FontStyle207"/>
        </w:rPr>
        <w:t>источника</w:t>
      </w:r>
      <w:proofErr w:type="gramEnd"/>
      <w:r w:rsidRPr="00934DCD">
        <w:rPr>
          <w:rStyle w:val="FontStyle207"/>
        </w:rPr>
        <w:t xml:space="preserve"> </w:t>
      </w:r>
      <w:r w:rsidRPr="00934DCD">
        <w:rPr>
          <w:rStyle w:val="FontStyle208"/>
          <w:rFonts w:ascii="Century Gothic" w:hAnsi="Century Gothic"/>
          <w:spacing w:val="-20"/>
        </w:rPr>
        <w:t>а</w:t>
      </w:r>
      <w:r w:rsidRPr="00934DCD">
        <w:rPr>
          <w:rStyle w:val="FontStyle208"/>
          <w:rFonts w:ascii="Century Gothic" w:hAnsi="Century Gothic"/>
        </w:rPr>
        <w:t xml:space="preserve"> </w:t>
      </w:r>
      <w:r w:rsidRPr="00635A42">
        <w:rPr>
          <w:rStyle w:val="FontStyle208"/>
          <w:rFonts w:ascii="Century Gothic" w:hAnsi="Century Gothic"/>
          <w:spacing w:val="-20"/>
        </w:rPr>
        <w:t xml:space="preserve">= </w:t>
      </w:r>
      <w:r>
        <w:rPr>
          <w:rStyle w:val="FontStyle208"/>
          <w:rFonts w:ascii="Century Gothic" w:hAnsi="Century Gothic"/>
          <w:spacing w:val="-20"/>
        </w:rPr>
        <w:t>φ</w:t>
      </w:r>
      <w:r w:rsidRPr="00934DCD">
        <w:rPr>
          <w:rStyle w:val="FontStyle208"/>
          <w:rFonts w:ascii="Century Gothic" w:hAnsi="Century Gothic"/>
        </w:rPr>
        <w:t xml:space="preserve">  </w:t>
      </w:r>
      <w:r w:rsidRPr="00934DCD">
        <w:rPr>
          <w:rStyle w:val="FontStyle207"/>
        </w:rPr>
        <w:t xml:space="preserve">согласно п.8. На диаграмме выделить установившуюся составляющую тока </w:t>
      </w:r>
      <w:proofErr w:type="spellStart"/>
      <w:r>
        <w:rPr>
          <w:rStyle w:val="FontStyle207"/>
          <w:lang w:val="en-US"/>
        </w:rPr>
        <w:t>i</w:t>
      </w:r>
      <w:r w:rsidRPr="00934DCD">
        <w:rPr>
          <w:rStyle w:val="FontStyle207"/>
          <w:vertAlign w:val="subscript"/>
          <w:lang w:val="en-US"/>
        </w:rPr>
        <w:t>y</w:t>
      </w:r>
      <w:proofErr w:type="spellEnd"/>
      <w:r w:rsidRPr="00934DCD">
        <w:rPr>
          <w:rStyle w:val="FontStyle207"/>
        </w:rPr>
        <w:t>(</w:t>
      </w:r>
      <w:r>
        <w:rPr>
          <w:rStyle w:val="FontStyle207"/>
          <w:lang w:val="en-US"/>
        </w:rPr>
        <w:t>t</w:t>
      </w:r>
      <w:r w:rsidRPr="00934DCD">
        <w:rPr>
          <w:rStyle w:val="FontStyle207"/>
        </w:rPr>
        <w:t xml:space="preserve">) = </w:t>
      </w:r>
      <w:r>
        <w:rPr>
          <w:rStyle w:val="FontStyle208"/>
          <w:rFonts w:ascii="Century Gothic" w:hAnsi="Century Gothic"/>
          <w:spacing w:val="-10"/>
          <w:lang w:val="en-US"/>
        </w:rPr>
        <w:t>l</w:t>
      </w:r>
      <w:r>
        <w:rPr>
          <w:rStyle w:val="FontStyle208"/>
          <w:rFonts w:ascii="Century Gothic" w:hAnsi="Century Gothic"/>
          <w:spacing w:val="-10"/>
          <w:vertAlign w:val="subscript"/>
          <w:lang w:val="en-US"/>
        </w:rPr>
        <w:t>m</w:t>
      </w:r>
      <w:r>
        <w:rPr>
          <w:rStyle w:val="FontStyle208"/>
          <w:rFonts w:ascii="Century Gothic" w:hAnsi="Century Gothic"/>
        </w:rPr>
        <w:t>∙</w:t>
      </w:r>
      <w:r>
        <w:rPr>
          <w:rStyle w:val="FontStyle207"/>
          <w:lang w:val="en-US"/>
        </w:rPr>
        <w:t>sin</w:t>
      </w:r>
      <w:r w:rsidRPr="00934DCD">
        <w:rPr>
          <w:rStyle w:val="FontStyle207"/>
        </w:rPr>
        <w:t>(</w:t>
      </w:r>
      <w:r>
        <w:rPr>
          <w:rStyle w:val="FontStyle207"/>
        </w:rPr>
        <w:t>ω</w:t>
      </w:r>
      <w:r>
        <w:rPr>
          <w:rStyle w:val="FontStyle207"/>
          <w:lang w:val="en-US"/>
        </w:rPr>
        <w:t>t</w:t>
      </w:r>
      <w:r w:rsidRPr="00934DCD">
        <w:rPr>
          <w:rStyle w:val="FontStyle207"/>
        </w:rPr>
        <w:t>+0).</w:t>
      </w:r>
    </w:p>
    <w:p w:rsidR="00C43E54" w:rsidRPr="00934DCD" w:rsidRDefault="00C43E54" w:rsidP="00C43E54">
      <w:pPr>
        <w:spacing w:after="29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04"/>
        <w:gridCol w:w="1123"/>
        <w:gridCol w:w="1109"/>
        <w:gridCol w:w="1109"/>
        <w:gridCol w:w="1109"/>
        <w:gridCol w:w="1116"/>
        <w:gridCol w:w="1116"/>
        <w:gridCol w:w="1116"/>
        <w:gridCol w:w="324"/>
      </w:tblGrid>
      <w:tr w:rsidR="00C43E54" w:rsidRPr="00934DCD" w:rsidTr="00D13F42">
        <w:tc>
          <w:tcPr>
            <w:tcW w:w="9526" w:type="dxa"/>
            <w:gridSpan w:val="9"/>
            <w:tcBorders>
              <w:top w:val="nil"/>
              <w:left w:val="nil"/>
              <w:bottom w:val="single" w:sz="6" w:space="0" w:color="auto"/>
              <w:right w:val="nil"/>
            </w:tcBorders>
          </w:tcPr>
          <w:p w:rsidR="00C43E54" w:rsidRPr="00934DCD" w:rsidRDefault="00C43E54" w:rsidP="00D13F42">
            <w:pPr>
              <w:pStyle w:val="Style64"/>
              <w:widowControl/>
              <w:spacing w:line="240" w:lineRule="auto"/>
              <w:ind w:left="7841"/>
              <w:rPr>
                <w:rStyle w:val="FontStyle207"/>
              </w:rPr>
            </w:pPr>
            <w:r w:rsidRPr="00934DCD">
              <w:rPr>
                <w:rStyle w:val="FontStyle207"/>
              </w:rPr>
              <w:t>Таблица 22.2</w:t>
            </w:r>
          </w:p>
        </w:tc>
      </w:tr>
      <w:tr w:rsidR="00C43E54" w:rsidRPr="00635A42" w:rsidTr="00D13F42">
        <w:tc>
          <w:tcPr>
            <w:tcW w:w="140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123"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53"/>
              <w:widowControl/>
              <w:rPr>
                <w:rStyle w:val="FontStyle207"/>
                <w:lang w:eastAsia="en-US"/>
              </w:rPr>
            </w:pPr>
            <w:r w:rsidRPr="00635A42">
              <w:rPr>
                <w:rStyle w:val="FontStyle205"/>
                <w:lang w:val="en-US" w:eastAsia="en-US"/>
              </w:rPr>
              <w:t xml:space="preserve">R, </w:t>
            </w:r>
            <w:r w:rsidRPr="00635A42">
              <w:rPr>
                <w:rStyle w:val="FontStyle207"/>
                <w:lang w:eastAsia="en-US"/>
              </w:rPr>
              <w:t>Ом</w:t>
            </w: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207"/>
                <w:spacing w:val="20"/>
                <w:vertAlign w:val="subscript"/>
                <w:lang w:val="en-US" w:eastAsia="en-US"/>
              </w:rPr>
            </w:pPr>
            <w:r>
              <w:rPr>
                <w:rStyle w:val="FontStyle207"/>
                <w:spacing w:val="20"/>
                <w:lang w:val="en-US" w:eastAsia="en-US"/>
              </w:rPr>
              <w:t>P</w:t>
            </w:r>
            <w:r>
              <w:rPr>
                <w:rStyle w:val="FontStyle207"/>
                <w:spacing w:val="20"/>
                <w:vertAlign w:val="subscript"/>
                <w:lang w:val="en-US" w:eastAsia="en-US"/>
              </w:rPr>
              <w:t>1</w:t>
            </w: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27"/>
              <w:widowControl/>
              <w:spacing w:line="240" w:lineRule="auto"/>
              <w:rPr>
                <w:rStyle w:val="FontStyle206"/>
                <w:vertAlign w:val="subscript"/>
                <w:lang w:val="en-US" w:eastAsia="en-US"/>
              </w:rPr>
            </w:pPr>
            <w:r>
              <w:rPr>
                <w:rStyle w:val="FontStyle206"/>
                <w:lang w:val="en-US" w:eastAsia="en-US"/>
              </w:rPr>
              <w:t>P</w:t>
            </w:r>
            <w:r>
              <w:rPr>
                <w:rStyle w:val="FontStyle206"/>
                <w:vertAlign w:val="subscript"/>
                <w:lang w:val="en-US" w:eastAsia="en-US"/>
              </w:rPr>
              <w:t>2</w:t>
            </w:r>
          </w:p>
        </w:tc>
        <w:tc>
          <w:tcPr>
            <w:tcW w:w="1109" w:type="dxa"/>
            <w:tcBorders>
              <w:top w:val="single" w:sz="6" w:space="0" w:color="auto"/>
              <w:left w:val="single" w:sz="6" w:space="0" w:color="auto"/>
              <w:bottom w:val="single" w:sz="6" w:space="0" w:color="auto"/>
              <w:right w:val="single" w:sz="6" w:space="0" w:color="auto"/>
            </w:tcBorders>
          </w:tcPr>
          <w:p w:rsidR="00C43E54" w:rsidRDefault="00C43E54" w:rsidP="00D13F42">
            <w:pPr>
              <w:pStyle w:val="Style64"/>
              <w:widowControl/>
              <w:spacing w:line="240" w:lineRule="auto"/>
              <w:rPr>
                <w:rStyle w:val="FontStyle207"/>
              </w:rPr>
            </w:pPr>
            <w:proofErr w:type="spellStart"/>
            <w:r>
              <w:rPr>
                <w:rStyle w:val="FontStyle207"/>
              </w:rPr>
              <w:t>Тп</w:t>
            </w:r>
            <w:proofErr w:type="spellEnd"/>
            <w:r>
              <w:rPr>
                <w:rStyle w:val="FontStyle207"/>
                <w:lang w:val="en-US"/>
              </w:rPr>
              <w:t xml:space="preserve"> </w:t>
            </w:r>
            <w:r>
              <w:rPr>
                <w:rStyle w:val="FontStyle207"/>
              </w:rPr>
              <w:t xml:space="preserve"> </w:t>
            </w:r>
          </w:p>
          <w:p w:rsidR="00C43E54" w:rsidRPr="00635A42" w:rsidRDefault="00C43E54" w:rsidP="00D13F42">
            <w:pPr>
              <w:pStyle w:val="Style64"/>
              <w:widowControl/>
              <w:spacing w:line="240" w:lineRule="auto"/>
              <w:rPr>
                <w:rStyle w:val="FontStyle207"/>
                <w:lang w:val="en-US"/>
              </w:rPr>
            </w:pPr>
            <w:r w:rsidRPr="00635A42">
              <w:rPr>
                <w:rStyle w:val="FontStyle207"/>
                <w:lang w:val="en-US"/>
              </w:rPr>
              <w:t>(</w:t>
            </w:r>
            <w:proofErr w:type="spellStart"/>
            <w:r w:rsidRPr="00635A42">
              <w:rPr>
                <w:rStyle w:val="FontStyle207"/>
              </w:rPr>
              <w:t>расч</w:t>
            </w:r>
            <w:proofErr w:type="spellEnd"/>
            <w:r w:rsidRPr="00635A42">
              <w:rPr>
                <w:rStyle w:val="FontStyle207"/>
                <w:lang w:val="en-US"/>
              </w:rPr>
              <w:t>)</w:t>
            </w: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207"/>
                <w:spacing w:val="-20"/>
                <w:lang w:val="en-US"/>
              </w:rPr>
            </w:pPr>
            <w:proofErr w:type="spellStart"/>
            <w:r w:rsidRPr="00635A42">
              <w:rPr>
                <w:rStyle w:val="FontStyle207"/>
                <w:spacing w:val="-20"/>
              </w:rPr>
              <w:t>Тп</w:t>
            </w:r>
            <w:proofErr w:type="spellEnd"/>
          </w:p>
          <w:p w:rsidR="00C43E54" w:rsidRPr="00635A42" w:rsidRDefault="00C43E54" w:rsidP="00D13F42">
            <w:pPr>
              <w:pStyle w:val="Style64"/>
              <w:widowControl/>
              <w:spacing w:line="240" w:lineRule="auto"/>
              <w:rPr>
                <w:rStyle w:val="FontStyle207"/>
                <w:lang w:val="en-US"/>
              </w:rPr>
            </w:pPr>
            <w:r w:rsidRPr="00635A42">
              <w:rPr>
                <w:rStyle w:val="FontStyle207"/>
                <w:lang w:val="en-US"/>
              </w:rPr>
              <w:t>(</w:t>
            </w:r>
            <w:r w:rsidRPr="00635A42">
              <w:rPr>
                <w:rStyle w:val="FontStyle207"/>
              </w:rPr>
              <w:t>граф</w:t>
            </w:r>
            <w:r w:rsidRPr="00635A42">
              <w:rPr>
                <w:rStyle w:val="FontStyle207"/>
                <w:lang w:val="en-US"/>
              </w:rPr>
              <w:t>)</w:t>
            </w: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207"/>
                <w:spacing w:val="-20"/>
                <w:vertAlign w:val="subscript"/>
                <w:lang w:val="en-US"/>
              </w:rPr>
            </w:pPr>
            <w:r>
              <w:rPr>
                <w:rStyle w:val="FontStyle207"/>
                <w:spacing w:val="-20"/>
              </w:rPr>
              <w:t>Т</w:t>
            </w:r>
            <w:proofErr w:type="gramStart"/>
            <w:r>
              <w:rPr>
                <w:rStyle w:val="FontStyle207"/>
                <w:spacing w:val="-20"/>
                <w:vertAlign w:val="subscript"/>
              </w:rPr>
              <w:t>0</w:t>
            </w:r>
            <w:proofErr w:type="gramEnd"/>
          </w:p>
          <w:p w:rsidR="00C43E54" w:rsidRPr="00635A42" w:rsidRDefault="00C43E54" w:rsidP="00D13F42">
            <w:pPr>
              <w:pStyle w:val="Style64"/>
              <w:widowControl/>
              <w:spacing w:line="240" w:lineRule="auto"/>
              <w:rPr>
                <w:rStyle w:val="FontStyle207"/>
                <w:lang w:val="en-US"/>
              </w:rPr>
            </w:pPr>
            <w:r w:rsidRPr="00635A42">
              <w:rPr>
                <w:rStyle w:val="FontStyle207"/>
                <w:lang w:val="en-US"/>
              </w:rPr>
              <w:t>(</w:t>
            </w:r>
            <w:proofErr w:type="spellStart"/>
            <w:r w:rsidRPr="00635A42">
              <w:rPr>
                <w:rStyle w:val="FontStyle207"/>
              </w:rPr>
              <w:t>расч</w:t>
            </w:r>
            <w:proofErr w:type="spellEnd"/>
            <w:r w:rsidRPr="00635A42">
              <w:rPr>
                <w:rStyle w:val="FontStyle207"/>
                <w:lang w:val="en-US"/>
              </w:rPr>
              <w:t>)</w:t>
            </w: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207"/>
                <w:spacing w:val="-20"/>
                <w:vertAlign w:val="subscript"/>
                <w:lang w:val="en-US"/>
              </w:rPr>
            </w:pPr>
            <w:r>
              <w:rPr>
                <w:rStyle w:val="FontStyle207"/>
                <w:spacing w:val="-20"/>
              </w:rPr>
              <w:t>Т</w:t>
            </w:r>
            <w:proofErr w:type="gramStart"/>
            <w:r>
              <w:rPr>
                <w:rStyle w:val="FontStyle207"/>
                <w:spacing w:val="-20"/>
                <w:vertAlign w:val="subscript"/>
              </w:rPr>
              <w:t>0</w:t>
            </w:r>
            <w:proofErr w:type="gramEnd"/>
          </w:p>
          <w:p w:rsidR="00C43E54" w:rsidRPr="00635A42" w:rsidRDefault="00C43E54" w:rsidP="00D13F42">
            <w:pPr>
              <w:pStyle w:val="Style64"/>
              <w:widowControl/>
              <w:spacing w:line="240" w:lineRule="auto"/>
              <w:rPr>
                <w:rStyle w:val="FontStyle207"/>
                <w:lang w:val="en-US"/>
              </w:rPr>
            </w:pPr>
            <w:r w:rsidRPr="00635A42">
              <w:rPr>
                <w:rStyle w:val="FontStyle207"/>
                <w:lang w:val="en-US"/>
              </w:rPr>
              <w:t>(</w:t>
            </w:r>
            <w:r w:rsidRPr="00635A42">
              <w:rPr>
                <w:rStyle w:val="FontStyle207"/>
              </w:rPr>
              <w:t>граф</w:t>
            </w:r>
            <w:r w:rsidRPr="00635A42">
              <w:rPr>
                <w:rStyle w:val="FontStyle207"/>
                <w:lang w:val="en-US"/>
              </w:rPr>
              <w:t>)</w:t>
            </w:r>
          </w:p>
        </w:tc>
        <w:tc>
          <w:tcPr>
            <w:tcW w:w="324" w:type="dxa"/>
            <w:vMerge w:val="restart"/>
            <w:tcBorders>
              <w:top w:val="nil"/>
              <w:left w:val="single" w:sz="6" w:space="0" w:color="auto"/>
              <w:bottom w:val="nil"/>
              <w:right w:val="nil"/>
            </w:tcBorders>
          </w:tcPr>
          <w:p w:rsidR="00C43E54" w:rsidRPr="00635A42" w:rsidRDefault="00C43E54" w:rsidP="00D13F42">
            <w:pPr>
              <w:pStyle w:val="Style33"/>
              <w:widowControl/>
              <w:rPr>
                <w:lang w:val="en-US"/>
              </w:rPr>
            </w:pPr>
          </w:p>
        </w:tc>
      </w:tr>
      <w:tr w:rsidR="00C43E54" w:rsidRPr="00635A42" w:rsidTr="00D13F42">
        <w:tc>
          <w:tcPr>
            <w:tcW w:w="140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02"/>
              <w:widowControl/>
              <w:rPr>
                <w:rStyle w:val="FontStyle196"/>
                <w:vertAlign w:val="subscript"/>
                <w:lang w:val="en-US" w:eastAsia="en-US"/>
              </w:rPr>
            </w:pPr>
            <w:r w:rsidRPr="00635A42">
              <w:rPr>
                <w:rStyle w:val="FontStyle205"/>
                <w:lang w:val="en-US" w:eastAsia="en-US"/>
              </w:rPr>
              <w:t xml:space="preserve">R = </w:t>
            </w:r>
            <w:r w:rsidRPr="00635A42">
              <w:rPr>
                <w:rStyle w:val="FontStyle249"/>
                <w:rFonts w:ascii="Century Gothic" w:hAnsi="Century Gothic"/>
                <w:i w:val="0"/>
                <w:lang w:val="en-US" w:eastAsia="en-US"/>
              </w:rPr>
              <w:t>2</w:t>
            </w:r>
            <w:r>
              <w:rPr>
                <w:rStyle w:val="FontStyle249"/>
                <w:rFonts w:ascii="Century Gothic" w:hAnsi="Century Gothic"/>
                <w:i w:val="0"/>
                <w:lang w:val="en-US" w:eastAsia="en-US"/>
              </w:rPr>
              <w:t xml:space="preserve"> </w:t>
            </w:r>
            <w:proofErr w:type="spellStart"/>
            <w:r>
              <w:rPr>
                <w:rStyle w:val="FontStyle196"/>
                <w:i/>
                <w:lang w:val="en-US" w:eastAsia="en-US"/>
              </w:rPr>
              <w:t>R</w:t>
            </w:r>
            <w:r>
              <w:rPr>
                <w:rStyle w:val="FontStyle196"/>
                <w:i/>
                <w:vertAlign w:val="subscript"/>
                <w:lang w:val="en-US" w:eastAsia="en-US"/>
              </w:rPr>
              <w:t>kp</w:t>
            </w:r>
            <w:proofErr w:type="spellEnd"/>
          </w:p>
        </w:tc>
        <w:tc>
          <w:tcPr>
            <w:tcW w:w="1123"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324" w:type="dxa"/>
            <w:vMerge/>
            <w:tcBorders>
              <w:top w:val="nil"/>
              <w:left w:val="single" w:sz="6" w:space="0" w:color="auto"/>
              <w:bottom w:val="nil"/>
              <w:right w:val="nil"/>
            </w:tcBorders>
          </w:tcPr>
          <w:p w:rsidR="00C43E54" w:rsidRPr="00635A42" w:rsidRDefault="00C43E54" w:rsidP="00D13F42">
            <w:pPr>
              <w:pStyle w:val="Style33"/>
              <w:widowControl/>
              <w:rPr>
                <w:lang w:val="en-US"/>
              </w:rPr>
            </w:pPr>
          </w:p>
          <w:p w:rsidR="00C43E54" w:rsidRPr="00635A42" w:rsidRDefault="00C43E54" w:rsidP="00D13F42">
            <w:pPr>
              <w:pStyle w:val="Style33"/>
              <w:widowControl/>
              <w:rPr>
                <w:lang w:val="en-US"/>
              </w:rPr>
            </w:pPr>
          </w:p>
        </w:tc>
      </w:tr>
      <w:tr w:rsidR="00C43E54" w:rsidRPr="00635A42" w:rsidTr="00D13F42">
        <w:tc>
          <w:tcPr>
            <w:tcW w:w="140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51"/>
              <w:widowControl/>
              <w:rPr>
                <w:rStyle w:val="FontStyle179"/>
                <w:vertAlign w:val="subscript"/>
                <w:lang w:val="en-US" w:eastAsia="en-US"/>
              </w:rPr>
            </w:pPr>
            <w:r w:rsidRPr="00635A42">
              <w:rPr>
                <w:rStyle w:val="FontStyle205"/>
                <w:lang w:val="en-US" w:eastAsia="en-US"/>
              </w:rPr>
              <w:t xml:space="preserve">R </w:t>
            </w:r>
            <w:r>
              <w:rPr>
                <w:rStyle w:val="FontStyle180"/>
                <w:lang w:eastAsia="en-US"/>
              </w:rPr>
              <w:t>=</w:t>
            </w:r>
            <w:r w:rsidRPr="00635A42">
              <w:rPr>
                <w:rStyle w:val="FontStyle180"/>
                <w:lang w:val="en-US" w:eastAsia="en-US"/>
              </w:rPr>
              <w:t xml:space="preserve"> </w:t>
            </w:r>
            <w:proofErr w:type="spellStart"/>
            <w:r w:rsidRPr="00635A42">
              <w:rPr>
                <w:rStyle w:val="FontStyle180"/>
                <w:lang w:val="en-US" w:eastAsia="en-US"/>
              </w:rPr>
              <w:t>R</w:t>
            </w:r>
            <w:r>
              <w:rPr>
                <w:rStyle w:val="FontStyle179"/>
                <w:vertAlign w:val="subscript"/>
                <w:lang w:val="en-US"/>
              </w:rPr>
              <w:t>kp</w:t>
            </w:r>
            <w:proofErr w:type="spellEnd"/>
          </w:p>
        </w:tc>
        <w:tc>
          <w:tcPr>
            <w:tcW w:w="1123"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324" w:type="dxa"/>
            <w:vMerge/>
            <w:tcBorders>
              <w:top w:val="nil"/>
              <w:left w:val="single" w:sz="6" w:space="0" w:color="auto"/>
              <w:bottom w:val="nil"/>
              <w:right w:val="nil"/>
            </w:tcBorders>
          </w:tcPr>
          <w:p w:rsidR="00C43E54" w:rsidRPr="00635A42" w:rsidRDefault="00C43E54" w:rsidP="00D13F42">
            <w:pPr>
              <w:pStyle w:val="Style33"/>
              <w:widowControl/>
              <w:rPr>
                <w:lang w:val="en-US"/>
              </w:rPr>
            </w:pPr>
          </w:p>
          <w:p w:rsidR="00C43E54" w:rsidRPr="00635A42" w:rsidRDefault="00C43E54" w:rsidP="00D13F42">
            <w:pPr>
              <w:pStyle w:val="Style33"/>
              <w:widowControl/>
              <w:rPr>
                <w:lang w:val="en-US"/>
              </w:rPr>
            </w:pPr>
          </w:p>
        </w:tc>
      </w:tr>
      <w:tr w:rsidR="00C43E54" w:rsidRPr="00635A42" w:rsidTr="00D13F42">
        <w:tc>
          <w:tcPr>
            <w:tcW w:w="140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51"/>
              <w:widowControl/>
              <w:rPr>
                <w:rStyle w:val="FontStyle180"/>
                <w:vertAlign w:val="subscript"/>
                <w:lang w:val="en-US" w:eastAsia="en-US"/>
              </w:rPr>
            </w:pPr>
            <w:r w:rsidRPr="00635A42">
              <w:rPr>
                <w:rStyle w:val="FontStyle205"/>
                <w:lang w:val="en-US" w:eastAsia="en-US"/>
              </w:rPr>
              <w:t xml:space="preserve">R= </w:t>
            </w:r>
            <w:r w:rsidRPr="00635A42">
              <w:rPr>
                <w:rStyle w:val="FontStyle180"/>
                <w:lang w:val="en-US" w:eastAsia="en-US"/>
              </w:rPr>
              <w:t>0,3R</w:t>
            </w:r>
            <w:r w:rsidRPr="00635A42">
              <w:rPr>
                <w:rStyle w:val="FontStyle180"/>
                <w:vertAlign w:val="subscript"/>
                <w:lang w:val="en-US" w:eastAsia="en-US"/>
              </w:rPr>
              <w:t>KP</w:t>
            </w:r>
          </w:p>
        </w:tc>
        <w:tc>
          <w:tcPr>
            <w:tcW w:w="1123"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09"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116"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324" w:type="dxa"/>
            <w:vMerge/>
            <w:tcBorders>
              <w:top w:val="nil"/>
              <w:left w:val="single" w:sz="6" w:space="0" w:color="auto"/>
              <w:bottom w:val="nil"/>
              <w:right w:val="nil"/>
            </w:tcBorders>
          </w:tcPr>
          <w:p w:rsidR="00C43E54" w:rsidRPr="00635A42" w:rsidRDefault="00C43E54" w:rsidP="00D13F42">
            <w:pPr>
              <w:pStyle w:val="Style33"/>
              <w:widowControl/>
              <w:rPr>
                <w:lang w:val="en-US"/>
              </w:rPr>
            </w:pPr>
          </w:p>
          <w:p w:rsidR="00C43E54" w:rsidRPr="00635A42" w:rsidRDefault="00C43E54" w:rsidP="00D13F42">
            <w:pPr>
              <w:pStyle w:val="Style33"/>
              <w:widowControl/>
              <w:rPr>
                <w:lang w:val="en-US"/>
              </w:rPr>
            </w:pPr>
          </w:p>
        </w:tc>
      </w:tr>
    </w:tbl>
    <w:p w:rsidR="00C43E54" w:rsidRPr="00635A42" w:rsidRDefault="00C43E54" w:rsidP="00C43E54">
      <w:pPr>
        <w:spacing w:after="302" w:line="1" w:lineRule="exact"/>
        <w:rPr>
          <w:sz w:val="22"/>
          <w:szCs w:val="22"/>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728"/>
        <w:gridCol w:w="1908"/>
        <w:gridCol w:w="1894"/>
        <w:gridCol w:w="1901"/>
        <w:gridCol w:w="1908"/>
        <w:gridCol w:w="252"/>
      </w:tblGrid>
      <w:tr w:rsidR="00C43E54" w:rsidRPr="00635A42" w:rsidTr="00D13F42">
        <w:tc>
          <w:tcPr>
            <w:tcW w:w="9591" w:type="dxa"/>
            <w:gridSpan w:val="6"/>
            <w:tcBorders>
              <w:top w:val="nil"/>
              <w:left w:val="nil"/>
              <w:bottom w:val="single" w:sz="6" w:space="0" w:color="auto"/>
              <w:right w:val="nil"/>
            </w:tcBorders>
          </w:tcPr>
          <w:p w:rsidR="00C43E54" w:rsidRPr="00635A42" w:rsidRDefault="00C43E54" w:rsidP="00D13F42">
            <w:pPr>
              <w:pStyle w:val="Style64"/>
              <w:widowControl/>
              <w:spacing w:line="240" w:lineRule="auto"/>
              <w:ind w:left="7906"/>
              <w:rPr>
                <w:rStyle w:val="FontStyle207"/>
                <w:lang w:val="en-US"/>
              </w:rPr>
            </w:pPr>
            <w:r w:rsidRPr="00635A42">
              <w:rPr>
                <w:rStyle w:val="FontStyle207"/>
              </w:rPr>
              <w:t>Таблица</w:t>
            </w:r>
            <w:r w:rsidRPr="00635A42">
              <w:rPr>
                <w:rStyle w:val="FontStyle207"/>
                <w:lang w:val="en-US"/>
              </w:rPr>
              <w:t xml:space="preserve"> 22.3</w:t>
            </w:r>
          </w:p>
        </w:tc>
      </w:tr>
      <w:tr w:rsidR="00C43E54" w:rsidRPr="00635A42" w:rsidTr="00D13F42">
        <w:tc>
          <w:tcPr>
            <w:tcW w:w="172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rPr>
                <w:lang w:val="en-US"/>
              </w:rPr>
            </w:pPr>
          </w:p>
        </w:tc>
        <w:tc>
          <w:tcPr>
            <w:tcW w:w="190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51"/>
              <w:widowControl/>
              <w:rPr>
                <w:rStyle w:val="FontStyle207"/>
                <w:lang w:val="en-US" w:eastAsia="en-US"/>
              </w:rPr>
            </w:pPr>
            <w:r w:rsidRPr="00635A42">
              <w:rPr>
                <w:rStyle w:val="FontStyle180"/>
                <w:lang w:val="en-US" w:eastAsia="en-US"/>
              </w:rPr>
              <w:t xml:space="preserve">R, </w:t>
            </w:r>
            <w:r w:rsidRPr="00635A42">
              <w:rPr>
                <w:rStyle w:val="FontStyle207"/>
                <w:lang w:eastAsia="en-US"/>
              </w:rPr>
              <w:t>Ом</w:t>
            </w:r>
          </w:p>
        </w:tc>
        <w:tc>
          <w:tcPr>
            <w:tcW w:w="189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207"/>
                <w:lang w:val="en-US"/>
              </w:rPr>
            </w:pPr>
            <w:proofErr w:type="spellStart"/>
            <w:r w:rsidRPr="00635A42">
              <w:rPr>
                <w:rStyle w:val="FontStyle207"/>
              </w:rPr>
              <w:t>Тп</w:t>
            </w:r>
            <w:proofErr w:type="spellEnd"/>
            <w:r w:rsidRPr="00635A42">
              <w:rPr>
                <w:rStyle w:val="FontStyle207"/>
                <w:lang w:val="en-US"/>
              </w:rPr>
              <w:t xml:space="preserve">, </w:t>
            </w:r>
            <w:r w:rsidRPr="00635A42">
              <w:rPr>
                <w:rStyle w:val="FontStyle207"/>
              </w:rPr>
              <w:t>с</w:t>
            </w:r>
          </w:p>
        </w:tc>
        <w:tc>
          <w:tcPr>
            <w:tcW w:w="1901"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10"/>
              <w:widowControl/>
              <w:rPr>
                <w:rStyle w:val="FontStyle207"/>
                <w:lang w:val="en-US" w:eastAsia="en-US"/>
              </w:rPr>
            </w:pPr>
            <w:proofErr w:type="spellStart"/>
            <w:r>
              <w:rPr>
                <w:rStyle w:val="FontStyle249"/>
                <w:rFonts w:ascii="Century Gothic" w:hAnsi="Century Gothic"/>
                <w:i w:val="0"/>
                <w:lang w:val="en-US" w:eastAsia="en-US"/>
              </w:rPr>
              <w:t>I</w:t>
            </w:r>
            <w:r>
              <w:rPr>
                <w:rStyle w:val="FontStyle249"/>
                <w:rFonts w:ascii="Century Gothic" w:hAnsi="Century Gothic"/>
                <w:i w:val="0"/>
                <w:vertAlign w:val="subscript"/>
                <w:lang w:val="en-US" w:eastAsia="en-US"/>
              </w:rPr>
              <w:t>m</w:t>
            </w:r>
            <w:proofErr w:type="spellEnd"/>
            <w:r w:rsidRPr="00635A42">
              <w:rPr>
                <w:rStyle w:val="FontStyle249"/>
                <w:rFonts w:ascii="Century Gothic" w:hAnsi="Century Gothic"/>
                <w:lang w:val="en-US" w:eastAsia="en-US"/>
              </w:rPr>
              <w:t xml:space="preserve">, </w:t>
            </w:r>
            <w:r w:rsidRPr="00635A42">
              <w:rPr>
                <w:rStyle w:val="FontStyle207"/>
                <w:lang w:eastAsia="en-US"/>
              </w:rPr>
              <w:t>А</w:t>
            </w:r>
          </w:p>
        </w:tc>
        <w:tc>
          <w:tcPr>
            <w:tcW w:w="190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110"/>
              <w:widowControl/>
              <w:rPr>
                <w:rStyle w:val="FontStyle207"/>
              </w:rPr>
            </w:pPr>
            <w:r>
              <w:rPr>
                <w:rStyle w:val="FontStyle249"/>
                <w:rFonts w:ascii="Century Gothic" w:hAnsi="Century Gothic"/>
              </w:rPr>
              <w:t>φ</w:t>
            </w:r>
            <w:r w:rsidRPr="00635A42">
              <w:rPr>
                <w:rStyle w:val="FontStyle249"/>
                <w:rFonts w:ascii="Century Gothic" w:hAnsi="Century Gothic"/>
                <w:lang w:val="en-US"/>
              </w:rPr>
              <w:t xml:space="preserve">. </w:t>
            </w:r>
            <w:r w:rsidRPr="00635A42">
              <w:rPr>
                <w:rStyle w:val="FontStyle207"/>
              </w:rPr>
              <w:t>Гр</w:t>
            </w:r>
          </w:p>
        </w:tc>
        <w:tc>
          <w:tcPr>
            <w:tcW w:w="252" w:type="dxa"/>
            <w:vMerge w:val="restart"/>
            <w:tcBorders>
              <w:top w:val="nil"/>
              <w:left w:val="single" w:sz="6" w:space="0" w:color="auto"/>
              <w:bottom w:val="nil"/>
              <w:right w:val="nil"/>
            </w:tcBorders>
          </w:tcPr>
          <w:p w:rsidR="00C43E54" w:rsidRPr="00635A42" w:rsidRDefault="00C43E54" w:rsidP="00D13F42">
            <w:pPr>
              <w:pStyle w:val="Style33"/>
              <w:widowControl/>
            </w:pPr>
          </w:p>
        </w:tc>
      </w:tr>
      <w:tr w:rsidR="00C43E54" w:rsidRPr="00635A42" w:rsidTr="00D13F42">
        <w:tc>
          <w:tcPr>
            <w:tcW w:w="172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179"/>
                <w:vertAlign w:val="subscript"/>
                <w:lang w:val="en-US" w:eastAsia="en-US"/>
              </w:rPr>
            </w:pPr>
            <w:r w:rsidRPr="00635A42">
              <w:rPr>
                <w:rStyle w:val="FontStyle205"/>
                <w:lang w:val="en-US" w:eastAsia="en-US"/>
              </w:rPr>
              <w:t xml:space="preserve">R </w:t>
            </w:r>
            <w:r w:rsidRPr="00635A42">
              <w:rPr>
                <w:rStyle w:val="FontStyle207"/>
                <w:lang w:eastAsia="en-US"/>
              </w:rPr>
              <w:t xml:space="preserve">= 2 </w:t>
            </w:r>
            <w:r w:rsidRPr="00635A42">
              <w:rPr>
                <w:rStyle w:val="FontStyle180"/>
                <w:lang w:val="en-US" w:eastAsia="en-US"/>
              </w:rPr>
              <w:t>R</w:t>
            </w:r>
            <w:r>
              <w:rPr>
                <w:rStyle w:val="FontStyle179"/>
                <w:vertAlign w:val="subscript"/>
              </w:rPr>
              <w:t>KP</w:t>
            </w:r>
          </w:p>
        </w:tc>
        <w:tc>
          <w:tcPr>
            <w:tcW w:w="190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89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901"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90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252" w:type="dxa"/>
            <w:vMerge/>
            <w:tcBorders>
              <w:top w:val="nil"/>
              <w:left w:val="single" w:sz="6" w:space="0" w:color="auto"/>
              <w:bottom w:val="nil"/>
              <w:right w:val="nil"/>
            </w:tcBorders>
          </w:tcPr>
          <w:p w:rsidR="00C43E54" w:rsidRPr="00635A42" w:rsidRDefault="00C43E54" w:rsidP="00D13F42">
            <w:pPr>
              <w:pStyle w:val="Style33"/>
              <w:widowControl/>
            </w:pPr>
          </w:p>
          <w:p w:rsidR="00C43E54" w:rsidRPr="00635A42" w:rsidRDefault="00C43E54" w:rsidP="00D13F42">
            <w:pPr>
              <w:pStyle w:val="Style33"/>
              <w:widowControl/>
            </w:pPr>
          </w:p>
        </w:tc>
      </w:tr>
      <w:tr w:rsidR="00C43E54" w:rsidRPr="00635A42" w:rsidTr="00D13F42">
        <w:tc>
          <w:tcPr>
            <w:tcW w:w="172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64"/>
              <w:widowControl/>
              <w:spacing w:line="240" w:lineRule="auto"/>
              <w:rPr>
                <w:rStyle w:val="FontStyle179"/>
                <w:vertAlign w:val="subscript"/>
                <w:lang w:val="en-US" w:eastAsia="en-US"/>
              </w:rPr>
            </w:pPr>
            <w:r w:rsidRPr="00635A42">
              <w:rPr>
                <w:rStyle w:val="FontStyle180"/>
                <w:lang w:val="en-US" w:eastAsia="en-US"/>
              </w:rPr>
              <w:t xml:space="preserve">R </w:t>
            </w:r>
            <w:r w:rsidRPr="00635A42">
              <w:rPr>
                <w:rStyle w:val="FontStyle207"/>
                <w:lang w:eastAsia="en-US"/>
              </w:rPr>
              <w:t xml:space="preserve">= 0,3 </w:t>
            </w:r>
            <w:r w:rsidRPr="00635A42">
              <w:rPr>
                <w:rStyle w:val="FontStyle180"/>
                <w:lang w:val="en-US" w:eastAsia="en-US"/>
              </w:rPr>
              <w:t>R</w:t>
            </w:r>
            <w:r>
              <w:rPr>
                <w:rStyle w:val="FontStyle179"/>
                <w:vertAlign w:val="subscript"/>
                <w:lang w:val="en-US" w:eastAsia="en-US"/>
              </w:rPr>
              <w:t>KP</w:t>
            </w:r>
          </w:p>
        </w:tc>
        <w:tc>
          <w:tcPr>
            <w:tcW w:w="190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894"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901"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1908" w:type="dxa"/>
            <w:tcBorders>
              <w:top w:val="single" w:sz="6" w:space="0" w:color="auto"/>
              <w:left w:val="single" w:sz="6" w:space="0" w:color="auto"/>
              <w:bottom w:val="single" w:sz="6" w:space="0" w:color="auto"/>
              <w:right w:val="single" w:sz="6" w:space="0" w:color="auto"/>
            </w:tcBorders>
          </w:tcPr>
          <w:p w:rsidR="00C43E54" w:rsidRPr="00635A42" w:rsidRDefault="00C43E54" w:rsidP="00D13F42">
            <w:pPr>
              <w:pStyle w:val="Style33"/>
              <w:widowControl/>
            </w:pPr>
          </w:p>
        </w:tc>
        <w:tc>
          <w:tcPr>
            <w:tcW w:w="252" w:type="dxa"/>
            <w:vMerge/>
            <w:tcBorders>
              <w:top w:val="nil"/>
              <w:left w:val="single" w:sz="6" w:space="0" w:color="auto"/>
              <w:bottom w:val="nil"/>
              <w:right w:val="nil"/>
            </w:tcBorders>
          </w:tcPr>
          <w:p w:rsidR="00C43E54" w:rsidRPr="00635A42" w:rsidRDefault="00C43E54" w:rsidP="00D13F42">
            <w:pPr>
              <w:pStyle w:val="Style33"/>
              <w:widowControl/>
            </w:pPr>
          </w:p>
          <w:p w:rsidR="00C43E54" w:rsidRPr="00635A42" w:rsidRDefault="00C43E54" w:rsidP="00D13F42">
            <w:pPr>
              <w:pStyle w:val="Style33"/>
              <w:widowControl/>
            </w:pPr>
          </w:p>
        </w:tc>
      </w:tr>
    </w:tbl>
    <w:p w:rsidR="00C43E54" w:rsidRPr="00934DCD" w:rsidRDefault="00C43E54" w:rsidP="00C43E54">
      <w:pPr>
        <w:pStyle w:val="Style35"/>
        <w:widowControl/>
        <w:spacing w:line="240" w:lineRule="exact"/>
        <w:ind w:left="720" w:firstLine="0"/>
        <w:jc w:val="left"/>
        <w:rPr>
          <w:sz w:val="20"/>
          <w:szCs w:val="20"/>
        </w:rPr>
      </w:pPr>
    </w:p>
    <w:p w:rsidR="00C43E54" w:rsidRPr="00934DCD" w:rsidRDefault="00C43E54" w:rsidP="00C43E54">
      <w:pPr>
        <w:pStyle w:val="Style35"/>
        <w:widowControl/>
        <w:spacing w:before="91" w:line="240" w:lineRule="auto"/>
        <w:ind w:left="720" w:firstLine="0"/>
        <w:jc w:val="left"/>
        <w:rPr>
          <w:rStyle w:val="FontStyle207"/>
        </w:rPr>
      </w:pPr>
      <w:r w:rsidRPr="00934DCD">
        <w:rPr>
          <w:rStyle w:val="FontStyle207"/>
        </w:rPr>
        <w:t>22.5. Экспериментальная часть</w:t>
      </w:r>
    </w:p>
    <w:p w:rsidR="00C43E54" w:rsidRPr="00934DCD" w:rsidRDefault="00C43E54" w:rsidP="00C43E54">
      <w:pPr>
        <w:pStyle w:val="Style35"/>
        <w:widowControl/>
        <w:spacing w:line="240" w:lineRule="exact"/>
        <w:ind w:firstLine="720"/>
        <w:rPr>
          <w:sz w:val="20"/>
          <w:szCs w:val="20"/>
        </w:rPr>
      </w:pPr>
    </w:p>
    <w:p w:rsidR="00C43E54" w:rsidRPr="00934DCD" w:rsidRDefault="00C43E54" w:rsidP="00C43E54">
      <w:pPr>
        <w:pStyle w:val="Style35"/>
        <w:widowControl/>
        <w:spacing w:before="55"/>
        <w:ind w:firstLine="720"/>
        <w:rPr>
          <w:rStyle w:val="FontStyle207"/>
        </w:rPr>
      </w:pPr>
      <w:r w:rsidRPr="00934DCD">
        <w:rPr>
          <w:rStyle w:val="FontStyle207"/>
        </w:rPr>
        <w:t>Собрать электрическую цепь по рабочей схеме рис. 22.4. Установить за</w:t>
      </w:r>
      <w:r w:rsidRPr="00934DCD">
        <w:rPr>
          <w:rStyle w:val="FontStyle207"/>
        </w:rPr>
        <w:softHyphen/>
        <w:t xml:space="preserve">данные параметры отдельных элементов. Для каждого из заданных значений параметров элементов получить на экране электронного осциллографа исследуемую функцию напряжения </w:t>
      </w:r>
      <w:r>
        <w:rPr>
          <w:rStyle w:val="FontStyle203"/>
          <w:lang w:val="en-US"/>
        </w:rPr>
        <w:t>U</w:t>
      </w:r>
      <w:r>
        <w:rPr>
          <w:rStyle w:val="FontStyle203"/>
          <w:vertAlign w:val="subscript"/>
          <w:lang w:val="en-US"/>
        </w:rPr>
        <w:t>R</w:t>
      </w:r>
      <w:r w:rsidRPr="00635A42">
        <w:rPr>
          <w:rStyle w:val="FontStyle203"/>
        </w:rPr>
        <w:t>(</w:t>
      </w:r>
      <w:r>
        <w:rPr>
          <w:rStyle w:val="FontStyle207"/>
          <w:lang w:val="en-US"/>
        </w:rPr>
        <w:t>t</w:t>
      </w:r>
      <w:r w:rsidRPr="00635A42">
        <w:rPr>
          <w:rStyle w:val="FontStyle203"/>
        </w:rPr>
        <w:t>)</w:t>
      </w:r>
      <w:r w:rsidRPr="00934DCD">
        <w:rPr>
          <w:rStyle w:val="FontStyle203"/>
        </w:rPr>
        <w:t xml:space="preserve">. </w:t>
      </w:r>
      <w:r w:rsidRPr="00934DCD">
        <w:rPr>
          <w:rStyle w:val="FontStyle207"/>
        </w:rPr>
        <w:t>Сравнить полученные осциллограммы с расчетными графическими диаграммами.</w:t>
      </w:r>
    </w:p>
    <w:p w:rsidR="00C43E54" w:rsidRPr="00934DCD" w:rsidRDefault="00C43E54" w:rsidP="00C43E54">
      <w:pPr>
        <w:spacing w:before="461"/>
        <w:ind w:left="1411" w:right="1159"/>
      </w:pPr>
      <w:r w:rsidRPr="00934DCD">
        <w:rPr>
          <w:noProof/>
        </w:rPr>
        <w:drawing>
          <wp:inline distT="0" distB="0" distL="0" distR="0">
            <wp:extent cx="4635500" cy="1844675"/>
            <wp:effectExtent l="0" t="0" r="0" b="3175"/>
            <wp:docPr id="43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635500" cy="1844675"/>
                    </a:xfrm>
                    <a:prstGeom prst="rect">
                      <a:avLst/>
                    </a:prstGeom>
                    <a:noFill/>
                    <a:ln>
                      <a:noFill/>
                    </a:ln>
                  </pic:spPr>
                </pic:pic>
              </a:graphicData>
            </a:graphic>
          </wp:inline>
        </w:drawing>
      </w:r>
    </w:p>
    <w:p w:rsidR="00C43E54" w:rsidRPr="00934DCD" w:rsidRDefault="00C43E54" w:rsidP="00C43E54">
      <w:pPr>
        <w:pStyle w:val="Style123"/>
        <w:widowControl/>
        <w:spacing w:before="158"/>
        <w:ind w:firstLine="1044"/>
        <w:rPr>
          <w:rStyle w:val="FontStyle207"/>
        </w:rPr>
      </w:pPr>
      <w:r w:rsidRPr="00934DCD">
        <w:rPr>
          <w:rStyle w:val="FontStyle168"/>
        </w:rPr>
        <w:t xml:space="preserve">Примечание. </w:t>
      </w:r>
      <w:r w:rsidRPr="00934DCD">
        <w:rPr>
          <w:rStyle w:val="FontStyle207"/>
        </w:rPr>
        <w:t xml:space="preserve">В качестве источника питания </w:t>
      </w:r>
      <w:r w:rsidRPr="00934DCD">
        <w:rPr>
          <w:rStyle w:val="FontStyle207"/>
          <w:lang w:val="en-US"/>
        </w:rPr>
        <w:t>e</w:t>
      </w:r>
      <w:r w:rsidRPr="00934DCD">
        <w:rPr>
          <w:rStyle w:val="FontStyle207"/>
        </w:rPr>
        <w:t>(</w:t>
      </w:r>
      <w:r w:rsidRPr="00934DCD">
        <w:rPr>
          <w:rStyle w:val="FontStyle207"/>
          <w:lang w:val="en-US"/>
        </w:rPr>
        <w:t>t</w:t>
      </w:r>
      <w:r w:rsidRPr="00934DCD">
        <w:rPr>
          <w:rStyle w:val="FontStyle207"/>
        </w:rPr>
        <w:t xml:space="preserve">) и электронного ключа использовать блок «ФУНКЦИОНАЛЬНЫЙ ГЕНРАТОР». Выходным сигналом будет являться источник прямоугольных импульсов положительной полярности. Частоту выходных сигналов необходимо задать в диапазоне </w:t>
      </w:r>
      <w:r w:rsidRPr="00934DCD">
        <w:rPr>
          <w:rStyle w:val="FontStyle207"/>
          <w:spacing w:val="20"/>
        </w:rPr>
        <w:t>10...</w:t>
      </w:r>
      <w:r w:rsidRPr="00934DCD">
        <w:rPr>
          <w:rStyle w:val="FontStyle207"/>
        </w:rPr>
        <w:t>50 Гц, амплитуда максимальная - 10В.</w:t>
      </w:r>
    </w:p>
    <w:p w:rsidR="00C43E54" w:rsidRDefault="00C43E54" w:rsidP="00C43E54">
      <w:pPr>
        <w:pStyle w:val="Style35"/>
        <w:widowControl/>
        <w:spacing w:before="58" w:line="240" w:lineRule="auto"/>
        <w:ind w:left="713" w:firstLine="0"/>
        <w:jc w:val="left"/>
        <w:rPr>
          <w:rStyle w:val="FontStyle207"/>
        </w:rPr>
      </w:pPr>
      <w:r>
        <w:rPr>
          <w:rStyle w:val="FontStyle207"/>
        </w:rPr>
        <w:lastRenderedPageBreak/>
        <w:t>22.6. Анализ результатов работы.</w:t>
      </w:r>
    </w:p>
    <w:p w:rsidR="00C43E54" w:rsidRDefault="00C43E54" w:rsidP="00C43E54">
      <w:pPr>
        <w:pStyle w:val="Style35"/>
        <w:widowControl/>
        <w:spacing w:line="240" w:lineRule="exact"/>
        <w:rPr>
          <w:sz w:val="20"/>
          <w:szCs w:val="20"/>
        </w:rPr>
      </w:pPr>
    </w:p>
    <w:p w:rsidR="00C43E54" w:rsidRDefault="00C43E54" w:rsidP="00C43E54">
      <w:pPr>
        <w:pStyle w:val="Style35"/>
        <w:widowControl/>
        <w:spacing w:before="70"/>
        <w:rPr>
          <w:rStyle w:val="FontStyle207"/>
        </w:rPr>
      </w:pPr>
      <w:r>
        <w:rPr>
          <w:rStyle w:val="FontStyle207"/>
        </w:rPr>
        <w:t>Сравнить результаты эксперимента с данными расчета и дать заключение о степени их соответствия. В случае их существенного расхождения указать возможные причины.</w:t>
      </w:r>
    </w:p>
    <w:p w:rsidR="00C43E54" w:rsidRDefault="00C43E54" w:rsidP="00C43E54">
      <w:pPr>
        <w:pStyle w:val="Style35"/>
        <w:widowControl/>
        <w:spacing w:line="240" w:lineRule="exact"/>
        <w:ind w:left="727" w:firstLine="0"/>
        <w:jc w:val="left"/>
        <w:rPr>
          <w:sz w:val="20"/>
          <w:szCs w:val="20"/>
        </w:rPr>
      </w:pPr>
    </w:p>
    <w:p w:rsidR="00C43E54" w:rsidRDefault="00C43E54" w:rsidP="00C43E54">
      <w:pPr>
        <w:pStyle w:val="Style35"/>
        <w:widowControl/>
        <w:spacing w:before="77" w:line="240" w:lineRule="auto"/>
        <w:ind w:left="727" w:firstLine="0"/>
        <w:jc w:val="left"/>
        <w:rPr>
          <w:rStyle w:val="FontStyle207"/>
        </w:rPr>
      </w:pPr>
      <w:r>
        <w:rPr>
          <w:rStyle w:val="FontStyle207"/>
        </w:rPr>
        <w:t>Контрольные вопросы</w:t>
      </w:r>
    </w:p>
    <w:p w:rsidR="00C43E54" w:rsidRDefault="00C43E54" w:rsidP="00C43E54">
      <w:pPr>
        <w:pStyle w:val="Style92"/>
        <w:widowControl/>
        <w:spacing w:line="240" w:lineRule="exact"/>
        <w:ind w:firstLine="713"/>
        <w:rPr>
          <w:sz w:val="20"/>
          <w:szCs w:val="20"/>
        </w:rPr>
      </w:pPr>
    </w:p>
    <w:p w:rsidR="00C43E54" w:rsidRDefault="00C43E54" w:rsidP="00C43E54">
      <w:pPr>
        <w:pStyle w:val="Style92"/>
        <w:widowControl/>
        <w:spacing w:before="98" w:line="295" w:lineRule="exact"/>
        <w:ind w:firstLine="713"/>
        <w:rPr>
          <w:rStyle w:val="FontStyle207"/>
        </w:rPr>
      </w:pPr>
      <w:r>
        <w:rPr>
          <w:rStyle w:val="FontStyle207"/>
        </w:rPr>
        <w:t>•Что называется переходным процессом в электрической цепи? Какими уравнениями можно описать переходной процесс? Запишите уравнение для тока в исследуемой цепи в переходном режиме</w:t>
      </w:r>
      <w:proofErr w:type="gramStart"/>
      <w:r>
        <w:rPr>
          <w:rStyle w:val="FontStyle207"/>
        </w:rPr>
        <w:t>..</w:t>
      </w:r>
      <w:proofErr w:type="gramEnd"/>
    </w:p>
    <w:p w:rsidR="00C43E54" w:rsidRDefault="00C43E54" w:rsidP="00C43E54">
      <w:pPr>
        <w:pStyle w:val="Style92"/>
        <w:widowControl/>
        <w:tabs>
          <w:tab w:val="left" w:pos="857"/>
        </w:tabs>
        <w:spacing w:before="29" w:line="295" w:lineRule="exact"/>
        <w:ind w:firstLine="713"/>
        <w:rPr>
          <w:rStyle w:val="FontStyle207"/>
        </w:rPr>
      </w:pPr>
      <w:r>
        <w:rPr>
          <w:rStyle w:val="FontStyle207"/>
        </w:rPr>
        <w:t>•</w:t>
      </w:r>
      <w:r>
        <w:rPr>
          <w:rStyle w:val="FontStyle207"/>
          <w:rFonts w:ascii="Times New Roman" w:hAnsi="Times New Roman" w:cs="Times New Roman"/>
          <w:sz w:val="20"/>
          <w:szCs w:val="20"/>
        </w:rPr>
        <w:tab/>
      </w:r>
      <w:r>
        <w:rPr>
          <w:rStyle w:val="FontStyle207"/>
        </w:rPr>
        <w:t xml:space="preserve">От чего зависит характер переходного процесса в цепи </w:t>
      </w:r>
      <w:r>
        <w:rPr>
          <w:rStyle w:val="FontStyle208"/>
          <w:spacing w:val="-10"/>
          <w:lang w:val="en-US"/>
        </w:rPr>
        <w:t>R</w:t>
      </w:r>
      <w:r w:rsidRPr="00BD7DCF">
        <w:rPr>
          <w:rStyle w:val="FontStyle208"/>
          <w:spacing w:val="-10"/>
        </w:rPr>
        <w:t>,</w:t>
      </w:r>
      <w:r w:rsidRPr="00BD7DCF">
        <w:rPr>
          <w:rStyle w:val="FontStyle208"/>
        </w:rPr>
        <w:t xml:space="preserve"> </w:t>
      </w:r>
      <w:r>
        <w:rPr>
          <w:rStyle w:val="FontStyle208"/>
          <w:spacing w:val="-10"/>
          <w:lang w:val="en-US"/>
        </w:rPr>
        <w:t>L</w:t>
      </w:r>
      <w:r w:rsidRPr="00BD7DCF">
        <w:rPr>
          <w:rStyle w:val="FontStyle208"/>
          <w:spacing w:val="-10"/>
        </w:rPr>
        <w:t>,</w:t>
      </w:r>
      <w:r w:rsidRPr="00BD7DCF">
        <w:rPr>
          <w:rStyle w:val="FontStyle208"/>
        </w:rPr>
        <w:t xml:space="preserve"> </w:t>
      </w:r>
      <w:r>
        <w:rPr>
          <w:rStyle w:val="FontStyle207"/>
        </w:rPr>
        <w:t>С. Назовите условия, когда характер переходного процесса в цепи апериодический и когда колебательный.</w:t>
      </w:r>
    </w:p>
    <w:p w:rsidR="00C43E54" w:rsidRDefault="00C43E54" w:rsidP="00C43E54">
      <w:pPr>
        <w:pStyle w:val="Style92"/>
        <w:widowControl/>
        <w:spacing w:before="29" w:line="295" w:lineRule="exact"/>
        <w:ind w:firstLine="720"/>
        <w:rPr>
          <w:rStyle w:val="FontStyle207"/>
        </w:rPr>
      </w:pPr>
      <w:r>
        <w:rPr>
          <w:rStyle w:val="FontStyle207"/>
        </w:rPr>
        <w:t>•Что такое длительность переходного процесса? Как определяется дли</w:t>
      </w:r>
      <w:r>
        <w:rPr>
          <w:rStyle w:val="FontStyle207"/>
        </w:rPr>
        <w:softHyphen/>
        <w:t>тельность переходного процесса при вещественных корнях и при комплексных корнях характеристического уравнения.</w:t>
      </w:r>
    </w:p>
    <w:p w:rsidR="00C43E54" w:rsidRDefault="00C43E54" w:rsidP="00DD4038">
      <w:pPr>
        <w:pStyle w:val="Style92"/>
        <w:widowControl/>
        <w:numPr>
          <w:ilvl w:val="0"/>
          <w:numId w:val="63"/>
        </w:numPr>
        <w:tabs>
          <w:tab w:val="left" w:pos="857"/>
        </w:tabs>
        <w:spacing w:before="36" w:line="295" w:lineRule="exact"/>
        <w:ind w:firstLine="713"/>
        <w:rPr>
          <w:rStyle w:val="FontStyle207"/>
        </w:rPr>
      </w:pPr>
      <w:r>
        <w:rPr>
          <w:rStyle w:val="FontStyle207"/>
        </w:rPr>
        <w:t>При каком условии длительность переходного процесса имеет мини</w:t>
      </w:r>
      <w:r>
        <w:rPr>
          <w:rStyle w:val="FontStyle207"/>
        </w:rPr>
        <w:softHyphen/>
        <w:t>мальное значение? Чему равно это значение?</w:t>
      </w:r>
    </w:p>
    <w:p w:rsidR="00C43E54" w:rsidRDefault="00C43E54" w:rsidP="00DD4038">
      <w:pPr>
        <w:pStyle w:val="Style92"/>
        <w:widowControl/>
        <w:numPr>
          <w:ilvl w:val="0"/>
          <w:numId w:val="63"/>
        </w:numPr>
        <w:tabs>
          <w:tab w:val="left" w:pos="857"/>
        </w:tabs>
        <w:spacing w:before="29" w:line="295" w:lineRule="exact"/>
        <w:ind w:firstLine="713"/>
        <w:rPr>
          <w:rStyle w:val="FontStyle207"/>
        </w:rPr>
      </w:pPr>
      <w:r>
        <w:rPr>
          <w:rStyle w:val="FontStyle207"/>
        </w:rPr>
        <w:t>Почему интенсивность переходного процесса в цепи при включении ее к источнику синусоидальной ЭДС зависит от начальной фазы, т.е. от момента включения? Возможно ли такое включение без переходного процесса?</w:t>
      </w:r>
    </w:p>
    <w:p w:rsidR="00C43E54" w:rsidRDefault="00C43E54" w:rsidP="00DD4038">
      <w:pPr>
        <w:pStyle w:val="Style92"/>
        <w:widowControl/>
        <w:numPr>
          <w:ilvl w:val="0"/>
          <w:numId w:val="63"/>
        </w:numPr>
        <w:tabs>
          <w:tab w:val="left" w:pos="857"/>
        </w:tabs>
        <w:spacing w:before="29" w:line="295" w:lineRule="exact"/>
        <w:ind w:firstLine="713"/>
        <w:rPr>
          <w:rStyle w:val="FontStyle207"/>
        </w:rPr>
        <w:sectPr w:rsidR="00C43E54">
          <w:footerReference w:type="even" r:id="rId177"/>
          <w:footerReference w:type="default" r:id="rId178"/>
          <w:type w:val="continuous"/>
          <w:pgSz w:w="11905" w:h="16837"/>
          <w:pgMar w:top="1202" w:right="1016" w:bottom="1440" w:left="1016" w:header="720" w:footer="720" w:gutter="0"/>
          <w:cols w:space="60"/>
          <w:noEndnote/>
        </w:sectPr>
      </w:pPr>
    </w:p>
    <w:p w:rsidR="00C43E54" w:rsidRDefault="00C43E54" w:rsidP="00C43E54">
      <w:pPr>
        <w:pStyle w:val="Style1"/>
        <w:widowControl/>
        <w:spacing w:before="58"/>
        <w:jc w:val="both"/>
        <w:rPr>
          <w:rStyle w:val="FontStyle168"/>
        </w:rPr>
      </w:pPr>
      <w:r>
        <w:rPr>
          <w:rStyle w:val="FontStyle168"/>
        </w:rPr>
        <w:lastRenderedPageBreak/>
        <w:t>Заметки</w:t>
      </w: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C43E54">
      <w:pPr>
        <w:pStyle w:val="Style1"/>
        <w:widowControl/>
        <w:spacing w:before="58"/>
        <w:jc w:val="both"/>
        <w:rPr>
          <w:rStyle w:val="FontStyle168"/>
        </w:rPr>
      </w:pPr>
    </w:p>
    <w:p w:rsidR="00C43E54" w:rsidRDefault="00C43E54" w:rsidP="00DD4038">
      <w:pPr>
        <w:pStyle w:val="Style5"/>
        <w:widowControl/>
        <w:numPr>
          <w:ilvl w:val="0"/>
          <w:numId w:val="108"/>
        </w:numPr>
        <w:spacing w:line="533" w:lineRule="exact"/>
        <w:jc w:val="center"/>
        <w:rPr>
          <w:rStyle w:val="FontStyle28"/>
        </w:rPr>
      </w:pPr>
      <w:r>
        <w:rPr>
          <w:rStyle w:val="FontStyle28"/>
        </w:rPr>
        <w:t>Лабораторная работа №33</w:t>
      </w:r>
    </w:p>
    <w:p w:rsidR="00C43E54" w:rsidRDefault="00C43E54" w:rsidP="00C43E54">
      <w:pPr>
        <w:pStyle w:val="Style5"/>
        <w:widowControl/>
        <w:spacing w:line="533" w:lineRule="exact"/>
        <w:jc w:val="center"/>
        <w:rPr>
          <w:rStyle w:val="FontStyle28"/>
        </w:rPr>
      </w:pPr>
      <w:r>
        <w:rPr>
          <w:rStyle w:val="FontStyle28"/>
        </w:rPr>
        <w:t>«Электроизмерительные приборы и измерения в электрических цепях»</w:t>
      </w:r>
    </w:p>
    <w:p w:rsidR="00C43E54" w:rsidRDefault="00C43E54" w:rsidP="00DD4038">
      <w:pPr>
        <w:pStyle w:val="Style18"/>
        <w:widowControl/>
        <w:numPr>
          <w:ilvl w:val="0"/>
          <w:numId w:val="90"/>
        </w:numPr>
        <w:tabs>
          <w:tab w:val="left" w:pos="1090"/>
        </w:tabs>
        <w:spacing w:before="120" w:line="293" w:lineRule="exact"/>
        <w:ind w:left="245" w:firstLine="571"/>
        <w:jc w:val="both"/>
        <w:rPr>
          <w:rStyle w:val="FontStyle27"/>
          <w:u w:val="single"/>
        </w:rPr>
      </w:pPr>
      <w:r>
        <w:rPr>
          <w:rStyle w:val="FontStyle27"/>
          <w:u w:val="single"/>
        </w:rPr>
        <w:t>Цель работы:</w:t>
      </w:r>
      <w:r>
        <w:rPr>
          <w:rStyle w:val="FontStyle27"/>
        </w:rPr>
        <w:t xml:space="preserve"> изучение электроизмерительных приборов, используемых в лабораторных работах. Получение представлений о пределе измерения и цене деления, абсолютной и относительной погрешности, условиях эксплуатации и других характеристиках стрелочных электроизмерительных приборов, получение навыков работы с цифровыми измерительными приборами.</w:t>
      </w:r>
    </w:p>
    <w:p w:rsidR="00C43E54" w:rsidRDefault="00C43E54" w:rsidP="00DD4038">
      <w:pPr>
        <w:pStyle w:val="Style18"/>
        <w:widowControl/>
        <w:numPr>
          <w:ilvl w:val="0"/>
          <w:numId w:val="90"/>
        </w:numPr>
        <w:tabs>
          <w:tab w:val="left" w:pos="1090"/>
        </w:tabs>
        <w:spacing w:before="293" w:line="293" w:lineRule="exact"/>
        <w:ind w:left="816"/>
        <w:rPr>
          <w:rStyle w:val="FontStyle27"/>
          <w:u w:val="single"/>
        </w:rPr>
      </w:pPr>
      <w:r>
        <w:rPr>
          <w:rStyle w:val="FontStyle27"/>
          <w:u w:val="single"/>
        </w:rPr>
        <w:t>Порядок выполнения работы:</w:t>
      </w:r>
    </w:p>
    <w:p w:rsidR="00C43E54" w:rsidRDefault="00C43E54" w:rsidP="00C43E54">
      <w:pPr>
        <w:pStyle w:val="Style18"/>
        <w:widowControl/>
        <w:tabs>
          <w:tab w:val="left" w:pos="1090"/>
        </w:tabs>
        <w:spacing w:line="293" w:lineRule="exact"/>
        <w:ind w:left="840"/>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1190"/>
        </w:tabs>
        <w:spacing w:line="293" w:lineRule="exact"/>
        <w:ind w:left="259" w:firstLine="557"/>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DD4038">
      <w:pPr>
        <w:pStyle w:val="Style18"/>
        <w:widowControl/>
        <w:numPr>
          <w:ilvl w:val="0"/>
          <w:numId w:val="91"/>
        </w:numPr>
        <w:tabs>
          <w:tab w:val="left" w:pos="1075"/>
        </w:tabs>
        <w:spacing w:line="293" w:lineRule="exact"/>
        <w:ind w:left="816"/>
        <w:rPr>
          <w:rStyle w:val="FontStyle27"/>
        </w:rPr>
      </w:pPr>
      <w:r>
        <w:rPr>
          <w:rStyle w:val="FontStyle27"/>
        </w:rPr>
        <w:t>Убедиться, что все выключатель стенда находится в положении «ВЫКЛ»</w:t>
      </w:r>
    </w:p>
    <w:p w:rsidR="00C43E54" w:rsidRDefault="00C43E54" w:rsidP="00DD4038">
      <w:pPr>
        <w:pStyle w:val="Style18"/>
        <w:widowControl/>
        <w:numPr>
          <w:ilvl w:val="0"/>
          <w:numId w:val="91"/>
        </w:numPr>
        <w:tabs>
          <w:tab w:val="left" w:pos="1075"/>
        </w:tabs>
        <w:spacing w:line="293" w:lineRule="exact"/>
        <w:ind w:left="250" w:firstLine="566"/>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91"/>
        </w:numPr>
        <w:tabs>
          <w:tab w:val="left" w:pos="1075"/>
        </w:tabs>
        <w:spacing w:line="293" w:lineRule="exact"/>
        <w:ind w:left="250" w:firstLine="566"/>
        <w:jc w:val="both"/>
        <w:rPr>
          <w:rStyle w:val="FontStyle27"/>
        </w:rPr>
      </w:pPr>
      <w:r>
        <w:rPr>
          <w:rStyle w:val="FontStyle27"/>
        </w:rPr>
        <w:lastRenderedPageBreak/>
        <w:t>Соединить модули согласно принципиальной электрической схеме или схеме соединений.</w:t>
      </w:r>
    </w:p>
    <w:p w:rsidR="00C43E54" w:rsidRDefault="00C43E54" w:rsidP="00DD4038">
      <w:pPr>
        <w:pStyle w:val="Style18"/>
        <w:widowControl/>
        <w:numPr>
          <w:ilvl w:val="0"/>
          <w:numId w:val="91"/>
        </w:numPr>
        <w:tabs>
          <w:tab w:val="left" w:pos="1075"/>
        </w:tabs>
        <w:spacing w:line="293" w:lineRule="exact"/>
        <w:ind w:left="816"/>
        <w:rPr>
          <w:rStyle w:val="FontStyle27"/>
        </w:rPr>
      </w:pPr>
      <w:r>
        <w:rPr>
          <w:rStyle w:val="FontStyle27"/>
        </w:rPr>
        <w:t>Провести эксперимент.</w:t>
      </w:r>
    </w:p>
    <w:p w:rsidR="00C43E54" w:rsidRDefault="00C43E54" w:rsidP="00DD4038">
      <w:pPr>
        <w:pStyle w:val="Style18"/>
        <w:widowControl/>
        <w:numPr>
          <w:ilvl w:val="0"/>
          <w:numId w:val="91"/>
        </w:numPr>
        <w:tabs>
          <w:tab w:val="left" w:pos="1075"/>
        </w:tabs>
        <w:spacing w:line="293" w:lineRule="exact"/>
        <w:ind w:left="816"/>
        <w:rPr>
          <w:rStyle w:val="FontStyle27"/>
        </w:rPr>
      </w:pPr>
      <w:r>
        <w:rPr>
          <w:rStyle w:val="FontStyle27"/>
        </w:rPr>
        <w:t>Выключить питание стенда.</w:t>
      </w:r>
    </w:p>
    <w:p w:rsidR="00C43E54" w:rsidRDefault="00C43E54" w:rsidP="00DD4038">
      <w:pPr>
        <w:pStyle w:val="Style18"/>
        <w:widowControl/>
        <w:numPr>
          <w:ilvl w:val="0"/>
          <w:numId w:val="91"/>
        </w:numPr>
        <w:tabs>
          <w:tab w:val="left" w:pos="1075"/>
        </w:tabs>
        <w:spacing w:line="293" w:lineRule="exact"/>
        <w:ind w:left="816"/>
        <w:rPr>
          <w:rStyle w:val="FontStyle27"/>
        </w:rPr>
      </w:pPr>
      <w:r>
        <w:rPr>
          <w:rStyle w:val="FontStyle27"/>
        </w:rPr>
        <w:t>Составить отчет по лабораторной работе.</w:t>
      </w:r>
    </w:p>
    <w:p w:rsidR="00C43E54" w:rsidRDefault="00C43E54" w:rsidP="00C43E54">
      <w:pPr>
        <w:pStyle w:val="Style10"/>
        <w:widowControl/>
        <w:spacing w:line="240" w:lineRule="exact"/>
        <w:ind w:left="816" w:firstLine="0"/>
        <w:jc w:val="left"/>
        <w:rPr>
          <w:sz w:val="20"/>
          <w:szCs w:val="20"/>
        </w:rPr>
      </w:pPr>
    </w:p>
    <w:p w:rsidR="00C43E54" w:rsidRDefault="00C43E54" w:rsidP="00C43E54">
      <w:pPr>
        <w:pStyle w:val="Style10"/>
        <w:widowControl/>
        <w:spacing w:before="62" w:line="240" w:lineRule="auto"/>
        <w:ind w:left="816" w:firstLine="0"/>
        <w:jc w:val="left"/>
        <w:rPr>
          <w:rStyle w:val="FontStyle27"/>
          <w:u w:val="single"/>
        </w:rPr>
      </w:pPr>
      <w:r>
        <w:rPr>
          <w:rStyle w:val="FontStyle27"/>
          <w:u w:val="single"/>
        </w:rPr>
        <w:t>3. Порядок проведения эксперимента:</w:t>
      </w:r>
    </w:p>
    <w:p w:rsidR="00C43E54" w:rsidRDefault="00C43E54" w:rsidP="00C43E54">
      <w:pPr>
        <w:pStyle w:val="Style10"/>
        <w:widowControl/>
        <w:spacing w:line="240" w:lineRule="exact"/>
        <w:ind w:left="250" w:firstLine="557"/>
        <w:rPr>
          <w:sz w:val="20"/>
          <w:szCs w:val="20"/>
        </w:rPr>
      </w:pPr>
    </w:p>
    <w:p w:rsidR="00C43E54" w:rsidRDefault="00C43E54" w:rsidP="00C43E54">
      <w:pPr>
        <w:pStyle w:val="Style10"/>
        <w:widowControl/>
        <w:spacing w:before="53" w:line="293" w:lineRule="exact"/>
        <w:ind w:left="250" w:firstLine="557"/>
        <w:rPr>
          <w:rStyle w:val="FontStyle27"/>
        </w:rPr>
      </w:pPr>
      <w:r>
        <w:rPr>
          <w:rStyle w:val="FontStyle27"/>
        </w:rPr>
        <w:t>3.1. Подготовить модуль «Измерительные приборы» для измерения постоянного напряжения. Включить электропитание стенда, для этого перевести в положение «Вкл.» выключатель питания. Измерить значения выходных напряжений источников напряжения в соответствии с данными таблицы 3.1 и заполнить полученные результаты в таблицу 3.1. Выключить электропитание стенда.</w:t>
      </w:r>
    </w:p>
    <w:p w:rsidR="00C43E54" w:rsidRDefault="00C43E54" w:rsidP="00C43E54">
      <w:pPr>
        <w:spacing w:before="5"/>
      </w:pPr>
      <w:r>
        <w:rPr>
          <w:noProof/>
        </w:rPr>
        <w:drawing>
          <wp:inline distT="0" distB="0" distL="0" distR="0">
            <wp:extent cx="6687185" cy="962025"/>
            <wp:effectExtent l="0" t="0" r="0" b="9525"/>
            <wp:docPr id="439"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87185" cy="962025"/>
                    </a:xfrm>
                    <a:prstGeom prst="rect">
                      <a:avLst/>
                    </a:prstGeom>
                    <a:noFill/>
                    <a:ln>
                      <a:noFill/>
                    </a:ln>
                  </pic:spPr>
                </pic:pic>
              </a:graphicData>
            </a:graphic>
          </wp:inline>
        </w:drawing>
      </w:r>
    </w:p>
    <w:p w:rsidR="00C43E54" w:rsidRDefault="00C43E54" w:rsidP="00C43E54">
      <w:pPr>
        <w:pStyle w:val="Style10"/>
        <w:widowControl/>
        <w:spacing w:before="173" w:line="293" w:lineRule="exact"/>
        <w:ind w:left="259" w:firstLine="562"/>
        <w:rPr>
          <w:rStyle w:val="FontStyle27"/>
        </w:rPr>
      </w:pPr>
      <w:r>
        <w:rPr>
          <w:rStyle w:val="FontStyle27"/>
        </w:rPr>
        <w:t>3.2 Изучение цифрового универсального измерителя мощности. Ознакомится с цифровым универсальным измерителем мощности (ваттметром) модуля «Измеритель мощности». Подготовить ваттметр для проведения измерений. Для этого собрать электрическую схему по рис. 3.1.</w:t>
      </w:r>
    </w:p>
    <w:p w:rsidR="00C43E54" w:rsidRDefault="00C43E54" w:rsidP="00C43E54">
      <w:pPr>
        <w:ind w:left="1051" w:right="466"/>
      </w:pPr>
      <w:r>
        <w:rPr>
          <w:noProof/>
        </w:rPr>
        <w:drawing>
          <wp:inline distT="0" distB="0" distL="0" distR="0">
            <wp:extent cx="5565775" cy="2019935"/>
            <wp:effectExtent l="0" t="0" r="0" b="0"/>
            <wp:docPr id="440"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565775" cy="2019935"/>
                    </a:xfrm>
                    <a:prstGeom prst="rect">
                      <a:avLst/>
                    </a:prstGeom>
                    <a:noFill/>
                    <a:ln>
                      <a:noFill/>
                    </a:ln>
                  </pic:spPr>
                </pic:pic>
              </a:graphicData>
            </a:graphic>
          </wp:inline>
        </w:drawing>
      </w:r>
    </w:p>
    <w:p w:rsidR="00C43E54" w:rsidRDefault="00C43E54" w:rsidP="00C43E54">
      <w:pPr>
        <w:pStyle w:val="Style10"/>
        <w:widowControl/>
        <w:spacing w:before="202" w:line="293" w:lineRule="exact"/>
        <w:ind w:left="221"/>
        <w:rPr>
          <w:rStyle w:val="FontStyle27"/>
        </w:rPr>
      </w:pPr>
      <w:r>
        <w:rPr>
          <w:rStyle w:val="FontStyle27"/>
        </w:rPr>
        <w:t xml:space="preserve">3.3. Установить предел измерения напряжения прибора «1В...40В», а также заданное преподавателем значение сопротивления резистора </w:t>
      </w:r>
      <w:r>
        <w:rPr>
          <w:rStyle w:val="FontStyle27"/>
          <w:lang w:val="en-US"/>
        </w:rPr>
        <w:t>R</w:t>
      </w:r>
      <w:r w:rsidRPr="007553DC">
        <w:rPr>
          <w:rStyle w:val="FontStyle27"/>
        </w:rPr>
        <w:t xml:space="preserve">1 </w:t>
      </w:r>
      <w:r>
        <w:rPr>
          <w:rStyle w:val="FontStyle27"/>
        </w:rPr>
        <w:t>модуля «Сопротивления добавочные». После проверки схемы преподавателем включить электропитание стенда. Измерить напряжение, ток, активную мощность и частоту напряжения питания (при этом использовать выход сигнала с трехфазного генератора в режиме 50 Гц). Данные занести в табл. 3.2. Выключить электропитание стенда.</w:t>
      </w:r>
    </w:p>
    <w:p w:rsidR="00C43E54" w:rsidRDefault="00C43E54" w:rsidP="00C43E54">
      <w:r>
        <w:rPr>
          <w:noProof/>
        </w:rPr>
        <w:drawing>
          <wp:inline distT="0" distB="0" distL="0" distR="0">
            <wp:extent cx="6527800" cy="731520"/>
            <wp:effectExtent l="0" t="0" r="6350" b="0"/>
            <wp:docPr id="441"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527800" cy="731520"/>
                    </a:xfrm>
                    <a:prstGeom prst="rect">
                      <a:avLst/>
                    </a:prstGeom>
                    <a:noFill/>
                    <a:ln>
                      <a:noFill/>
                    </a:ln>
                  </pic:spPr>
                </pic:pic>
              </a:graphicData>
            </a:graphic>
          </wp:inline>
        </w:drawing>
      </w:r>
    </w:p>
    <w:p w:rsidR="00C43E54" w:rsidRDefault="00C43E54" w:rsidP="00C43E54">
      <w:pPr>
        <w:pStyle w:val="Style10"/>
        <w:widowControl/>
        <w:spacing w:line="240" w:lineRule="exact"/>
        <w:ind w:left="226"/>
        <w:rPr>
          <w:sz w:val="20"/>
          <w:szCs w:val="20"/>
        </w:rPr>
      </w:pPr>
    </w:p>
    <w:p w:rsidR="00C43E54" w:rsidRDefault="00C43E54" w:rsidP="00C43E54">
      <w:pPr>
        <w:pStyle w:val="Style10"/>
        <w:widowControl/>
        <w:spacing w:before="216" w:line="293" w:lineRule="exact"/>
        <w:ind w:left="226"/>
        <w:rPr>
          <w:rStyle w:val="FontStyle27"/>
        </w:rPr>
      </w:pPr>
      <w:r>
        <w:rPr>
          <w:rStyle w:val="FontStyle28"/>
        </w:rPr>
        <w:lastRenderedPageBreak/>
        <w:t xml:space="preserve">Примечание. </w:t>
      </w:r>
      <w:r>
        <w:rPr>
          <w:rStyle w:val="FontStyle27"/>
        </w:rPr>
        <w:t>Используемая в данном стенде модель ваттметра измеряет параметры только в цепях переменного тока, поэтому, если в лабораторной работе необходимо измерить параметры в цепях постоянного тока, то необходимо применить отдельно амперметр и вольтметр, входящие состав блока «ИЗМЕРИТЕЛЬНЫЕ ПРИБОРЫ».</w:t>
      </w:r>
    </w:p>
    <w:p w:rsidR="00C43E54" w:rsidRDefault="00C43E54" w:rsidP="00C43E54">
      <w:pPr>
        <w:pStyle w:val="Style10"/>
        <w:widowControl/>
        <w:spacing w:before="216" w:line="293" w:lineRule="exact"/>
        <w:ind w:left="226"/>
        <w:rPr>
          <w:rStyle w:val="FontStyle27"/>
        </w:rPr>
      </w:pPr>
      <w:r>
        <w:rPr>
          <w:rStyle w:val="FontStyle27"/>
        </w:rPr>
        <w:br w:type="page"/>
      </w:r>
    </w:p>
    <w:p w:rsidR="00C43E54" w:rsidRDefault="00C43E54" w:rsidP="00C43E54">
      <w:pPr>
        <w:pStyle w:val="Style5"/>
        <w:widowControl/>
        <w:spacing w:before="62"/>
        <w:jc w:val="center"/>
        <w:rPr>
          <w:rStyle w:val="FontStyle28"/>
        </w:rPr>
      </w:pPr>
      <w:r>
        <w:rPr>
          <w:rStyle w:val="FontStyle28"/>
        </w:rPr>
        <w:lastRenderedPageBreak/>
        <w:t>Лабораторная работа №34</w:t>
      </w:r>
    </w:p>
    <w:p w:rsidR="00C43E54" w:rsidRDefault="00C43E54" w:rsidP="00C43E54">
      <w:pPr>
        <w:pStyle w:val="Style5"/>
        <w:widowControl/>
        <w:spacing w:before="62"/>
        <w:jc w:val="center"/>
        <w:rPr>
          <w:rStyle w:val="FontStyle28"/>
        </w:rPr>
      </w:pPr>
      <w:r>
        <w:rPr>
          <w:rStyle w:val="FontStyle28"/>
        </w:rPr>
        <w:t>«Простейшие линейные электрические цепи постоянного тока»</w:t>
      </w:r>
    </w:p>
    <w:p w:rsidR="00C43E54" w:rsidRDefault="00C43E54" w:rsidP="00C43E54">
      <w:pPr>
        <w:pStyle w:val="Style11"/>
        <w:widowControl/>
        <w:spacing w:before="125" w:line="293" w:lineRule="exact"/>
        <w:ind w:left="336" w:firstLine="725"/>
        <w:rPr>
          <w:rStyle w:val="FontStyle27"/>
        </w:rPr>
      </w:pPr>
      <w:r>
        <w:rPr>
          <w:rStyle w:val="FontStyle27"/>
          <w:u w:val="single"/>
        </w:rPr>
        <w:t>1. Цель работы:</w:t>
      </w:r>
      <w:r>
        <w:rPr>
          <w:rStyle w:val="FontStyle27"/>
        </w:rPr>
        <w:t xml:space="preserve"> получение навыков сборки простых электрических цепей, включения в электрическую цепь измерительных приборов. Научиться измерять токи и напряжения, убедиться в соблюдении законов Ома и Кирхгофа в линейной электрической цепи. Исследовать влияние изменения параметров одного потребителя на режим работы других потребителей при последовательном и параллельном соединении.</w:t>
      </w:r>
    </w:p>
    <w:p w:rsidR="00C43E54" w:rsidRDefault="00C43E54" w:rsidP="00C43E54">
      <w:pPr>
        <w:pStyle w:val="Style10"/>
        <w:widowControl/>
        <w:spacing w:line="240" w:lineRule="exact"/>
        <w:ind w:left="907" w:firstLine="0"/>
        <w:jc w:val="left"/>
        <w:rPr>
          <w:sz w:val="20"/>
          <w:szCs w:val="20"/>
        </w:rPr>
      </w:pPr>
    </w:p>
    <w:p w:rsidR="00C43E54" w:rsidRDefault="00C43E54" w:rsidP="00C43E54">
      <w:pPr>
        <w:pStyle w:val="Style10"/>
        <w:widowControl/>
        <w:spacing w:before="53" w:line="293" w:lineRule="exact"/>
        <w:ind w:left="907" w:firstLine="0"/>
        <w:jc w:val="left"/>
        <w:rPr>
          <w:rStyle w:val="FontStyle27"/>
          <w:u w:val="single"/>
        </w:rPr>
      </w:pPr>
      <w:r>
        <w:rPr>
          <w:rStyle w:val="FontStyle27"/>
          <w:u w:val="single"/>
        </w:rPr>
        <w:t>2. Порядок выполнения работы:</w:t>
      </w:r>
    </w:p>
    <w:p w:rsidR="00C43E54" w:rsidRDefault="00C43E54" w:rsidP="00C43E54">
      <w:pPr>
        <w:pStyle w:val="Style18"/>
        <w:widowControl/>
        <w:tabs>
          <w:tab w:val="left" w:pos="1181"/>
        </w:tabs>
        <w:spacing w:line="293" w:lineRule="exact"/>
        <w:ind w:left="931"/>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1277"/>
        </w:tabs>
        <w:spacing w:line="293" w:lineRule="exact"/>
        <w:ind w:left="346" w:firstLine="557"/>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DD4038">
      <w:pPr>
        <w:pStyle w:val="Style18"/>
        <w:widowControl/>
        <w:numPr>
          <w:ilvl w:val="0"/>
          <w:numId w:val="92"/>
        </w:numPr>
        <w:tabs>
          <w:tab w:val="left" w:pos="1166"/>
        </w:tabs>
        <w:spacing w:line="293" w:lineRule="exact"/>
        <w:ind w:left="902"/>
        <w:rPr>
          <w:rStyle w:val="FontStyle27"/>
        </w:rPr>
      </w:pPr>
      <w:r>
        <w:rPr>
          <w:rStyle w:val="FontStyle27"/>
        </w:rPr>
        <w:t>Убедиться, что выключатель стенда находится в положении «ВЫКЛ»</w:t>
      </w:r>
    </w:p>
    <w:p w:rsidR="00C43E54" w:rsidRDefault="00C43E54" w:rsidP="00DD4038">
      <w:pPr>
        <w:pStyle w:val="Style18"/>
        <w:widowControl/>
        <w:numPr>
          <w:ilvl w:val="0"/>
          <w:numId w:val="92"/>
        </w:numPr>
        <w:tabs>
          <w:tab w:val="left" w:pos="1166"/>
        </w:tabs>
        <w:spacing w:line="293" w:lineRule="exact"/>
        <w:ind w:left="336" w:firstLine="566"/>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92"/>
        </w:numPr>
        <w:tabs>
          <w:tab w:val="left" w:pos="1166"/>
        </w:tabs>
        <w:spacing w:line="293" w:lineRule="exact"/>
        <w:ind w:left="336" w:firstLine="566"/>
        <w:jc w:val="both"/>
        <w:rPr>
          <w:rStyle w:val="FontStyle27"/>
        </w:rPr>
      </w:pPr>
      <w:r>
        <w:rPr>
          <w:rStyle w:val="FontStyle27"/>
        </w:rPr>
        <w:t>Соединить модули согласно принципиальной электрической схеме или схеме соединений.</w:t>
      </w:r>
    </w:p>
    <w:p w:rsidR="00C43E54" w:rsidRDefault="00C43E54" w:rsidP="00DD4038">
      <w:pPr>
        <w:pStyle w:val="Style18"/>
        <w:widowControl/>
        <w:numPr>
          <w:ilvl w:val="0"/>
          <w:numId w:val="92"/>
        </w:numPr>
        <w:tabs>
          <w:tab w:val="left" w:pos="1166"/>
        </w:tabs>
        <w:spacing w:line="293" w:lineRule="exact"/>
        <w:ind w:left="902"/>
        <w:rPr>
          <w:rStyle w:val="FontStyle27"/>
        </w:rPr>
      </w:pPr>
      <w:r>
        <w:rPr>
          <w:rStyle w:val="FontStyle27"/>
        </w:rPr>
        <w:t>Провести эксперимент.</w:t>
      </w:r>
    </w:p>
    <w:p w:rsidR="00C43E54" w:rsidRDefault="00C43E54" w:rsidP="00DD4038">
      <w:pPr>
        <w:pStyle w:val="Style18"/>
        <w:widowControl/>
        <w:numPr>
          <w:ilvl w:val="0"/>
          <w:numId w:val="92"/>
        </w:numPr>
        <w:tabs>
          <w:tab w:val="left" w:pos="1166"/>
        </w:tabs>
        <w:spacing w:line="293" w:lineRule="exact"/>
        <w:ind w:left="902"/>
        <w:rPr>
          <w:rStyle w:val="FontStyle27"/>
        </w:rPr>
      </w:pPr>
      <w:r>
        <w:rPr>
          <w:rStyle w:val="FontStyle27"/>
        </w:rPr>
        <w:t>Выключить питание стенда.</w:t>
      </w:r>
    </w:p>
    <w:p w:rsidR="00C43E54" w:rsidRDefault="00C43E54" w:rsidP="00DD4038">
      <w:pPr>
        <w:pStyle w:val="Style18"/>
        <w:widowControl/>
        <w:numPr>
          <w:ilvl w:val="0"/>
          <w:numId w:val="92"/>
        </w:numPr>
        <w:tabs>
          <w:tab w:val="left" w:pos="1166"/>
        </w:tabs>
        <w:spacing w:line="293" w:lineRule="exact"/>
        <w:ind w:left="902"/>
        <w:rPr>
          <w:rStyle w:val="FontStyle27"/>
        </w:rPr>
      </w:pPr>
      <w:r>
        <w:rPr>
          <w:rStyle w:val="FontStyle27"/>
        </w:rPr>
        <w:t>Составить отчет по лабораторной работе.</w:t>
      </w:r>
    </w:p>
    <w:p w:rsidR="00C43E54" w:rsidRDefault="00C43E54" w:rsidP="00C43E54">
      <w:pPr>
        <w:pStyle w:val="Style10"/>
        <w:widowControl/>
        <w:spacing w:line="240" w:lineRule="exact"/>
        <w:ind w:left="907" w:firstLine="0"/>
        <w:jc w:val="left"/>
        <w:rPr>
          <w:sz w:val="20"/>
          <w:szCs w:val="20"/>
        </w:rPr>
      </w:pPr>
    </w:p>
    <w:p w:rsidR="00C43E54" w:rsidRDefault="00C43E54" w:rsidP="00C43E54">
      <w:pPr>
        <w:pStyle w:val="Style10"/>
        <w:widowControl/>
        <w:spacing w:before="53" w:line="293" w:lineRule="exact"/>
        <w:ind w:left="907" w:firstLine="0"/>
        <w:jc w:val="left"/>
        <w:rPr>
          <w:rStyle w:val="FontStyle27"/>
          <w:u w:val="single"/>
        </w:rPr>
      </w:pPr>
      <w:r>
        <w:rPr>
          <w:rStyle w:val="FontStyle27"/>
          <w:u w:val="single"/>
        </w:rPr>
        <w:t>3. Порядок проведения эксперимента:</w:t>
      </w:r>
    </w:p>
    <w:p w:rsidR="00C43E54" w:rsidRDefault="00C43E54" w:rsidP="00C43E54">
      <w:pPr>
        <w:pStyle w:val="Style10"/>
        <w:widowControl/>
        <w:spacing w:line="293" w:lineRule="exact"/>
        <w:ind w:left="331" w:firstLine="557"/>
        <w:rPr>
          <w:rStyle w:val="FontStyle27"/>
        </w:rPr>
      </w:pPr>
      <w:r>
        <w:rPr>
          <w:rStyle w:val="FontStyle27"/>
        </w:rPr>
        <w:t>3.1</w:t>
      </w:r>
      <w:proofErr w:type="gramStart"/>
      <w:r>
        <w:rPr>
          <w:rStyle w:val="FontStyle27"/>
        </w:rPr>
        <w:t xml:space="preserve"> С</w:t>
      </w:r>
      <w:proofErr w:type="gramEnd"/>
      <w:r>
        <w:rPr>
          <w:rStyle w:val="FontStyle27"/>
        </w:rPr>
        <w:t xml:space="preserve">обрать линейную электрическую цепь постоянного тока с последовательным соединением элементов (рис. 3.1). Установить в соответствии номером варианта (табл. 3.1) величины номинальных сопротивлений резисторов </w:t>
      </w:r>
      <w:proofErr w:type="spellStart"/>
      <w:r>
        <w:rPr>
          <w:rStyle w:val="FontStyle27"/>
          <w:spacing w:val="20"/>
          <w:lang w:val="en-US"/>
        </w:rPr>
        <w:t>Rl</w:t>
      </w:r>
      <w:proofErr w:type="spellEnd"/>
      <w:r w:rsidRPr="007553DC">
        <w:rPr>
          <w:rStyle w:val="FontStyle27"/>
          <w:spacing w:val="20"/>
        </w:rPr>
        <w:t>-</w:t>
      </w:r>
      <w:r w:rsidRPr="007553DC">
        <w:rPr>
          <w:rStyle w:val="FontStyle27"/>
        </w:rPr>
        <w:t xml:space="preserve"> </w:t>
      </w:r>
      <w:r>
        <w:rPr>
          <w:rStyle w:val="FontStyle27"/>
          <w:lang w:val="en-US"/>
        </w:rPr>
        <w:t>R</w:t>
      </w:r>
      <w:r w:rsidRPr="007553DC">
        <w:rPr>
          <w:rStyle w:val="FontStyle27"/>
        </w:rPr>
        <w:t xml:space="preserve">3. </w:t>
      </w:r>
      <w:r>
        <w:rPr>
          <w:rStyle w:val="FontStyle27"/>
        </w:rPr>
        <w:t>На измерителе мощности (ваттметре) установить пределы измерений «1В...40В». Представить схему для проверки преподавателю.</w:t>
      </w:r>
    </w:p>
    <w:p w:rsidR="00C43E54" w:rsidRDefault="00C43E54" w:rsidP="00C43E54">
      <w:r>
        <w:rPr>
          <w:noProof/>
        </w:rPr>
        <w:drawing>
          <wp:inline distT="0" distB="0" distL="0" distR="0">
            <wp:extent cx="6678930" cy="1280160"/>
            <wp:effectExtent l="0" t="0" r="7620" b="0"/>
            <wp:docPr id="442"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678930" cy="1280160"/>
                    </a:xfrm>
                    <a:prstGeom prst="rect">
                      <a:avLst/>
                    </a:prstGeom>
                    <a:noFill/>
                    <a:ln>
                      <a:noFill/>
                    </a:ln>
                  </pic:spPr>
                </pic:pic>
              </a:graphicData>
            </a:graphic>
          </wp:inline>
        </w:drawing>
      </w:r>
    </w:p>
    <w:p w:rsidR="00C43E54" w:rsidRDefault="00C43E54" w:rsidP="00C43E54">
      <w:pPr>
        <w:pStyle w:val="Style11"/>
        <w:widowControl/>
        <w:spacing w:before="154" w:line="293" w:lineRule="exact"/>
        <w:ind w:left="336"/>
        <w:rPr>
          <w:rStyle w:val="FontStyle27"/>
        </w:rPr>
      </w:pPr>
      <w:r>
        <w:rPr>
          <w:rStyle w:val="FontStyle27"/>
        </w:rPr>
        <w:t xml:space="preserve">3.2. Включить электропитание стенда, для этого перевести в положение «Вкл.» выключатель питания. Измерить ток в цепи, величину напряжение на входе цепи и напряжения на резисторах </w:t>
      </w:r>
      <w:proofErr w:type="spellStart"/>
      <w:r>
        <w:rPr>
          <w:rStyle w:val="FontStyle27"/>
          <w:spacing w:val="20"/>
          <w:lang w:val="en-US"/>
        </w:rPr>
        <w:t>Rl</w:t>
      </w:r>
      <w:proofErr w:type="spellEnd"/>
      <w:r w:rsidRPr="007553DC">
        <w:rPr>
          <w:rStyle w:val="FontStyle27"/>
          <w:spacing w:val="20"/>
        </w:rPr>
        <w:t>,</w:t>
      </w:r>
      <w:r w:rsidRPr="007553DC">
        <w:rPr>
          <w:rStyle w:val="FontStyle27"/>
        </w:rPr>
        <w:t xml:space="preserve"> </w:t>
      </w:r>
      <w:r>
        <w:rPr>
          <w:rStyle w:val="FontStyle27"/>
          <w:lang w:val="en-US"/>
        </w:rPr>
        <w:t>R</w:t>
      </w:r>
      <w:r w:rsidRPr="007553DC">
        <w:rPr>
          <w:rStyle w:val="FontStyle27"/>
        </w:rPr>
        <w:t xml:space="preserve">2 </w:t>
      </w:r>
      <w:r>
        <w:rPr>
          <w:rStyle w:val="FontStyle27"/>
        </w:rPr>
        <w:t xml:space="preserve">и </w:t>
      </w:r>
      <w:r>
        <w:rPr>
          <w:rStyle w:val="FontStyle27"/>
          <w:lang w:val="en-US"/>
        </w:rPr>
        <w:t>R</w:t>
      </w:r>
      <w:r w:rsidRPr="007553DC">
        <w:rPr>
          <w:rStyle w:val="FontStyle27"/>
        </w:rPr>
        <w:t xml:space="preserve">3. </w:t>
      </w:r>
      <w:r>
        <w:rPr>
          <w:rStyle w:val="FontStyle27"/>
        </w:rPr>
        <w:t xml:space="preserve">Результаты измерений занести в табл. 3.2. Изменить величину сопротивления </w:t>
      </w:r>
      <w:r>
        <w:rPr>
          <w:rStyle w:val="FontStyle27"/>
          <w:lang w:val="en-US"/>
        </w:rPr>
        <w:t>R</w:t>
      </w:r>
      <w:r w:rsidRPr="007553DC">
        <w:rPr>
          <w:rStyle w:val="FontStyle27"/>
        </w:rPr>
        <w:t xml:space="preserve">2 </w:t>
      </w:r>
      <w:r>
        <w:rPr>
          <w:rStyle w:val="FontStyle27"/>
        </w:rPr>
        <w:t xml:space="preserve">и снова провести аналогичные измерения. Выключить питание стенда. По результатам измерений вычислить сопротивление каждого потребителя </w:t>
      </w:r>
      <w:r w:rsidRPr="007553DC">
        <w:rPr>
          <w:rStyle w:val="FontStyle27"/>
          <w:spacing w:val="20"/>
        </w:rPr>
        <w:t>(</w:t>
      </w:r>
      <w:proofErr w:type="spellStart"/>
      <w:r>
        <w:rPr>
          <w:rStyle w:val="FontStyle27"/>
          <w:spacing w:val="20"/>
          <w:lang w:val="en-US"/>
        </w:rPr>
        <w:t>Rl</w:t>
      </w:r>
      <w:proofErr w:type="spellEnd"/>
      <w:r w:rsidRPr="007553DC">
        <w:rPr>
          <w:rStyle w:val="FontStyle27"/>
          <w:spacing w:val="20"/>
        </w:rPr>
        <w:t>,</w:t>
      </w:r>
      <w:r w:rsidRPr="007553DC">
        <w:rPr>
          <w:rStyle w:val="FontStyle27"/>
        </w:rPr>
        <w:t xml:space="preserve"> </w:t>
      </w:r>
      <w:r>
        <w:rPr>
          <w:rStyle w:val="FontStyle27"/>
          <w:lang w:val="en-US"/>
        </w:rPr>
        <w:t>R</w:t>
      </w:r>
      <w:r w:rsidRPr="007553DC">
        <w:rPr>
          <w:rStyle w:val="FontStyle27"/>
        </w:rPr>
        <w:t xml:space="preserve">2, </w:t>
      </w:r>
      <w:r>
        <w:rPr>
          <w:rStyle w:val="FontStyle27"/>
          <w:lang w:val="en-US"/>
        </w:rPr>
        <w:t>R</w:t>
      </w:r>
      <w:r w:rsidRPr="007553DC">
        <w:rPr>
          <w:rStyle w:val="FontStyle27"/>
        </w:rPr>
        <w:t xml:space="preserve">3) </w:t>
      </w:r>
      <w:r>
        <w:rPr>
          <w:rStyle w:val="FontStyle27"/>
        </w:rPr>
        <w:t xml:space="preserve">и общее (эквивалентное) сопротивление </w:t>
      </w:r>
      <w:r>
        <w:rPr>
          <w:rStyle w:val="FontStyle27"/>
          <w:lang w:val="en-US"/>
        </w:rPr>
        <w:t>R</w:t>
      </w:r>
      <w:r w:rsidRPr="007553DC">
        <w:rPr>
          <w:rStyle w:val="FontStyle27"/>
        </w:rPr>
        <w:t xml:space="preserve">3 </w:t>
      </w:r>
      <w:r>
        <w:rPr>
          <w:rStyle w:val="FontStyle27"/>
        </w:rPr>
        <w:t>цепи. Результаты вычислений занести в табл.3.2.</w:t>
      </w:r>
    </w:p>
    <w:p w:rsidR="00C43E54" w:rsidRDefault="00C43E54" w:rsidP="00C43E54">
      <w:pPr>
        <w:ind w:left="902" w:right="931"/>
      </w:pPr>
      <w:r>
        <w:rPr>
          <w:noProof/>
        </w:rPr>
        <w:lastRenderedPageBreak/>
        <w:drawing>
          <wp:inline distT="0" distB="0" distL="0" distR="0">
            <wp:extent cx="5407025" cy="2273935"/>
            <wp:effectExtent l="0" t="0" r="317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07025" cy="2273935"/>
                    </a:xfrm>
                    <a:prstGeom prst="rect">
                      <a:avLst/>
                    </a:prstGeom>
                    <a:noFill/>
                    <a:ln>
                      <a:noFill/>
                    </a:ln>
                  </pic:spPr>
                </pic:pic>
              </a:graphicData>
            </a:graphic>
          </wp:inline>
        </w:drawing>
      </w:r>
    </w:p>
    <w:p w:rsidR="00C43E54" w:rsidRDefault="00C43E54" w:rsidP="00C43E54">
      <w:pPr>
        <w:pStyle w:val="Style11"/>
        <w:widowControl/>
        <w:spacing w:line="240" w:lineRule="exact"/>
        <w:ind w:left="221" w:firstLine="701"/>
        <w:rPr>
          <w:sz w:val="20"/>
          <w:szCs w:val="20"/>
        </w:rPr>
      </w:pPr>
    </w:p>
    <w:p w:rsidR="00C43E54" w:rsidRDefault="00C43E54" w:rsidP="00C43E54">
      <w:pPr>
        <w:pStyle w:val="Style11"/>
        <w:widowControl/>
        <w:spacing w:before="67" w:line="293" w:lineRule="exact"/>
        <w:ind w:left="221" w:firstLine="701"/>
        <w:rPr>
          <w:rStyle w:val="FontStyle27"/>
        </w:rPr>
      </w:pPr>
      <w:r>
        <w:rPr>
          <w:rStyle w:val="FontStyle27"/>
        </w:rPr>
        <w:t>3.3. Сравнить результаты измерений и убедиться в том, что сумма сопротивлений отдельных потребителей равна сопротивлению всей цепи. Убедиться в соблюдении второго закона Кирхгофа. Объяснить изменение режима работы цепи и отдельных потребителей при изменении величины сопротивления одного из резисторов. Выключить электропитание стенда.</w:t>
      </w:r>
    </w:p>
    <w:p w:rsidR="00C43E54" w:rsidRDefault="00C43E54" w:rsidP="00C43E54">
      <w:r>
        <w:rPr>
          <w:noProof/>
        </w:rPr>
        <w:drawing>
          <wp:inline distT="0" distB="0" distL="0" distR="0">
            <wp:extent cx="6575425" cy="156654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75425" cy="1566545"/>
                    </a:xfrm>
                    <a:prstGeom prst="rect">
                      <a:avLst/>
                    </a:prstGeom>
                    <a:noFill/>
                    <a:ln>
                      <a:noFill/>
                    </a:ln>
                  </pic:spPr>
                </pic:pic>
              </a:graphicData>
            </a:graphic>
          </wp:inline>
        </w:drawing>
      </w:r>
    </w:p>
    <w:p w:rsidR="00C43E54" w:rsidRDefault="00C43E54" w:rsidP="00C43E54">
      <w:pPr>
        <w:pStyle w:val="Style11"/>
        <w:widowControl/>
        <w:spacing w:line="240" w:lineRule="exact"/>
        <w:ind w:left="216" w:firstLine="691"/>
        <w:rPr>
          <w:sz w:val="20"/>
          <w:szCs w:val="20"/>
        </w:rPr>
      </w:pPr>
    </w:p>
    <w:p w:rsidR="00C43E54" w:rsidRDefault="00C43E54" w:rsidP="00C43E54">
      <w:pPr>
        <w:pStyle w:val="Style11"/>
        <w:widowControl/>
        <w:spacing w:before="5" w:after="3538" w:line="293" w:lineRule="exact"/>
        <w:ind w:left="216" w:firstLine="691"/>
        <w:rPr>
          <w:rStyle w:val="FontStyle27"/>
        </w:rPr>
      </w:pPr>
      <w:r>
        <w:rPr>
          <w:noProof/>
        </w:rPr>
        <w:drawing>
          <wp:anchor distT="0" distB="0" distL="24130" distR="24130" simplePos="0" relativeHeight="251739136" behindDoc="0" locked="0" layoutInCell="0" allowOverlap="1">
            <wp:simplePos x="0" y="0"/>
            <wp:positionH relativeFrom="page">
              <wp:posOffset>433705</wp:posOffset>
            </wp:positionH>
            <wp:positionV relativeFrom="paragraph">
              <wp:posOffset>3750310</wp:posOffset>
            </wp:positionV>
            <wp:extent cx="6838950" cy="628650"/>
            <wp:effectExtent l="0" t="0" r="0" b="0"/>
            <wp:wrapTopAndBottom/>
            <wp:docPr id="443"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838950" cy="628650"/>
                    </a:xfrm>
                    <a:prstGeom prst="rect">
                      <a:avLst/>
                    </a:prstGeom>
                    <a:noFill/>
                    <a:ln>
                      <a:noFill/>
                    </a:ln>
                  </pic:spPr>
                </pic:pic>
              </a:graphicData>
            </a:graphic>
          </wp:anchor>
        </w:drawing>
      </w:r>
      <w:r>
        <w:rPr>
          <w:noProof/>
        </w:rPr>
        <w:drawing>
          <wp:anchor distT="0" distB="0" distL="24130" distR="24130" simplePos="0" relativeHeight="251738112" behindDoc="1" locked="0" layoutInCell="0" allowOverlap="1">
            <wp:simplePos x="0" y="0"/>
            <wp:positionH relativeFrom="page">
              <wp:posOffset>1047750</wp:posOffset>
            </wp:positionH>
            <wp:positionV relativeFrom="paragraph">
              <wp:posOffset>1657350</wp:posOffset>
            </wp:positionV>
            <wp:extent cx="5024755" cy="2030095"/>
            <wp:effectExtent l="0" t="0" r="4445" b="8255"/>
            <wp:wrapThrough wrapText="bothSides">
              <wp:wrapPolygon edited="0">
                <wp:start x="0" y="0"/>
                <wp:lineTo x="0" y="21485"/>
                <wp:lineTo x="21537" y="21485"/>
                <wp:lineTo x="21537" y="0"/>
                <wp:lineTo x="0" y="0"/>
              </wp:wrapPolygon>
            </wp:wrapThrough>
            <wp:docPr id="444"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024755" cy="2030095"/>
                    </a:xfrm>
                    <a:prstGeom prst="rect">
                      <a:avLst/>
                    </a:prstGeom>
                    <a:noFill/>
                    <a:ln>
                      <a:noFill/>
                    </a:ln>
                  </pic:spPr>
                </pic:pic>
              </a:graphicData>
            </a:graphic>
          </wp:anchor>
        </w:drawing>
      </w:r>
      <w:r>
        <w:rPr>
          <w:rStyle w:val="FontStyle27"/>
        </w:rPr>
        <w:t xml:space="preserve">3.4. Собрать линейную цепь с параллельным соединением резисторов (рис. 3.2), подключив только резистор </w:t>
      </w:r>
      <w:r>
        <w:rPr>
          <w:rStyle w:val="FontStyle27"/>
          <w:lang w:val="en-US"/>
        </w:rPr>
        <w:t>R</w:t>
      </w:r>
      <w:r w:rsidRPr="007553DC">
        <w:rPr>
          <w:rStyle w:val="FontStyle27"/>
        </w:rPr>
        <w:t xml:space="preserve">1. </w:t>
      </w:r>
      <w:r>
        <w:rPr>
          <w:rStyle w:val="FontStyle27"/>
        </w:rPr>
        <w:t xml:space="preserve">После проверки собранной цепи включить стенд. Установить в соответствии номером варианта (табл. 3.3) величину номинального сопротивления резистора </w:t>
      </w:r>
      <w:r>
        <w:rPr>
          <w:rStyle w:val="FontStyle27"/>
          <w:lang w:val="en-US"/>
        </w:rPr>
        <w:t>R</w:t>
      </w:r>
      <w:r w:rsidRPr="007553DC">
        <w:rPr>
          <w:rStyle w:val="FontStyle27"/>
        </w:rPr>
        <w:t xml:space="preserve">1. </w:t>
      </w:r>
      <w:r>
        <w:rPr>
          <w:rStyle w:val="FontStyle27"/>
        </w:rPr>
        <w:t xml:space="preserve">Измерить напряжение и токи в цепи. Результаты измерений занести в табл. 3.4. Подключить в схему резистор </w:t>
      </w:r>
      <w:r>
        <w:rPr>
          <w:rStyle w:val="FontStyle27"/>
          <w:lang w:val="en-US"/>
        </w:rPr>
        <w:t>R</w:t>
      </w:r>
      <w:r w:rsidRPr="007553DC">
        <w:rPr>
          <w:rStyle w:val="FontStyle27"/>
        </w:rPr>
        <w:t xml:space="preserve">2, </w:t>
      </w:r>
      <w:r>
        <w:rPr>
          <w:rStyle w:val="FontStyle27"/>
        </w:rPr>
        <w:t xml:space="preserve">установить значение сопротивления из табл. 3.3, снова измерить напряжение и токи в цепи. Аналогично подключить третий резистор </w:t>
      </w:r>
      <w:r>
        <w:rPr>
          <w:rStyle w:val="FontStyle27"/>
          <w:lang w:val="en-US"/>
        </w:rPr>
        <w:t>R</w:t>
      </w:r>
      <w:r w:rsidRPr="007553DC">
        <w:rPr>
          <w:rStyle w:val="FontStyle27"/>
        </w:rPr>
        <w:t xml:space="preserve">3 </w:t>
      </w:r>
      <w:r>
        <w:rPr>
          <w:rStyle w:val="FontStyle27"/>
        </w:rPr>
        <w:t xml:space="preserve">и измерить напряжение и токи. Результаты </w:t>
      </w:r>
      <w:r>
        <w:rPr>
          <w:rStyle w:val="FontStyle27"/>
        </w:rPr>
        <w:lastRenderedPageBreak/>
        <w:t>измерений занести в табл. 3.4.</w:t>
      </w:r>
    </w:p>
    <w:p w:rsidR="00C43E54" w:rsidRPr="007553DC" w:rsidRDefault="007F2575" w:rsidP="00C43E54">
      <w:pPr>
        <w:pStyle w:val="Style11"/>
        <w:widowControl/>
        <w:spacing w:line="293" w:lineRule="exact"/>
        <w:ind w:firstLine="706"/>
        <w:rPr>
          <w:rStyle w:val="FontStyle27"/>
        </w:rPr>
      </w:pPr>
      <w:r>
        <w:rPr>
          <w:noProof/>
        </w:rPr>
        <w:pict>
          <v:shape id="Поле 410" o:spid="_x0000_s1097" type="#_x0000_t202" style="position:absolute;left:0;text-align:left;margin-left:-.25pt;margin-top:0;width:518.4pt;height:61.65pt;z-index:251735040;visibility:visible;mso-wrap-distance-left:1.9pt;mso-wrap-distance-right:1.9pt;mso-wrap-distance-bottom:12.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" filled="f" stroked="f">
            <v:textbox inset="0,0,0,0">
              <w:txbxContent>
                <w:p w:rsidR="00C43E54" w:rsidRDefault="00C43E54" w:rsidP="00C43E54">
                  <w:r>
                    <w:rPr>
                      <w:noProof/>
                    </w:rPr>
                    <w:drawing>
                      <wp:inline distT="0" distB="0" distL="0" distR="0">
                        <wp:extent cx="6583680" cy="779145"/>
                        <wp:effectExtent l="0" t="0" r="7620" b="190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583680" cy="779145"/>
                                </a:xfrm>
                                <a:prstGeom prst="rect">
                                  <a:avLst/>
                                </a:prstGeom>
                                <a:noFill/>
                                <a:ln>
                                  <a:noFill/>
                                </a:ln>
                              </pic:spPr>
                            </pic:pic>
                          </a:graphicData>
                        </a:graphic>
                      </wp:inline>
                    </w:drawing>
                  </w:r>
                </w:p>
              </w:txbxContent>
            </v:textbox>
            <w10:wrap type="topAndBottom" anchorx="margin"/>
          </v:shape>
        </w:pict>
      </w:r>
      <w:r w:rsidR="00C43E54">
        <w:rPr>
          <w:rStyle w:val="FontStyle27"/>
        </w:rPr>
        <w:t>3.5</w:t>
      </w:r>
      <w:proofErr w:type="gramStart"/>
      <w:r w:rsidR="00C43E54">
        <w:rPr>
          <w:rStyle w:val="FontStyle27"/>
        </w:rPr>
        <w:t xml:space="preserve"> И</w:t>
      </w:r>
      <w:proofErr w:type="gramEnd"/>
      <w:r w:rsidR="00C43E54">
        <w:rPr>
          <w:rStyle w:val="FontStyle27"/>
        </w:rPr>
        <w:t xml:space="preserve">зменить в соответствии с заданным вариантом величину сопротивления </w:t>
      </w:r>
      <w:r w:rsidR="00C43E54">
        <w:rPr>
          <w:rStyle w:val="FontStyle27"/>
          <w:lang w:val="en-US"/>
        </w:rPr>
        <w:t>R</w:t>
      </w:r>
      <w:r w:rsidR="00C43E54" w:rsidRPr="007553DC">
        <w:rPr>
          <w:rStyle w:val="FontStyle27"/>
        </w:rPr>
        <w:t xml:space="preserve">2 </w:t>
      </w:r>
      <w:r w:rsidR="00C43E54">
        <w:rPr>
          <w:rStyle w:val="FontStyle27"/>
        </w:rPr>
        <w:t xml:space="preserve">и снова провести измерения. Выключить электропитание модулей. По результатам измерений рассчитать сопротивления резисторов </w:t>
      </w:r>
      <w:r w:rsidR="00C43E54">
        <w:rPr>
          <w:rStyle w:val="FontStyle27"/>
          <w:lang w:val="en-US"/>
        </w:rPr>
        <w:t>R</w:t>
      </w:r>
      <w:r w:rsidR="00C43E54" w:rsidRPr="007553DC">
        <w:rPr>
          <w:rStyle w:val="FontStyle27"/>
        </w:rPr>
        <w:t xml:space="preserve">1, </w:t>
      </w:r>
      <w:r w:rsidR="00C43E54">
        <w:rPr>
          <w:rStyle w:val="FontStyle27"/>
          <w:lang w:val="en-US"/>
        </w:rPr>
        <w:t>R</w:t>
      </w:r>
      <w:r w:rsidR="00C43E54" w:rsidRPr="007553DC">
        <w:rPr>
          <w:rStyle w:val="FontStyle27"/>
        </w:rPr>
        <w:t xml:space="preserve">2, </w:t>
      </w:r>
      <w:r w:rsidR="00C43E54">
        <w:rPr>
          <w:rStyle w:val="FontStyle27"/>
          <w:lang w:val="en-US"/>
        </w:rPr>
        <w:t>R</w:t>
      </w:r>
      <w:r w:rsidR="00C43E54" w:rsidRPr="007553DC">
        <w:rPr>
          <w:rStyle w:val="FontStyle27"/>
        </w:rPr>
        <w:t xml:space="preserve">3 </w:t>
      </w:r>
      <w:r w:rsidR="00C43E54">
        <w:rPr>
          <w:rStyle w:val="FontStyle27"/>
        </w:rPr>
        <w:t xml:space="preserve">и сопротивление всей цепи </w:t>
      </w:r>
      <w:r w:rsidR="00C43E54">
        <w:rPr>
          <w:rStyle w:val="FontStyle27"/>
          <w:lang w:val="en-US"/>
        </w:rPr>
        <w:t>R</w:t>
      </w:r>
      <w:r w:rsidR="00C43E54" w:rsidRPr="007553DC">
        <w:rPr>
          <w:rStyle w:val="FontStyle27"/>
        </w:rPr>
        <w:t xml:space="preserve">3, </w:t>
      </w:r>
      <w:r w:rsidR="00C43E54">
        <w:rPr>
          <w:rStyle w:val="FontStyle27"/>
        </w:rPr>
        <w:t xml:space="preserve">проводимости отдельных ветвей </w:t>
      </w:r>
      <w:proofErr w:type="spellStart"/>
      <w:r w:rsidR="00C43E54">
        <w:rPr>
          <w:rStyle w:val="FontStyle27"/>
          <w:spacing w:val="20"/>
          <w:lang w:val="en-US"/>
        </w:rPr>
        <w:t>gl</w:t>
      </w:r>
      <w:proofErr w:type="spellEnd"/>
      <w:r w:rsidR="00C43E54" w:rsidRPr="007553DC">
        <w:rPr>
          <w:rStyle w:val="FontStyle27"/>
          <w:spacing w:val="20"/>
        </w:rPr>
        <w:t>,</w:t>
      </w:r>
      <w:r w:rsidR="00C43E54" w:rsidRPr="007553DC">
        <w:rPr>
          <w:rStyle w:val="FontStyle27"/>
        </w:rPr>
        <w:t xml:space="preserve"> </w:t>
      </w:r>
      <w:r w:rsidR="00C43E54">
        <w:rPr>
          <w:rStyle w:val="FontStyle27"/>
          <w:lang w:val="en-US"/>
        </w:rPr>
        <w:t>g</w:t>
      </w:r>
      <w:r w:rsidR="00C43E54" w:rsidRPr="007553DC">
        <w:rPr>
          <w:rStyle w:val="FontStyle27"/>
        </w:rPr>
        <w:t xml:space="preserve">2, </w:t>
      </w:r>
      <w:r w:rsidR="00C43E54">
        <w:rPr>
          <w:rStyle w:val="FontStyle27"/>
          <w:lang w:val="en-US"/>
        </w:rPr>
        <w:t>g</w:t>
      </w:r>
      <w:r w:rsidR="00C43E54" w:rsidRPr="007553DC">
        <w:rPr>
          <w:rStyle w:val="FontStyle27"/>
        </w:rPr>
        <w:t xml:space="preserve">3 </w:t>
      </w:r>
      <w:r w:rsidR="00C43E54">
        <w:rPr>
          <w:rStyle w:val="FontStyle27"/>
        </w:rPr>
        <w:t xml:space="preserve">и всей цепи </w:t>
      </w:r>
      <w:proofErr w:type="spellStart"/>
      <w:r w:rsidR="00C43E54">
        <w:rPr>
          <w:rStyle w:val="FontStyle27"/>
        </w:rPr>
        <w:t>дЭ</w:t>
      </w:r>
      <w:proofErr w:type="spellEnd"/>
      <w:r w:rsidR="00C43E54">
        <w:rPr>
          <w:rStyle w:val="FontStyle27"/>
        </w:rPr>
        <w:t xml:space="preserve">. Результаты вычислений занести в табл. 3.4. Убедиться в соблюдении первого закона Кирхгофа. Сделать вывод об изменении режима работы цепи и отдельных потребителей при изменении величины сопротивления резистора </w:t>
      </w:r>
      <w:r w:rsidR="00C43E54">
        <w:rPr>
          <w:rStyle w:val="FontStyle27"/>
          <w:lang w:val="en-US"/>
        </w:rPr>
        <w:t>R</w:t>
      </w:r>
      <w:r w:rsidR="00C43E54" w:rsidRPr="007553DC">
        <w:rPr>
          <w:rStyle w:val="FontStyle27"/>
        </w:rPr>
        <w:t>2.</w:t>
      </w:r>
    </w:p>
    <w:p w:rsidR="00C43E54" w:rsidRDefault="00C43E54" w:rsidP="00C43E54">
      <w:r>
        <w:rPr>
          <w:noProof/>
        </w:rPr>
        <w:drawing>
          <wp:inline distT="0" distB="0" distL="0" distR="0">
            <wp:extent cx="6583680" cy="1614170"/>
            <wp:effectExtent l="0" t="0" r="7620" b="508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583680" cy="1614170"/>
                    </a:xfrm>
                    <a:prstGeom prst="rect">
                      <a:avLst/>
                    </a:prstGeom>
                    <a:noFill/>
                    <a:ln>
                      <a:noFill/>
                    </a:ln>
                  </pic:spPr>
                </pic:pic>
              </a:graphicData>
            </a:graphic>
          </wp:inline>
        </w:drawing>
      </w:r>
    </w:p>
    <w:p w:rsidR="00C43E54" w:rsidRDefault="00C43E54" w:rsidP="00C43E54">
      <w:pPr>
        <w:pStyle w:val="Style10"/>
        <w:widowControl/>
        <w:spacing w:before="206" w:line="293" w:lineRule="exact"/>
        <w:rPr>
          <w:rStyle w:val="FontStyle27"/>
        </w:rPr>
      </w:pPr>
      <w:r>
        <w:rPr>
          <w:rStyle w:val="FontStyle28"/>
        </w:rPr>
        <w:t xml:space="preserve">Примечание. </w:t>
      </w:r>
      <w:r>
        <w:rPr>
          <w:rStyle w:val="FontStyle27"/>
        </w:rPr>
        <w:t>Используемая в данном стенде модель ваттметра измеряет параметры только в цепях переменного тока, поэтому, если в лабораторной работе необходимо измерить параметры в цепях постоянного тока, то необходимо применить отдельно амперметр и вольтметр, входящие состав блока «ИЗМЕРИТЕЛЬНЫЕ ПРИБОРЫ».</w:t>
      </w:r>
    </w:p>
    <w:p w:rsidR="00C43E54" w:rsidRDefault="00C43E54" w:rsidP="00C43E54">
      <w:pPr>
        <w:pStyle w:val="Style10"/>
        <w:widowControl/>
        <w:spacing w:before="206" w:line="293" w:lineRule="exact"/>
        <w:rPr>
          <w:rStyle w:val="FontStyle27"/>
        </w:rPr>
      </w:pPr>
      <w:r>
        <w:rPr>
          <w:rStyle w:val="FontStyle27"/>
        </w:rPr>
        <w:br w:type="page"/>
      </w:r>
    </w:p>
    <w:p w:rsidR="00C43E54" w:rsidRDefault="00C43E54" w:rsidP="00DD4038">
      <w:pPr>
        <w:pStyle w:val="Style5"/>
        <w:widowControl/>
        <w:numPr>
          <w:ilvl w:val="0"/>
          <w:numId w:val="109"/>
        </w:numPr>
        <w:spacing w:before="62" w:line="298" w:lineRule="exact"/>
        <w:jc w:val="center"/>
        <w:rPr>
          <w:rStyle w:val="FontStyle28"/>
        </w:rPr>
      </w:pPr>
      <w:r>
        <w:rPr>
          <w:rStyle w:val="FontStyle28"/>
        </w:rPr>
        <w:lastRenderedPageBreak/>
        <w:t>Лабораторная работа №35</w:t>
      </w:r>
    </w:p>
    <w:p w:rsidR="00C43E54" w:rsidRDefault="00C43E54" w:rsidP="00C43E54">
      <w:pPr>
        <w:pStyle w:val="Style5"/>
        <w:widowControl/>
        <w:spacing w:before="62" w:line="298" w:lineRule="exact"/>
        <w:rPr>
          <w:rStyle w:val="FontStyle28"/>
        </w:rPr>
      </w:pPr>
      <w:r>
        <w:rPr>
          <w:rStyle w:val="FontStyle28"/>
        </w:rPr>
        <w:t>«Смешанное соединение элементов в электрической цепи постоянного тока»</w:t>
      </w:r>
    </w:p>
    <w:p w:rsidR="00C43E54" w:rsidRDefault="00C43E54" w:rsidP="00C43E54">
      <w:pPr>
        <w:pStyle w:val="Style11"/>
        <w:widowControl/>
        <w:spacing w:before="120" w:line="288" w:lineRule="exact"/>
        <w:ind w:left="206" w:firstLine="725"/>
        <w:rPr>
          <w:rStyle w:val="FontStyle27"/>
        </w:rPr>
      </w:pPr>
      <w:r>
        <w:rPr>
          <w:rStyle w:val="FontStyle27"/>
          <w:u w:val="single"/>
        </w:rPr>
        <w:t>1. Цель работы:</w:t>
      </w:r>
      <w:r>
        <w:rPr>
          <w:rStyle w:val="FontStyle27"/>
        </w:rPr>
        <w:t xml:space="preserve"> исследовать влияние изменения параметров одного потребителя на режим работы других потребителей при смешанном соединении.</w:t>
      </w:r>
    </w:p>
    <w:p w:rsidR="00C43E54" w:rsidRDefault="00C43E54" w:rsidP="00C43E54">
      <w:pPr>
        <w:pStyle w:val="Style6"/>
        <w:widowControl/>
        <w:spacing w:line="240" w:lineRule="exact"/>
        <w:ind w:left="768"/>
        <w:jc w:val="left"/>
        <w:rPr>
          <w:sz w:val="20"/>
          <w:szCs w:val="20"/>
        </w:rPr>
      </w:pPr>
    </w:p>
    <w:p w:rsidR="00C43E54" w:rsidRDefault="00C43E54" w:rsidP="00C43E54">
      <w:pPr>
        <w:pStyle w:val="Style6"/>
        <w:widowControl/>
        <w:spacing w:before="58"/>
        <w:ind w:left="768"/>
        <w:jc w:val="left"/>
        <w:rPr>
          <w:rStyle w:val="FontStyle27"/>
          <w:u w:val="single"/>
        </w:rPr>
      </w:pPr>
      <w:r>
        <w:rPr>
          <w:rStyle w:val="FontStyle27"/>
          <w:u w:val="single"/>
        </w:rPr>
        <w:t>2. Порядок выполнения работы:</w:t>
      </w:r>
    </w:p>
    <w:p w:rsidR="00C43E54" w:rsidRDefault="00C43E54" w:rsidP="00C43E54">
      <w:pPr>
        <w:pStyle w:val="Style18"/>
        <w:widowControl/>
        <w:tabs>
          <w:tab w:val="left" w:pos="1022"/>
        </w:tabs>
        <w:spacing w:before="5" w:line="293" w:lineRule="exact"/>
        <w:ind w:left="758"/>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826"/>
        </w:tabs>
        <w:spacing w:line="293" w:lineRule="exact"/>
        <w:ind w:firstLine="562"/>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C43E54">
      <w:pPr>
        <w:pStyle w:val="Style18"/>
        <w:widowControl/>
        <w:tabs>
          <w:tab w:val="left" w:pos="1022"/>
        </w:tabs>
        <w:spacing w:line="293" w:lineRule="exact"/>
        <w:ind w:left="758"/>
        <w:rPr>
          <w:rStyle w:val="FontStyle27"/>
        </w:rPr>
      </w:pPr>
      <w:r>
        <w:rPr>
          <w:rStyle w:val="FontStyle27"/>
        </w:rPr>
        <w:t>3.</w:t>
      </w:r>
      <w:r>
        <w:rPr>
          <w:rStyle w:val="FontStyle27"/>
          <w:rFonts w:ascii="Times New Roman" w:hAnsi="Times New Roman"/>
          <w:sz w:val="20"/>
          <w:szCs w:val="20"/>
        </w:rPr>
        <w:tab/>
      </w:r>
      <w:r>
        <w:rPr>
          <w:rStyle w:val="FontStyle27"/>
        </w:rPr>
        <w:t>Убедиться, что выключатель стенда находится в положении «ВЫКЛ»</w:t>
      </w:r>
    </w:p>
    <w:p w:rsidR="00C43E54" w:rsidRDefault="00C43E54" w:rsidP="00DD4038">
      <w:pPr>
        <w:pStyle w:val="Style18"/>
        <w:widowControl/>
        <w:numPr>
          <w:ilvl w:val="0"/>
          <w:numId w:val="93"/>
        </w:numPr>
        <w:tabs>
          <w:tab w:val="left" w:pos="826"/>
        </w:tabs>
        <w:spacing w:line="293" w:lineRule="exact"/>
        <w:ind w:firstLine="562"/>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93"/>
        </w:numPr>
        <w:tabs>
          <w:tab w:val="left" w:pos="826"/>
        </w:tabs>
        <w:spacing w:before="5" w:line="293" w:lineRule="exact"/>
        <w:ind w:firstLine="562"/>
        <w:jc w:val="both"/>
        <w:rPr>
          <w:rStyle w:val="FontStyle27"/>
        </w:rPr>
      </w:pPr>
      <w:r>
        <w:rPr>
          <w:rStyle w:val="FontStyle27"/>
        </w:rPr>
        <w:t>Соединить модули согласно принципиальной электрической схеме или схеме соединений.</w:t>
      </w:r>
    </w:p>
    <w:p w:rsidR="00C43E54" w:rsidRDefault="00C43E54" w:rsidP="00C43E54">
      <w:pPr>
        <w:rPr>
          <w:sz w:val="2"/>
          <w:szCs w:val="2"/>
        </w:rPr>
      </w:pPr>
    </w:p>
    <w:p w:rsidR="00C43E54" w:rsidRDefault="00C43E54" w:rsidP="00DD4038">
      <w:pPr>
        <w:pStyle w:val="Style18"/>
        <w:widowControl/>
        <w:numPr>
          <w:ilvl w:val="0"/>
          <w:numId w:val="94"/>
        </w:numPr>
        <w:tabs>
          <w:tab w:val="left" w:pos="1022"/>
        </w:tabs>
        <w:spacing w:line="293" w:lineRule="exact"/>
        <w:ind w:left="758"/>
        <w:rPr>
          <w:rStyle w:val="FontStyle27"/>
        </w:rPr>
      </w:pPr>
      <w:r>
        <w:rPr>
          <w:rStyle w:val="FontStyle27"/>
        </w:rPr>
        <w:t>Провести эксперимент.</w:t>
      </w:r>
    </w:p>
    <w:p w:rsidR="00C43E54" w:rsidRDefault="00C43E54" w:rsidP="00DD4038">
      <w:pPr>
        <w:pStyle w:val="Style18"/>
        <w:widowControl/>
        <w:numPr>
          <w:ilvl w:val="0"/>
          <w:numId w:val="94"/>
        </w:numPr>
        <w:tabs>
          <w:tab w:val="left" w:pos="1022"/>
        </w:tabs>
        <w:spacing w:before="5" w:line="293" w:lineRule="exact"/>
        <w:ind w:left="758"/>
        <w:rPr>
          <w:rStyle w:val="FontStyle27"/>
        </w:rPr>
      </w:pPr>
      <w:r>
        <w:rPr>
          <w:rStyle w:val="FontStyle27"/>
        </w:rPr>
        <w:t>Выключить питание стенда.</w:t>
      </w:r>
    </w:p>
    <w:p w:rsidR="00C43E54" w:rsidRDefault="00C43E54" w:rsidP="00DD4038">
      <w:pPr>
        <w:pStyle w:val="Style18"/>
        <w:widowControl/>
        <w:numPr>
          <w:ilvl w:val="0"/>
          <w:numId w:val="94"/>
        </w:numPr>
        <w:tabs>
          <w:tab w:val="left" w:pos="1022"/>
        </w:tabs>
        <w:spacing w:line="293" w:lineRule="exact"/>
        <w:ind w:left="758"/>
        <w:rPr>
          <w:rStyle w:val="FontStyle27"/>
        </w:rPr>
      </w:pPr>
      <w:r>
        <w:rPr>
          <w:rStyle w:val="FontStyle27"/>
        </w:rPr>
        <w:t>Составить отчет по лабораторной работе.</w:t>
      </w:r>
    </w:p>
    <w:p w:rsidR="00C43E54" w:rsidRDefault="00C43E54" w:rsidP="00C43E54">
      <w:pPr>
        <w:pStyle w:val="Style6"/>
        <w:widowControl/>
        <w:spacing w:line="240" w:lineRule="exact"/>
        <w:ind w:left="754"/>
        <w:jc w:val="left"/>
        <w:rPr>
          <w:sz w:val="20"/>
          <w:szCs w:val="20"/>
        </w:rPr>
      </w:pPr>
    </w:p>
    <w:p w:rsidR="00C43E54" w:rsidRDefault="00C43E54" w:rsidP="00C43E54">
      <w:pPr>
        <w:pStyle w:val="Style6"/>
        <w:widowControl/>
        <w:spacing w:before="62" w:line="240" w:lineRule="auto"/>
        <w:ind w:left="754"/>
        <w:jc w:val="left"/>
        <w:rPr>
          <w:rStyle w:val="FontStyle27"/>
          <w:u w:val="single"/>
        </w:rPr>
      </w:pPr>
      <w:r>
        <w:rPr>
          <w:rStyle w:val="FontStyle27"/>
          <w:u w:val="single"/>
        </w:rPr>
        <w:t>3. Порядок проведения эксперимента:</w:t>
      </w:r>
    </w:p>
    <w:p w:rsidR="00C43E54" w:rsidRDefault="00C43E54" w:rsidP="00C43E54">
      <w:pPr>
        <w:pStyle w:val="Style11"/>
        <w:widowControl/>
        <w:spacing w:line="240" w:lineRule="exact"/>
        <w:ind w:firstLine="691"/>
        <w:rPr>
          <w:sz w:val="20"/>
          <w:szCs w:val="20"/>
        </w:rPr>
      </w:pPr>
    </w:p>
    <w:p w:rsidR="00C43E54" w:rsidRDefault="00C43E54" w:rsidP="00C43E54">
      <w:pPr>
        <w:pStyle w:val="Style11"/>
        <w:widowControl/>
        <w:spacing w:before="58" w:line="293" w:lineRule="exact"/>
        <w:ind w:firstLine="691"/>
        <w:rPr>
          <w:rStyle w:val="FontStyle27"/>
        </w:rPr>
      </w:pPr>
      <w:r>
        <w:rPr>
          <w:rStyle w:val="FontStyle27"/>
        </w:rPr>
        <w:t xml:space="preserve">3.1. Собрать линейную цепь со смешанным соединением резисторов (рис. 3.3). Установить значения номинальных сопротивлений резисторов </w:t>
      </w:r>
      <w:r>
        <w:rPr>
          <w:rStyle w:val="FontStyle27"/>
          <w:lang w:val="en-US"/>
        </w:rPr>
        <w:t>R</w:t>
      </w:r>
      <w:r w:rsidRPr="007553DC">
        <w:rPr>
          <w:rStyle w:val="FontStyle27"/>
        </w:rPr>
        <w:t>1-</w:t>
      </w:r>
      <w:r>
        <w:rPr>
          <w:rStyle w:val="FontStyle27"/>
          <w:lang w:val="en-US"/>
        </w:rPr>
        <w:t>R</w:t>
      </w:r>
      <w:r w:rsidRPr="007553DC">
        <w:rPr>
          <w:rStyle w:val="FontStyle27"/>
        </w:rPr>
        <w:t xml:space="preserve">3 </w:t>
      </w:r>
      <w:r>
        <w:rPr>
          <w:rStyle w:val="FontStyle27"/>
        </w:rPr>
        <w:t>модуля «Сопротивления добавочные» в соответствии с заданным вариантом (табл. 3.1).</w:t>
      </w:r>
    </w:p>
    <w:p w:rsidR="00C43E54" w:rsidRDefault="00C43E54" w:rsidP="00C43E54">
      <w:pPr>
        <w:pStyle w:val="Style15"/>
        <w:widowControl/>
        <w:tabs>
          <w:tab w:val="left" w:pos="1224"/>
        </w:tabs>
        <w:rPr>
          <w:rStyle w:val="FontStyle27"/>
        </w:rPr>
      </w:pPr>
      <w:r>
        <w:rPr>
          <w:rStyle w:val="FontStyle27"/>
        </w:rPr>
        <w:t>3.2</w:t>
      </w:r>
      <w:proofErr w:type="gramStart"/>
      <w:r>
        <w:rPr>
          <w:rStyle w:val="FontStyle27"/>
          <w:rFonts w:ascii="Times New Roman" w:hAnsi="Times New Roman"/>
          <w:sz w:val="20"/>
          <w:szCs w:val="20"/>
        </w:rPr>
        <w:tab/>
      </w:r>
      <w:r>
        <w:rPr>
          <w:rStyle w:val="FontStyle27"/>
        </w:rPr>
        <w:t>П</w:t>
      </w:r>
      <w:proofErr w:type="gramEnd"/>
      <w:r>
        <w:rPr>
          <w:rStyle w:val="FontStyle27"/>
        </w:rPr>
        <w:t>осле проверки схемы преподавателем включить электропитание</w:t>
      </w:r>
      <w:r>
        <w:rPr>
          <w:rStyle w:val="FontStyle27"/>
        </w:rPr>
        <w:br/>
        <w:t>стенда. Измерить напряжения на входе цепи и на всех участках цепи, а также</w:t>
      </w:r>
      <w:r>
        <w:rPr>
          <w:rStyle w:val="FontStyle27"/>
        </w:rPr>
        <w:br/>
        <w:t>все токи. Результаты занести в табл. 3.2.</w:t>
      </w:r>
    </w:p>
    <w:p w:rsidR="00C43E54" w:rsidRPr="007553DC" w:rsidRDefault="00C43E54" w:rsidP="00C43E54">
      <w:pPr>
        <w:pStyle w:val="Style15"/>
        <w:widowControl/>
        <w:tabs>
          <w:tab w:val="left" w:pos="1138"/>
        </w:tabs>
        <w:ind w:firstLine="710"/>
        <w:rPr>
          <w:rStyle w:val="FontStyle27"/>
        </w:rPr>
      </w:pPr>
      <w:r>
        <w:rPr>
          <w:rStyle w:val="FontStyle27"/>
        </w:rPr>
        <w:t>3.3</w:t>
      </w:r>
      <w:proofErr w:type="gramStart"/>
      <w:r>
        <w:rPr>
          <w:rStyle w:val="FontStyle27"/>
          <w:rFonts w:ascii="Times New Roman" w:hAnsi="Times New Roman"/>
          <w:sz w:val="20"/>
          <w:szCs w:val="20"/>
        </w:rPr>
        <w:tab/>
      </w:r>
      <w:r>
        <w:rPr>
          <w:rStyle w:val="FontStyle27"/>
        </w:rPr>
        <w:t>У</w:t>
      </w:r>
      <w:proofErr w:type="gramEnd"/>
      <w:r>
        <w:rPr>
          <w:rStyle w:val="FontStyle27"/>
        </w:rPr>
        <w:t xml:space="preserve">становить новое значение резистора </w:t>
      </w:r>
      <w:r>
        <w:rPr>
          <w:rStyle w:val="FontStyle27"/>
          <w:lang w:val="en-US"/>
        </w:rPr>
        <w:t>R</w:t>
      </w:r>
      <w:r w:rsidRPr="007553DC">
        <w:rPr>
          <w:rStyle w:val="FontStyle27"/>
        </w:rPr>
        <w:t xml:space="preserve">2 </w:t>
      </w:r>
      <w:r>
        <w:rPr>
          <w:rStyle w:val="FontStyle27"/>
        </w:rPr>
        <w:t>(табл. 3.1) и снова измерить</w:t>
      </w:r>
      <w:r>
        <w:rPr>
          <w:rStyle w:val="FontStyle27"/>
        </w:rPr>
        <w:br/>
        <w:t>напряжения и токи в цепи. Выключить электропитание стенда. По результатам</w:t>
      </w:r>
      <w:r>
        <w:rPr>
          <w:rStyle w:val="FontStyle27"/>
        </w:rPr>
        <w:br/>
        <w:t xml:space="preserve">измерений вычислить мощность каждого участка цепи </w:t>
      </w:r>
      <w:r>
        <w:rPr>
          <w:rStyle w:val="FontStyle27"/>
          <w:spacing w:val="20"/>
          <w:lang w:val="en-US"/>
        </w:rPr>
        <w:t>PI</w:t>
      </w:r>
      <w:r w:rsidRPr="007553DC">
        <w:rPr>
          <w:rStyle w:val="FontStyle27"/>
          <w:spacing w:val="20"/>
        </w:rPr>
        <w:t>,</w:t>
      </w:r>
      <w:r w:rsidRPr="007553DC">
        <w:rPr>
          <w:rStyle w:val="FontStyle27"/>
        </w:rPr>
        <w:t xml:space="preserve"> </w:t>
      </w:r>
      <w:r>
        <w:rPr>
          <w:rStyle w:val="FontStyle27"/>
        </w:rPr>
        <w:t>Р</w:t>
      </w:r>
      <w:proofErr w:type="gramStart"/>
      <w:r>
        <w:rPr>
          <w:rStyle w:val="FontStyle27"/>
        </w:rPr>
        <w:t>2</w:t>
      </w:r>
      <w:proofErr w:type="gramEnd"/>
      <w:r>
        <w:rPr>
          <w:rStyle w:val="FontStyle27"/>
        </w:rPr>
        <w:t>, РЗ и всей цепи Р.</w:t>
      </w:r>
      <w:r>
        <w:rPr>
          <w:rStyle w:val="FontStyle27"/>
        </w:rPr>
        <w:br/>
        <w:t xml:space="preserve">Определить эквивалентное сопротивление цепи </w:t>
      </w:r>
      <w:r>
        <w:rPr>
          <w:rStyle w:val="FontStyle27"/>
          <w:lang w:val="en-US"/>
        </w:rPr>
        <w:t>R</w:t>
      </w:r>
      <w:r w:rsidRPr="007553DC">
        <w:rPr>
          <w:rStyle w:val="FontStyle27"/>
        </w:rPr>
        <w:t xml:space="preserve">3. </w:t>
      </w:r>
      <w:r>
        <w:rPr>
          <w:rStyle w:val="FontStyle27"/>
        </w:rPr>
        <w:t>Результаты вычислений</w:t>
      </w:r>
      <w:r>
        <w:rPr>
          <w:rStyle w:val="FontStyle27"/>
        </w:rPr>
        <w:br/>
        <w:t>занести в табл. 3.2. Проверить выполнение баланса мощностей в исследуемой</w:t>
      </w:r>
      <w:r>
        <w:rPr>
          <w:rStyle w:val="FontStyle27"/>
        </w:rPr>
        <w:br/>
        <w:t>цепи. Сделать вывод об изменении режима работы цепи и отдельных</w:t>
      </w:r>
      <w:r>
        <w:rPr>
          <w:rStyle w:val="FontStyle27"/>
        </w:rPr>
        <w:br/>
        <w:t xml:space="preserve">потребителей при изменении величины резистора </w:t>
      </w:r>
      <w:r>
        <w:rPr>
          <w:rStyle w:val="FontStyle27"/>
          <w:lang w:val="en-US"/>
        </w:rPr>
        <w:t>R</w:t>
      </w:r>
      <w:r w:rsidRPr="007553DC">
        <w:rPr>
          <w:rStyle w:val="FontStyle27"/>
        </w:rPr>
        <w:t>2.</w:t>
      </w:r>
    </w:p>
    <w:p w:rsidR="00C43E54" w:rsidRDefault="00C43E54" w:rsidP="00C43E54">
      <w:r>
        <w:rPr>
          <w:noProof/>
        </w:rPr>
        <w:lastRenderedPageBreak/>
        <w:drawing>
          <wp:inline distT="0" distB="0" distL="0" distR="0">
            <wp:extent cx="6488430" cy="1264285"/>
            <wp:effectExtent l="0" t="0" r="762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488430" cy="1264285"/>
                    </a:xfrm>
                    <a:prstGeom prst="rect">
                      <a:avLst/>
                    </a:prstGeom>
                    <a:noFill/>
                    <a:ln>
                      <a:noFill/>
                    </a:ln>
                  </pic:spPr>
                </pic:pic>
              </a:graphicData>
            </a:graphic>
          </wp:inline>
        </w:drawing>
      </w:r>
    </w:p>
    <w:p w:rsidR="00C43E54" w:rsidRDefault="00C43E54" w:rsidP="00C43E54">
      <w:pPr>
        <w:pStyle w:val="Style11"/>
        <w:widowControl/>
        <w:spacing w:line="293" w:lineRule="exact"/>
        <w:ind w:firstLine="706"/>
        <w:rPr>
          <w:rStyle w:val="FontStyle28"/>
        </w:rPr>
      </w:pPr>
      <w:r>
        <w:rPr>
          <w:rStyle w:val="FontStyle28"/>
        </w:rPr>
        <w:br w:type="page"/>
      </w:r>
    </w:p>
    <w:p w:rsidR="00C43E54" w:rsidRDefault="00C43E54" w:rsidP="00C43E54">
      <w:pPr>
        <w:pStyle w:val="Style11"/>
        <w:widowControl/>
        <w:spacing w:line="293" w:lineRule="exact"/>
        <w:ind w:firstLine="706"/>
        <w:rPr>
          <w:rStyle w:val="FontStyle28"/>
        </w:rPr>
      </w:pPr>
      <w:r>
        <w:rPr>
          <w:noProof/>
        </w:rPr>
        <w:lastRenderedPageBreak/>
        <w:drawing>
          <wp:anchor distT="0" distB="0" distL="114300" distR="114300" simplePos="0" relativeHeight="251740160" behindDoc="0" locked="0" layoutInCell="1" allowOverlap="1">
            <wp:simplePos x="0" y="0"/>
            <wp:positionH relativeFrom="column">
              <wp:posOffset>613410</wp:posOffset>
            </wp:positionH>
            <wp:positionV relativeFrom="paragraph">
              <wp:posOffset>601345</wp:posOffset>
            </wp:positionV>
            <wp:extent cx="5029200" cy="1905000"/>
            <wp:effectExtent l="19050" t="0" r="0" b="0"/>
            <wp:wrapTopAndBottom/>
            <wp:docPr id="445"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029200" cy="1905000"/>
                    </a:xfrm>
                    <a:prstGeom prst="rect">
                      <a:avLst/>
                    </a:prstGeom>
                    <a:noFill/>
                    <a:ln>
                      <a:noFill/>
                    </a:ln>
                  </pic:spPr>
                </pic:pic>
              </a:graphicData>
            </a:graphic>
          </wp:anchor>
        </w:drawing>
      </w:r>
      <w:r>
        <w:rPr>
          <w:noProof/>
        </w:rPr>
        <w:drawing>
          <wp:anchor distT="0" distB="0" distL="114300" distR="114300" simplePos="0" relativeHeight="251741184" behindDoc="0" locked="0" layoutInCell="1" allowOverlap="1">
            <wp:simplePos x="0" y="0"/>
            <wp:positionH relativeFrom="column">
              <wp:posOffset>2540</wp:posOffset>
            </wp:positionH>
            <wp:positionV relativeFrom="paragraph">
              <wp:posOffset>-1329055</wp:posOffset>
            </wp:positionV>
            <wp:extent cx="6406515" cy="1143000"/>
            <wp:effectExtent l="0" t="0" r="0" b="0"/>
            <wp:wrapTopAndBottom/>
            <wp:docPr id="446"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406515" cy="1143000"/>
                    </a:xfrm>
                    <a:prstGeom prst="rect">
                      <a:avLst/>
                    </a:prstGeom>
                    <a:noFill/>
                    <a:ln>
                      <a:noFill/>
                    </a:ln>
                  </pic:spPr>
                </pic:pic>
              </a:graphicData>
            </a:graphic>
          </wp:anchor>
        </w:drawing>
      </w:r>
    </w:p>
    <w:p w:rsidR="00C43E54" w:rsidRDefault="00C43E54" w:rsidP="00C43E54">
      <w:pPr>
        <w:pStyle w:val="Style11"/>
        <w:widowControl/>
        <w:spacing w:line="293" w:lineRule="exact"/>
        <w:ind w:firstLine="706"/>
        <w:rPr>
          <w:rStyle w:val="FontStyle27"/>
        </w:rPr>
      </w:pPr>
      <w:r>
        <w:rPr>
          <w:rStyle w:val="FontStyle28"/>
        </w:rPr>
        <w:t xml:space="preserve">Примечание. </w:t>
      </w:r>
      <w:r>
        <w:rPr>
          <w:rStyle w:val="FontStyle27"/>
        </w:rPr>
        <w:t>Используемая в данном стенде модель ваттметра измеряет параметры только в цепях переменного тока, поэтому, если в лабораторной работе необходимо измерить параметры в цепях постоянного тока, то необходимо применить отдельно амперметр и вольтметр, входящие состав блока «ИЗМЕРИТЕЛЬНЫЕ ПРИБОРЫ».</w:t>
      </w:r>
    </w:p>
    <w:p w:rsidR="00C43E54" w:rsidRDefault="00C43E54" w:rsidP="00DD4038">
      <w:pPr>
        <w:pStyle w:val="Style9"/>
        <w:widowControl/>
        <w:numPr>
          <w:ilvl w:val="0"/>
          <w:numId w:val="109"/>
        </w:numPr>
        <w:spacing w:before="62"/>
        <w:jc w:val="center"/>
        <w:rPr>
          <w:rStyle w:val="FontStyle28"/>
        </w:rPr>
      </w:pPr>
      <w:r>
        <w:rPr>
          <w:rStyle w:val="FontStyle28"/>
        </w:rPr>
        <w:br w:type="page"/>
      </w:r>
      <w:r>
        <w:rPr>
          <w:rStyle w:val="FontStyle28"/>
        </w:rPr>
        <w:lastRenderedPageBreak/>
        <w:t>Лабораторная работа №36</w:t>
      </w:r>
    </w:p>
    <w:p w:rsidR="00C43E54" w:rsidRDefault="00C43E54" w:rsidP="00C43E54">
      <w:pPr>
        <w:pStyle w:val="Style9"/>
        <w:widowControl/>
        <w:spacing w:before="62"/>
        <w:rPr>
          <w:rStyle w:val="FontStyle28"/>
        </w:rPr>
      </w:pPr>
      <w:r>
        <w:rPr>
          <w:rStyle w:val="FontStyle28"/>
        </w:rPr>
        <w:t>«Электрическая цепь постоянного тока с двумя источниками электропитания»</w:t>
      </w:r>
    </w:p>
    <w:p w:rsidR="00C43E54" w:rsidRDefault="00C43E54" w:rsidP="00C43E54">
      <w:pPr>
        <w:pStyle w:val="Style18"/>
        <w:widowControl/>
        <w:tabs>
          <w:tab w:val="left" w:pos="830"/>
        </w:tabs>
        <w:spacing w:before="120" w:line="293" w:lineRule="exact"/>
        <w:ind w:firstLine="562"/>
        <w:rPr>
          <w:rStyle w:val="FontStyle27"/>
        </w:rPr>
      </w:pPr>
      <w:r>
        <w:rPr>
          <w:rStyle w:val="FontStyle27"/>
          <w:u w:val="single"/>
        </w:rPr>
        <w:t>1.</w:t>
      </w:r>
      <w:r>
        <w:rPr>
          <w:rStyle w:val="FontStyle27"/>
          <w:rFonts w:ascii="Times New Roman" w:hAnsi="Times New Roman"/>
          <w:sz w:val="20"/>
          <w:szCs w:val="20"/>
        </w:rPr>
        <w:tab/>
      </w:r>
      <w:r>
        <w:rPr>
          <w:rStyle w:val="FontStyle27"/>
          <w:u w:val="single"/>
        </w:rPr>
        <w:t>Цель работы:</w:t>
      </w:r>
      <w:r>
        <w:rPr>
          <w:rStyle w:val="FontStyle27"/>
        </w:rPr>
        <w:t xml:space="preserve"> экспериментальная проверка результатов аналитического</w:t>
      </w:r>
      <w:r>
        <w:rPr>
          <w:rStyle w:val="FontStyle27"/>
        </w:rPr>
        <w:br/>
        <w:t>расчета линейной электрической цепи с двумя источниками электропитания.</w:t>
      </w:r>
    </w:p>
    <w:p w:rsidR="00C43E54" w:rsidRDefault="00C43E54" w:rsidP="00C43E54">
      <w:pPr>
        <w:pStyle w:val="Style18"/>
        <w:widowControl/>
        <w:spacing w:line="240" w:lineRule="exact"/>
        <w:ind w:left="576"/>
        <w:rPr>
          <w:sz w:val="20"/>
          <w:szCs w:val="20"/>
        </w:rPr>
      </w:pPr>
    </w:p>
    <w:p w:rsidR="00C43E54" w:rsidRDefault="00C43E54" w:rsidP="00C43E54">
      <w:pPr>
        <w:pStyle w:val="Style18"/>
        <w:widowControl/>
        <w:tabs>
          <w:tab w:val="left" w:pos="845"/>
        </w:tabs>
        <w:spacing w:before="58" w:line="293" w:lineRule="exact"/>
        <w:ind w:left="576"/>
        <w:rPr>
          <w:rStyle w:val="FontStyle27"/>
          <w:u w:val="single"/>
        </w:rPr>
      </w:pPr>
      <w:r>
        <w:rPr>
          <w:rStyle w:val="FontStyle27"/>
          <w:u w:val="single"/>
        </w:rPr>
        <w:t>2.</w:t>
      </w:r>
      <w:r>
        <w:rPr>
          <w:rStyle w:val="FontStyle27"/>
          <w:rFonts w:ascii="Times New Roman" w:hAnsi="Times New Roman"/>
          <w:sz w:val="20"/>
          <w:szCs w:val="20"/>
        </w:rPr>
        <w:tab/>
      </w:r>
      <w:r>
        <w:rPr>
          <w:rStyle w:val="FontStyle27"/>
          <w:u w:val="single"/>
        </w:rPr>
        <w:t>Порядок выполнения работы:</w:t>
      </w:r>
    </w:p>
    <w:p w:rsidR="00C43E54" w:rsidRDefault="00C43E54" w:rsidP="00C43E54">
      <w:pPr>
        <w:pStyle w:val="Style18"/>
        <w:widowControl/>
        <w:tabs>
          <w:tab w:val="left" w:pos="845"/>
        </w:tabs>
        <w:spacing w:line="293" w:lineRule="exact"/>
        <w:ind w:left="600"/>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931"/>
        </w:tabs>
        <w:spacing w:line="293" w:lineRule="exact"/>
        <w:ind w:firstLine="557"/>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C43E54">
      <w:pPr>
        <w:pStyle w:val="Style18"/>
        <w:widowControl/>
        <w:tabs>
          <w:tab w:val="left" w:pos="835"/>
        </w:tabs>
        <w:spacing w:line="293" w:lineRule="exact"/>
        <w:ind w:left="571"/>
        <w:rPr>
          <w:rStyle w:val="FontStyle27"/>
        </w:rPr>
      </w:pPr>
      <w:r>
        <w:rPr>
          <w:rStyle w:val="FontStyle27"/>
        </w:rPr>
        <w:t>3.</w:t>
      </w:r>
      <w:r>
        <w:rPr>
          <w:rStyle w:val="FontStyle27"/>
          <w:rFonts w:ascii="Times New Roman" w:hAnsi="Times New Roman"/>
          <w:sz w:val="20"/>
          <w:szCs w:val="20"/>
        </w:rPr>
        <w:tab/>
      </w:r>
      <w:r>
        <w:rPr>
          <w:rStyle w:val="FontStyle27"/>
        </w:rPr>
        <w:t>Убедиться, что выключатель стенда находится в положении «ВЫКЛ»</w:t>
      </w:r>
    </w:p>
    <w:p w:rsidR="00C43E54" w:rsidRDefault="00C43E54" w:rsidP="00DD4038">
      <w:pPr>
        <w:pStyle w:val="Style18"/>
        <w:widowControl/>
        <w:numPr>
          <w:ilvl w:val="0"/>
          <w:numId w:val="95"/>
        </w:numPr>
        <w:tabs>
          <w:tab w:val="left" w:pos="830"/>
        </w:tabs>
        <w:spacing w:line="293" w:lineRule="exact"/>
        <w:ind w:firstLine="566"/>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95"/>
        </w:numPr>
        <w:tabs>
          <w:tab w:val="left" w:pos="830"/>
        </w:tabs>
        <w:spacing w:line="293" w:lineRule="exact"/>
        <w:ind w:firstLine="566"/>
        <w:jc w:val="both"/>
        <w:rPr>
          <w:rStyle w:val="FontStyle27"/>
        </w:rPr>
      </w:pPr>
      <w:r>
        <w:rPr>
          <w:rStyle w:val="FontStyle27"/>
        </w:rPr>
        <w:t>Соединить модули согласно принципиальной электрической схеме или схеме соединений.</w:t>
      </w:r>
    </w:p>
    <w:p w:rsidR="00C43E54" w:rsidRDefault="00C43E54" w:rsidP="00C43E54">
      <w:pPr>
        <w:rPr>
          <w:sz w:val="2"/>
          <w:szCs w:val="2"/>
        </w:rPr>
      </w:pPr>
    </w:p>
    <w:p w:rsidR="00C43E54" w:rsidRDefault="00C43E54" w:rsidP="00DD4038">
      <w:pPr>
        <w:pStyle w:val="Style18"/>
        <w:widowControl/>
        <w:numPr>
          <w:ilvl w:val="0"/>
          <w:numId w:val="96"/>
        </w:numPr>
        <w:tabs>
          <w:tab w:val="left" w:pos="835"/>
        </w:tabs>
        <w:spacing w:line="293" w:lineRule="exact"/>
        <w:ind w:left="571"/>
        <w:rPr>
          <w:rStyle w:val="FontStyle27"/>
        </w:rPr>
      </w:pPr>
      <w:r>
        <w:rPr>
          <w:rStyle w:val="FontStyle27"/>
        </w:rPr>
        <w:t>Включить питание стенда. Провести эксперимент.</w:t>
      </w:r>
    </w:p>
    <w:p w:rsidR="00C43E54" w:rsidRDefault="00C43E54" w:rsidP="00DD4038">
      <w:pPr>
        <w:pStyle w:val="Style18"/>
        <w:widowControl/>
        <w:numPr>
          <w:ilvl w:val="0"/>
          <w:numId w:val="96"/>
        </w:numPr>
        <w:tabs>
          <w:tab w:val="left" w:pos="835"/>
        </w:tabs>
        <w:spacing w:line="293" w:lineRule="exact"/>
        <w:ind w:left="571"/>
        <w:rPr>
          <w:rStyle w:val="FontStyle27"/>
        </w:rPr>
      </w:pPr>
      <w:r>
        <w:rPr>
          <w:rStyle w:val="FontStyle27"/>
        </w:rPr>
        <w:t>Составить отчет по лабораторной работе.</w:t>
      </w:r>
    </w:p>
    <w:p w:rsidR="00C43E54" w:rsidRDefault="00C43E54" w:rsidP="00C43E54">
      <w:pPr>
        <w:pStyle w:val="Style10"/>
        <w:widowControl/>
        <w:spacing w:line="240" w:lineRule="exact"/>
        <w:ind w:left="571" w:firstLine="0"/>
        <w:jc w:val="left"/>
        <w:rPr>
          <w:sz w:val="20"/>
          <w:szCs w:val="20"/>
        </w:rPr>
      </w:pPr>
    </w:p>
    <w:p w:rsidR="00C43E54" w:rsidRDefault="00C43E54" w:rsidP="00C43E54">
      <w:pPr>
        <w:pStyle w:val="Style10"/>
        <w:widowControl/>
        <w:spacing w:before="58" w:line="293" w:lineRule="exact"/>
        <w:ind w:left="571" w:firstLine="0"/>
        <w:jc w:val="left"/>
        <w:rPr>
          <w:rStyle w:val="FontStyle27"/>
          <w:u w:val="single"/>
        </w:rPr>
      </w:pPr>
      <w:r>
        <w:rPr>
          <w:rStyle w:val="FontStyle27"/>
          <w:u w:val="single"/>
        </w:rPr>
        <w:t>3. Порядок проведения эксперимента:</w:t>
      </w:r>
    </w:p>
    <w:p w:rsidR="00C43E54" w:rsidRDefault="00C43E54" w:rsidP="00DD4038">
      <w:pPr>
        <w:pStyle w:val="Style18"/>
        <w:widowControl/>
        <w:numPr>
          <w:ilvl w:val="0"/>
          <w:numId w:val="97"/>
        </w:numPr>
        <w:tabs>
          <w:tab w:val="left" w:pos="1037"/>
        </w:tabs>
        <w:spacing w:line="293" w:lineRule="exact"/>
        <w:ind w:left="571"/>
        <w:rPr>
          <w:rStyle w:val="FontStyle27"/>
        </w:rPr>
      </w:pPr>
      <w:r>
        <w:rPr>
          <w:rStyle w:val="FontStyle27"/>
        </w:rPr>
        <w:t>Ознакомиться с лабораторной установкой.</w:t>
      </w:r>
    </w:p>
    <w:p w:rsidR="00C43E54" w:rsidRDefault="00C43E54" w:rsidP="00DD4038">
      <w:pPr>
        <w:pStyle w:val="Style18"/>
        <w:widowControl/>
        <w:numPr>
          <w:ilvl w:val="0"/>
          <w:numId w:val="97"/>
        </w:numPr>
        <w:tabs>
          <w:tab w:val="left" w:pos="1037"/>
        </w:tabs>
        <w:spacing w:line="293" w:lineRule="exact"/>
        <w:ind w:firstLine="571"/>
        <w:jc w:val="both"/>
        <w:rPr>
          <w:rStyle w:val="FontStyle27"/>
        </w:rPr>
      </w:pPr>
      <w:r>
        <w:rPr>
          <w:rStyle w:val="FontStyle27"/>
        </w:rPr>
        <w:t xml:space="preserve">Включить электропитание стенда. Измерить значения </w:t>
      </w:r>
      <w:proofErr w:type="spellStart"/>
      <w:r>
        <w:rPr>
          <w:rStyle w:val="FontStyle27"/>
        </w:rPr>
        <w:t>эдс</w:t>
      </w:r>
      <w:proofErr w:type="spellEnd"/>
      <w:r>
        <w:rPr>
          <w:rStyle w:val="FontStyle27"/>
        </w:rPr>
        <w:t xml:space="preserve"> источника Е</w:t>
      </w:r>
      <w:proofErr w:type="gramStart"/>
      <w:r>
        <w:rPr>
          <w:rStyle w:val="FontStyle27"/>
        </w:rPr>
        <w:t>1</w:t>
      </w:r>
      <w:proofErr w:type="gramEnd"/>
      <w:r>
        <w:rPr>
          <w:rStyle w:val="FontStyle27"/>
        </w:rPr>
        <w:t xml:space="preserve"> и установить заданное значение </w:t>
      </w:r>
      <w:proofErr w:type="spellStart"/>
      <w:r>
        <w:rPr>
          <w:rStyle w:val="FontStyle27"/>
        </w:rPr>
        <w:t>эдс</w:t>
      </w:r>
      <w:proofErr w:type="spellEnd"/>
      <w:r>
        <w:rPr>
          <w:rStyle w:val="FontStyle27"/>
        </w:rPr>
        <w:t xml:space="preserve"> источника Е2 (табл. 3.1). Результаты измерений занести в табл. 3.2. Выключить электропитание стенда.</w:t>
      </w:r>
    </w:p>
    <w:p w:rsidR="00C43E54" w:rsidRDefault="00C43E54" w:rsidP="00DD4038">
      <w:pPr>
        <w:pStyle w:val="Style10"/>
        <w:widowControl/>
        <w:numPr>
          <w:ilvl w:val="1"/>
          <w:numId w:val="89"/>
        </w:numPr>
        <w:spacing w:line="293" w:lineRule="exact"/>
        <w:rPr>
          <w:rStyle w:val="FontStyle27"/>
        </w:rPr>
      </w:pPr>
      <w:r>
        <w:rPr>
          <w:noProof/>
        </w:rPr>
        <w:drawing>
          <wp:anchor distT="0" distB="0" distL="24130" distR="24130" simplePos="0" relativeHeight="251743232" behindDoc="1" locked="0" layoutInCell="0" allowOverlap="1">
            <wp:simplePos x="0" y="0"/>
            <wp:positionH relativeFrom="page">
              <wp:posOffset>415925</wp:posOffset>
            </wp:positionH>
            <wp:positionV relativeFrom="paragraph">
              <wp:posOffset>3640455</wp:posOffset>
            </wp:positionV>
            <wp:extent cx="6667500" cy="1200150"/>
            <wp:effectExtent l="0" t="0" r="0" b="0"/>
            <wp:wrapTopAndBottom/>
            <wp:docPr id="447"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667500" cy="1200150"/>
                    </a:xfrm>
                    <a:prstGeom prst="rect">
                      <a:avLst/>
                    </a:prstGeom>
                    <a:noFill/>
                    <a:ln>
                      <a:noFill/>
                    </a:ln>
                  </pic:spPr>
                </pic:pic>
              </a:graphicData>
            </a:graphic>
          </wp:anchor>
        </w:drawing>
      </w:r>
      <w:r>
        <w:rPr>
          <w:noProof/>
        </w:rPr>
        <w:drawing>
          <wp:anchor distT="0" distB="0" distL="114300" distR="114300" simplePos="0" relativeHeight="251742208" behindDoc="0" locked="0" layoutInCell="1" allowOverlap="1">
            <wp:simplePos x="0" y="0"/>
            <wp:positionH relativeFrom="column">
              <wp:posOffset>842010</wp:posOffset>
            </wp:positionH>
            <wp:positionV relativeFrom="paragraph">
              <wp:posOffset>397510</wp:posOffset>
            </wp:positionV>
            <wp:extent cx="5245100" cy="3157220"/>
            <wp:effectExtent l="0" t="0" r="0" b="5080"/>
            <wp:wrapTopAndBottom/>
            <wp:docPr id="224"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245100" cy="3157220"/>
                    </a:xfrm>
                    <a:prstGeom prst="rect">
                      <a:avLst/>
                    </a:prstGeom>
                    <a:noFill/>
                    <a:ln>
                      <a:noFill/>
                    </a:ln>
                  </pic:spPr>
                </pic:pic>
              </a:graphicData>
            </a:graphic>
          </wp:anchor>
        </w:drawing>
      </w:r>
      <w:proofErr w:type="gramStart"/>
      <w:r>
        <w:rPr>
          <w:rStyle w:val="FontStyle27"/>
        </w:rPr>
        <w:t xml:space="preserve">Собрать цепь с двумя источниками электропитания (рис.3.1), выбрав элементы цепи в соответствии с заданным вариантом </w:t>
      </w:r>
      <w:r>
        <w:rPr>
          <w:rStyle w:val="FontStyle27"/>
        </w:rPr>
        <w:lastRenderedPageBreak/>
        <w:t>табл.3.1)</w:t>
      </w:r>
      <w:r w:rsidRPr="002A40B8">
        <w:rPr>
          <w:noProof/>
        </w:rPr>
        <w:t xml:space="preserve"> </w:t>
      </w:r>
      <w:proofErr w:type="gramEnd"/>
    </w:p>
    <w:p w:rsidR="00C43E54" w:rsidRDefault="00C43E54" w:rsidP="00DD4038">
      <w:pPr>
        <w:pStyle w:val="Style15"/>
        <w:widowControl/>
        <w:numPr>
          <w:ilvl w:val="0"/>
          <w:numId w:val="98"/>
        </w:numPr>
        <w:tabs>
          <w:tab w:val="left" w:pos="1238"/>
        </w:tabs>
        <w:spacing w:before="62" w:line="293" w:lineRule="exact"/>
        <w:ind w:firstLine="701"/>
        <w:rPr>
          <w:rStyle w:val="FontStyle27"/>
        </w:rPr>
      </w:pPr>
      <w:r>
        <w:rPr>
          <w:rStyle w:val="FontStyle27"/>
        </w:rPr>
        <w:t xml:space="preserve">Подключить источник питания Е1 и измерить напряжения </w:t>
      </w:r>
      <w:proofErr w:type="spellStart"/>
      <w:r>
        <w:rPr>
          <w:rStyle w:val="FontStyle27"/>
          <w:spacing w:val="20"/>
          <w:lang w:val="en-US"/>
        </w:rPr>
        <w:t>Ul</w:t>
      </w:r>
      <w:proofErr w:type="spellEnd"/>
      <w:r w:rsidRPr="007553DC">
        <w:rPr>
          <w:rStyle w:val="FontStyle27"/>
          <w:spacing w:val="20"/>
        </w:rPr>
        <w:t>,</w:t>
      </w:r>
      <w:r w:rsidRPr="007553DC">
        <w:rPr>
          <w:rStyle w:val="FontStyle27"/>
        </w:rPr>
        <w:t xml:space="preserve"> </w:t>
      </w:r>
      <w:r>
        <w:rPr>
          <w:rStyle w:val="FontStyle27"/>
          <w:lang w:val="en-US"/>
        </w:rPr>
        <w:t>U</w:t>
      </w:r>
      <w:r w:rsidRPr="007553DC">
        <w:rPr>
          <w:rStyle w:val="FontStyle27"/>
        </w:rPr>
        <w:t xml:space="preserve">2 </w:t>
      </w:r>
      <w:r>
        <w:rPr>
          <w:rStyle w:val="FontStyle27"/>
        </w:rPr>
        <w:t xml:space="preserve">на источниках </w:t>
      </w:r>
      <w:r>
        <w:rPr>
          <w:rStyle w:val="FontStyle27"/>
          <w:spacing w:val="20"/>
          <w:lang w:val="en-US"/>
        </w:rPr>
        <w:t>El</w:t>
      </w:r>
      <w:r w:rsidRPr="007553DC">
        <w:rPr>
          <w:rStyle w:val="FontStyle27"/>
          <w:spacing w:val="20"/>
        </w:rPr>
        <w:t>,</w:t>
      </w:r>
      <w:r w:rsidRPr="007553DC">
        <w:rPr>
          <w:rStyle w:val="FontStyle27"/>
        </w:rPr>
        <w:t xml:space="preserve"> </w:t>
      </w:r>
      <w:r>
        <w:rPr>
          <w:rStyle w:val="FontStyle27"/>
        </w:rPr>
        <w:t xml:space="preserve">Е2, напряжения на резисторах </w:t>
      </w:r>
      <w:proofErr w:type="spellStart"/>
      <w:r>
        <w:rPr>
          <w:rStyle w:val="FontStyle27"/>
          <w:spacing w:val="20"/>
          <w:lang w:val="en-US"/>
        </w:rPr>
        <w:t>Rl</w:t>
      </w:r>
      <w:proofErr w:type="spellEnd"/>
      <w:r w:rsidRPr="007553DC">
        <w:rPr>
          <w:rStyle w:val="FontStyle27"/>
          <w:spacing w:val="20"/>
        </w:rPr>
        <w:t>*,</w:t>
      </w:r>
      <w:r w:rsidRPr="007553DC">
        <w:rPr>
          <w:rStyle w:val="FontStyle27"/>
        </w:rPr>
        <w:t xml:space="preserve"> </w:t>
      </w:r>
      <w:r>
        <w:rPr>
          <w:rStyle w:val="FontStyle27"/>
          <w:lang w:val="en-US"/>
        </w:rPr>
        <w:t>R</w:t>
      </w:r>
      <w:r w:rsidRPr="007553DC">
        <w:rPr>
          <w:rStyle w:val="FontStyle27"/>
        </w:rPr>
        <w:t xml:space="preserve">2* </w:t>
      </w:r>
      <w:r>
        <w:rPr>
          <w:rStyle w:val="FontStyle27"/>
        </w:rPr>
        <w:t xml:space="preserve">и </w:t>
      </w:r>
      <w:r>
        <w:rPr>
          <w:rStyle w:val="FontStyle27"/>
          <w:lang w:val="en-US"/>
        </w:rPr>
        <w:t>R</w:t>
      </w:r>
      <w:r w:rsidRPr="007553DC">
        <w:rPr>
          <w:rStyle w:val="FontStyle27"/>
        </w:rPr>
        <w:t xml:space="preserve">3*, </w:t>
      </w:r>
      <w:r>
        <w:rPr>
          <w:rStyle w:val="FontStyle27"/>
        </w:rPr>
        <w:t>и токи</w:t>
      </w:r>
      <w:proofErr w:type="gramStart"/>
      <w:r>
        <w:rPr>
          <w:rStyle w:val="FontStyle27"/>
        </w:rPr>
        <w:t xml:space="preserve"> </w:t>
      </w:r>
      <w:r>
        <w:rPr>
          <w:rStyle w:val="FontStyle27"/>
          <w:spacing w:val="20"/>
        </w:rPr>
        <w:t>И</w:t>
      </w:r>
      <w:proofErr w:type="gramEnd"/>
      <w:r>
        <w:rPr>
          <w:rStyle w:val="FontStyle27"/>
          <w:spacing w:val="20"/>
        </w:rPr>
        <w:t>,</w:t>
      </w:r>
      <w:r>
        <w:rPr>
          <w:rStyle w:val="FontStyle27"/>
        </w:rPr>
        <w:t xml:space="preserve"> </w:t>
      </w:r>
      <w:r>
        <w:rPr>
          <w:rStyle w:val="FontStyle27"/>
          <w:spacing w:val="-20"/>
        </w:rPr>
        <w:t>12</w:t>
      </w:r>
      <w:r>
        <w:rPr>
          <w:rStyle w:val="FontStyle27"/>
        </w:rPr>
        <w:t xml:space="preserve"> </w:t>
      </w:r>
      <w:r>
        <w:rPr>
          <w:rStyle w:val="FontStyle27"/>
          <w:spacing w:val="-20"/>
        </w:rPr>
        <w:t>и</w:t>
      </w:r>
      <w:r>
        <w:rPr>
          <w:rStyle w:val="FontStyle27"/>
        </w:rPr>
        <w:t xml:space="preserve"> </w:t>
      </w:r>
      <w:r>
        <w:rPr>
          <w:rStyle w:val="FontStyle27"/>
          <w:spacing w:val="-20"/>
        </w:rPr>
        <w:t>13</w:t>
      </w:r>
      <w:r>
        <w:rPr>
          <w:rStyle w:val="FontStyle27"/>
        </w:rPr>
        <w:t xml:space="preserve"> </w:t>
      </w:r>
      <w:r>
        <w:rPr>
          <w:rStyle w:val="FontStyle27"/>
          <w:spacing w:val="-20"/>
        </w:rPr>
        <w:t xml:space="preserve">в </w:t>
      </w:r>
      <w:r>
        <w:rPr>
          <w:rStyle w:val="FontStyle27"/>
        </w:rPr>
        <w:t>ветвях. Результаты измерений занести в табл. 3.2.</w:t>
      </w:r>
    </w:p>
    <w:p w:rsidR="00C43E54" w:rsidRDefault="00C43E54" w:rsidP="00DD4038">
      <w:pPr>
        <w:pStyle w:val="Style15"/>
        <w:widowControl/>
        <w:numPr>
          <w:ilvl w:val="0"/>
          <w:numId w:val="98"/>
        </w:numPr>
        <w:tabs>
          <w:tab w:val="left" w:pos="1238"/>
        </w:tabs>
        <w:spacing w:line="293" w:lineRule="exact"/>
        <w:ind w:firstLine="701"/>
        <w:rPr>
          <w:rStyle w:val="FontStyle27"/>
        </w:rPr>
      </w:pPr>
      <w:r>
        <w:rPr>
          <w:rStyle w:val="FontStyle27"/>
        </w:rPr>
        <w:t xml:space="preserve">По результатам измерений вычислить значения сопротивлений </w:t>
      </w:r>
      <w:proofErr w:type="spellStart"/>
      <w:r>
        <w:rPr>
          <w:rStyle w:val="FontStyle27"/>
          <w:spacing w:val="20"/>
          <w:lang w:val="en-US"/>
        </w:rPr>
        <w:t>Rl</w:t>
      </w:r>
      <w:proofErr w:type="spellEnd"/>
      <w:r w:rsidRPr="007553DC">
        <w:rPr>
          <w:rStyle w:val="FontStyle27"/>
          <w:spacing w:val="20"/>
        </w:rPr>
        <w:t>*,</w:t>
      </w:r>
      <w:r w:rsidRPr="007553DC">
        <w:rPr>
          <w:rStyle w:val="FontStyle27"/>
        </w:rPr>
        <w:t xml:space="preserve"> </w:t>
      </w:r>
      <w:r>
        <w:rPr>
          <w:rStyle w:val="FontStyle27"/>
          <w:lang w:val="en-US"/>
        </w:rPr>
        <w:t>R</w:t>
      </w:r>
      <w:r w:rsidRPr="007553DC">
        <w:rPr>
          <w:rStyle w:val="FontStyle27"/>
        </w:rPr>
        <w:t xml:space="preserve">2* </w:t>
      </w:r>
      <w:r>
        <w:rPr>
          <w:rStyle w:val="FontStyle27"/>
        </w:rPr>
        <w:t xml:space="preserve">и </w:t>
      </w:r>
      <w:r>
        <w:rPr>
          <w:rStyle w:val="FontStyle27"/>
          <w:lang w:val="en-US"/>
        </w:rPr>
        <w:t>R</w:t>
      </w:r>
      <w:r w:rsidRPr="007553DC">
        <w:rPr>
          <w:rStyle w:val="FontStyle27"/>
        </w:rPr>
        <w:t xml:space="preserve">3*. </w:t>
      </w:r>
      <w:r>
        <w:rPr>
          <w:rStyle w:val="FontStyle27"/>
        </w:rPr>
        <w:t>Результаты вычислений занести в табл. 3.3.</w:t>
      </w:r>
    </w:p>
    <w:p w:rsidR="00C43E54" w:rsidRDefault="00C43E54" w:rsidP="00C43E54">
      <w:pPr>
        <w:pStyle w:val="Style5"/>
        <w:widowControl/>
        <w:spacing w:before="62"/>
        <w:rPr>
          <w:rStyle w:val="FontStyle28"/>
        </w:rPr>
      </w:pPr>
      <w:r>
        <w:rPr>
          <w:noProof/>
        </w:rPr>
        <w:drawing>
          <wp:anchor distT="0" distB="0" distL="24130" distR="24130" simplePos="0" relativeHeight="251745280" behindDoc="0" locked="0" layoutInCell="0" allowOverlap="1">
            <wp:simplePos x="0" y="0"/>
            <wp:positionH relativeFrom="page">
              <wp:posOffset>289560</wp:posOffset>
            </wp:positionH>
            <wp:positionV relativeFrom="paragraph">
              <wp:posOffset>1410335</wp:posOffset>
            </wp:positionV>
            <wp:extent cx="6677025" cy="1190625"/>
            <wp:effectExtent l="0" t="0" r="9525" b="9525"/>
            <wp:wrapTopAndBottom/>
            <wp:docPr id="225"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677025" cy="1190625"/>
                    </a:xfrm>
                    <a:prstGeom prst="rect">
                      <a:avLst/>
                    </a:prstGeom>
                    <a:noFill/>
                    <a:ln>
                      <a:noFill/>
                    </a:ln>
                  </pic:spPr>
                </pic:pic>
              </a:graphicData>
            </a:graphic>
          </wp:anchor>
        </w:drawing>
      </w:r>
      <w:r>
        <w:rPr>
          <w:noProof/>
        </w:rPr>
        <w:drawing>
          <wp:anchor distT="0" distB="0" distL="24130" distR="24130" simplePos="0" relativeHeight="251744256" behindDoc="0" locked="0" layoutInCell="0" allowOverlap="1">
            <wp:simplePos x="0" y="0"/>
            <wp:positionH relativeFrom="page">
              <wp:posOffset>289560</wp:posOffset>
            </wp:positionH>
            <wp:positionV relativeFrom="paragraph">
              <wp:posOffset>76835</wp:posOffset>
            </wp:positionV>
            <wp:extent cx="6724650" cy="1333500"/>
            <wp:effectExtent l="0" t="0" r="0" b="0"/>
            <wp:wrapTopAndBottom/>
            <wp:docPr id="226"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724650" cy="1333500"/>
                    </a:xfrm>
                    <a:prstGeom prst="rect">
                      <a:avLst/>
                    </a:prstGeom>
                    <a:noFill/>
                    <a:ln>
                      <a:noFill/>
                    </a:ln>
                  </pic:spPr>
                </pic:pic>
              </a:graphicData>
            </a:graphic>
          </wp:anchor>
        </w:drawing>
      </w:r>
    </w:p>
    <w:p w:rsidR="00C43E54" w:rsidRDefault="00C43E54" w:rsidP="00C43E54">
      <w:pPr>
        <w:pStyle w:val="Style5"/>
        <w:widowControl/>
        <w:spacing w:before="62"/>
        <w:jc w:val="center"/>
        <w:rPr>
          <w:rStyle w:val="FontStyle28"/>
        </w:rPr>
      </w:pPr>
      <w:r>
        <w:rPr>
          <w:rStyle w:val="FontStyle28"/>
        </w:rPr>
        <w:br w:type="page"/>
      </w:r>
      <w:r>
        <w:rPr>
          <w:rStyle w:val="FontStyle28"/>
        </w:rPr>
        <w:lastRenderedPageBreak/>
        <w:t>40. Лабораторная работа №37</w:t>
      </w:r>
    </w:p>
    <w:p w:rsidR="00C43E54" w:rsidRDefault="00C43E54" w:rsidP="00C43E54">
      <w:pPr>
        <w:pStyle w:val="Style5"/>
        <w:widowControl/>
        <w:spacing w:before="62"/>
        <w:jc w:val="center"/>
        <w:rPr>
          <w:rStyle w:val="FontStyle28"/>
        </w:rPr>
      </w:pPr>
      <w:r>
        <w:rPr>
          <w:rStyle w:val="FontStyle28"/>
        </w:rPr>
        <w:t xml:space="preserve">«Экспериментальное определение параметров элементов цепей </w:t>
      </w:r>
    </w:p>
    <w:p w:rsidR="00C43E54" w:rsidRDefault="00C43E54" w:rsidP="00C43E54">
      <w:pPr>
        <w:pStyle w:val="Style5"/>
        <w:widowControl/>
        <w:spacing w:before="62"/>
        <w:jc w:val="center"/>
        <w:rPr>
          <w:rStyle w:val="FontStyle28"/>
        </w:rPr>
      </w:pPr>
      <w:r>
        <w:rPr>
          <w:rStyle w:val="FontStyle28"/>
        </w:rPr>
        <w:t>переменного тока»</w:t>
      </w:r>
    </w:p>
    <w:p w:rsidR="00C43E54" w:rsidRDefault="00C43E54" w:rsidP="00C43E54">
      <w:pPr>
        <w:pStyle w:val="Style18"/>
        <w:widowControl/>
        <w:tabs>
          <w:tab w:val="left" w:pos="1310"/>
        </w:tabs>
        <w:spacing w:before="120" w:line="293" w:lineRule="exact"/>
        <w:ind w:left="269"/>
        <w:rPr>
          <w:rStyle w:val="FontStyle27"/>
        </w:rPr>
      </w:pPr>
      <w:r>
        <w:rPr>
          <w:rStyle w:val="FontStyle27"/>
          <w:u w:val="single"/>
        </w:rPr>
        <w:t>1.</w:t>
      </w:r>
      <w:r>
        <w:rPr>
          <w:rStyle w:val="FontStyle27"/>
          <w:rFonts w:ascii="Times New Roman" w:hAnsi="Times New Roman"/>
          <w:sz w:val="20"/>
          <w:szCs w:val="20"/>
        </w:rPr>
        <w:tab/>
      </w:r>
      <w:r>
        <w:rPr>
          <w:rStyle w:val="FontStyle27"/>
          <w:u w:val="single"/>
        </w:rPr>
        <w:t>Цель работы:</w:t>
      </w:r>
      <w:r>
        <w:rPr>
          <w:rStyle w:val="FontStyle27"/>
        </w:rPr>
        <w:t xml:space="preserve"> приобретение навыков определения параметров</w:t>
      </w:r>
      <w:r>
        <w:rPr>
          <w:rStyle w:val="FontStyle27"/>
        </w:rPr>
        <w:br/>
        <w:t>элементов в цепях переменного тока по результатам измерений, включения в</w:t>
      </w:r>
      <w:r>
        <w:rPr>
          <w:rStyle w:val="FontStyle27"/>
        </w:rPr>
        <w:br/>
        <w:t>цепь вольтметра и амперметра, измерения тока и напряжения, применения</w:t>
      </w:r>
      <w:r>
        <w:rPr>
          <w:rStyle w:val="FontStyle27"/>
        </w:rPr>
        <w:br/>
        <w:t>закона Ома в цепи переменного тока.</w:t>
      </w:r>
    </w:p>
    <w:p w:rsidR="00C43E54" w:rsidRDefault="00C43E54" w:rsidP="00C43E54">
      <w:pPr>
        <w:pStyle w:val="Style18"/>
        <w:widowControl/>
        <w:spacing w:line="240" w:lineRule="exact"/>
        <w:ind w:left="840"/>
        <w:rPr>
          <w:sz w:val="20"/>
          <w:szCs w:val="20"/>
        </w:rPr>
      </w:pPr>
    </w:p>
    <w:p w:rsidR="00C43E54" w:rsidRDefault="00C43E54" w:rsidP="00C43E54">
      <w:pPr>
        <w:pStyle w:val="Style18"/>
        <w:widowControl/>
        <w:tabs>
          <w:tab w:val="left" w:pos="1114"/>
        </w:tabs>
        <w:spacing w:before="53" w:line="293" w:lineRule="exact"/>
        <w:ind w:left="840"/>
        <w:rPr>
          <w:rStyle w:val="FontStyle27"/>
          <w:u w:val="single"/>
        </w:rPr>
      </w:pPr>
      <w:r>
        <w:rPr>
          <w:rStyle w:val="FontStyle27"/>
          <w:u w:val="single"/>
        </w:rPr>
        <w:t>2.</w:t>
      </w:r>
      <w:r>
        <w:rPr>
          <w:rStyle w:val="FontStyle27"/>
          <w:rFonts w:ascii="Times New Roman" w:hAnsi="Times New Roman"/>
          <w:sz w:val="20"/>
          <w:szCs w:val="20"/>
        </w:rPr>
        <w:tab/>
      </w:r>
      <w:r>
        <w:rPr>
          <w:rStyle w:val="FontStyle27"/>
          <w:u w:val="single"/>
        </w:rPr>
        <w:t>Порядок выполнения работы:</w:t>
      </w:r>
    </w:p>
    <w:p w:rsidR="00C43E54" w:rsidRDefault="00C43E54" w:rsidP="00C43E54">
      <w:pPr>
        <w:pStyle w:val="Style18"/>
        <w:widowControl/>
        <w:tabs>
          <w:tab w:val="left" w:pos="1114"/>
        </w:tabs>
        <w:spacing w:line="293" w:lineRule="exact"/>
        <w:ind w:left="864"/>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1210"/>
        </w:tabs>
        <w:spacing w:line="293" w:lineRule="exact"/>
        <w:ind w:left="283" w:firstLine="557"/>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DD4038">
      <w:pPr>
        <w:pStyle w:val="Style18"/>
        <w:widowControl/>
        <w:numPr>
          <w:ilvl w:val="0"/>
          <w:numId w:val="99"/>
        </w:numPr>
        <w:tabs>
          <w:tab w:val="left" w:pos="1099"/>
        </w:tabs>
        <w:spacing w:line="293" w:lineRule="exact"/>
        <w:ind w:left="835"/>
        <w:rPr>
          <w:rStyle w:val="FontStyle27"/>
        </w:rPr>
      </w:pPr>
      <w:r>
        <w:rPr>
          <w:rStyle w:val="FontStyle27"/>
        </w:rPr>
        <w:t>Убедиться, что выключатель стенда находится в положении «ВЫКЛ»</w:t>
      </w:r>
    </w:p>
    <w:p w:rsidR="00C43E54" w:rsidRDefault="00C43E54" w:rsidP="00DD4038">
      <w:pPr>
        <w:pStyle w:val="Style18"/>
        <w:widowControl/>
        <w:numPr>
          <w:ilvl w:val="0"/>
          <w:numId w:val="100"/>
        </w:numPr>
        <w:tabs>
          <w:tab w:val="left" w:pos="1099"/>
        </w:tabs>
        <w:spacing w:line="293" w:lineRule="exact"/>
        <w:ind w:left="274" w:firstLine="562"/>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100"/>
        </w:numPr>
        <w:tabs>
          <w:tab w:val="left" w:pos="1099"/>
        </w:tabs>
        <w:spacing w:line="293" w:lineRule="exact"/>
        <w:ind w:left="274" w:firstLine="562"/>
        <w:jc w:val="both"/>
        <w:rPr>
          <w:rStyle w:val="FontStyle32"/>
        </w:rPr>
      </w:pPr>
      <w:r>
        <w:rPr>
          <w:rStyle w:val="FontStyle27"/>
        </w:rPr>
        <w:t>Соединить модули согласно принципиальной электрической схеме или схеме соединений.</w:t>
      </w:r>
    </w:p>
    <w:p w:rsidR="00C43E54" w:rsidRDefault="00C43E54" w:rsidP="00DD4038">
      <w:pPr>
        <w:pStyle w:val="Style18"/>
        <w:widowControl/>
        <w:numPr>
          <w:ilvl w:val="0"/>
          <w:numId w:val="99"/>
        </w:numPr>
        <w:tabs>
          <w:tab w:val="left" w:pos="1099"/>
        </w:tabs>
        <w:spacing w:line="293" w:lineRule="exact"/>
        <w:ind w:left="835"/>
        <w:rPr>
          <w:rStyle w:val="FontStyle27"/>
        </w:rPr>
      </w:pPr>
      <w:r>
        <w:rPr>
          <w:rStyle w:val="FontStyle27"/>
        </w:rPr>
        <w:t>Провести эксперимент.</w:t>
      </w:r>
    </w:p>
    <w:p w:rsidR="00C43E54" w:rsidRDefault="00C43E54" w:rsidP="00DD4038">
      <w:pPr>
        <w:pStyle w:val="Style18"/>
        <w:widowControl/>
        <w:numPr>
          <w:ilvl w:val="0"/>
          <w:numId w:val="99"/>
        </w:numPr>
        <w:tabs>
          <w:tab w:val="left" w:pos="1099"/>
        </w:tabs>
        <w:spacing w:line="293" w:lineRule="exact"/>
        <w:ind w:left="835"/>
        <w:rPr>
          <w:rStyle w:val="FontStyle27"/>
        </w:rPr>
      </w:pPr>
      <w:r>
        <w:rPr>
          <w:rStyle w:val="FontStyle27"/>
        </w:rPr>
        <w:t xml:space="preserve">Выключить </w:t>
      </w:r>
      <w:proofErr w:type="spellStart"/>
      <w:r>
        <w:rPr>
          <w:rStyle w:val="FontStyle27"/>
        </w:rPr>
        <w:t>пиатние</w:t>
      </w:r>
      <w:proofErr w:type="spellEnd"/>
      <w:r>
        <w:rPr>
          <w:rStyle w:val="FontStyle27"/>
        </w:rPr>
        <w:t xml:space="preserve"> стенда.</w:t>
      </w:r>
    </w:p>
    <w:p w:rsidR="00C43E54" w:rsidRDefault="00C43E54" w:rsidP="00DD4038">
      <w:pPr>
        <w:pStyle w:val="Style18"/>
        <w:widowControl/>
        <w:numPr>
          <w:ilvl w:val="0"/>
          <w:numId w:val="99"/>
        </w:numPr>
        <w:tabs>
          <w:tab w:val="left" w:pos="1099"/>
        </w:tabs>
        <w:spacing w:line="293" w:lineRule="exact"/>
        <w:ind w:left="835"/>
        <w:rPr>
          <w:rStyle w:val="FontStyle27"/>
        </w:rPr>
      </w:pPr>
      <w:r>
        <w:rPr>
          <w:rStyle w:val="FontStyle27"/>
        </w:rPr>
        <w:t>Составить отчет по лабораторной работе.</w:t>
      </w:r>
    </w:p>
    <w:p w:rsidR="00C43E54" w:rsidRDefault="00C43E54" w:rsidP="00C43E54">
      <w:pPr>
        <w:pStyle w:val="Style10"/>
        <w:widowControl/>
        <w:spacing w:line="293" w:lineRule="exact"/>
        <w:ind w:left="278"/>
        <w:rPr>
          <w:rStyle w:val="FontStyle27"/>
        </w:rPr>
      </w:pPr>
      <w:r>
        <w:rPr>
          <w:rStyle w:val="FontStyle28"/>
        </w:rPr>
        <w:t xml:space="preserve">Примечание. </w:t>
      </w:r>
      <w:r>
        <w:rPr>
          <w:rStyle w:val="FontStyle27"/>
        </w:rPr>
        <w:t xml:space="preserve">При проведении данной лабораторной работы требуется наличии </w:t>
      </w:r>
      <w:proofErr w:type="gramStart"/>
      <w:r>
        <w:rPr>
          <w:rStyle w:val="FontStyle27"/>
        </w:rPr>
        <w:t>лабораторного</w:t>
      </w:r>
      <w:proofErr w:type="gramEnd"/>
      <w:r>
        <w:rPr>
          <w:rStyle w:val="FontStyle27"/>
        </w:rPr>
        <w:t xml:space="preserve"> </w:t>
      </w:r>
      <w:proofErr w:type="spellStart"/>
      <w:r>
        <w:rPr>
          <w:rStyle w:val="FontStyle27"/>
        </w:rPr>
        <w:t>мультиметра</w:t>
      </w:r>
      <w:proofErr w:type="spellEnd"/>
      <w:r>
        <w:rPr>
          <w:rStyle w:val="FontStyle27"/>
        </w:rPr>
        <w:t>.</w:t>
      </w:r>
    </w:p>
    <w:p w:rsidR="00C43E54" w:rsidRDefault="00C43E54" w:rsidP="00C43E54">
      <w:pPr>
        <w:pStyle w:val="Style10"/>
        <w:widowControl/>
        <w:spacing w:line="240" w:lineRule="exact"/>
        <w:ind w:left="835" w:firstLine="0"/>
        <w:jc w:val="left"/>
        <w:rPr>
          <w:sz w:val="20"/>
          <w:szCs w:val="20"/>
        </w:rPr>
      </w:pPr>
    </w:p>
    <w:p w:rsidR="00C43E54" w:rsidRDefault="00C43E54" w:rsidP="00C43E54">
      <w:pPr>
        <w:pStyle w:val="Style10"/>
        <w:widowControl/>
        <w:spacing w:line="240" w:lineRule="exact"/>
        <w:ind w:left="835" w:firstLine="0"/>
        <w:jc w:val="left"/>
        <w:rPr>
          <w:sz w:val="20"/>
          <w:szCs w:val="20"/>
        </w:rPr>
      </w:pPr>
    </w:p>
    <w:p w:rsidR="00C43E54" w:rsidRDefault="00C43E54" w:rsidP="00C43E54">
      <w:pPr>
        <w:pStyle w:val="Style10"/>
        <w:widowControl/>
        <w:spacing w:before="58" w:line="293" w:lineRule="exact"/>
        <w:ind w:left="835" w:firstLine="0"/>
        <w:jc w:val="left"/>
        <w:rPr>
          <w:rStyle w:val="FontStyle27"/>
          <w:u w:val="single"/>
        </w:rPr>
      </w:pPr>
      <w:r>
        <w:rPr>
          <w:rStyle w:val="FontStyle27"/>
          <w:u w:val="single"/>
        </w:rPr>
        <w:t>3. Порядок проведения эксперимента:</w:t>
      </w:r>
    </w:p>
    <w:p w:rsidR="00C43E54" w:rsidRDefault="00C43E54" w:rsidP="00C43E54">
      <w:pPr>
        <w:pStyle w:val="Style10"/>
        <w:widowControl/>
        <w:spacing w:line="293" w:lineRule="exact"/>
        <w:ind w:left="264" w:firstLine="557"/>
        <w:rPr>
          <w:rStyle w:val="FontStyle27"/>
        </w:rPr>
      </w:pPr>
      <w:r>
        <w:rPr>
          <w:rStyle w:val="FontStyle27"/>
        </w:rPr>
        <w:t>3.1</w:t>
      </w:r>
      <w:proofErr w:type="gramStart"/>
      <w:r>
        <w:rPr>
          <w:rStyle w:val="FontStyle27"/>
        </w:rPr>
        <w:t xml:space="preserve"> У</w:t>
      </w:r>
      <w:proofErr w:type="gramEnd"/>
      <w:r>
        <w:rPr>
          <w:rStyle w:val="FontStyle27"/>
        </w:rPr>
        <w:t xml:space="preserve">становить на </w:t>
      </w:r>
      <w:proofErr w:type="spellStart"/>
      <w:r>
        <w:rPr>
          <w:rStyle w:val="FontStyle27"/>
        </w:rPr>
        <w:t>мультиметре</w:t>
      </w:r>
      <w:proofErr w:type="spellEnd"/>
      <w:r>
        <w:rPr>
          <w:rStyle w:val="FontStyle27"/>
        </w:rPr>
        <w:t xml:space="preserve"> режим измерения сопротивления, подключить его выводы параллельно резистору </w:t>
      </w:r>
      <w:r>
        <w:rPr>
          <w:rStyle w:val="FontStyle27"/>
          <w:lang w:val="en-US"/>
        </w:rPr>
        <w:t>R</w:t>
      </w:r>
      <w:r w:rsidRPr="007553DC">
        <w:rPr>
          <w:rStyle w:val="FontStyle27"/>
        </w:rPr>
        <w:t xml:space="preserve">1 </w:t>
      </w:r>
      <w:r>
        <w:rPr>
          <w:rStyle w:val="FontStyle27"/>
        </w:rPr>
        <w:t xml:space="preserve">модуля «Сопротивления добавочные», провести измерение фактических значений сопротивлений резистора </w:t>
      </w:r>
      <w:r>
        <w:rPr>
          <w:rStyle w:val="FontStyle27"/>
          <w:lang w:val="en-US"/>
        </w:rPr>
        <w:t>R</w:t>
      </w:r>
      <w:r w:rsidRPr="007553DC">
        <w:rPr>
          <w:rStyle w:val="FontStyle27"/>
        </w:rPr>
        <w:t xml:space="preserve">1, </w:t>
      </w:r>
      <w:r>
        <w:rPr>
          <w:rStyle w:val="FontStyle27"/>
        </w:rPr>
        <w:t xml:space="preserve">изменяя его сопротивление в пределах </w:t>
      </w:r>
      <w:r>
        <w:rPr>
          <w:rStyle w:val="FontStyle32"/>
        </w:rPr>
        <w:t xml:space="preserve">50...600 </w:t>
      </w:r>
      <w:r>
        <w:rPr>
          <w:rStyle w:val="FontStyle27"/>
        </w:rPr>
        <w:t>Ом. Результаты измерений записать в табл. 3.1.</w:t>
      </w:r>
    </w:p>
    <w:p w:rsidR="00C43E54" w:rsidRDefault="00C43E54" w:rsidP="00C43E54">
      <w:r>
        <w:rPr>
          <w:noProof/>
        </w:rPr>
        <w:drawing>
          <wp:inline distT="0" distB="0" distL="0" distR="0">
            <wp:extent cx="6623685" cy="636270"/>
            <wp:effectExtent l="0" t="0" r="571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623685" cy="636270"/>
                    </a:xfrm>
                    <a:prstGeom prst="rect">
                      <a:avLst/>
                    </a:prstGeom>
                    <a:noFill/>
                    <a:ln>
                      <a:noFill/>
                    </a:ln>
                  </pic:spPr>
                </pic:pic>
              </a:graphicData>
            </a:graphic>
          </wp:inline>
        </w:drawing>
      </w:r>
    </w:p>
    <w:p w:rsidR="00C43E54" w:rsidRDefault="00C43E54" w:rsidP="00C43E54">
      <w:pPr>
        <w:pStyle w:val="Style10"/>
        <w:widowControl/>
        <w:spacing w:before="211" w:line="298" w:lineRule="exact"/>
        <w:ind w:left="269" w:firstLine="542"/>
        <w:rPr>
          <w:rStyle w:val="FontStyle27"/>
        </w:rPr>
      </w:pPr>
      <w:r>
        <w:rPr>
          <w:rStyle w:val="FontStyle27"/>
        </w:rPr>
        <w:t xml:space="preserve">3.2. Аналогично п.3.1 провести измерение активного сопротивления </w:t>
      </w:r>
      <w:proofErr w:type="spellStart"/>
      <w:r>
        <w:rPr>
          <w:rStyle w:val="FontStyle36"/>
          <w:lang w:val="en-US"/>
        </w:rPr>
        <w:t>Rk</w:t>
      </w:r>
      <w:proofErr w:type="spellEnd"/>
      <w:r w:rsidRPr="007553DC">
        <w:rPr>
          <w:rStyle w:val="FontStyle36"/>
        </w:rPr>
        <w:t xml:space="preserve"> </w:t>
      </w:r>
      <w:r>
        <w:rPr>
          <w:rStyle w:val="FontStyle27"/>
        </w:rPr>
        <w:t>(470м) реальной катушки индуктивности (28мГн модуля «Нелинейные элементы»). Результат записать в табл. 3.2.</w:t>
      </w:r>
    </w:p>
    <w:p w:rsidR="00C43E54" w:rsidRDefault="00C43E54" w:rsidP="00C43E54">
      <w:pPr>
        <w:spacing w:before="14"/>
      </w:pPr>
      <w:r>
        <w:rPr>
          <w:noProof/>
        </w:rPr>
        <w:drawing>
          <wp:inline distT="0" distB="0" distL="0" distR="0">
            <wp:extent cx="6567805" cy="699770"/>
            <wp:effectExtent l="0" t="0" r="4445" b="508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567805" cy="699770"/>
                    </a:xfrm>
                    <a:prstGeom prst="rect">
                      <a:avLst/>
                    </a:prstGeom>
                    <a:noFill/>
                    <a:ln>
                      <a:noFill/>
                    </a:ln>
                  </pic:spPr>
                </pic:pic>
              </a:graphicData>
            </a:graphic>
          </wp:inline>
        </w:drawing>
      </w:r>
    </w:p>
    <w:p w:rsidR="00C43E54" w:rsidRDefault="00C43E54" w:rsidP="00DD4038">
      <w:pPr>
        <w:pStyle w:val="Style18"/>
        <w:widowControl/>
        <w:numPr>
          <w:ilvl w:val="0"/>
          <w:numId w:val="101"/>
        </w:numPr>
        <w:tabs>
          <w:tab w:val="left" w:pos="1248"/>
        </w:tabs>
        <w:spacing w:before="269" w:line="293" w:lineRule="exact"/>
        <w:ind w:left="259" w:firstLine="566"/>
        <w:jc w:val="both"/>
        <w:rPr>
          <w:rStyle w:val="FontStyle27"/>
        </w:rPr>
      </w:pPr>
      <w:r>
        <w:rPr>
          <w:rStyle w:val="FontStyle27"/>
        </w:rPr>
        <w:lastRenderedPageBreak/>
        <w:t xml:space="preserve">Собрать электрическую цепь для определения полного сопротивления </w:t>
      </w:r>
      <w:proofErr w:type="spellStart"/>
      <w:r>
        <w:rPr>
          <w:rStyle w:val="FontStyle36"/>
          <w:lang w:val="en-US"/>
        </w:rPr>
        <w:t>Zk</w:t>
      </w:r>
      <w:proofErr w:type="spellEnd"/>
      <w:r w:rsidRPr="007553DC">
        <w:rPr>
          <w:rStyle w:val="FontStyle36"/>
        </w:rPr>
        <w:t xml:space="preserve"> </w:t>
      </w:r>
      <w:r>
        <w:rPr>
          <w:rStyle w:val="FontStyle27"/>
        </w:rPr>
        <w:t xml:space="preserve">катушки </w:t>
      </w:r>
      <w:proofErr w:type="spellStart"/>
      <w:r>
        <w:rPr>
          <w:rStyle w:val="FontStyle36"/>
          <w:lang w:val="en-US"/>
        </w:rPr>
        <w:t>Lk</w:t>
      </w:r>
      <w:proofErr w:type="spellEnd"/>
      <w:r w:rsidRPr="007553DC">
        <w:rPr>
          <w:rStyle w:val="FontStyle36"/>
        </w:rPr>
        <w:t xml:space="preserve"> </w:t>
      </w:r>
      <w:r>
        <w:rPr>
          <w:rStyle w:val="FontStyle27"/>
        </w:rPr>
        <w:t>(рис. 3.1). Предъявить схему для проверки преподавателю.</w:t>
      </w:r>
    </w:p>
    <w:p w:rsidR="00C43E54" w:rsidRDefault="00C43E54" w:rsidP="00DD4038">
      <w:pPr>
        <w:pStyle w:val="Style18"/>
        <w:widowControl/>
        <w:numPr>
          <w:ilvl w:val="0"/>
          <w:numId w:val="101"/>
        </w:numPr>
        <w:tabs>
          <w:tab w:val="left" w:pos="1248"/>
        </w:tabs>
        <w:spacing w:before="19" w:line="312" w:lineRule="exact"/>
        <w:ind w:left="259" w:firstLine="566"/>
        <w:jc w:val="both"/>
        <w:rPr>
          <w:rStyle w:val="FontStyle27"/>
        </w:rPr>
      </w:pPr>
      <w:r>
        <w:rPr>
          <w:rStyle w:val="FontStyle27"/>
        </w:rPr>
        <w:t>Включить электропитание стенда и записать в табл. 3.2 показания амперметра РА</w:t>
      </w:r>
      <w:proofErr w:type="gramStart"/>
      <w:r>
        <w:rPr>
          <w:rStyle w:val="FontStyle27"/>
        </w:rPr>
        <w:t>1</w:t>
      </w:r>
      <w:proofErr w:type="gramEnd"/>
      <w:r>
        <w:rPr>
          <w:rStyle w:val="FontStyle27"/>
        </w:rPr>
        <w:t xml:space="preserve"> и вольтметра </w:t>
      </w:r>
      <w:r>
        <w:rPr>
          <w:rStyle w:val="FontStyle27"/>
          <w:lang w:val="en-US"/>
        </w:rPr>
        <w:t>PV</w:t>
      </w:r>
      <w:r w:rsidRPr="007553DC">
        <w:rPr>
          <w:rStyle w:val="FontStyle27"/>
        </w:rPr>
        <w:t xml:space="preserve">2. </w:t>
      </w:r>
      <w:r>
        <w:rPr>
          <w:rStyle w:val="FontStyle27"/>
        </w:rPr>
        <w:t xml:space="preserve">Выключить электропитание. Рассчитать, используя закон Ома, полное сопротивление реальной индуктивности </w:t>
      </w:r>
      <w:proofErr w:type="spellStart"/>
      <w:r>
        <w:rPr>
          <w:rStyle w:val="FontStyle36"/>
          <w:lang w:val="en-US"/>
        </w:rPr>
        <w:t>Zk</w:t>
      </w:r>
      <w:proofErr w:type="spellEnd"/>
      <w:r w:rsidRPr="007553DC">
        <w:rPr>
          <w:rStyle w:val="FontStyle36"/>
        </w:rPr>
        <w:t xml:space="preserve">; </w:t>
      </w:r>
      <w:r>
        <w:rPr>
          <w:rStyle w:val="FontStyle27"/>
        </w:rPr>
        <w:t xml:space="preserve">определить величину индуктивности катушки </w:t>
      </w:r>
      <w:proofErr w:type="spellStart"/>
      <w:r>
        <w:rPr>
          <w:rStyle w:val="FontStyle36"/>
          <w:lang w:val="en-US"/>
        </w:rPr>
        <w:t>Lk</w:t>
      </w:r>
      <w:proofErr w:type="spellEnd"/>
      <w:r w:rsidRPr="007553DC">
        <w:rPr>
          <w:rStyle w:val="FontStyle36"/>
        </w:rPr>
        <w:t xml:space="preserve"> </w:t>
      </w:r>
      <w:r>
        <w:rPr>
          <w:rStyle w:val="FontStyle36"/>
        </w:rPr>
        <w:t xml:space="preserve">и </w:t>
      </w:r>
      <w:r>
        <w:rPr>
          <w:rStyle w:val="FontStyle27"/>
        </w:rPr>
        <w:t xml:space="preserve">индуктивное сопротивление </w:t>
      </w:r>
      <w:proofErr w:type="spellStart"/>
      <w:r>
        <w:rPr>
          <w:rStyle w:val="FontStyle32"/>
        </w:rPr>
        <w:t>Хк</w:t>
      </w:r>
      <w:proofErr w:type="spellEnd"/>
      <w:r>
        <w:rPr>
          <w:rStyle w:val="FontStyle32"/>
        </w:rPr>
        <w:t xml:space="preserve"> </w:t>
      </w:r>
      <w:r>
        <w:rPr>
          <w:rStyle w:val="FontStyle27"/>
        </w:rPr>
        <w:t xml:space="preserve">(частота сети </w:t>
      </w:r>
      <w:r>
        <w:rPr>
          <w:rStyle w:val="FontStyle32"/>
          <w:lang w:val="en-US"/>
        </w:rPr>
        <w:t>f</w:t>
      </w:r>
      <w:r w:rsidRPr="007553DC">
        <w:rPr>
          <w:rStyle w:val="FontStyle32"/>
        </w:rPr>
        <w:t xml:space="preserve"> </w:t>
      </w:r>
      <w:r>
        <w:rPr>
          <w:rStyle w:val="FontStyle32"/>
        </w:rPr>
        <w:t xml:space="preserve">= 50 </w:t>
      </w:r>
      <w:r>
        <w:rPr>
          <w:rStyle w:val="FontStyle27"/>
        </w:rPr>
        <w:t>Гц).</w:t>
      </w:r>
    </w:p>
    <w:p w:rsidR="00C43E54" w:rsidRDefault="00C43E54" w:rsidP="00C43E54">
      <w:pPr>
        <w:ind w:left="480" w:right="509"/>
      </w:pPr>
      <w:r>
        <w:rPr>
          <w:noProof/>
        </w:rPr>
        <w:drawing>
          <wp:inline distT="0" distB="0" distL="0" distR="0">
            <wp:extent cx="5693410" cy="2266315"/>
            <wp:effectExtent l="0" t="0" r="2540" b="63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693410" cy="2266315"/>
                    </a:xfrm>
                    <a:prstGeom prst="rect">
                      <a:avLst/>
                    </a:prstGeom>
                    <a:noFill/>
                    <a:ln>
                      <a:noFill/>
                    </a:ln>
                  </pic:spPr>
                </pic:pic>
              </a:graphicData>
            </a:graphic>
          </wp:inline>
        </w:drawing>
      </w:r>
    </w:p>
    <w:p w:rsidR="00C43E54" w:rsidRDefault="00C43E54" w:rsidP="00C43E54">
      <w:pPr>
        <w:pStyle w:val="Style18"/>
        <w:widowControl/>
        <w:tabs>
          <w:tab w:val="left" w:pos="1229"/>
        </w:tabs>
        <w:spacing w:line="293" w:lineRule="exact"/>
        <w:ind w:firstLine="557"/>
        <w:rPr>
          <w:rStyle w:val="FontStyle27"/>
        </w:rPr>
      </w:pPr>
      <w:r>
        <w:rPr>
          <w:rStyle w:val="FontStyle27"/>
        </w:rPr>
        <w:t>3.5</w:t>
      </w:r>
      <w:proofErr w:type="gramStart"/>
      <w:r>
        <w:rPr>
          <w:rStyle w:val="FontStyle27"/>
          <w:rFonts w:ascii="Times New Roman" w:hAnsi="Times New Roman"/>
          <w:sz w:val="20"/>
          <w:szCs w:val="20"/>
        </w:rPr>
        <w:tab/>
      </w:r>
      <w:r>
        <w:rPr>
          <w:rStyle w:val="FontStyle27"/>
        </w:rPr>
        <w:t>П</w:t>
      </w:r>
      <w:proofErr w:type="gramEnd"/>
      <w:r>
        <w:rPr>
          <w:rStyle w:val="FontStyle27"/>
        </w:rPr>
        <w:t xml:space="preserve">одключить вместо катушки индуктивности </w:t>
      </w:r>
      <w:r>
        <w:rPr>
          <w:rStyle w:val="FontStyle27"/>
          <w:spacing w:val="-20"/>
        </w:rPr>
        <w:t>1_к</w:t>
      </w:r>
      <w:r>
        <w:rPr>
          <w:rStyle w:val="FontStyle27"/>
        </w:rPr>
        <w:t xml:space="preserve"> переменный</w:t>
      </w:r>
      <w:r>
        <w:rPr>
          <w:rStyle w:val="FontStyle27"/>
        </w:rPr>
        <w:br/>
        <w:t>конденсатор С2 модуля «Реактивные элементы». Предъявить схему для</w:t>
      </w:r>
      <w:r>
        <w:rPr>
          <w:rStyle w:val="FontStyle27"/>
        </w:rPr>
        <w:br/>
        <w:t>проверки преподавателю.</w:t>
      </w:r>
    </w:p>
    <w:p w:rsidR="00C43E54" w:rsidRDefault="00C43E54" w:rsidP="00C43E54">
      <w:pPr>
        <w:pStyle w:val="Style18"/>
        <w:widowControl/>
        <w:tabs>
          <w:tab w:val="left" w:pos="1070"/>
        </w:tabs>
        <w:spacing w:line="293" w:lineRule="exact"/>
        <w:ind w:firstLine="566"/>
        <w:rPr>
          <w:rStyle w:val="FontStyle27"/>
        </w:rPr>
      </w:pPr>
      <w:r>
        <w:rPr>
          <w:rStyle w:val="FontStyle27"/>
        </w:rPr>
        <w:t>3.6</w:t>
      </w:r>
      <w:proofErr w:type="gramStart"/>
      <w:r>
        <w:rPr>
          <w:rStyle w:val="FontStyle27"/>
          <w:rFonts w:ascii="Times New Roman" w:hAnsi="Times New Roman"/>
          <w:sz w:val="20"/>
          <w:szCs w:val="20"/>
        </w:rPr>
        <w:tab/>
      </w:r>
      <w:r>
        <w:rPr>
          <w:rStyle w:val="FontStyle27"/>
        </w:rPr>
        <w:t>В</w:t>
      </w:r>
      <w:proofErr w:type="gramEnd"/>
      <w:r>
        <w:rPr>
          <w:rStyle w:val="FontStyle27"/>
        </w:rPr>
        <w:t>ключить электропитание стенда и записать в табл. 3.3 показания</w:t>
      </w:r>
      <w:r>
        <w:rPr>
          <w:rStyle w:val="FontStyle27"/>
        </w:rPr>
        <w:br/>
        <w:t xml:space="preserve">амперметра РА1 и вольтметра </w:t>
      </w:r>
      <w:r>
        <w:rPr>
          <w:rStyle w:val="FontStyle27"/>
          <w:lang w:val="en-US"/>
        </w:rPr>
        <w:t>PV</w:t>
      </w:r>
      <w:r w:rsidRPr="007553DC">
        <w:rPr>
          <w:rStyle w:val="FontStyle27"/>
        </w:rPr>
        <w:t xml:space="preserve">1, </w:t>
      </w:r>
      <w:r>
        <w:rPr>
          <w:rStyle w:val="FontStyle27"/>
        </w:rPr>
        <w:t>устанавливая поочередно в соответствии с</w:t>
      </w:r>
      <w:r>
        <w:rPr>
          <w:rStyle w:val="FontStyle27"/>
        </w:rPr>
        <w:br/>
        <w:t>заданным вариантом значения емкости С (табл. 3.4).</w:t>
      </w:r>
    </w:p>
    <w:p w:rsidR="00C43E54" w:rsidRDefault="00C43E54" w:rsidP="00C43E54">
      <w:pPr>
        <w:spacing w:before="19"/>
      </w:pPr>
      <w:r>
        <w:rPr>
          <w:noProof/>
        </w:rPr>
        <w:drawing>
          <wp:inline distT="0" distB="0" distL="0" distR="0">
            <wp:extent cx="6265545" cy="1423035"/>
            <wp:effectExtent l="0" t="0" r="1905" b="571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265545" cy="1423035"/>
                    </a:xfrm>
                    <a:prstGeom prst="rect">
                      <a:avLst/>
                    </a:prstGeom>
                    <a:noFill/>
                    <a:ln>
                      <a:noFill/>
                    </a:ln>
                  </pic:spPr>
                </pic:pic>
              </a:graphicData>
            </a:graphic>
          </wp:inline>
        </w:drawing>
      </w:r>
    </w:p>
    <w:p w:rsidR="00C43E54" w:rsidRDefault="00C43E54" w:rsidP="00C43E54">
      <w:pPr>
        <w:spacing w:before="206"/>
      </w:pPr>
      <w:r>
        <w:rPr>
          <w:noProof/>
        </w:rPr>
        <w:drawing>
          <wp:inline distT="0" distB="0" distL="0" distR="0">
            <wp:extent cx="6321425" cy="1017905"/>
            <wp:effectExtent l="0" t="0" r="317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321425" cy="1017905"/>
                    </a:xfrm>
                    <a:prstGeom prst="rect">
                      <a:avLst/>
                    </a:prstGeom>
                    <a:noFill/>
                    <a:ln>
                      <a:noFill/>
                    </a:ln>
                  </pic:spPr>
                </pic:pic>
              </a:graphicData>
            </a:graphic>
          </wp:inline>
        </w:drawing>
      </w:r>
    </w:p>
    <w:p w:rsidR="00C43E54" w:rsidRDefault="00C43E54" w:rsidP="00C43E54">
      <w:pPr>
        <w:pStyle w:val="Style10"/>
        <w:widowControl/>
        <w:spacing w:before="192" w:line="298" w:lineRule="exact"/>
        <w:ind w:firstLine="552"/>
        <w:rPr>
          <w:rStyle w:val="FontStyle27"/>
        </w:rPr>
      </w:pPr>
      <w:r>
        <w:rPr>
          <w:rStyle w:val="FontStyle27"/>
        </w:rPr>
        <w:t xml:space="preserve">3.7. Рассчитать, используя закон Ома, полное сопротивление реальной индуктивности </w:t>
      </w:r>
      <w:proofErr w:type="spellStart"/>
      <w:r>
        <w:rPr>
          <w:rStyle w:val="FontStyle36"/>
          <w:lang w:val="en-US"/>
        </w:rPr>
        <w:t>Zk</w:t>
      </w:r>
      <w:proofErr w:type="spellEnd"/>
      <w:r w:rsidRPr="007553DC">
        <w:rPr>
          <w:rStyle w:val="FontStyle36"/>
        </w:rPr>
        <w:t xml:space="preserve"> </w:t>
      </w:r>
      <w:r>
        <w:rPr>
          <w:rStyle w:val="FontStyle36"/>
        </w:rPr>
        <w:t xml:space="preserve">и </w:t>
      </w:r>
      <w:r>
        <w:rPr>
          <w:rStyle w:val="FontStyle27"/>
        </w:rPr>
        <w:t xml:space="preserve">величину емкостного сопротивления </w:t>
      </w:r>
      <w:proofErr w:type="spellStart"/>
      <w:r>
        <w:rPr>
          <w:rStyle w:val="FontStyle33"/>
        </w:rPr>
        <w:t>Х</w:t>
      </w:r>
      <w:proofErr w:type="gramStart"/>
      <w:r>
        <w:rPr>
          <w:rStyle w:val="FontStyle33"/>
        </w:rPr>
        <w:t>с</w:t>
      </w:r>
      <w:proofErr w:type="spellEnd"/>
      <w:r>
        <w:rPr>
          <w:rStyle w:val="FontStyle33"/>
        </w:rPr>
        <w:t>-</w:t>
      </w:r>
      <w:proofErr w:type="gramEnd"/>
      <w:r>
        <w:rPr>
          <w:rStyle w:val="FontStyle33"/>
        </w:rPr>
        <w:t xml:space="preserve"> </w:t>
      </w:r>
      <w:r>
        <w:rPr>
          <w:rStyle w:val="FontStyle27"/>
        </w:rPr>
        <w:t xml:space="preserve">Считая, что частота сети </w:t>
      </w:r>
      <w:r>
        <w:rPr>
          <w:rStyle w:val="FontStyle27"/>
          <w:lang w:val="en-US"/>
        </w:rPr>
        <w:t>f</w:t>
      </w:r>
      <w:r w:rsidRPr="007553DC">
        <w:rPr>
          <w:rStyle w:val="FontStyle27"/>
        </w:rPr>
        <w:t xml:space="preserve">=50 </w:t>
      </w:r>
      <w:r>
        <w:rPr>
          <w:rStyle w:val="FontStyle27"/>
        </w:rPr>
        <w:t xml:space="preserve">Гц, определить величину индуктивности реальной катушки </w:t>
      </w:r>
      <w:r>
        <w:rPr>
          <w:rStyle w:val="FontStyle27"/>
          <w:spacing w:val="-20"/>
        </w:rPr>
        <w:t>1_к</w:t>
      </w:r>
      <w:r>
        <w:rPr>
          <w:rStyle w:val="FontStyle27"/>
        </w:rPr>
        <w:t xml:space="preserve"> </w:t>
      </w:r>
      <w:r>
        <w:rPr>
          <w:rStyle w:val="FontStyle27"/>
          <w:spacing w:val="-20"/>
        </w:rPr>
        <w:t xml:space="preserve">и </w:t>
      </w:r>
      <w:r>
        <w:rPr>
          <w:rStyle w:val="FontStyle27"/>
        </w:rPr>
        <w:t xml:space="preserve">емкостей конденсаторов </w:t>
      </w:r>
      <w:r>
        <w:rPr>
          <w:rStyle w:val="FontStyle27"/>
          <w:spacing w:val="20"/>
          <w:lang w:val="en-US"/>
        </w:rPr>
        <w:t>CI</w:t>
      </w:r>
      <w:r w:rsidRPr="007553DC">
        <w:rPr>
          <w:rStyle w:val="FontStyle27"/>
          <w:spacing w:val="20"/>
        </w:rPr>
        <w:t>,</w:t>
      </w:r>
      <w:r w:rsidRPr="007553DC">
        <w:rPr>
          <w:rStyle w:val="FontStyle27"/>
        </w:rPr>
        <w:t xml:space="preserve"> </w:t>
      </w:r>
      <w:r>
        <w:rPr>
          <w:rStyle w:val="FontStyle27"/>
        </w:rPr>
        <w:t>С2 и СЗ.</w:t>
      </w:r>
    </w:p>
    <w:p w:rsidR="00C43E54" w:rsidRDefault="00C43E54" w:rsidP="00DD4038">
      <w:pPr>
        <w:pStyle w:val="Style18"/>
        <w:widowControl/>
        <w:numPr>
          <w:ilvl w:val="0"/>
          <w:numId w:val="102"/>
        </w:numPr>
        <w:tabs>
          <w:tab w:val="left" w:pos="1061"/>
        </w:tabs>
        <w:spacing w:line="298" w:lineRule="exact"/>
        <w:ind w:firstLine="562"/>
        <w:rPr>
          <w:rStyle w:val="FontStyle27"/>
        </w:rPr>
      </w:pPr>
      <w:r>
        <w:rPr>
          <w:rStyle w:val="FontStyle27"/>
        </w:rPr>
        <w:t>Построить в масштабе векторные диаграммы для исследованных элементов.</w:t>
      </w:r>
    </w:p>
    <w:p w:rsidR="00C43E54" w:rsidRDefault="00C43E54" w:rsidP="00DD4038">
      <w:pPr>
        <w:pStyle w:val="Style18"/>
        <w:widowControl/>
        <w:numPr>
          <w:ilvl w:val="0"/>
          <w:numId w:val="102"/>
        </w:numPr>
        <w:tabs>
          <w:tab w:val="left" w:pos="1061"/>
        </w:tabs>
        <w:spacing w:line="298" w:lineRule="exact"/>
        <w:ind w:firstLine="562"/>
        <w:rPr>
          <w:rStyle w:val="FontStyle27"/>
        </w:rPr>
      </w:pPr>
      <w:r>
        <w:rPr>
          <w:rStyle w:val="FontStyle27"/>
        </w:rPr>
        <w:lastRenderedPageBreak/>
        <w:t>Проведите эксперимент также на других частотах трехфазного генератора (ТОО, 200, 400Гц) и сравните полученные результаты.</w:t>
      </w:r>
    </w:p>
    <w:p w:rsidR="00C43E54" w:rsidRDefault="00C43E54" w:rsidP="00DD4038">
      <w:pPr>
        <w:pStyle w:val="Style5"/>
        <w:widowControl/>
        <w:numPr>
          <w:ilvl w:val="0"/>
          <w:numId w:val="110"/>
        </w:numPr>
        <w:spacing w:before="62" w:line="293" w:lineRule="exact"/>
        <w:jc w:val="center"/>
        <w:rPr>
          <w:rStyle w:val="FontStyle28"/>
        </w:rPr>
      </w:pPr>
      <w:r>
        <w:rPr>
          <w:rStyle w:val="FontStyle28"/>
        </w:rPr>
        <w:br w:type="page"/>
      </w:r>
      <w:r>
        <w:rPr>
          <w:rStyle w:val="FontStyle28"/>
        </w:rPr>
        <w:lastRenderedPageBreak/>
        <w:t>Лабораторная работа №38</w:t>
      </w:r>
    </w:p>
    <w:p w:rsidR="00C43E54" w:rsidRDefault="00C43E54" w:rsidP="00C43E54">
      <w:pPr>
        <w:pStyle w:val="Style5"/>
        <w:widowControl/>
        <w:spacing w:before="62" w:line="293" w:lineRule="exact"/>
        <w:ind w:left="490"/>
        <w:jc w:val="center"/>
        <w:rPr>
          <w:rStyle w:val="FontStyle28"/>
        </w:rPr>
      </w:pPr>
      <w:r>
        <w:rPr>
          <w:rStyle w:val="FontStyle28"/>
        </w:rPr>
        <w:t xml:space="preserve">«Электрическая цепь переменного тока с </w:t>
      </w:r>
      <w:proofErr w:type="gramStart"/>
      <w:r>
        <w:rPr>
          <w:rStyle w:val="FontStyle28"/>
        </w:rPr>
        <w:t>последовательным</w:t>
      </w:r>
      <w:proofErr w:type="gramEnd"/>
    </w:p>
    <w:p w:rsidR="00C43E54" w:rsidRDefault="00C43E54" w:rsidP="00C43E54">
      <w:pPr>
        <w:pStyle w:val="Style5"/>
        <w:widowControl/>
        <w:spacing w:before="62" w:line="293" w:lineRule="exact"/>
        <w:ind w:left="490"/>
        <w:jc w:val="center"/>
        <w:rPr>
          <w:rStyle w:val="FontStyle28"/>
        </w:rPr>
      </w:pPr>
      <w:r>
        <w:rPr>
          <w:rStyle w:val="FontStyle28"/>
        </w:rPr>
        <w:t>соединением элементов»</w:t>
      </w:r>
    </w:p>
    <w:p w:rsidR="00C43E54" w:rsidRDefault="00C43E54" w:rsidP="00C43E54">
      <w:pPr>
        <w:pStyle w:val="Style18"/>
        <w:widowControl/>
        <w:tabs>
          <w:tab w:val="left" w:pos="946"/>
        </w:tabs>
        <w:spacing w:before="115" w:line="293" w:lineRule="exact"/>
        <w:ind w:firstLine="590"/>
        <w:rPr>
          <w:rStyle w:val="FontStyle27"/>
        </w:rPr>
      </w:pPr>
      <w:r>
        <w:rPr>
          <w:rStyle w:val="FontStyle27"/>
          <w:u w:val="single"/>
        </w:rPr>
        <w:t>1.</w:t>
      </w:r>
      <w:r>
        <w:rPr>
          <w:rStyle w:val="FontStyle27"/>
          <w:rFonts w:ascii="Times New Roman" w:hAnsi="Times New Roman"/>
          <w:sz w:val="20"/>
          <w:szCs w:val="20"/>
        </w:rPr>
        <w:tab/>
      </w:r>
      <w:r>
        <w:rPr>
          <w:rStyle w:val="FontStyle27"/>
          <w:u w:val="single"/>
        </w:rPr>
        <w:t>Цель работы:</w:t>
      </w:r>
      <w:r>
        <w:rPr>
          <w:rStyle w:val="FontStyle27"/>
        </w:rPr>
        <w:t xml:space="preserve"> приобретение навыков сборки простых электрических</w:t>
      </w:r>
      <w:r>
        <w:rPr>
          <w:rStyle w:val="FontStyle27"/>
        </w:rPr>
        <w:br/>
        <w:t>цепей, измерение напряжений на отдельных участках цепи, изучение свойств</w:t>
      </w:r>
      <w:r>
        <w:rPr>
          <w:rStyle w:val="FontStyle27"/>
        </w:rPr>
        <w:br/>
        <w:t>цепей при последовательном соединении активных и реактивных элементов,</w:t>
      </w:r>
      <w:r>
        <w:rPr>
          <w:rStyle w:val="FontStyle27"/>
        </w:rPr>
        <w:br/>
        <w:t>знакомство с явлением резонанса напряжений, построение векторных</w:t>
      </w:r>
      <w:r>
        <w:rPr>
          <w:rStyle w:val="FontStyle27"/>
        </w:rPr>
        <w:br/>
        <w:t>диаграмм.</w:t>
      </w:r>
    </w:p>
    <w:p w:rsidR="00C43E54" w:rsidRDefault="00C43E54" w:rsidP="00C43E54">
      <w:pPr>
        <w:pStyle w:val="Style18"/>
        <w:widowControl/>
        <w:spacing w:line="240" w:lineRule="exact"/>
        <w:ind w:left="571"/>
        <w:rPr>
          <w:sz w:val="20"/>
          <w:szCs w:val="20"/>
        </w:rPr>
      </w:pPr>
    </w:p>
    <w:p w:rsidR="00C43E54" w:rsidRDefault="00C43E54" w:rsidP="00C43E54">
      <w:pPr>
        <w:pStyle w:val="Style18"/>
        <w:widowControl/>
        <w:tabs>
          <w:tab w:val="left" w:pos="845"/>
        </w:tabs>
        <w:spacing w:before="58" w:line="293" w:lineRule="exact"/>
        <w:ind w:left="571"/>
        <w:rPr>
          <w:rStyle w:val="FontStyle27"/>
          <w:u w:val="single"/>
        </w:rPr>
      </w:pPr>
      <w:r>
        <w:rPr>
          <w:rStyle w:val="FontStyle27"/>
          <w:u w:val="single"/>
        </w:rPr>
        <w:t>2.</w:t>
      </w:r>
      <w:r>
        <w:rPr>
          <w:rStyle w:val="FontStyle27"/>
          <w:rFonts w:ascii="Times New Roman" w:hAnsi="Times New Roman"/>
          <w:sz w:val="20"/>
          <w:szCs w:val="20"/>
        </w:rPr>
        <w:tab/>
      </w:r>
      <w:r>
        <w:rPr>
          <w:rStyle w:val="FontStyle27"/>
          <w:u w:val="single"/>
        </w:rPr>
        <w:t>Порядок выполнения работы:</w:t>
      </w:r>
    </w:p>
    <w:p w:rsidR="00C43E54" w:rsidRDefault="00C43E54" w:rsidP="00C43E54">
      <w:pPr>
        <w:pStyle w:val="Style18"/>
        <w:widowControl/>
        <w:tabs>
          <w:tab w:val="left" w:pos="845"/>
        </w:tabs>
        <w:spacing w:line="293" w:lineRule="exact"/>
        <w:ind w:left="600"/>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926"/>
        </w:tabs>
        <w:spacing w:line="293" w:lineRule="exact"/>
        <w:ind w:firstLine="557"/>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C43E54">
      <w:pPr>
        <w:pStyle w:val="Style18"/>
        <w:widowControl/>
        <w:tabs>
          <w:tab w:val="left" w:pos="830"/>
        </w:tabs>
        <w:spacing w:line="293" w:lineRule="exact"/>
        <w:ind w:left="566"/>
        <w:rPr>
          <w:rStyle w:val="FontStyle27"/>
        </w:rPr>
      </w:pPr>
      <w:r>
        <w:rPr>
          <w:rStyle w:val="FontStyle27"/>
        </w:rPr>
        <w:t>3.</w:t>
      </w:r>
      <w:r>
        <w:rPr>
          <w:rStyle w:val="FontStyle27"/>
          <w:rFonts w:ascii="Times New Roman" w:hAnsi="Times New Roman"/>
          <w:sz w:val="20"/>
          <w:szCs w:val="20"/>
        </w:rPr>
        <w:tab/>
      </w:r>
      <w:r>
        <w:rPr>
          <w:rStyle w:val="FontStyle27"/>
        </w:rPr>
        <w:t>Убедиться, что все выключатели модулей находятся в положении «ВЫКЛ»</w:t>
      </w:r>
    </w:p>
    <w:p w:rsidR="00C43E54" w:rsidRDefault="00C43E54" w:rsidP="00DD4038">
      <w:pPr>
        <w:pStyle w:val="Style18"/>
        <w:widowControl/>
        <w:numPr>
          <w:ilvl w:val="0"/>
          <w:numId w:val="103"/>
        </w:numPr>
        <w:tabs>
          <w:tab w:val="left" w:pos="826"/>
        </w:tabs>
        <w:spacing w:line="293" w:lineRule="exact"/>
        <w:ind w:firstLine="562"/>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103"/>
        </w:numPr>
        <w:tabs>
          <w:tab w:val="left" w:pos="826"/>
        </w:tabs>
        <w:spacing w:line="293" w:lineRule="exact"/>
        <w:ind w:firstLine="562"/>
        <w:jc w:val="both"/>
        <w:rPr>
          <w:rStyle w:val="FontStyle27"/>
        </w:rPr>
      </w:pPr>
      <w:r>
        <w:rPr>
          <w:rStyle w:val="FontStyle27"/>
        </w:rPr>
        <w:t>Соединить модули согласно принципиальной электрической схеме или схеме соединений.</w:t>
      </w:r>
    </w:p>
    <w:p w:rsidR="00C43E54" w:rsidRDefault="00C43E54" w:rsidP="00C43E54">
      <w:pPr>
        <w:rPr>
          <w:sz w:val="2"/>
          <w:szCs w:val="2"/>
        </w:rPr>
      </w:pPr>
    </w:p>
    <w:p w:rsidR="00C43E54" w:rsidRDefault="00C43E54" w:rsidP="00DD4038">
      <w:pPr>
        <w:pStyle w:val="Style18"/>
        <w:widowControl/>
        <w:numPr>
          <w:ilvl w:val="0"/>
          <w:numId w:val="104"/>
        </w:numPr>
        <w:tabs>
          <w:tab w:val="left" w:pos="830"/>
        </w:tabs>
        <w:spacing w:line="293" w:lineRule="exact"/>
        <w:ind w:left="566"/>
        <w:rPr>
          <w:rStyle w:val="FontStyle27"/>
        </w:rPr>
      </w:pPr>
      <w:r>
        <w:rPr>
          <w:rStyle w:val="FontStyle27"/>
        </w:rPr>
        <w:t>Провести эксперимент.</w:t>
      </w:r>
    </w:p>
    <w:p w:rsidR="00C43E54" w:rsidRDefault="00C43E54" w:rsidP="00DD4038">
      <w:pPr>
        <w:pStyle w:val="Style18"/>
        <w:widowControl/>
        <w:numPr>
          <w:ilvl w:val="0"/>
          <w:numId w:val="104"/>
        </w:numPr>
        <w:tabs>
          <w:tab w:val="left" w:pos="830"/>
        </w:tabs>
        <w:spacing w:line="293" w:lineRule="exact"/>
        <w:ind w:left="566"/>
        <w:rPr>
          <w:rStyle w:val="FontStyle27"/>
        </w:rPr>
      </w:pPr>
      <w:r>
        <w:rPr>
          <w:rStyle w:val="FontStyle27"/>
        </w:rPr>
        <w:t>Выключить питание стенда.</w:t>
      </w:r>
    </w:p>
    <w:p w:rsidR="00C43E54" w:rsidRDefault="00C43E54" w:rsidP="00DD4038">
      <w:pPr>
        <w:pStyle w:val="Style18"/>
        <w:widowControl/>
        <w:numPr>
          <w:ilvl w:val="0"/>
          <w:numId w:val="104"/>
        </w:numPr>
        <w:tabs>
          <w:tab w:val="left" w:pos="830"/>
        </w:tabs>
        <w:spacing w:line="293" w:lineRule="exact"/>
        <w:ind w:left="566"/>
        <w:rPr>
          <w:rStyle w:val="FontStyle27"/>
        </w:rPr>
      </w:pPr>
      <w:r>
        <w:rPr>
          <w:rStyle w:val="FontStyle27"/>
        </w:rPr>
        <w:t>Составить отчет по лабораторной работе.</w:t>
      </w:r>
    </w:p>
    <w:p w:rsidR="00C43E54" w:rsidRDefault="00C43E54" w:rsidP="00C43E54">
      <w:pPr>
        <w:pStyle w:val="Style10"/>
        <w:widowControl/>
        <w:spacing w:line="240" w:lineRule="exact"/>
        <w:ind w:left="566" w:firstLine="0"/>
        <w:jc w:val="left"/>
        <w:rPr>
          <w:sz w:val="20"/>
          <w:szCs w:val="20"/>
        </w:rPr>
      </w:pPr>
    </w:p>
    <w:p w:rsidR="00C43E54" w:rsidRDefault="00C43E54" w:rsidP="00C43E54">
      <w:pPr>
        <w:pStyle w:val="Style10"/>
        <w:widowControl/>
        <w:spacing w:line="240" w:lineRule="exact"/>
        <w:ind w:left="566" w:firstLine="0"/>
        <w:jc w:val="left"/>
        <w:rPr>
          <w:sz w:val="20"/>
          <w:szCs w:val="20"/>
        </w:rPr>
      </w:pPr>
    </w:p>
    <w:p w:rsidR="00C43E54" w:rsidRDefault="00C43E54" w:rsidP="00C43E54">
      <w:pPr>
        <w:pStyle w:val="Style10"/>
        <w:widowControl/>
        <w:spacing w:before="53" w:line="293" w:lineRule="exact"/>
        <w:ind w:left="566" w:firstLine="0"/>
        <w:jc w:val="left"/>
        <w:rPr>
          <w:rStyle w:val="FontStyle27"/>
          <w:u w:val="single"/>
        </w:rPr>
      </w:pPr>
      <w:r>
        <w:rPr>
          <w:rStyle w:val="FontStyle27"/>
          <w:u w:val="single"/>
        </w:rPr>
        <w:t>3. Порядок проведения эксперимента:</w:t>
      </w:r>
    </w:p>
    <w:p w:rsidR="00C43E54" w:rsidRDefault="00C43E54" w:rsidP="00C43E54">
      <w:pPr>
        <w:pStyle w:val="Style10"/>
        <w:widowControl/>
        <w:spacing w:line="293" w:lineRule="exact"/>
        <w:ind w:firstLine="552"/>
        <w:rPr>
          <w:rStyle w:val="FontStyle27"/>
        </w:rPr>
      </w:pPr>
      <w:r>
        <w:rPr>
          <w:rStyle w:val="FontStyle27"/>
        </w:rPr>
        <w:t>3.1</w:t>
      </w:r>
      <w:proofErr w:type="gramStart"/>
      <w:r>
        <w:rPr>
          <w:rStyle w:val="FontStyle27"/>
        </w:rPr>
        <w:t xml:space="preserve"> С</w:t>
      </w:r>
      <w:proofErr w:type="gramEnd"/>
      <w:r>
        <w:rPr>
          <w:rStyle w:val="FontStyle27"/>
        </w:rPr>
        <w:t xml:space="preserve">обрать электрическую цепь (рис. 3.1). Установить в соответствии с вариантом (табл. 3.1) значения сопротивления резистора </w:t>
      </w:r>
      <w:r>
        <w:rPr>
          <w:rStyle w:val="FontStyle27"/>
          <w:lang w:val="en-US"/>
        </w:rPr>
        <w:t>R</w:t>
      </w:r>
      <w:r w:rsidRPr="007553DC">
        <w:rPr>
          <w:rStyle w:val="FontStyle27"/>
        </w:rPr>
        <w:t xml:space="preserve">1 </w:t>
      </w:r>
      <w:r>
        <w:rPr>
          <w:rStyle w:val="FontStyle27"/>
        </w:rPr>
        <w:t>и емкость конденсатора С</w:t>
      </w:r>
      <w:proofErr w:type="gramStart"/>
      <w:r>
        <w:rPr>
          <w:rStyle w:val="FontStyle27"/>
        </w:rPr>
        <w:t>1</w:t>
      </w:r>
      <w:proofErr w:type="gramEnd"/>
      <w:r>
        <w:rPr>
          <w:rStyle w:val="FontStyle27"/>
        </w:rPr>
        <w:t xml:space="preserve">. В качестве </w:t>
      </w:r>
      <w:proofErr w:type="spellStart"/>
      <w:r>
        <w:rPr>
          <w:rStyle w:val="FontStyle27"/>
          <w:lang w:val="en-US"/>
        </w:rPr>
        <w:t>Lk</w:t>
      </w:r>
      <w:proofErr w:type="spellEnd"/>
      <w:r w:rsidRPr="007553DC">
        <w:rPr>
          <w:rStyle w:val="FontStyle27"/>
        </w:rPr>
        <w:t xml:space="preserve"> </w:t>
      </w:r>
      <w:r>
        <w:rPr>
          <w:rStyle w:val="FontStyle27"/>
        </w:rPr>
        <w:t>использовать индуктивность номиналом 28мГн модуля «Нелинейные элементы». В качестве источника переменного тока используется выход трехфазного генератора (50Гц).</w:t>
      </w:r>
    </w:p>
    <w:p w:rsidR="00C43E54" w:rsidRDefault="00C43E54" w:rsidP="00C43E54">
      <w:pPr>
        <w:ind w:left="941" w:right="960"/>
      </w:pPr>
      <w:r>
        <w:rPr>
          <w:noProof/>
        </w:rPr>
        <w:drawing>
          <wp:inline distT="0" distB="0" distL="0" distR="0">
            <wp:extent cx="5088890" cy="27273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088890" cy="2727325"/>
                    </a:xfrm>
                    <a:prstGeom prst="rect">
                      <a:avLst/>
                    </a:prstGeom>
                    <a:noFill/>
                    <a:ln>
                      <a:noFill/>
                    </a:ln>
                  </pic:spPr>
                </pic:pic>
              </a:graphicData>
            </a:graphic>
          </wp:inline>
        </w:drawing>
      </w:r>
    </w:p>
    <w:p w:rsidR="00C43E54" w:rsidRDefault="00C43E54" w:rsidP="00C43E54">
      <w:r>
        <w:rPr>
          <w:noProof/>
        </w:rPr>
        <w:lastRenderedPageBreak/>
        <w:drawing>
          <wp:inline distT="0" distB="0" distL="0" distR="0">
            <wp:extent cx="6392545" cy="914400"/>
            <wp:effectExtent l="0" t="0" r="825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392545" cy="914400"/>
                    </a:xfrm>
                    <a:prstGeom prst="rect">
                      <a:avLst/>
                    </a:prstGeom>
                    <a:noFill/>
                    <a:ln>
                      <a:noFill/>
                    </a:ln>
                  </pic:spPr>
                </pic:pic>
              </a:graphicData>
            </a:graphic>
          </wp:inline>
        </w:drawing>
      </w:r>
    </w:p>
    <w:p w:rsidR="00C43E54" w:rsidRDefault="00C43E54" w:rsidP="00C43E54">
      <w:pPr>
        <w:pStyle w:val="Style11"/>
        <w:widowControl/>
        <w:spacing w:before="216" w:line="293" w:lineRule="exact"/>
        <w:ind w:firstLine="696"/>
        <w:rPr>
          <w:rStyle w:val="FontStyle27"/>
        </w:rPr>
      </w:pPr>
      <w:r>
        <w:rPr>
          <w:rStyle w:val="FontStyle34"/>
        </w:rPr>
        <w:t>3.2</w:t>
      </w:r>
      <w:proofErr w:type="gramStart"/>
      <w:r>
        <w:rPr>
          <w:rStyle w:val="FontStyle34"/>
        </w:rPr>
        <w:t xml:space="preserve"> </w:t>
      </w:r>
      <w:r>
        <w:rPr>
          <w:rStyle w:val="FontStyle27"/>
        </w:rPr>
        <w:t>П</w:t>
      </w:r>
      <w:proofErr w:type="gramEnd"/>
      <w:r>
        <w:rPr>
          <w:rStyle w:val="FontStyle27"/>
        </w:rPr>
        <w:t xml:space="preserve">одсоединить параллельно конденсатору </w:t>
      </w:r>
      <w:r>
        <w:rPr>
          <w:rStyle w:val="FontStyle34"/>
        </w:rPr>
        <w:t xml:space="preserve">С </w:t>
      </w:r>
      <w:r>
        <w:rPr>
          <w:rStyle w:val="FontStyle27"/>
        </w:rPr>
        <w:t>дополнительный проводник (исключив этим конденсатор из цепи). Предъявить схему для проверки преподавателю.</w:t>
      </w:r>
    </w:p>
    <w:p w:rsidR="00C43E54" w:rsidRDefault="00C43E54" w:rsidP="00C43E54">
      <w:pPr>
        <w:pStyle w:val="Style15"/>
        <w:widowControl/>
        <w:tabs>
          <w:tab w:val="left" w:pos="1190"/>
        </w:tabs>
        <w:rPr>
          <w:rStyle w:val="FontStyle34"/>
        </w:rPr>
      </w:pPr>
      <w:r>
        <w:rPr>
          <w:rStyle w:val="FontStyle34"/>
        </w:rPr>
        <w:t>3</w:t>
      </w:r>
      <w:r>
        <w:rPr>
          <w:rStyle w:val="FontStyle27"/>
        </w:rPr>
        <w:t>.4.</w:t>
      </w:r>
      <w:r>
        <w:rPr>
          <w:rStyle w:val="FontStyle27"/>
          <w:rFonts w:ascii="Times New Roman" w:hAnsi="Times New Roman"/>
          <w:sz w:val="20"/>
          <w:szCs w:val="20"/>
        </w:rPr>
        <w:tab/>
      </w:r>
      <w:r>
        <w:rPr>
          <w:rStyle w:val="FontStyle27"/>
        </w:rPr>
        <w:t>Включить питание стенда и произвести измерения указанных в таблице</w:t>
      </w:r>
      <w:r>
        <w:rPr>
          <w:rStyle w:val="FontStyle27"/>
        </w:rPr>
        <w:br/>
      </w:r>
      <w:r>
        <w:rPr>
          <w:rStyle w:val="FontStyle34"/>
        </w:rPr>
        <w:t xml:space="preserve">3.2. </w:t>
      </w:r>
      <w:r>
        <w:rPr>
          <w:rStyle w:val="FontStyle27"/>
        </w:rPr>
        <w:t xml:space="preserve">величин в цепи с последовательным соединением резистора </w:t>
      </w:r>
      <w:r>
        <w:rPr>
          <w:rStyle w:val="FontStyle34"/>
          <w:lang w:val="en-US"/>
        </w:rPr>
        <w:t>R</w:t>
      </w:r>
      <w:r w:rsidRPr="007553DC">
        <w:rPr>
          <w:rStyle w:val="FontStyle34"/>
        </w:rPr>
        <w:t xml:space="preserve">1 </w:t>
      </w:r>
      <w:r>
        <w:rPr>
          <w:rStyle w:val="FontStyle27"/>
        </w:rPr>
        <w:t>и катушки</w:t>
      </w:r>
      <w:r>
        <w:rPr>
          <w:rStyle w:val="FontStyle27"/>
        </w:rPr>
        <w:br/>
      </w:r>
      <w:r>
        <w:rPr>
          <w:rStyle w:val="FontStyle27"/>
          <w:lang w:val="en-US"/>
        </w:rPr>
        <w:t>LK</w:t>
      </w:r>
      <w:r w:rsidRPr="007553DC">
        <w:rPr>
          <w:rStyle w:val="FontStyle27"/>
        </w:rPr>
        <w:t xml:space="preserve">. </w:t>
      </w:r>
      <w:r>
        <w:rPr>
          <w:rStyle w:val="FontStyle27"/>
        </w:rPr>
        <w:t xml:space="preserve">Результаты измерений занести в табл. </w:t>
      </w:r>
      <w:r>
        <w:rPr>
          <w:rStyle w:val="FontStyle34"/>
        </w:rPr>
        <w:t>3.2.</w:t>
      </w:r>
    </w:p>
    <w:p w:rsidR="00C43E54" w:rsidRDefault="00C43E54" w:rsidP="00C43E54">
      <w:pPr>
        <w:pStyle w:val="Style15"/>
        <w:widowControl/>
        <w:tabs>
          <w:tab w:val="left" w:pos="1387"/>
        </w:tabs>
        <w:spacing w:before="19" w:line="307" w:lineRule="exact"/>
        <w:ind w:firstLine="701"/>
        <w:rPr>
          <w:rStyle w:val="FontStyle27"/>
        </w:rPr>
      </w:pPr>
      <w:r>
        <w:rPr>
          <w:rStyle w:val="FontStyle34"/>
        </w:rPr>
        <w:t>3.5.</w:t>
      </w:r>
      <w:r>
        <w:rPr>
          <w:rStyle w:val="FontStyle34"/>
          <w:rFonts w:ascii="Times New Roman" w:hAnsi="Times New Roman"/>
          <w:sz w:val="20"/>
          <w:szCs w:val="20"/>
        </w:rPr>
        <w:tab/>
      </w:r>
      <w:r>
        <w:rPr>
          <w:rStyle w:val="FontStyle27"/>
        </w:rPr>
        <w:t>Выключить электропитание стенда, подсоединить параллельно</w:t>
      </w:r>
      <w:r>
        <w:rPr>
          <w:rStyle w:val="FontStyle27"/>
        </w:rPr>
        <w:br/>
        <w:t>катушке 1</w:t>
      </w:r>
      <w:r>
        <w:rPr>
          <w:rStyle w:val="FontStyle34"/>
        </w:rPr>
        <w:t>_</w:t>
      </w:r>
      <w:proofErr w:type="gramStart"/>
      <w:r>
        <w:rPr>
          <w:rStyle w:val="FontStyle34"/>
        </w:rPr>
        <w:t>к</w:t>
      </w:r>
      <w:proofErr w:type="gramEnd"/>
      <w:r>
        <w:rPr>
          <w:rStyle w:val="FontStyle34"/>
        </w:rPr>
        <w:t xml:space="preserve"> </w:t>
      </w:r>
      <w:proofErr w:type="gramStart"/>
      <w:r>
        <w:rPr>
          <w:rStyle w:val="FontStyle27"/>
        </w:rPr>
        <w:t>дополнительный</w:t>
      </w:r>
      <w:proofErr w:type="gramEnd"/>
      <w:r>
        <w:rPr>
          <w:rStyle w:val="FontStyle27"/>
        </w:rPr>
        <w:t xml:space="preserve"> проводник (исключив этим катушку из цепи).</w:t>
      </w:r>
      <w:r>
        <w:rPr>
          <w:rStyle w:val="FontStyle27"/>
        </w:rPr>
        <w:br/>
        <w:t>Предъявить схему для проверки преподавателю.</w:t>
      </w:r>
    </w:p>
    <w:p w:rsidR="00C43E54" w:rsidRDefault="00C43E54" w:rsidP="00C43E54">
      <w:pPr>
        <w:pStyle w:val="Style15"/>
        <w:widowControl/>
        <w:tabs>
          <w:tab w:val="left" w:pos="1205"/>
        </w:tabs>
        <w:spacing w:line="307" w:lineRule="exact"/>
        <w:ind w:firstLine="715"/>
        <w:rPr>
          <w:rStyle w:val="FontStyle27"/>
        </w:rPr>
      </w:pPr>
      <w:r>
        <w:rPr>
          <w:rStyle w:val="FontStyle34"/>
        </w:rPr>
        <w:t>3.6.</w:t>
      </w:r>
      <w:r>
        <w:rPr>
          <w:rStyle w:val="FontStyle34"/>
          <w:rFonts w:ascii="Times New Roman" w:hAnsi="Times New Roman"/>
          <w:sz w:val="20"/>
          <w:szCs w:val="20"/>
        </w:rPr>
        <w:tab/>
      </w:r>
      <w:r>
        <w:rPr>
          <w:rStyle w:val="FontStyle27"/>
        </w:rPr>
        <w:t>Включить электропитание стенда и произвести измерения, указанных в</w:t>
      </w:r>
      <w:r>
        <w:rPr>
          <w:rStyle w:val="FontStyle27"/>
        </w:rPr>
        <w:br/>
        <w:t xml:space="preserve">таблице </w:t>
      </w:r>
      <w:r>
        <w:rPr>
          <w:rStyle w:val="FontStyle34"/>
        </w:rPr>
        <w:t xml:space="preserve">3.2, </w:t>
      </w:r>
      <w:r>
        <w:rPr>
          <w:rStyle w:val="FontStyle27"/>
        </w:rPr>
        <w:t xml:space="preserve">величин для цепи с последовательным соединением резистора </w:t>
      </w:r>
      <w:r>
        <w:rPr>
          <w:rStyle w:val="FontStyle34"/>
          <w:lang w:val="en-US"/>
        </w:rPr>
        <w:t>R</w:t>
      </w:r>
      <w:r w:rsidRPr="007553DC">
        <w:rPr>
          <w:rStyle w:val="FontStyle34"/>
        </w:rPr>
        <w:t>1</w:t>
      </w:r>
      <w:r w:rsidRPr="007553DC">
        <w:rPr>
          <w:rStyle w:val="FontStyle34"/>
        </w:rPr>
        <w:br/>
      </w:r>
      <w:r>
        <w:rPr>
          <w:rStyle w:val="FontStyle27"/>
        </w:rPr>
        <w:t xml:space="preserve">и конденсатора </w:t>
      </w:r>
      <w:proofErr w:type="spellStart"/>
      <w:r>
        <w:rPr>
          <w:rStyle w:val="FontStyle35"/>
        </w:rPr>
        <w:t>Хс</w:t>
      </w:r>
      <w:proofErr w:type="spellEnd"/>
      <w:r>
        <w:rPr>
          <w:rStyle w:val="FontStyle35"/>
        </w:rPr>
        <w:t xml:space="preserve">. </w:t>
      </w:r>
      <w:r>
        <w:rPr>
          <w:rStyle w:val="FontStyle27"/>
        </w:rPr>
        <w:t xml:space="preserve">Результаты измерений занести в табл. </w:t>
      </w:r>
      <w:r>
        <w:rPr>
          <w:rStyle w:val="FontStyle34"/>
        </w:rPr>
        <w:t xml:space="preserve">3.2. </w:t>
      </w:r>
      <w:r>
        <w:rPr>
          <w:rStyle w:val="FontStyle27"/>
        </w:rPr>
        <w:t>Выключить</w:t>
      </w:r>
      <w:r>
        <w:rPr>
          <w:rStyle w:val="FontStyle27"/>
        </w:rPr>
        <w:br/>
        <w:t>электропитание стенда, убрать дополнительный проводник.</w:t>
      </w:r>
    </w:p>
    <w:p w:rsidR="00C43E54" w:rsidRDefault="00C43E54" w:rsidP="00C43E54">
      <w:pPr>
        <w:spacing w:before="14"/>
      </w:pPr>
      <w:r>
        <w:rPr>
          <w:noProof/>
        </w:rPr>
        <w:drawing>
          <wp:inline distT="0" distB="0" distL="0" distR="0">
            <wp:extent cx="6242050" cy="1670050"/>
            <wp:effectExtent l="0" t="0" r="6350" b="635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242050" cy="1670050"/>
                    </a:xfrm>
                    <a:prstGeom prst="rect">
                      <a:avLst/>
                    </a:prstGeom>
                    <a:noFill/>
                    <a:ln>
                      <a:noFill/>
                    </a:ln>
                  </pic:spPr>
                </pic:pic>
              </a:graphicData>
            </a:graphic>
          </wp:inline>
        </w:drawing>
      </w:r>
    </w:p>
    <w:p w:rsidR="00C43E54" w:rsidRDefault="00C43E54" w:rsidP="00C43E54">
      <w:pPr>
        <w:pStyle w:val="Style12"/>
        <w:widowControl/>
        <w:spacing w:line="240" w:lineRule="exact"/>
        <w:ind w:left="278" w:firstLine="398"/>
        <w:rPr>
          <w:sz w:val="20"/>
          <w:szCs w:val="20"/>
        </w:rPr>
      </w:pPr>
    </w:p>
    <w:p w:rsidR="00C43E54" w:rsidRDefault="00C43E54" w:rsidP="00C43E54">
      <w:pPr>
        <w:pStyle w:val="Style12"/>
        <w:widowControl/>
        <w:tabs>
          <w:tab w:val="left" w:pos="1171"/>
        </w:tabs>
        <w:spacing w:before="101" w:line="298" w:lineRule="exact"/>
        <w:ind w:left="278" w:firstLine="398"/>
        <w:rPr>
          <w:rStyle w:val="FontStyle34"/>
        </w:rPr>
      </w:pPr>
      <w:r>
        <w:rPr>
          <w:rStyle w:val="FontStyle34"/>
        </w:rPr>
        <w:t>3.7.</w:t>
      </w:r>
      <w:r>
        <w:rPr>
          <w:rStyle w:val="FontStyle34"/>
          <w:rFonts w:ascii="Times New Roman" w:hAnsi="Times New Roman"/>
          <w:sz w:val="20"/>
          <w:szCs w:val="20"/>
        </w:rPr>
        <w:tab/>
      </w:r>
      <w:r>
        <w:rPr>
          <w:rStyle w:val="FontStyle27"/>
        </w:rPr>
        <w:t xml:space="preserve">В цепи с последовательным соединением резистора </w:t>
      </w:r>
      <w:r>
        <w:rPr>
          <w:rStyle w:val="FontStyle34"/>
          <w:lang w:val="en-US"/>
        </w:rPr>
        <w:t>R</w:t>
      </w:r>
      <w:r w:rsidRPr="007553DC">
        <w:rPr>
          <w:rStyle w:val="FontStyle34"/>
        </w:rPr>
        <w:t xml:space="preserve">1, </w:t>
      </w:r>
      <w:r>
        <w:rPr>
          <w:rStyle w:val="FontStyle27"/>
        </w:rPr>
        <w:t xml:space="preserve">катушки </w:t>
      </w:r>
      <w:r>
        <w:rPr>
          <w:rStyle w:val="FontStyle34"/>
        </w:rPr>
        <w:t xml:space="preserve">1_к </w:t>
      </w:r>
      <w:r>
        <w:rPr>
          <w:rStyle w:val="FontStyle27"/>
        </w:rPr>
        <w:t>и</w:t>
      </w:r>
      <w:r>
        <w:rPr>
          <w:rStyle w:val="FontStyle27"/>
        </w:rPr>
        <w:br/>
        <w:t xml:space="preserve">конденсатора </w:t>
      </w:r>
      <w:r>
        <w:rPr>
          <w:rStyle w:val="FontStyle34"/>
        </w:rPr>
        <w:t>С</w:t>
      </w:r>
      <w:proofErr w:type="gramStart"/>
      <w:r>
        <w:rPr>
          <w:rStyle w:val="FontStyle34"/>
        </w:rPr>
        <w:t>1</w:t>
      </w:r>
      <w:proofErr w:type="gramEnd"/>
      <w:r>
        <w:rPr>
          <w:rStyle w:val="FontStyle34"/>
        </w:rPr>
        <w:t xml:space="preserve">, </w:t>
      </w:r>
      <w:r>
        <w:rPr>
          <w:rStyle w:val="FontStyle27"/>
        </w:rPr>
        <w:t xml:space="preserve">изменяя величину емкости конденсатора </w:t>
      </w:r>
      <w:r>
        <w:rPr>
          <w:rStyle w:val="FontStyle34"/>
        </w:rPr>
        <w:t xml:space="preserve">С1 </w:t>
      </w:r>
      <w:r>
        <w:rPr>
          <w:rStyle w:val="FontStyle27"/>
        </w:rPr>
        <w:t>с помощью</w:t>
      </w:r>
      <w:r>
        <w:rPr>
          <w:rStyle w:val="FontStyle27"/>
        </w:rPr>
        <w:br/>
        <w:t>галетного переключателя модуля «реактивные элементы», добиться</w:t>
      </w:r>
      <w:r>
        <w:rPr>
          <w:rStyle w:val="FontStyle27"/>
        </w:rPr>
        <w:br/>
        <w:t>наибольшего показания амперметра, то есть обеспечить состояние цепи</w:t>
      </w:r>
      <w:r>
        <w:rPr>
          <w:rStyle w:val="FontStyle27"/>
        </w:rPr>
        <w:br/>
        <w:t xml:space="preserve">близкое к резонансу напряжений. Результаты измерений занести в табл. </w:t>
      </w:r>
      <w:r>
        <w:rPr>
          <w:rStyle w:val="FontStyle34"/>
        </w:rPr>
        <w:t>3.2.</w:t>
      </w:r>
    </w:p>
    <w:p w:rsidR="00C43E54" w:rsidRDefault="00C43E54" w:rsidP="00C43E54">
      <w:pPr>
        <w:pStyle w:val="Style12"/>
        <w:widowControl/>
        <w:tabs>
          <w:tab w:val="left" w:pos="1262"/>
        </w:tabs>
        <w:spacing w:line="298" w:lineRule="exact"/>
        <w:ind w:left="274"/>
        <w:rPr>
          <w:rStyle w:val="FontStyle27"/>
        </w:rPr>
      </w:pPr>
      <w:r>
        <w:rPr>
          <w:rStyle w:val="FontStyle34"/>
        </w:rPr>
        <w:t>3.8.</w:t>
      </w:r>
      <w:r>
        <w:rPr>
          <w:rStyle w:val="FontStyle34"/>
          <w:rFonts w:ascii="Times New Roman" w:hAnsi="Times New Roman"/>
          <w:sz w:val="20"/>
          <w:szCs w:val="20"/>
        </w:rPr>
        <w:tab/>
      </w:r>
      <w:r>
        <w:rPr>
          <w:rStyle w:val="FontStyle27"/>
        </w:rPr>
        <w:t xml:space="preserve">Уменьшая и увеличивая величину емкости конденсатора </w:t>
      </w:r>
      <w:r>
        <w:rPr>
          <w:rStyle w:val="FontStyle34"/>
        </w:rPr>
        <w:t>С</w:t>
      </w:r>
      <w:proofErr w:type="gramStart"/>
      <w:r>
        <w:rPr>
          <w:rStyle w:val="FontStyle34"/>
        </w:rPr>
        <w:t>1</w:t>
      </w:r>
      <w:proofErr w:type="gramEnd"/>
      <w:r>
        <w:rPr>
          <w:rStyle w:val="FontStyle34"/>
        </w:rPr>
        <w:t xml:space="preserve"> </w:t>
      </w:r>
      <w:r>
        <w:rPr>
          <w:rStyle w:val="FontStyle27"/>
        </w:rPr>
        <w:t>(от</w:t>
      </w:r>
      <w:r>
        <w:rPr>
          <w:rStyle w:val="FontStyle27"/>
        </w:rPr>
        <w:br/>
        <w:t>резонансного значения) добиться существенного изменения величины тока и</w:t>
      </w:r>
      <w:r>
        <w:rPr>
          <w:rStyle w:val="FontStyle27"/>
        </w:rPr>
        <w:br/>
        <w:t>провести измерения указанных в таблице величин для двух новых состояний</w:t>
      </w:r>
      <w:r>
        <w:rPr>
          <w:rStyle w:val="FontStyle27"/>
        </w:rPr>
        <w:br/>
        <w:t xml:space="preserve">цепи. Результаты измерений занести в табл. </w:t>
      </w:r>
      <w:r>
        <w:rPr>
          <w:rStyle w:val="FontStyle34"/>
        </w:rPr>
        <w:t xml:space="preserve">3.2. </w:t>
      </w:r>
      <w:r>
        <w:rPr>
          <w:rStyle w:val="FontStyle27"/>
        </w:rPr>
        <w:t xml:space="preserve">Выключить </w:t>
      </w:r>
      <w:r>
        <w:rPr>
          <w:rStyle w:val="FontStyle27"/>
        </w:rPr>
        <w:lastRenderedPageBreak/>
        <w:t>электропитание</w:t>
      </w:r>
      <w:r>
        <w:rPr>
          <w:rStyle w:val="FontStyle27"/>
        </w:rPr>
        <w:br/>
        <w:t>модулей стенда.</w:t>
      </w:r>
    </w:p>
    <w:p w:rsidR="00C43E54" w:rsidRDefault="00C43E54" w:rsidP="00C43E54">
      <w:pPr>
        <w:pStyle w:val="Style12"/>
        <w:widowControl/>
        <w:tabs>
          <w:tab w:val="left" w:pos="864"/>
        </w:tabs>
        <w:spacing w:line="322" w:lineRule="exact"/>
        <w:rPr>
          <w:rStyle w:val="FontStyle27"/>
        </w:rPr>
      </w:pPr>
      <w:r>
        <w:rPr>
          <w:rStyle w:val="FontStyle34"/>
        </w:rPr>
        <w:t>3.9.</w:t>
      </w:r>
      <w:r>
        <w:rPr>
          <w:rStyle w:val="FontStyle34"/>
          <w:rFonts w:ascii="Times New Roman" w:hAnsi="Times New Roman"/>
          <w:sz w:val="20"/>
          <w:szCs w:val="20"/>
        </w:rPr>
        <w:tab/>
      </w:r>
      <w:r>
        <w:rPr>
          <w:rStyle w:val="FontStyle27"/>
        </w:rPr>
        <w:t xml:space="preserve">Для цепи с последовательным соединением трех элементов </w:t>
      </w:r>
      <w:r w:rsidRPr="007553DC">
        <w:rPr>
          <w:rStyle w:val="FontStyle34"/>
        </w:rPr>
        <w:t>(</w:t>
      </w:r>
      <w:r>
        <w:rPr>
          <w:rStyle w:val="FontStyle34"/>
          <w:lang w:val="en-US"/>
        </w:rPr>
        <w:t>R</w:t>
      </w:r>
      <w:r w:rsidRPr="007553DC">
        <w:rPr>
          <w:rStyle w:val="FontStyle34"/>
        </w:rPr>
        <w:t xml:space="preserve">1, </w:t>
      </w:r>
      <w:r>
        <w:rPr>
          <w:rStyle w:val="FontStyle34"/>
        </w:rPr>
        <w:t>1_к, С)</w:t>
      </w:r>
      <w:r>
        <w:rPr>
          <w:rStyle w:val="FontStyle34"/>
        </w:rPr>
        <w:br/>
      </w:r>
      <w:r>
        <w:rPr>
          <w:rStyle w:val="FontStyle27"/>
        </w:rPr>
        <w:t xml:space="preserve">по результатам измерений определить полную мощность цепи </w:t>
      </w:r>
      <w:r>
        <w:rPr>
          <w:rStyle w:val="FontStyle27"/>
          <w:lang w:val="en-US"/>
        </w:rPr>
        <w:t>S</w:t>
      </w:r>
      <w:r w:rsidRPr="007553DC">
        <w:rPr>
          <w:rStyle w:val="FontStyle27"/>
        </w:rPr>
        <w:t xml:space="preserve"> </w:t>
      </w:r>
      <w:r>
        <w:rPr>
          <w:rStyle w:val="FontStyle27"/>
        </w:rPr>
        <w:t>и отдельных</w:t>
      </w:r>
      <w:r>
        <w:rPr>
          <w:rStyle w:val="FontStyle27"/>
        </w:rPr>
        <w:br/>
        <w:t xml:space="preserve">участков </w:t>
      </w:r>
      <w:proofErr w:type="spellStart"/>
      <w:r>
        <w:rPr>
          <w:rStyle w:val="FontStyle36"/>
          <w:lang w:val="en-US"/>
        </w:rPr>
        <w:t>Sr</w:t>
      </w:r>
      <w:proofErr w:type="spellEnd"/>
      <w:r w:rsidRPr="007553DC">
        <w:rPr>
          <w:rStyle w:val="FontStyle36"/>
        </w:rPr>
        <w:t xml:space="preserve">, </w:t>
      </w:r>
      <w:proofErr w:type="spellStart"/>
      <w:r>
        <w:rPr>
          <w:rStyle w:val="FontStyle36"/>
          <w:lang w:val="en-US"/>
        </w:rPr>
        <w:t>Sk</w:t>
      </w:r>
      <w:proofErr w:type="spellEnd"/>
      <w:r w:rsidRPr="007553DC">
        <w:rPr>
          <w:rStyle w:val="FontStyle36"/>
        </w:rPr>
        <w:t xml:space="preserve"> -</w:t>
      </w:r>
      <w:proofErr w:type="spellStart"/>
      <w:r>
        <w:rPr>
          <w:rStyle w:val="FontStyle36"/>
          <w:lang w:val="en-US"/>
        </w:rPr>
        <w:t>Sc</w:t>
      </w:r>
      <w:proofErr w:type="spellEnd"/>
      <w:r w:rsidRPr="007553DC">
        <w:rPr>
          <w:rStyle w:val="FontStyle36"/>
        </w:rPr>
        <w:t xml:space="preserve"> </w:t>
      </w:r>
      <w:r>
        <w:rPr>
          <w:rStyle w:val="FontStyle27"/>
        </w:rPr>
        <w:t>- активные мощности резистора и катушки индуктивности</w:t>
      </w:r>
      <w:r>
        <w:rPr>
          <w:rStyle w:val="FontStyle27"/>
        </w:rPr>
        <w:br/>
      </w:r>
      <w:proofErr w:type="spellStart"/>
      <w:r>
        <w:rPr>
          <w:rStyle w:val="FontStyle36"/>
          <w:lang w:val="en-US"/>
        </w:rPr>
        <w:t>Pr</w:t>
      </w:r>
      <w:proofErr w:type="spellEnd"/>
      <w:r w:rsidRPr="007553DC">
        <w:rPr>
          <w:rStyle w:val="FontStyle36"/>
        </w:rPr>
        <w:t xml:space="preserve"> </w:t>
      </w:r>
      <w:r>
        <w:rPr>
          <w:rStyle w:val="FontStyle36"/>
        </w:rPr>
        <w:t xml:space="preserve">и </w:t>
      </w:r>
      <w:proofErr w:type="spellStart"/>
      <w:r>
        <w:rPr>
          <w:rStyle w:val="FontStyle36"/>
        </w:rPr>
        <w:t>Рк</w:t>
      </w:r>
      <w:proofErr w:type="spellEnd"/>
      <w:r>
        <w:rPr>
          <w:rStyle w:val="FontStyle27"/>
        </w:rPr>
        <w:t xml:space="preserve">, а также полное </w:t>
      </w:r>
      <w:r>
        <w:rPr>
          <w:rStyle w:val="FontStyle36"/>
          <w:lang w:val="en-US"/>
        </w:rPr>
        <w:t>Z</w:t>
      </w:r>
      <w:r w:rsidRPr="007553DC">
        <w:rPr>
          <w:rStyle w:val="FontStyle36"/>
        </w:rPr>
        <w:t xml:space="preserve">, </w:t>
      </w:r>
      <w:r>
        <w:rPr>
          <w:rStyle w:val="FontStyle27"/>
        </w:rPr>
        <w:t xml:space="preserve">активное </w:t>
      </w:r>
      <w:r>
        <w:rPr>
          <w:rStyle w:val="FontStyle36"/>
          <w:lang w:val="en-US"/>
        </w:rPr>
        <w:t>r</w:t>
      </w:r>
      <w:r w:rsidRPr="007553DC">
        <w:rPr>
          <w:rStyle w:val="FontStyle36"/>
        </w:rPr>
        <w:t xml:space="preserve"> </w:t>
      </w:r>
      <w:r>
        <w:rPr>
          <w:rStyle w:val="FontStyle27"/>
        </w:rPr>
        <w:t xml:space="preserve">и реактивное </w:t>
      </w:r>
      <w:r>
        <w:rPr>
          <w:rStyle w:val="FontStyle36"/>
        </w:rPr>
        <w:t xml:space="preserve">x </w:t>
      </w:r>
      <w:r>
        <w:rPr>
          <w:rStyle w:val="FontStyle27"/>
        </w:rPr>
        <w:t>сопротивления всей</w:t>
      </w:r>
      <w:r w:rsidRPr="0066448C">
        <w:rPr>
          <w:rStyle w:val="FontStyle27"/>
        </w:rPr>
        <w:t xml:space="preserve"> </w:t>
      </w:r>
      <w:r>
        <w:rPr>
          <w:rStyle w:val="FontStyle27"/>
        </w:rPr>
        <w:t>цепи.</w:t>
      </w:r>
      <w:r>
        <w:rPr>
          <w:rStyle w:val="FontStyle27"/>
        </w:rPr>
        <w:br/>
      </w:r>
    </w:p>
    <w:tbl>
      <w:tblPr>
        <w:tblStyle w:val="af5"/>
        <w:tblW w:w="0" w:type="auto"/>
        <w:tblLook w:val="04A0" w:firstRow="1" w:lastRow="0" w:firstColumn="1" w:lastColumn="0" w:noHBand="0" w:noVBand="1"/>
      </w:tblPr>
      <w:tblGrid>
        <w:gridCol w:w="851"/>
        <w:gridCol w:w="855"/>
        <w:gridCol w:w="854"/>
        <w:gridCol w:w="868"/>
        <w:gridCol w:w="861"/>
        <w:gridCol w:w="860"/>
        <w:gridCol w:w="894"/>
        <w:gridCol w:w="894"/>
        <w:gridCol w:w="878"/>
        <w:gridCol w:w="878"/>
        <w:gridCol w:w="878"/>
      </w:tblGrid>
      <w:tr w:rsidR="00C43E54" w:rsidTr="00D13F42">
        <w:tc>
          <w:tcPr>
            <w:tcW w:w="961" w:type="dxa"/>
          </w:tcPr>
          <w:p w:rsidR="00C43E54" w:rsidRDefault="00C43E54" w:rsidP="00D13F42">
            <w:pPr>
              <w:pStyle w:val="Style12"/>
              <w:widowControl/>
              <w:tabs>
                <w:tab w:val="left" w:pos="864"/>
              </w:tabs>
              <w:spacing w:line="322" w:lineRule="exact"/>
              <w:rPr>
                <w:rStyle w:val="FontStyle27"/>
              </w:rPr>
            </w:pPr>
            <w:r>
              <w:rPr>
                <w:rStyle w:val="FontStyle27"/>
                <w:lang w:val="en-US"/>
              </w:rPr>
              <w:t>S,</w:t>
            </w:r>
          </w:p>
          <w:p w:rsidR="00C43E54" w:rsidRPr="00090FD6" w:rsidRDefault="00C43E54" w:rsidP="00D13F42">
            <w:pPr>
              <w:pStyle w:val="Style12"/>
              <w:widowControl/>
              <w:tabs>
                <w:tab w:val="left" w:pos="864"/>
              </w:tabs>
              <w:spacing w:line="322" w:lineRule="exact"/>
              <w:rPr>
                <w:rStyle w:val="FontStyle27"/>
                <w:lang w:val="en-US"/>
              </w:rPr>
            </w:pPr>
            <w:r>
              <w:rPr>
                <w:rStyle w:val="FontStyle27"/>
                <w:lang w:val="en-US"/>
              </w:rPr>
              <w:t>BA</w:t>
            </w:r>
          </w:p>
        </w:tc>
        <w:tc>
          <w:tcPr>
            <w:tcW w:w="961" w:type="dxa"/>
          </w:tcPr>
          <w:p w:rsidR="00C43E54" w:rsidRDefault="00C43E54" w:rsidP="00D13F42">
            <w:pPr>
              <w:pStyle w:val="Style12"/>
              <w:widowControl/>
              <w:tabs>
                <w:tab w:val="left" w:pos="864"/>
              </w:tabs>
              <w:spacing w:line="322" w:lineRule="exact"/>
              <w:rPr>
                <w:rStyle w:val="FontStyle27"/>
              </w:rPr>
            </w:pPr>
            <w:r>
              <w:rPr>
                <w:rStyle w:val="FontStyle27"/>
                <w:lang w:val="en-US"/>
              </w:rPr>
              <w:t>SR,</w:t>
            </w:r>
          </w:p>
          <w:p w:rsidR="00C43E54" w:rsidRPr="00090FD6" w:rsidRDefault="00C43E54" w:rsidP="00D13F42">
            <w:pPr>
              <w:pStyle w:val="Style12"/>
              <w:widowControl/>
              <w:tabs>
                <w:tab w:val="left" w:pos="864"/>
              </w:tabs>
              <w:spacing w:line="322" w:lineRule="exact"/>
              <w:rPr>
                <w:rStyle w:val="FontStyle27"/>
                <w:lang w:val="en-US"/>
              </w:rPr>
            </w:pPr>
            <w:r>
              <w:rPr>
                <w:rStyle w:val="FontStyle27"/>
                <w:lang w:val="en-US"/>
              </w:rPr>
              <w:t>BA</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SK,</w:t>
            </w:r>
          </w:p>
          <w:p w:rsidR="00C43E54" w:rsidRPr="00090FD6" w:rsidRDefault="00C43E54" w:rsidP="00D13F42">
            <w:pPr>
              <w:pStyle w:val="Style12"/>
              <w:widowControl/>
              <w:tabs>
                <w:tab w:val="left" w:pos="864"/>
              </w:tabs>
              <w:spacing w:line="322" w:lineRule="exact"/>
              <w:rPr>
                <w:rStyle w:val="FontStyle27"/>
                <w:lang w:val="en-US"/>
              </w:rPr>
            </w:pPr>
            <w:r>
              <w:rPr>
                <w:rStyle w:val="FontStyle27"/>
                <w:lang w:val="en-US"/>
              </w:rPr>
              <w:t>BA</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SC,</w:t>
            </w:r>
          </w:p>
          <w:p w:rsidR="00C43E54" w:rsidRPr="00090FD6" w:rsidRDefault="00C43E54" w:rsidP="00D13F42">
            <w:pPr>
              <w:pStyle w:val="Style12"/>
              <w:widowControl/>
              <w:tabs>
                <w:tab w:val="left" w:pos="864"/>
              </w:tabs>
              <w:spacing w:line="322" w:lineRule="exact"/>
              <w:rPr>
                <w:rStyle w:val="FontStyle27"/>
                <w:lang w:val="en-US"/>
              </w:rPr>
            </w:pPr>
            <w:r>
              <w:rPr>
                <w:rStyle w:val="FontStyle27"/>
                <w:lang w:val="en-US"/>
              </w:rPr>
              <w:t>BA</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PR,</w:t>
            </w:r>
          </w:p>
          <w:p w:rsidR="00C43E54" w:rsidRPr="00090FD6" w:rsidRDefault="00C43E54" w:rsidP="00D13F42">
            <w:pPr>
              <w:pStyle w:val="Style12"/>
              <w:widowControl/>
              <w:tabs>
                <w:tab w:val="left" w:pos="864"/>
              </w:tabs>
              <w:spacing w:line="322" w:lineRule="exact"/>
              <w:rPr>
                <w:rStyle w:val="FontStyle27"/>
              </w:rPr>
            </w:pPr>
            <w:r>
              <w:rPr>
                <w:rStyle w:val="FontStyle27"/>
                <w:lang w:val="en-US"/>
              </w:rPr>
              <w:t>B</w:t>
            </w:r>
            <w:r>
              <w:rPr>
                <w:rStyle w:val="FontStyle27"/>
              </w:rPr>
              <w:t>т</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PK,</w:t>
            </w:r>
          </w:p>
          <w:p w:rsidR="00C43E54" w:rsidRPr="00090FD6" w:rsidRDefault="00C43E54" w:rsidP="00D13F42">
            <w:pPr>
              <w:pStyle w:val="Style12"/>
              <w:widowControl/>
              <w:tabs>
                <w:tab w:val="left" w:pos="864"/>
              </w:tabs>
              <w:spacing w:line="322" w:lineRule="exact"/>
              <w:rPr>
                <w:rStyle w:val="FontStyle27"/>
              </w:rPr>
            </w:pPr>
            <w:r>
              <w:rPr>
                <w:rStyle w:val="FontStyle27"/>
              </w:rPr>
              <w:t>Вт</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QK</w:t>
            </w:r>
            <w:r>
              <w:rPr>
                <w:rStyle w:val="FontStyle27"/>
              </w:rPr>
              <w:t>,</w:t>
            </w:r>
          </w:p>
          <w:p w:rsidR="00C43E54" w:rsidRPr="00090FD6" w:rsidRDefault="00C43E54" w:rsidP="00D13F42">
            <w:pPr>
              <w:pStyle w:val="Style12"/>
              <w:widowControl/>
              <w:tabs>
                <w:tab w:val="left" w:pos="864"/>
              </w:tabs>
              <w:spacing w:line="322" w:lineRule="exact"/>
              <w:rPr>
                <w:rStyle w:val="FontStyle27"/>
              </w:rPr>
            </w:pPr>
            <w:proofErr w:type="spellStart"/>
            <w:r>
              <w:rPr>
                <w:rStyle w:val="FontStyle27"/>
              </w:rPr>
              <w:t>ВАр</w:t>
            </w:r>
            <w:proofErr w:type="spellEnd"/>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QC,</w:t>
            </w:r>
          </w:p>
          <w:p w:rsidR="00C43E54" w:rsidRPr="00090FD6" w:rsidRDefault="00C43E54" w:rsidP="00D13F42">
            <w:pPr>
              <w:pStyle w:val="Style12"/>
              <w:widowControl/>
              <w:tabs>
                <w:tab w:val="left" w:pos="864"/>
              </w:tabs>
              <w:spacing w:line="322" w:lineRule="exact"/>
              <w:rPr>
                <w:rStyle w:val="FontStyle27"/>
              </w:rPr>
            </w:pPr>
            <w:proofErr w:type="spellStart"/>
            <w:r>
              <w:rPr>
                <w:rStyle w:val="FontStyle27"/>
              </w:rPr>
              <w:t>ВАр</w:t>
            </w:r>
            <w:proofErr w:type="spellEnd"/>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R,</w:t>
            </w:r>
          </w:p>
          <w:p w:rsidR="00C43E54" w:rsidRPr="00090FD6" w:rsidRDefault="00C43E54" w:rsidP="00D13F42">
            <w:pPr>
              <w:pStyle w:val="Style12"/>
              <w:widowControl/>
              <w:tabs>
                <w:tab w:val="left" w:pos="864"/>
              </w:tabs>
              <w:spacing w:line="322" w:lineRule="exact"/>
              <w:rPr>
                <w:rStyle w:val="FontStyle27"/>
              </w:rPr>
            </w:pPr>
            <w:r>
              <w:rPr>
                <w:rStyle w:val="FontStyle27"/>
              </w:rPr>
              <w:t>Ом</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X,</w:t>
            </w:r>
          </w:p>
          <w:p w:rsidR="00C43E54" w:rsidRPr="00090FD6" w:rsidRDefault="00C43E54" w:rsidP="00D13F42">
            <w:pPr>
              <w:pStyle w:val="Style12"/>
              <w:widowControl/>
              <w:tabs>
                <w:tab w:val="left" w:pos="864"/>
              </w:tabs>
              <w:spacing w:line="322" w:lineRule="exact"/>
              <w:rPr>
                <w:rStyle w:val="FontStyle27"/>
              </w:rPr>
            </w:pPr>
            <w:r>
              <w:rPr>
                <w:rStyle w:val="FontStyle27"/>
              </w:rPr>
              <w:t>Ом</w:t>
            </w:r>
          </w:p>
        </w:tc>
        <w:tc>
          <w:tcPr>
            <w:tcW w:w="962" w:type="dxa"/>
          </w:tcPr>
          <w:p w:rsidR="00C43E54" w:rsidRDefault="00C43E54" w:rsidP="00D13F42">
            <w:pPr>
              <w:pStyle w:val="Style12"/>
              <w:widowControl/>
              <w:tabs>
                <w:tab w:val="left" w:pos="864"/>
              </w:tabs>
              <w:spacing w:line="322" w:lineRule="exact"/>
              <w:rPr>
                <w:rStyle w:val="FontStyle27"/>
              </w:rPr>
            </w:pPr>
            <w:r>
              <w:rPr>
                <w:rStyle w:val="FontStyle27"/>
                <w:lang w:val="en-US"/>
              </w:rPr>
              <w:t>Z,</w:t>
            </w:r>
          </w:p>
          <w:p w:rsidR="00C43E54" w:rsidRPr="00090FD6" w:rsidRDefault="00C43E54" w:rsidP="00D13F42">
            <w:pPr>
              <w:pStyle w:val="Style12"/>
              <w:widowControl/>
              <w:tabs>
                <w:tab w:val="left" w:pos="864"/>
              </w:tabs>
              <w:spacing w:line="322" w:lineRule="exact"/>
              <w:rPr>
                <w:rStyle w:val="FontStyle27"/>
              </w:rPr>
            </w:pPr>
            <w:r>
              <w:rPr>
                <w:rStyle w:val="FontStyle27"/>
              </w:rPr>
              <w:t>Ом</w:t>
            </w:r>
          </w:p>
        </w:tc>
      </w:tr>
      <w:tr w:rsidR="00C43E54" w:rsidTr="00D13F42">
        <w:tc>
          <w:tcPr>
            <w:tcW w:w="961" w:type="dxa"/>
          </w:tcPr>
          <w:p w:rsidR="00C43E54" w:rsidRDefault="00C43E54" w:rsidP="00D13F42">
            <w:pPr>
              <w:pStyle w:val="Style12"/>
              <w:widowControl/>
              <w:tabs>
                <w:tab w:val="left" w:pos="864"/>
              </w:tabs>
              <w:spacing w:line="322" w:lineRule="exact"/>
              <w:rPr>
                <w:rStyle w:val="FontStyle27"/>
              </w:rPr>
            </w:pPr>
          </w:p>
        </w:tc>
        <w:tc>
          <w:tcPr>
            <w:tcW w:w="961"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c>
          <w:tcPr>
            <w:tcW w:w="962" w:type="dxa"/>
          </w:tcPr>
          <w:p w:rsidR="00C43E54" w:rsidRDefault="00C43E54" w:rsidP="00D13F42">
            <w:pPr>
              <w:pStyle w:val="Style12"/>
              <w:widowControl/>
              <w:tabs>
                <w:tab w:val="left" w:pos="864"/>
              </w:tabs>
              <w:spacing w:line="322" w:lineRule="exact"/>
              <w:rPr>
                <w:rStyle w:val="FontStyle27"/>
              </w:rPr>
            </w:pPr>
          </w:p>
        </w:tc>
      </w:tr>
    </w:tbl>
    <w:p w:rsidR="00C43E54" w:rsidRPr="001B7651" w:rsidRDefault="00C43E54" w:rsidP="00C43E54">
      <w:pPr>
        <w:pStyle w:val="Style12"/>
        <w:widowControl/>
        <w:tabs>
          <w:tab w:val="left" w:pos="864"/>
        </w:tabs>
        <w:spacing w:line="322" w:lineRule="exact"/>
        <w:rPr>
          <w:rStyle w:val="FontStyle27"/>
        </w:rPr>
      </w:pPr>
      <w:r>
        <w:rPr>
          <w:rStyle w:val="FontStyle34"/>
        </w:rPr>
        <w:t xml:space="preserve">    3.10. </w:t>
      </w:r>
      <w:r>
        <w:rPr>
          <w:rStyle w:val="FontStyle27"/>
        </w:rPr>
        <w:t xml:space="preserve">Проверить баланс активных мощностей в цепи </w:t>
      </w:r>
    </w:p>
    <w:p w:rsidR="00C43E54" w:rsidRDefault="00C43E54" w:rsidP="00C43E54">
      <w:pPr>
        <w:pStyle w:val="Style12"/>
        <w:widowControl/>
        <w:tabs>
          <w:tab w:val="left" w:pos="864"/>
        </w:tabs>
        <w:spacing w:line="322" w:lineRule="exact"/>
        <w:rPr>
          <w:rStyle w:val="FontStyle34"/>
        </w:rPr>
      </w:pPr>
      <w:r>
        <w:rPr>
          <w:rStyle w:val="FontStyle27"/>
        </w:rPr>
        <w:t xml:space="preserve">Результаты расчета занести в табл. </w:t>
      </w:r>
      <w:r>
        <w:rPr>
          <w:rStyle w:val="FontStyle34"/>
        </w:rPr>
        <w:t>3.3.</w:t>
      </w:r>
    </w:p>
    <w:p w:rsidR="00C43E54" w:rsidRDefault="00C43E54" w:rsidP="00DD4038">
      <w:pPr>
        <w:pStyle w:val="Style18"/>
        <w:widowControl/>
        <w:numPr>
          <w:ilvl w:val="0"/>
          <w:numId w:val="105"/>
        </w:numPr>
        <w:tabs>
          <w:tab w:val="left" w:pos="1267"/>
        </w:tabs>
        <w:spacing w:before="67" w:line="293" w:lineRule="exact"/>
        <w:ind w:firstLine="518"/>
        <w:jc w:val="both"/>
        <w:rPr>
          <w:rStyle w:val="FontStyle27"/>
        </w:rPr>
      </w:pPr>
      <w:r>
        <w:rPr>
          <w:rStyle w:val="FontStyle27"/>
        </w:rPr>
        <w:t xml:space="preserve">По результатам измерений для исследованных цепей вычислить значение коэффициента мощности </w:t>
      </w:r>
      <w:proofErr w:type="spellStart"/>
      <w:r>
        <w:rPr>
          <w:rStyle w:val="FontStyle26"/>
          <w:b w:val="0"/>
          <w:lang w:val="en-US"/>
        </w:rPr>
        <w:t>cosφ</w:t>
      </w:r>
      <w:proofErr w:type="spellEnd"/>
      <w:r w:rsidRPr="007553DC">
        <w:rPr>
          <w:rStyle w:val="FontStyle26"/>
        </w:rPr>
        <w:t xml:space="preserve"> </w:t>
      </w:r>
      <w:r>
        <w:rPr>
          <w:rStyle w:val="FontStyle27"/>
        </w:rPr>
        <w:t>и угла сдвига фаз, построить в масштабе векторные диаграммы и объяснить их различие.</w:t>
      </w:r>
    </w:p>
    <w:p w:rsidR="00C43E54" w:rsidRDefault="00C43E54" w:rsidP="00DD4038">
      <w:pPr>
        <w:pStyle w:val="Style18"/>
        <w:widowControl/>
        <w:numPr>
          <w:ilvl w:val="0"/>
          <w:numId w:val="105"/>
        </w:numPr>
        <w:tabs>
          <w:tab w:val="left" w:pos="1267"/>
        </w:tabs>
        <w:spacing w:line="293" w:lineRule="exact"/>
        <w:ind w:firstLine="518"/>
        <w:rPr>
          <w:rStyle w:val="FontStyle27"/>
        </w:rPr>
      </w:pPr>
      <w:r>
        <w:rPr>
          <w:rStyle w:val="FontStyle27"/>
        </w:rPr>
        <w:t>Объяснить влияние величины емкости конденсатора на режим работы исследованной цепи.</w:t>
      </w:r>
    </w:p>
    <w:p w:rsidR="00C43E54" w:rsidRDefault="00C43E54" w:rsidP="00DD4038">
      <w:pPr>
        <w:pStyle w:val="Style18"/>
        <w:widowControl/>
        <w:numPr>
          <w:ilvl w:val="0"/>
          <w:numId w:val="105"/>
        </w:numPr>
        <w:tabs>
          <w:tab w:val="left" w:pos="1267"/>
        </w:tabs>
        <w:spacing w:line="293" w:lineRule="exact"/>
        <w:ind w:firstLine="518"/>
        <w:rPr>
          <w:rStyle w:val="FontStyle27"/>
        </w:rPr>
      </w:pPr>
      <w:r>
        <w:rPr>
          <w:rStyle w:val="FontStyle27"/>
        </w:rPr>
        <w:t>Сделать вывод о применении 2-го закона  Кирхгофа в цепях переменного тока.</w:t>
      </w:r>
    </w:p>
    <w:p w:rsidR="00C43E54" w:rsidRDefault="00C43E54" w:rsidP="00DD4038">
      <w:pPr>
        <w:pStyle w:val="Style5"/>
        <w:widowControl/>
        <w:numPr>
          <w:ilvl w:val="0"/>
          <w:numId w:val="110"/>
        </w:numPr>
        <w:spacing w:before="62" w:line="293" w:lineRule="exact"/>
        <w:jc w:val="center"/>
        <w:rPr>
          <w:rStyle w:val="FontStyle28"/>
        </w:rPr>
      </w:pPr>
      <w:r>
        <w:rPr>
          <w:rStyle w:val="FontStyle28"/>
        </w:rPr>
        <w:br w:type="page"/>
      </w:r>
      <w:r>
        <w:rPr>
          <w:rStyle w:val="FontStyle28"/>
        </w:rPr>
        <w:lastRenderedPageBreak/>
        <w:t>Лабораторная работа №39</w:t>
      </w:r>
    </w:p>
    <w:p w:rsidR="00C43E54" w:rsidRDefault="00C43E54" w:rsidP="00C43E54">
      <w:pPr>
        <w:pStyle w:val="Style5"/>
        <w:widowControl/>
        <w:spacing w:before="62" w:line="293" w:lineRule="exact"/>
        <w:ind w:left="629"/>
        <w:jc w:val="center"/>
        <w:rPr>
          <w:rStyle w:val="FontStyle28"/>
        </w:rPr>
      </w:pPr>
      <w:r>
        <w:rPr>
          <w:rStyle w:val="FontStyle28"/>
        </w:rPr>
        <w:t xml:space="preserve">«Электрическая цепь переменного тока с </w:t>
      </w:r>
      <w:proofErr w:type="gramStart"/>
      <w:r>
        <w:rPr>
          <w:rStyle w:val="FontStyle28"/>
        </w:rPr>
        <w:t>параллельным</w:t>
      </w:r>
      <w:proofErr w:type="gramEnd"/>
    </w:p>
    <w:p w:rsidR="00C43E54" w:rsidRDefault="00C43E54" w:rsidP="00C43E54">
      <w:pPr>
        <w:pStyle w:val="Style5"/>
        <w:widowControl/>
        <w:spacing w:before="62" w:line="293" w:lineRule="exact"/>
        <w:ind w:left="629"/>
        <w:jc w:val="center"/>
        <w:rPr>
          <w:rStyle w:val="FontStyle28"/>
        </w:rPr>
      </w:pPr>
      <w:r>
        <w:rPr>
          <w:rStyle w:val="FontStyle28"/>
        </w:rPr>
        <w:t>соединением элементов»</w:t>
      </w:r>
    </w:p>
    <w:p w:rsidR="00C43E54" w:rsidRDefault="00C43E54" w:rsidP="00C43E54">
      <w:pPr>
        <w:pStyle w:val="Style18"/>
        <w:widowControl/>
        <w:tabs>
          <w:tab w:val="left" w:pos="840"/>
        </w:tabs>
        <w:spacing w:before="120" w:line="293" w:lineRule="exact"/>
        <w:ind w:firstLine="562"/>
        <w:rPr>
          <w:rStyle w:val="FontStyle27"/>
        </w:rPr>
      </w:pPr>
      <w:r>
        <w:rPr>
          <w:rStyle w:val="FontStyle27"/>
          <w:u w:val="single"/>
        </w:rPr>
        <w:t>1.</w:t>
      </w:r>
      <w:r>
        <w:rPr>
          <w:rStyle w:val="FontStyle27"/>
          <w:rFonts w:ascii="Times New Roman" w:hAnsi="Times New Roman"/>
          <w:sz w:val="20"/>
          <w:szCs w:val="20"/>
        </w:rPr>
        <w:tab/>
      </w:r>
      <w:r>
        <w:rPr>
          <w:rStyle w:val="FontStyle27"/>
          <w:u w:val="single"/>
        </w:rPr>
        <w:t>Цель работы:</w:t>
      </w:r>
      <w:r>
        <w:rPr>
          <w:rStyle w:val="FontStyle27"/>
        </w:rPr>
        <w:t xml:space="preserve"> ознакомиться с особенностями параллельного соединения</w:t>
      </w:r>
      <w:r>
        <w:rPr>
          <w:rStyle w:val="FontStyle27"/>
        </w:rPr>
        <w:br/>
        <w:t>активных и реактивных элементов в цепи переменного тока, явлением</w:t>
      </w:r>
      <w:r>
        <w:rPr>
          <w:rStyle w:val="FontStyle27"/>
        </w:rPr>
        <w:br/>
        <w:t>резонанса токов, повышением коэффициента мощности, применением 1-го</w:t>
      </w:r>
      <w:r>
        <w:rPr>
          <w:rStyle w:val="FontStyle27"/>
        </w:rPr>
        <w:br/>
        <w:t>закона Кирхгофа в цепях переменного тока.</w:t>
      </w:r>
    </w:p>
    <w:p w:rsidR="00C43E54" w:rsidRDefault="00C43E54" w:rsidP="00C43E54">
      <w:pPr>
        <w:pStyle w:val="Style18"/>
        <w:widowControl/>
        <w:spacing w:line="240" w:lineRule="exact"/>
        <w:ind w:left="706"/>
        <w:rPr>
          <w:sz w:val="20"/>
          <w:szCs w:val="20"/>
        </w:rPr>
      </w:pPr>
    </w:p>
    <w:p w:rsidR="00C43E54" w:rsidRDefault="00C43E54" w:rsidP="00C43E54">
      <w:pPr>
        <w:pStyle w:val="Style18"/>
        <w:widowControl/>
        <w:tabs>
          <w:tab w:val="left" w:pos="984"/>
        </w:tabs>
        <w:spacing w:before="53" w:line="293" w:lineRule="exact"/>
        <w:ind w:left="706"/>
        <w:rPr>
          <w:rStyle w:val="FontStyle27"/>
          <w:u w:val="single"/>
        </w:rPr>
      </w:pPr>
      <w:r>
        <w:rPr>
          <w:rStyle w:val="FontStyle27"/>
          <w:u w:val="single"/>
        </w:rPr>
        <w:t>2.</w:t>
      </w:r>
      <w:r>
        <w:rPr>
          <w:rStyle w:val="FontStyle27"/>
          <w:rFonts w:ascii="Times New Roman" w:hAnsi="Times New Roman"/>
          <w:sz w:val="20"/>
          <w:szCs w:val="20"/>
        </w:rPr>
        <w:tab/>
      </w:r>
      <w:r>
        <w:rPr>
          <w:rStyle w:val="FontStyle27"/>
          <w:u w:val="single"/>
        </w:rPr>
        <w:t>Порядок выполнения работы:</w:t>
      </w:r>
    </w:p>
    <w:p w:rsidR="00C43E54" w:rsidRDefault="00C43E54" w:rsidP="00C43E54">
      <w:pPr>
        <w:pStyle w:val="Style18"/>
        <w:widowControl/>
        <w:tabs>
          <w:tab w:val="left" w:pos="984"/>
        </w:tabs>
        <w:spacing w:line="293" w:lineRule="exact"/>
        <w:ind w:left="734"/>
        <w:rPr>
          <w:rStyle w:val="FontStyle27"/>
        </w:rPr>
      </w:pPr>
      <w:r>
        <w:rPr>
          <w:rStyle w:val="FontStyle27"/>
        </w:rPr>
        <w:t>1.</w:t>
      </w:r>
      <w:r>
        <w:rPr>
          <w:rStyle w:val="FontStyle27"/>
          <w:rFonts w:ascii="Times New Roman" w:hAnsi="Times New Roman"/>
          <w:sz w:val="20"/>
          <w:szCs w:val="20"/>
        </w:rPr>
        <w:tab/>
      </w:r>
      <w:r>
        <w:rPr>
          <w:rStyle w:val="FontStyle27"/>
        </w:rPr>
        <w:t>Изучить главу «Описание оборудования».</w:t>
      </w:r>
    </w:p>
    <w:p w:rsidR="00C43E54" w:rsidRDefault="00C43E54" w:rsidP="00C43E54">
      <w:pPr>
        <w:pStyle w:val="Style18"/>
        <w:widowControl/>
        <w:tabs>
          <w:tab w:val="left" w:pos="926"/>
        </w:tabs>
        <w:spacing w:line="293" w:lineRule="exact"/>
        <w:ind w:firstLine="552"/>
        <w:rPr>
          <w:rStyle w:val="FontStyle27"/>
        </w:rPr>
      </w:pPr>
      <w:r>
        <w:rPr>
          <w:rStyle w:val="FontStyle27"/>
        </w:rPr>
        <w:t>2.</w:t>
      </w:r>
      <w:r>
        <w:rPr>
          <w:rStyle w:val="FontStyle27"/>
          <w:rFonts w:ascii="Times New Roman" w:hAnsi="Times New Roman"/>
          <w:sz w:val="20"/>
          <w:szCs w:val="20"/>
        </w:rPr>
        <w:tab/>
      </w:r>
      <w:r>
        <w:rPr>
          <w:rStyle w:val="FontStyle27"/>
        </w:rPr>
        <w:t>Изучить теоретические основы по материалам лекций или перечню</w:t>
      </w:r>
      <w:r>
        <w:rPr>
          <w:rStyle w:val="FontStyle27"/>
        </w:rPr>
        <w:br/>
        <w:t>рекомендованной преподавателем литературы.</w:t>
      </w:r>
    </w:p>
    <w:p w:rsidR="00C43E54" w:rsidRDefault="00C43E54" w:rsidP="00C43E54">
      <w:pPr>
        <w:pStyle w:val="Style18"/>
        <w:widowControl/>
        <w:tabs>
          <w:tab w:val="left" w:pos="970"/>
        </w:tabs>
        <w:spacing w:line="293" w:lineRule="exact"/>
        <w:ind w:left="706"/>
        <w:rPr>
          <w:rStyle w:val="FontStyle27"/>
        </w:rPr>
      </w:pPr>
      <w:r>
        <w:rPr>
          <w:rStyle w:val="FontStyle27"/>
        </w:rPr>
        <w:t>3.</w:t>
      </w:r>
      <w:r>
        <w:rPr>
          <w:rStyle w:val="FontStyle27"/>
          <w:rFonts w:ascii="Times New Roman" w:hAnsi="Times New Roman"/>
          <w:sz w:val="20"/>
          <w:szCs w:val="20"/>
        </w:rPr>
        <w:tab/>
      </w:r>
      <w:r>
        <w:rPr>
          <w:rStyle w:val="FontStyle27"/>
        </w:rPr>
        <w:t>Убедиться, что выключатель стенда находится в положении «ВЫКЛ»</w:t>
      </w:r>
    </w:p>
    <w:p w:rsidR="00C43E54" w:rsidRDefault="00C43E54" w:rsidP="00DD4038">
      <w:pPr>
        <w:pStyle w:val="Style18"/>
        <w:widowControl/>
        <w:numPr>
          <w:ilvl w:val="0"/>
          <w:numId w:val="106"/>
        </w:numPr>
        <w:tabs>
          <w:tab w:val="left" w:pos="830"/>
        </w:tabs>
        <w:spacing w:line="293" w:lineRule="exact"/>
        <w:ind w:firstLine="566"/>
        <w:jc w:val="both"/>
        <w:rPr>
          <w:rStyle w:val="FontStyle27"/>
        </w:rPr>
      </w:pPr>
      <w:r>
        <w:rPr>
          <w:rStyle w:val="FontStyle27"/>
        </w:rPr>
        <w:t>По указанию преподавателя, выбрать модули для выполнения текущего задания. Подготовить соединительные провода (перемычки), входящие в комплект стенда.</w:t>
      </w:r>
    </w:p>
    <w:p w:rsidR="00C43E54" w:rsidRDefault="00C43E54" w:rsidP="00DD4038">
      <w:pPr>
        <w:pStyle w:val="Style18"/>
        <w:widowControl/>
        <w:numPr>
          <w:ilvl w:val="0"/>
          <w:numId w:val="106"/>
        </w:numPr>
        <w:tabs>
          <w:tab w:val="left" w:pos="830"/>
        </w:tabs>
        <w:spacing w:line="293" w:lineRule="exact"/>
        <w:ind w:firstLine="566"/>
        <w:jc w:val="both"/>
        <w:rPr>
          <w:rStyle w:val="FontStyle27"/>
        </w:rPr>
      </w:pPr>
      <w:r>
        <w:rPr>
          <w:rStyle w:val="FontStyle27"/>
        </w:rPr>
        <w:t>Соединить модули согласно принципиальной электрической схеме или схеме соединений.</w:t>
      </w:r>
    </w:p>
    <w:p w:rsidR="00C43E54" w:rsidRDefault="00C43E54" w:rsidP="00C43E54">
      <w:pPr>
        <w:rPr>
          <w:sz w:val="2"/>
          <w:szCs w:val="2"/>
        </w:rPr>
      </w:pPr>
    </w:p>
    <w:p w:rsidR="00C43E54" w:rsidRDefault="00C43E54" w:rsidP="00DD4038">
      <w:pPr>
        <w:pStyle w:val="Style18"/>
        <w:widowControl/>
        <w:numPr>
          <w:ilvl w:val="0"/>
          <w:numId w:val="107"/>
        </w:numPr>
        <w:tabs>
          <w:tab w:val="left" w:pos="970"/>
        </w:tabs>
        <w:spacing w:line="293" w:lineRule="exact"/>
        <w:ind w:left="706"/>
        <w:rPr>
          <w:rStyle w:val="FontStyle27"/>
        </w:rPr>
      </w:pPr>
      <w:r>
        <w:rPr>
          <w:rStyle w:val="FontStyle27"/>
        </w:rPr>
        <w:t>Провести эксперимент.</w:t>
      </w:r>
    </w:p>
    <w:p w:rsidR="00C43E54" w:rsidRDefault="00C43E54" w:rsidP="00DD4038">
      <w:pPr>
        <w:pStyle w:val="Style18"/>
        <w:widowControl/>
        <w:numPr>
          <w:ilvl w:val="0"/>
          <w:numId w:val="107"/>
        </w:numPr>
        <w:tabs>
          <w:tab w:val="left" w:pos="970"/>
        </w:tabs>
        <w:spacing w:line="293" w:lineRule="exact"/>
        <w:ind w:left="706"/>
        <w:rPr>
          <w:rStyle w:val="FontStyle27"/>
        </w:rPr>
      </w:pPr>
      <w:r>
        <w:rPr>
          <w:rStyle w:val="FontStyle27"/>
        </w:rPr>
        <w:t>Выключить питание стенда.</w:t>
      </w:r>
    </w:p>
    <w:p w:rsidR="00C43E54" w:rsidRDefault="00C43E54" w:rsidP="00DD4038">
      <w:pPr>
        <w:pStyle w:val="Style18"/>
        <w:widowControl/>
        <w:numPr>
          <w:ilvl w:val="0"/>
          <w:numId w:val="107"/>
        </w:numPr>
        <w:tabs>
          <w:tab w:val="left" w:pos="970"/>
        </w:tabs>
        <w:spacing w:line="293" w:lineRule="exact"/>
        <w:ind w:left="706"/>
        <w:rPr>
          <w:rStyle w:val="FontStyle27"/>
        </w:rPr>
      </w:pPr>
      <w:r>
        <w:rPr>
          <w:rStyle w:val="FontStyle27"/>
        </w:rPr>
        <w:t>Составить отчет по лабораторной работе.</w:t>
      </w:r>
    </w:p>
    <w:p w:rsidR="00C43E54" w:rsidRDefault="00C43E54" w:rsidP="00C43E54">
      <w:pPr>
        <w:pStyle w:val="Style10"/>
        <w:widowControl/>
        <w:spacing w:line="240" w:lineRule="exact"/>
        <w:ind w:left="701" w:firstLine="0"/>
        <w:jc w:val="left"/>
        <w:rPr>
          <w:sz w:val="20"/>
          <w:szCs w:val="20"/>
        </w:rPr>
      </w:pPr>
    </w:p>
    <w:p w:rsidR="00C43E54" w:rsidRDefault="00C43E54" w:rsidP="00C43E54">
      <w:pPr>
        <w:pStyle w:val="Style10"/>
        <w:widowControl/>
        <w:spacing w:before="48" w:line="293" w:lineRule="exact"/>
        <w:ind w:left="701" w:firstLine="0"/>
        <w:jc w:val="left"/>
        <w:rPr>
          <w:rStyle w:val="FontStyle27"/>
          <w:u w:val="single"/>
        </w:rPr>
      </w:pPr>
      <w:r>
        <w:rPr>
          <w:rStyle w:val="FontStyle27"/>
          <w:u w:val="single"/>
        </w:rPr>
        <w:t>3. Порядок проведения эксперимента:</w:t>
      </w:r>
    </w:p>
    <w:p w:rsidR="00C43E54" w:rsidRDefault="00C43E54" w:rsidP="00C43E54">
      <w:pPr>
        <w:pStyle w:val="Style10"/>
        <w:widowControl/>
        <w:spacing w:line="293" w:lineRule="exact"/>
        <w:ind w:firstLine="552"/>
        <w:rPr>
          <w:rStyle w:val="FontStyle27"/>
        </w:rPr>
      </w:pPr>
      <w:r>
        <w:rPr>
          <w:rStyle w:val="FontStyle27"/>
        </w:rPr>
        <w:t>3.1</w:t>
      </w:r>
      <w:proofErr w:type="gramStart"/>
      <w:r>
        <w:rPr>
          <w:rStyle w:val="FontStyle27"/>
        </w:rPr>
        <w:t xml:space="preserve"> С</w:t>
      </w:r>
      <w:proofErr w:type="gramEnd"/>
      <w:r>
        <w:rPr>
          <w:rStyle w:val="FontStyle27"/>
        </w:rPr>
        <w:t xml:space="preserve">обрать электрическую цепь с параллельным соединением резистора </w:t>
      </w:r>
      <w:r>
        <w:rPr>
          <w:rStyle w:val="FontStyle27"/>
          <w:lang w:val="en-US"/>
        </w:rPr>
        <w:t>R</w:t>
      </w:r>
      <w:r w:rsidRPr="007553DC">
        <w:rPr>
          <w:rStyle w:val="FontStyle27"/>
        </w:rPr>
        <w:t xml:space="preserve">1, </w:t>
      </w:r>
      <w:r>
        <w:rPr>
          <w:rStyle w:val="FontStyle27"/>
        </w:rPr>
        <w:t xml:space="preserve">катушки </w:t>
      </w:r>
      <w:proofErr w:type="spellStart"/>
      <w:r>
        <w:rPr>
          <w:rStyle w:val="FontStyle36"/>
          <w:lang w:val="en-US"/>
        </w:rPr>
        <w:t>Lk</w:t>
      </w:r>
      <w:proofErr w:type="spellEnd"/>
      <w:r w:rsidRPr="007553DC">
        <w:rPr>
          <w:rStyle w:val="FontStyle36"/>
        </w:rPr>
        <w:t xml:space="preserve"> </w:t>
      </w:r>
      <w:r>
        <w:rPr>
          <w:rStyle w:val="FontStyle27"/>
        </w:rPr>
        <w:t>(28</w:t>
      </w:r>
      <w:r>
        <w:rPr>
          <w:rStyle w:val="FontStyle36"/>
        </w:rPr>
        <w:t xml:space="preserve">мГн </w:t>
      </w:r>
      <w:r>
        <w:rPr>
          <w:rStyle w:val="FontStyle27"/>
        </w:rPr>
        <w:t xml:space="preserve">модуля «Нелинейные элементы») и конденсатора С1 (рис. 3.1), установив в соответствии с заданным вариантом значения сопротивления резистора </w:t>
      </w:r>
      <w:r>
        <w:rPr>
          <w:rStyle w:val="FontStyle27"/>
          <w:lang w:val="en-US"/>
        </w:rPr>
        <w:t>R</w:t>
      </w:r>
      <w:r w:rsidRPr="007553DC">
        <w:rPr>
          <w:rStyle w:val="FontStyle27"/>
        </w:rPr>
        <w:t xml:space="preserve">1 </w:t>
      </w:r>
      <w:r>
        <w:rPr>
          <w:rStyle w:val="FontStyle27"/>
        </w:rPr>
        <w:t>и емкости конденсатора С1 (табл. 3.1). Включение отдельных ветвей осуществлять с помощью соответствующих проводников. Предъявить схему для проверки преподавателю. В качестве источника переменного тока используется выход трехфазного генератора (50Гц).</w:t>
      </w:r>
    </w:p>
    <w:p w:rsidR="00C43E54" w:rsidRDefault="00C43E54" w:rsidP="00C43E54">
      <w:r>
        <w:rPr>
          <w:noProof/>
        </w:rPr>
        <w:drawing>
          <wp:inline distT="0" distB="0" distL="0" distR="0">
            <wp:extent cx="6440805" cy="8191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40805" cy="819150"/>
                    </a:xfrm>
                    <a:prstGeom prst="rect">
                      <a:avLst/>
                    </a:prstGeom>
                    <a:noFill/>
                    <a:ln>
                      <a:noFill/>
                    </a:ln>
                  </pic:spPr>
                </pic:pic>
              </a:graphicData>
            </a:graphic>
          </wp:inline>
        </w:drawing>
      </w:r>
    </w:p>
    <w:p w:rsidR="00C43E54" w:rsidRDefault="00C43E54" w:rsidP="00C43E54">
      <w:pPr>
        <w:pStyle w:val="Style18"/>
        <w:widowControl/>
        <w:spacing w:line="240" w:lineRule="exact"/>
        <w:ind w:firstLine="552"/>
        <w:rPr>
          <w:sz w:val="20"/>
          <w:szCs w:val="20"/>
        </w:rPr>
      </w:pPr>
    </w:p>
    <w:p w:rsidR="00C43E54" w:rsidRDefault="00C43E54" w:rsidP="00C43E54">
      <w:pPr>
        <w:pStyle w:val="Style18"/>
        <w:widowControl/>
        <w:tabs>
          <w:tab w:val="left" w:pos="1094"/>
        </w:tabs>
        <w:spacing w:before="10" w:line="293" w:lineRule="exact"/>
        <w:ind w:firstLine="552"/>
        <w:rPr>
          <w:rStyle w:val="FontStyle27"/>
        </w:rPr>
      </w:pPr>
      <w:r>
        <w:rPr>
          <w:rStyle w:val="FontStyle27"/>
        </w:rPr>
        <w:t>3.2</w:t>
      </w:r>
      <w:proofErr w:type="gramStart"/>
      <w:r>
        <w:rPr>
          <w:rStyle w:val="FontStyle27"/>
          <w:rFonts w:ascii="Times New Roman" w:hAnsi="Times New Roman"/>
          <w:sz w:val="20"/>
          <w:szCs w:val="20"/>
        </w:rPr>
        <w:tab/>
      </w:r>
      <w:r>
        <w:rPr>
          <w:rStyle w:val="FontStyle27"/>
        </w:rPr>
        <w:t>В</w:t>
      </w:r>
      <w:proofErr w:type="gramEnd"/>
      <w:r>
        <w:rPr>
          <w:rStyle w:val="FontStyle27"/>
        </w:rPr>
        <w:t>ключив электропитание стенда, исследовать цепь. Для этого, по</w:t>
      </w:r>
      <w:r>
        <w:rPr>
          <w:rStyle w:val="FontStyle27"/>
        </w:rPr>
        <w:br/>
        <w:t>показаниям ваттметра и измерительных приборов, измерить напряжение на</w:t>
      </w:r>
      <w:r>
        <w:rPr>
          <w:rStyle w:val="FontStyle27"/>
        </w:rPr>
        <w:br/>
        <w:t>входе цепи, активную мощность цепи, токи в ветвях и ток, потребляемый от</w:t>
      </w:r>
      <w:r>
        <w:rPr>
          <w:rStyle w:val="FontStyle27"/>
        </w:rPr>
        <w:br/>
        <w:t>источника питания. Результаты измерений занести в табл. 3.2.</w:t>
      </w:r>
    </w:p>
    <w:p w:rsidR="00C43E54" w:rsidRDefault="00C43E54" w:rsidP="00C43E54">
      <w:pPr>
        <w:pStyle w:val="Style18"/>
        <w:widowControl/>
        <w:tabs>
          <w:tab w:val="left" w:pos="1008"/>
        </w:tabs>
        <w:spacing w:line="293" w:lineRule="exact"/>
        <w:ind w:firstLine="566"/>
        <w:rPr>
          <w:rStyle w:val="FontStyle27"/>
        </w:rPr>
      </w:pPr>
      <w:r>
        <w:rPr>
          <w:rStyle w:val="FontStyle27"/>
        </w:rPr>
        <w:t>3.3</w:t>
      </w:r>
      <w:proofErr w:type="gramStart"/>
      <w:r>
        <w:rPr>
          <w:rStyle w:val="FontStyle27"/>
          <w:rFonts w:ascii="Times New Roman" w:hAnsi="Times New Roman"/>
          <w:sz w:val="20"/>
          <w:szCs w:val="20"/>
        </w:rPr>
        <w:tab/>
      </w:r>
      <w:r>
        <w:rPr>
          <w:rStyle w:val="FontStyle27"/>
        </w:rPr>
        <w:t>И</w:t>
      </w:r>
      <w:proofErr w:type="gramEnd"/>
      <w:r>
        <w:rPr>
          <w:rStyle w:val="FontStyle27"/>
        </w:rPr>
        <w:t>сследовать влияние емкости С, включенной параллельно индуктивной</w:t>
      </w:r>
      <w:r>
        <w:rPr>
          <w:rStyle w:val="FontStyle27"/>
        </w:rPr>
        <w:br/>
        <w:t xml:space="preserve">катушке </w:t>
      </w:r>
      <w:proofErr w:type="spellStart"/>
      <w:r>
        <w:rPr>
          <w:rStyle w:val="FontStyle36"/>
          <w:lang w:val="en-US"/>
        </w:rPr>
        <w:t>Lk</w:t>
      </w:r>
      <w:proofErr w:type="spellEnd"/>
      <w:r w:rsidRPr="007553DC">
        <w:rPr>
          <w:rStyle w:val="FontStyle27"/>
        </w:rPr>
        <w:t xml:space="preserve">, </w:t>
      </w:r>
      <w:r>
        <w:rPr>
          <w:rStyle w:val="FontStyle27"/>
        </w:rPr>
        <w:t>на величину потребляемого от источника питания тока. Для этого</w:t>
      </w:r>
      <w:r>
        <w:rPr>
          <w:rStyle w:val="FontStyle27"/>
        </w:rPr>
        <w:br/>
        <w:t xml:space="preserve">подключить параллельно катушке </w:t>
      </w:r>
      <w:proofErr w:type="spellStart"/>
      <w:r>
        <w:rPr>
          <w:rStyle w:val="FontStyle36"/>
          <w:lang w:val="en-US"/>
        </w:rPr>
        <w:t>Lk</w:t>
      </w:r>
      <w:proofErr w:type="spellEnd"/>
      <w:r w:rsidRPr="007553DC">
        <w:rPr>
          <w:rStyle w:val="FontStyle36"/>
        </w:rPr>
        <w:t xml:space="preserve"> </w:t>
      </w:r>
      <w:r>
        <w:rPr>
          <w:rStyle w:val="FontStyle27"/>
        </w:rPr>
        <w:t>конденсатор С. Установить такое значение</w:t>
      </w:r>
      <w:r>
        <w:rPr>
          <w:rStyle w:val="FontStyle27"/>
        </w:rPr>
        <w:br/>
      </w:r>
      <w:r>
        <w:rPr>
          <w:rStyle w:val="FontStyle27"/>
        </w:rPr>
        <w:lastRenderedPageBreak/>
        <w:t xml:space="preserve">емкости </w:t>
      </w:r>
      <w:proofErr w:type="gramStart"/>
      <w:r>
        <w:rPr>
          <w:rStyle w:val="FontStyle27"/>
        </w:rPr>
        <w:t>С</w:t>
      </w:r>
      <w:proofErr w:type="gramEnd"/>
      <w:r>
        <w:rPr>
          <w:rStyle w:val="FontStyle27"/>
        </w:rPr>
        <w:t xml:space="preserve">, </w:t>
      </w:r>
      <w:proofErr w:type="gramStart"/>
      <w:r>
        <w:rPr>
          <w:rStyle w:val="FontStyle27"/>
        </w:rPr>
        <w:t>при</w:t>
      </w:r>
      <w:proofErr w:type="gramEnd"/>
      <w:r>
        <w:rPr>
          <w:rStyle w:val="FontStyle27"/>
        </w:rPr>
        <w:t xml:space="preserve"> котором от источника потребляется минимальный ток</w:t>
      </w:r>
      <w:r>
        <w:rPr>
          <w:rStyle w:val="FontStyle27"/>
        </w:rPr>
        <w:br/>
        <w:t>(состояние цепи, близкое к резонансу токов). Измерить при этом токи в ветвях и</w:t>
      </w:r>
      <w:r>
        <w:rPr>
          <w:rStyle w:val="FontStyle27"/>
        </w:rPr>
        <w:br/>
        <w:t>ток, потребляемый из сети. Результаты занести в табл. 3.2. Уменьшая и</w:t>
      </w:r>
      <w:r>
        <w:rPr>
          <w:rStyle w:val="FontStyle27"/>
        </w:rPr>
        <w:br/>
        <w:t>увеличивая значение емкости конденсатора</w:t>
      </w:r>
      <w:proofErr w:type="gramStart"/>
      <w:r>
        <w:rPr>
          <w:rStyle w:val="FontStyle27"/>
        </w:rPr>
        <w:t xml:space="preserve"> С</w:t>
      </w:r>
      <w:proofErr w:type="gramEnd"/>
      <w:r>
        <w:rPr>
          <w:rStyle w:val="FontStyle27"/>
        </w:rPr>
        <w:t xml:space="preserve"> относительно резонансного</w:t>
      </w:r>
      <w:r>
        <w:rPr>
          <w:rStyle w:val="FontStyle27"/>
        </w:rPr>
        <w:br/>
        <w:t>значения добиться существенного изменения величины общего тока. При этом</w:t>
      </w:r>
      <w:r>
        <w:rPr>
          <w:rStyle w:val="FontStyle27"/>
        </w:rPr>
        <w:br/>
        <w:t>измерить токи на всех участках цепи, напряжение и активную мощность цепи.</w:t>
      </w:r>
      <w:r>
        <w:rPr>
          <w:rStyle w:val="FontStyle27"/>
        </w:rPr>
        <w:br/>
        <w:t>Результаты занести в табл. 3.1.</w:t>
      </w:r>
    </w:p>
    <w:p w:rsidR="00C43E54" w:rsidRDefault="007F2575" w:rsidP="00C43E54">
      <w:pPr>
        <w:pStyle w:val="Style15"/>
        <w:widowControl/>
        <w:tabs>
          <w:tab w:val="left" w:pos="1147"/>
        </w:tabs>
        <w:ind w:firstLine="725"/>
        <w:rPr>
          <w:rStyle w:val="FontStyle27"/>
        </w:rPr>
      </w:pPr>
      <w:r>
        <w:rPr>
          <w:noProof/>
        </w:rPr>
        <w:pict>
          <v:shape id="Поле 401" o:spid="_x0000_s1098" type="#_x0000_t202" style="position:absolute;left:0;text-align:left;margin-left:46.1pt;margin-top:0;width:402.75pt;height:3in;z-index:251736064;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" filled="f" stroked="f">
            <v:textbox inset="0,0,0,0">
              <w:txbxContent>
                <w:p w:rsidR="00C43E54" w:rsidRDefault="00C43E54" w:rsidP="00C43E54">
                  <w:r>
                    <w:rPr>
                      <w:noProof/>
                    </w:rPr>
                    <w:drawing>
                      <wp:inline distT="0" distB="0" distL="0" distR="0">
                        <wp:extent cx="5112385" cy="27432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12385" cy="2743200"/>
                                </a:xfrm>
                                <a:prstGeom prst="rect">
                                  <a:avLst/>
                                </a:prstGeom>
                                <a:noFill/>
                                <a:ln>
                                  <a:noFill/>
                                </a:ln>
                              </pic:spPr>
                            </pic:pic>
                          </a:graphicData>
                        </a:graphic>
                      </wp:inline>
                    </w:drawing>
                  </w:r>
                </w:p>
              </w:txbxContent>
            </v:textbox>
            <w10:wrap type="topAndBottom" anchorx="margin"/>
          </v:shape>
        </w:pict>
      </w:r>
      <w:r>
        <w:rPr>
          <w:noProof/>
        </w:rPr>
        <w:pict>
          <v:shape id="Поле 399" o:spid="_x0000_s1099" type="#_x0000_t202" style="position:absolute;left:0;text-align:left;margin-left:-10.3pt;margin-top:217.7pt;width:516.95pt;height:185.05pt;z-index:251737088;visibility:visible;mso-wrap-distance-left:1.9pt;mso-wrap-distance-right:1.9pt;mso-wrap-distance-bottom:14.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QxwgIAALYFAAAOAAAAZHJzL2Uyb0RvYy54bWysVEtu2zAQ3RfoHQjuFX0sK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" filled="f" stroked="f">
            <v:textbox inset="0,0,0,0">
              <w:txbxContent>
                <w:p w:rsidR="00C43E54" w:rsidRDefault="00C43E54" w:rsidP="00C43E54">
                  <w:r>
                    <w:rPr>
                      <w:noProof/>
                    </w:rPr>
                    <w:drawing>
                      <wp:inline distT="0" distB="0" distL="0" distR="0">
                        <wp:extent cx="6567805" cy="2345690"/>
                        <wp:effectExtent l="0" t="0" r="444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67805" cy="2345690"/>
                                </a:xfrm>
                                <a:prstGeom prst="rect">
                                  <a:avLst/>
                                </a:prstGeom>
                                <a:noFill/>
                                <a:ln>
                                  <a:noFill/>
                                </a:ln>
                              </pic:spPr>
                            </pic:pic>
                          </a:graphicData>
                        </a:graphic>
                      </wp:inline>
                    </w:drawing>
                  </w:r>
                </w:p>
              </w:txbxContent>
            </v:textbox>
            <w10:wrap type="topAndBottom" anchorx="margin"/>
          </v:shape>
        </w:pict>
      </w:r>
      <w:r w:rsidR="00C43E54">
        <w:rPr>
          <w:rStyle w:val="FontStyle27"/>
        </w:rPr>
        <w:t>3.4</w:t>
      </w:r>
      <w:proofErr w:type="gramStart"/>
      <w:r w:rsidR="00C43E54">
        <w:rPr>
          <w:rStyle w:val="FontStyle27"/>
          <w:rFonts w:ascii="Times New Roman" w:hAnsi="Times New Roman"/>
          <w:sz w:val="20"/>
          <w:szCs w:val="20"/>
        </w:rPr>
        <w:tab/>
      </w:r>
      <w:r w:rsidR="00C43E54">
        <w:rPr>
          <w:rStyle w:val="FontStyle27"/>
        </w:rPr>
        <w:t>П</w:t>
      </w:r>
      <w:proofErr w:type="gramEnd"/>
      <w:r w:rsidR="00C43E54">
        <w:rPr>
          <w:rStyle w:val="FontStyle27"/>
        </w:rPr>
        <w:t>о опытным данным построить в масштабе векторные диаграммы для</w:t>
      </w:r>
      <w:r w:rsidR="00C43E54">
        <w:rPr>
          <w:rStyle w:val="FontStyle27"/>
        </w:rPr>
        <w:br/>
        <w:t>каждого опыта, отметив на диаграммах для каждого случая угол сдвига фаз ф</w:t>
      </w:r>
      <w:r w:rsidR="00C43E54">
        <w:rPr>
          <w:rStyle w:val="FontStyle27"/>
        </w:rPr>
        <w:br/>
        <w:t>между напряжением и током, потребляемым от источника питания.</w:t>
      </w:r>
    </w:p>
    <w:p w:rsidR="00C43E54" w:rsidRDefault="00C43E54" w:rsidP="00C43E54">
      <w:pPr>
        <w:pStyle w:val="Style15"/>
        <w:widowControl/>
        <w:tabs>
          <w:tab w:val="left" w:pos="1272"/>
        </w:tabs>
        <w:ind w:firstLine="725"/>
        <w:rPr>
          <w:rStyle w:val="FontStyle27"/>
        </w:rPr>
      </w:pPr>
      <w:r>
        <w:rPr>
          <w:rStyle w:val="FontStyle27"/>
        </w:rPr>
        <w:t>3.5</w:t>
      </w:r>
      <w:r>
        <w:rPr>
          <w:rStyle w:val="FontStyle27"/>
          <w:rFonts w:ascii="Times New Roman" w:hAnsi="Times New Roman"/>
          <w:sz w:val="20"/>
          <w:szCs w:val="20"/>
        </w:rPr>
        <w:tab/>
      </w:r>
      <w:r>
        <w:rPr>
          <w:rStyle w:val="FontStyle27"/>
        </w:rPr>
        <w:t>Сделать выводы о применении 1-го закона Кирхгофа в цепях</w:t>
      </w:r>
      <w:r>
        <w:rPr>
          <w:rStyle w:val="FontStyle27"/>
        </w:rPr>
        <w:br/>
        <w:t>переменного тока, о влиянии параллельно включенных потребителей друг на</w:t>
      </w:r>
      <w:r w:rsidR="007F2575">
        <w:rPr>
          <w:rStyle w:val="FontStyle27"/>
        </w:rPr>
        <w:t xml:space="preserve"> </w:t>
      </w:r>
      <w:r>
        <w:rPr>
          <w:rStyle w:val="FontStyle27"/>
        </w:rPr>
        <w:t>друга, влиянии величины емкости конденсатора на величину активной мощности</w:t>
      </w:r>
      <w:r w:rsidR="007F2575">
        <w:rPr>
          <w:rStyle w:val="FontStyle27"/>
        </w:rPr>
        <w:t xml:space="preserve"> </w:t>
      </w:r>
      <w:r>
        <w:rPr>
          <w:rStyle w:val="FontStyle27"/>
        </w:rPr>
        <w:t xml:space="preserve">цепи </w:t>
      </w:r>
      <w:proofErr w:type="gramStart"/>
      <w:r>
        <w:rPr>
          <w:rStyle w:val="FontStyle27"/>
        </w:rPr>
        <w:t>Р</w:t>
      </w:r>
      <w:proofErr w:type="gramEnd"/>
      <w:r>
        <w:rPr>
          <w:rStyle w:val="FontStyle27"/>
        </w:rPr>
        <w:t>, тока I, потребляемого от источника питания, а также на коэффициент</w:t>
      </w:r>
      <w:r>
        <w:rPr>
          <w:rStyle w:val="FontStyle27"/>
        </w:rPr>
        <w:br/>
        <w:t>мощности цепи, объяснив это влияние.</w:t>
      </w:r>
    </w:p>
    <w:p w:rsidR="00C43E54" w:rsidRDefault="00C43E54" w:rsidP="00C43E54">
      <w:pPr>
        <w:pStyle w:val="Style5"/>
        <w:widowControl/>
        <w:spacing w:before="62"/>
        <w:rPr>
          <w:rStyle w:val="FontStyle168"/>
        </w:rPr>
      </w:pPr>
    </w:p>
    <w:p w:rsidR="00BE6948" w:rsidRPr="00F74708" w:rsidRDefault="00C43E54" w:rsidP="007F2575">
      <w:pPr>
        <w:spacing w:after="200" w:line="276" w:lineRule="auto"/>
        <w:rPr>
          <w:color w:val="000000"/>
          <w:sz w:val="28"/>
          <w:szCs w:val="28"/>
        </w:rPr>
      </w:pPr>
      <w:r w:rsidRPr="00F74708">
        <w:rPr>
          <w:b/>
          <w:bCs/>
          <w:caps/>
          <w:color w:val="000000"/>
          <w:sz w:val="28"/>
          <w:szCs w:val="28"/>
        </w:rPr>
        <w:t xml:space="preserve"> </w:t>
      </w:r>
      <w:bookmarkStart w:id="0" w:name="_GoBack"/>
      <w:bookmarkEnd w:id="0"/>
    </w:p>
    <w:p w:rsidR="00BE6948" w:rsidRPr="00274DAB" w:rsidRDefault="00BE6948" w:rsidP="00BE6948">
      <w:pPr>
        <w:jc w:val="center"/>
        <w:rPr>
          <w:rFonts w:eastAsia="TimesNewRoman"/>
          <w:b/>
          <w:bCs/>
          <w:caps/>
          <w:color w:val="000000"/>
          <w:sz w:val="28"/>
          <w:szCs w:val="28"/>
        </w:rPr>
      </w:pPr>
      <w:r w:rsidRPr="004A3376">
        <w:rPr>
          <w:rFonts w:eastAsia="TimesNewRoman"/>
          <w:b/>
          <w:bCs/>
          <w:caps/>
          <w:color w:val="000000"/>
          <w:sz w:val="28"/>
          <w:szCs w:val="28"/>
        </w:rPr>
        <w:t>Список использованных источников</w:t>
      </w:r>
    </w:p>
    <w:p w:rsidR="00BE6948" w:rsidRPr="00274DAB" w:rsidRDefault="00BE6948" w:rsidP="00BE6948">
      <w:pPr>
        <w:spacing w:line="360" w:lineRule="auto"/>
        <w:ind w:left="709"/>
        <w:jc w:val="center"/>
        <w:rPr>
          <w:rFonts w:eastAsia="TimesNewRoman"/>
          <w:color w:val="000000"/>
          <w:sz w:val="28"/>
          <w:szCs w:val="28"/>
        </w:rPr>
      </w:pPr>
    </w:p>
    <w:p w:rsidR="00274DAB" w:rsidRPr="00274DAB" w:rsidRDefault="00274DAB" w:rsidP="00274DAB">
      <w:pPr>
        <w:pStyle w:val="aa"/>
        <w:numPr>
          <w:ilvl w:val="0"/>
          <w:numId w:val="11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bCs/>
          <w:sz w:val="28"/>
          <w:szCs w:val="28"/>
        </w:rPr>
      </w:pPr>
      <w:r w:rsidRPr="00274DAB">
        <w:rPr>
          <w:rFonts w:ascii="Times New Roman" w:hAnsi="Times New Roman" w:cs="Times New Roman"/>
          <w:bCs/>
          <w:sz w:val="28"/>
          <w:szCs w:val="28"/>
        </w:rPr>
        <w:t xml:space="preserve">Данилов И.А., Иванов П.М. </w:t>
      </w:r>
      <w:r w:rsidRPr="00274DAB">
        <w:rPr>
          <w:rFonts w:ascii="Times New Roman" w:hAnsi="Times New Roman" w:cs="Times New Roman"/>
          <w:sz w:val="28"/>
          <w:szCs w:val="28"/>
        </w:rPr>
        <w:t>Общая электротехника с основами электроники. – М: «Мастерство», 2012г.</w:t>
      </w:r>
    </w:p>
    <w:p w:rsidR="00274DAB" w:rsidRPr="00274DAB" w:rsidRDefault="00274DAB" w:rsidP="00274DAB">
      <w:pPr>
        <w:pStyle w:val="aa"/>
        <w:numPr>
          <w:ilvl w:val="0"/>
          <w:numId w:val="112"/>
        </w:numPr>
        <w:tabs>
          <w:tab w:val="left" w:pos="426"/>
        </w:tabs>
        <w:spacing w:after="100" w:line="240" w:lineRule="auto"/>
        <w:ind w:left="0" w:firstLine="0"/>
        <w:jc w:val="both"/>
        <w:rPr>
          <w:rFonts w:ascii="Times New Roman" w:hAnsi="Times New Roman" w:cs="Times New Roman"/>
          <w:sz w:val="28"/>
          <w:szCs w:val="28"/>
        </w:rPr>
      </w:pPr>
      <w:r w:rsidRPr="00274DAB">
        <w:rPr>
          <w:rFonts w:ascii="Times New Roman" w:hAnsi="Times New Roman" w:cs="Times New Roman"/>
          <w:sz w:val="28"/>
          <w:szCs w:val="28"/>
        </w:rPr>
        <w:t>Евдокимов Ф.Е. Общая электротехника. – М: «Энергия», 2011г.</w:t>
      </w:r>
    </w:p>
    <w:p w:rsidR="00274DAB" w:rsidRPr="00274DAB" w:rsidRDefault="00274DAB" w:rsidP="00274DAB">
      <w:pPr>
        <w:pStyle w:val="aa"/>
        <w:numPr>
          <w:ilvl w:val="0"/>
          <w:numId w:val="112"/>
        </w:numPr>
        <w:tabs>
          <w:tab w:val="left" w:pos="426"/>
          <w:tab w:val="left" w:pos="993"/>
        </w:tabs>
        <w:spacing w:after="100" w:line="240" w:lineRule="auto"/>
        <w:ind w:left="0" w:firstLine="0"/>
        <w:jc w:val="both"/>
        <w:rPr>
          <w:rFonts w:ascii="Times New Roman" w:hAnsi="Times New Roman" w:cs="Times New Roman"/>
          <w:sz w:val="28"/>
          <w:szCs w:val="28"/>
        </w:rPr>
      </w:pPr>
      <w:r w:rsidRPr="00274DAB">
        <w:rPr>
          <w:rFonts w:ascii="Times New Roman" w:hAnsi="Times New Roman" w:cs="Times New Roman"/>
          <w:sz w:val="28"/>
          <w:szCs w:val="28"/>
        </w:rPr>
        <w:t>Зайчик М.Ю. Сборник задач и упражнений по теоретической электротехнике – М.: «Энергия», 2013г.</w:t>
      </w:r>
    </w:p>
    <w:p w:rsidR="00274DAB" w:rsidRPr="00274DAB" w:rsidRDefault="00274DAB" w:rsidP="00274DAB">
      <w:pPr>
        <w:pStyle w:val="aa"/>
        <w:numPr>
          <w:ilvl w:val="0"/>
          <w:numId w:val="11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bCs/>
          <w:sz w:val="28"/>
          <w:szCs w:val="28"/>
        </w:rPr>
      </w:pPr>
      <w:proofErr w:type="spellStart"/>
      <w:r w:rsidRPr="00274DAB">
        <w:rPr>
          <w:rFonts w:ascii="Times New Roman" w:hAnsi="Times New Roman" w:cs="Times New Roman"/>
          <w:sz w:val="28"/>
          <w:szCs w:val="28"/>
        </w:rPr>
        <w:t>Кацман</w:t>
      </w:r>
      <w:proofErr w:type="spellEnd"/>
      <w:r w:rsidRPr="00274DAB">
        <w:rPr>
          <w:rFonts w:ascii="Times New Roman" w:hAnsi="Times New Roman" w:cs="Times New Roman"/>
          <w:sz w:val="28"/>
          <w:szCs w:val="28"/>
        </w:rPr>
        <w:t xml:space="preserve"> М.М. Электрические машины. Учебник – М: «Высшая школа», 2013г.</w:t>
      </w:r>
    </w:p>
    <w:p w:rsidR="00274DAB" w:rsidRPr="00274DAB" w:rsidRDefault="00274DAB" w:rsidP="00274DAB">
      <w:pPr>
        <w:pStyle w:val="aa"/>
        <w:numPr>
          <w:ilvl w:val="0"/>
          <w:numId w:val="11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bCs/>
          <w:sz w:val="28"/>
          <w:szCs w:val="28"/>
        </w:rPr>
      </w:pPr>
      <w:r w:rsidRPr="00274DAB">
        <w:rPr>
          <w:rFonts w:ascii="Times New Roman" w:hAnsi="Times New Roman" w:cs="Times New Roman"/>
          <w:sz w:val="28"/>
          <w:szCs w:val="28"/>
        </w:rPr>
        <w:t>Морозова Н.Ю. Электротехника и электроника. Учебник – М: «Академия», 2011г.</w:t>
      </w:r>
    </w:p>
    <w:p w:rsidR="00274DAB" w:rsidRPr="00274DAB" w:rsidRDefault="00274DAB" w:rsidP="00274DAB">
      <w:pPr>
        <w:pStyle w:val="aa"/>
        <w:numPr>
          <w:ilvl w:val="0"/>
          <w:numId w:val="11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bCs/>
          <w:sz w:val="28"/>
          <w:szCs w:val="28"/>
        </w:rPr>
      </w:pPr>
      <w:r w:rsidRPr="00274DAB">
        <w:rPr>
          <w:rFonts w:ascii="Times New Roman" w:hAnsi="Times New Roman" w:cs="Times New Roman"/>
          <w:sz w:val="28"/>
          <w:szCs w:val="28"/>
        </w:rPr>
        <w:t>Полупроводниковые приборы. Диоды, тиристоры, оптоэлектронные приборы: Справочник</w:t>
      </w:r>
      <w:proofErr w:type="gramStart"/>
      <w:r w:rsidRPr="00274DAB">
        <w:rPr>
          <w:rFonts w:ascii="Times New Roman" w:hAnsi="Times New Roman" w:cs="Times New Roman"/>
          <w:sz w:val="28"/>
          <w:szCs w:val="28"/>
        </w:rPr>
        <w:t xml:space="preserve"> /П</w:t>
      </w:r>
      <w:proofErr w:type="gramEnd"/>
      <w:r w:rsidRPr="00274DAB">
        <w:rPr>
          <w:rFonts w:ascii="Times New Roman" w:hAnsi="Times New Roman" w:cs="Times New Roman"/>
          <w:sz w:val="28"/>
          <w:szCs w:val="28"/>
        </w:rPr>
        <w:t xml:space="preserve">од ред. Перельманы Б.А./ – М.: «Радио и связь», </w:t>
      </w:r>
      <w:r w:rsidRPr="00274DAB">
        <w:rPr>
          <w:rFonts w:ascii="Times New Roman" w:hAnsi="Times New Roman" w:cs="Times New Roman"/>
          <w:sz w:val="28"/>
          <w:szCs w:val="28"/>
          <w:lang w:val="en-US"/>
        </w:rPr>
        <w:t>20</w:t>
      </w:r>
      <w:r w:rsidRPr="00274DAB">
        <w:rPr>
          <w:rFonts w:ascii="Times New Roman" w:hAnsi="Times New Roman" w:cs="Times New Roman"/>
          <w:sz w:val="28"/>
          <w:szCs w:val="28"/>
        </w:rPr>
        <w:t>11г.</w:t>
      </w:r>
    </w:p>
    <w:p w:rsidR="00274DAB" w:rsidRPr="00274DAB" w:rsidRDefault="00274DAB" w:rsidP="00274DAB">
      <w:pPr>
        <w:pStyle w:val="aa"/>
        <w:numPr>
          <w:ilvl w:val="0"/>
          <w:numId w:val="11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bCs/>
          <w:sz w:val="28"/>
          <w:szCs w:val="28"/>
        </w:rPr>
      </w:pPr>
      <w:r w:rsidRPr="00274DAB">
        <w:rPr>
          <w:rFonts w:ascii="Times New Roman" w:hAnsi="Times New Roman" w:cs="Times New Roman"/>
          <w:bCs/>
          <w:sz w:val="28"/>
          <w:szCs w:val="28"/>
        </w:rPr>
        <w:t xml:space="preserve">Федотов В.И. </w:t>
      </w:r>
      <w:r w:rsidRPr="00274DAB">
        <w:rPr>
          <w:rFonts w:ascii="Times New Roman" w:hAnsi="Times New Roman" w:cs="Times New Roman"/>
          <w:sz w:val="28"/>
          <w:szCs w:val="28"/>
        </w:rPr>
        <w:t>Основы электроники. – М: «Высшая школа», 2013г.</w:t>
      </w:r>
    </w:p>
    <w:p w:rsidR="00274DAB" w:rsidRPr="00274DAB" w:rsidRDefault="00274DAB" w:rsidP="00274DAB">
      <w:pPr>
        <w:rPr>
          <w:sz w:val="28"/>
          <w:szCs w:val="28"/>
        </w:rPr>
      </w:pPr>
      <w:r>
        <w:rPr>
          <w:sz w:val="28"/>
          <w:szCs w:val="28"/>
        </w:rPr>
        <w:t>8</w:t>
      </w:r>
      <w:r w:rsidRPr="00274DAB">
        <w:rPr>
          <w:sz w:val="28"/>
          <w:szCs w:val="28"/>
        </w:rPr>
        <w:t xml:space="preserve">. Москаленко </w:t>
      </w:r>
      <w:proofErr w:type="spellStart"/>
      <w:r w:rsidRPr="00274DAB">
        <w:rPr>
          <w:sz w:val="28"/>
          <w:szCs w:val="28"/>
        </w:rPr>
        <w:t>В.В.Электрический</w:t>
      </w:r>
      <w:proofErr w:type="spellEnd"/>
      <w:r w:rsidRPr="00274DAB">
        <w:rPr>
          <w:sz w:val="28"/>
          <w:szCs w:val="28"/>
        </w:rPr>
        <w:t xml:space="preserve"> привод, учебное пособие – М: «Академия», 2013.</w:t>
      </w:r>
    </w:p>
    <w:p w:rsidR="00274DAB" w:rsidRPr="00274DAB" w:rsidRDefault="00274DAB" w:rsidP="00274DAB">
      <w:pPr>
        <w:rPr>
          <w:sz w:val="28"/>
          <w:szCs w:val="28"/>
        </w:rPr>
      </w:pPr>
      <w:r>
        <w:rPr>
          <w:sz w:val="28"/>
          <w:szCs w:val="28"/>
        </w:rPr>
        <w:t>9</w:t>
      </w:r>
      <w:r w:rsidRPr="00274DAB">
        <w:rPr>
          <w:sz w:val="28"/>
          <w:szCs w:val="28"/>
        </w:rPr>
        <w:t xml:space="preserve">. Немцов М.В., </w:t>
      </w:r>
      <w:proofErr w:type="spellStart"/>
      <w:r w:rsidRPr="00274DAB">
        <w:rPr>
          <w:sz w:val="28"/>
          <w:szCs w:val="28"/>
        </w:rPr>
        <w:t>Светлакова</w:t>
      </w:r>
      <w:proofErr w:type="spellEnd"/>
      <w:r w:rsidRPr="00274DAB">
        <w:rPr>
          <w:sz w:val="28"/>
          <w:szCs w:val="28"/>
        </w:rPr>
        <w:t xml:space="preserve"> Н.Н. Электротехника, учебное пособие, Ростов-на-Дону «Феникс», 2011г.</w:t>
      </w:r>
    </w:p>
    <w:p w:rsidR="00274DAB" w:rsidRPr="00274DAB" w:rsidRDefault="00274DAB" w:rsidP="00274DAB">
      <w:pPr>
        <w:spacing w:after="100"/>
        <w:ind w:firstLine="993"/>
        <w:rPr>
          <w:sz w:val="28"/>
          <w:szCs w:val="28"/>
        </w:rPr>
      </w:pPr>
      <w:r w:rsidRPr="00274DAB">
        <w:rPr>
          <w:sz w:val="28"/>
          <w:szCs w:val="28"/>
        </w:rPr>
        <w:t xml:space="preserve">Интернет-ресурсы: </w:t>
      </w:r>
    </w:p>
    <w:p w:rsidR="00274DAB" w:rsidRPr="00274DAB" w:rsidRDefault="00274DAB" w:rsidP="00274DAB">
      <w:pPr>
        <w:spacing w:after="100"/>
      </w:pPr>
      <w:r w:rsidRPr="00274DAB">
        <w:rPr>
          <w:sz w:val="28"/>
          <w:szCs w:val="28"/>
        </w:rPr>
        <w:t>Нормативно-техническая литература «</w:t>
      </w:r>
      <w:proofErr w:type="spellStart"/>
      <w:r w:rsidRPr="00274DAB">
        <w:rPr>
          <w:sz w:val="28"/>
          <w:szCs w:val="28"/>
        </w:rPr>
        <w:t>Трансинфо</w:t>
      </w:r>
      <w:proofErr w:type="spellEnd"/>
      <w:r w:rsidRPr="00274DAB">
        <w:rPr>
          <w:sz w:val="28"/>
          <w:szCs w:val="28"/>
        </w:rPr>
        <w:t xml:space="preserve">» </w:t>
      </w:r>
      <w:hyperlink r:id="rId207" w:history="1">
        <w:r w:rsidRPr="00274DAB">
          <w:rPr>
            <w:rStyle w:val="af4"/>
            <w:sz w:val="28"/>
            <w:szCs w:val="28"/>
            <w:lang w:val="en-US"/>
          </w:rPr>
          <w:t>www</w:t>
        </w:r>
        <w:r w:rsidRPr="00274DAB">
          <w:rPr>
            <w:rStyle w:val="af4"/>
            <w:sz w:val="28"/>
            <w:szCs w:val="28"/>
          </w:rPr>
          <w:t>.</w:t>
        </w:r>
        <w:proofErr w:type="spellStart"/>
        <w:r w:rsidRPr="00274DAB">
          <w:rPr>
            <w:rStyle w:val="af4"/>
            <w:sz w:val="28"/>
            <w:szCs w:val="28"/>
            <w:lang w:val="en-US"/>
          </w:rPr>
          <w:t>transinfo</w:t>
        </w:r>
        <w:proofErr w:type="spellEnd"/>
        <w:r w:rsidRPr="00274DAB">
          <w:rPr>
            <w:rStyle w:val="af4"/>
            <w:sz w:val="28"/>
            <w:szCs w:val="28"/>
          </w:rPr>
          <w:t>.</w:t>
        </w:r>
        <w:proofErr w:type="spellStart"/>
        <w:r w:rsidRPr="00274DAB">
          <w:rPr>
            <w:rStyle w:val="af4"/>
            <w:sz w:val="28"/>
            <w:szCs w:val="28"/>
            <w:lang w:val="en-US"/>
          </w:rPr>
          <w:t>ru</w:t>
        </w:r>
        <w:proofErr w:type="spellEnd"/>
      </w:hyperlink>
      <w:r w:rsidRPr="00274DAB">
        <w:rPr>
          <w:sz w:val="28"/>
          <w:szCs w:val="28"/>
        </w:rPr>
        <w:t>.</w:t>
      </w:r>
      <w:r w:rsidRPr="00274DAB">
        <w:t xml:space="preserve"> </w:t>
      </w:r>
    </w:p>
    <w:p w:rsidR="00274DAB" w:rsidRPr="00274DAB" w:rsidRDefault="00274DAB" w:rsidP="00274DAB">
      <w:pPr>
        <w:spacing w:after="100"/>
        <w:rPr>
          <w:sz w:val="28"/>
          <w:szCs w:val="28"/>
        </w:rPr>
      </w:pPr>
      <w:r w:rsidRPr="00274DAB">
        <w:rPr>
          <w:bCs/>
        </w:rPr>
        <w:t>"</w:t>
      </w:r>
      <w:r w:rsidRPr="00274DAB">
        <w:rPr>
          <w:bCs/>
          <w:sz w:val="28"/>
          <w:szCs w:val="28"/>
        </w:rPr>
        <w:t xml:space="preserve">Электронная электротехническая </w:t>
      </w:r>
      <w:proofErr w:type="spellStart"/>
      <w:r w:rsidRPr="00274DAB">
        <w:rPr>
          <w:bCs/>
          <w:sz w:val="28"/>
          <w:szCs w:val="28"/>
        </w:rPr>
        <w:t>библиотека"</w:t>
      </w:r>
      <w:hyperlink r:id="rId208" w:history="1">
        <w:r w:rsidRPr="00274DAB">
          <w:rPr>
            <w:rStyle w:val="af4"/>
            <w:sz w:val="28"/>
            <w:szCs w:val="28"/>
          </w:rPr>
          <w:t>http</w:t>
        </w:r>
        <w:proofErr w:type="spellEnd"/>
        <w:r w:rsidRPr="00274DAB">
          <w:rPr>
            <w:rStyle w:val="af4"/>
            <w:sz w:val="28"/>
            <w:szCs w:val="28"/>
          </w:rPr>
          <w:t>://www.electrolibrary.info</w:t>
        </w:r>
      </w:hyperlink>
      <w:r w:rsidRPr="00274DAB">
        <w:t xml:space="preserve"> </w:t>
      </w:r>
    </w:p>
    <w:p w:rsidR="00BE6948" w:rsidRPr="006A4C2A" w:rsidRDefault="00BE6948" w:rsidP="00BE6948">
      <w:pPr>
        <w:pStyle w:val="aa"/>
        <w:spacing w:before="100" w:beforeAutospacing="1" w:after="100" w:afterAutospacing="1"/>
        <w:rPr>
          <w:rFonts w:ascii="Times New Roman" w:hAnsi="Times New Roman" w:cs="Times New Roman"/>
          <w:sz w:val="28"/>
          <w:szCs w:val="28"/>
        </w:rPr>
      </w:pPr>
    </w:p>
    <w:p w:rsidR="00B04FC4" w:rsidRDefault="00B04FC4"/>
    <w:sectPr w:rsidR="00B04FC4" w:rsidSect="00BE6948">
      <w:pgSz w:w="11906" w:h="16838"/>
      <w:pgMar w:top="1134" w:right="850" w:bottom="1134" w:left="1701" w:header="708" w:footer="708" w:gutter="0"/>
      <w:pgNumType w:start="3"/>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038" w:rsidRDefault="00DD4038" w:rsidP="005236DC">
      <w:r>
        <w:separator/>
      </w:r>
    </w:p>
  </w:endnote>
  <w:endnote w:type="continuationSeparator" w:id="0">
    <w:p w:rsidR="00DD4038" w:rsidRDefault="00DD4038" w:rsidP="00523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D" w:rsidRDefault="00F422AD">
    <w:pPr>
      <w:pStyle w:val="af2"/>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pPr>
      <w:pStyle w:val="Style35"/>
      <w:widowControl/>
      <w:tabs>
        <w:tab w:val="left" w:leader="hyphen" w:pos="2808"/>
      </w:tabs>
      <w:spacing w:line="240" w:lineRule="auto"/>
      <w:ind w:left="526" w:right="-216" w:firstLine="0"/>
      <w:jc w:val="left"/>
      <w:rPr>
        <w:rStyle w:val="FontStyle20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E54" w:rsidRDefault="00C43E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038" w:rsidRDefault="00DD4038" w:rsidP="005236DC">
      <w:r>
        <w:separator/>
      </w:r>
    </w:p>
  </w:footnote>
  <w:footnote w:type="continuationSeparator" w:id="0">
    <w:p w:rsidR="00DD4038" w:rsidRDefault="00DD4038" w:rsidP="00523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AD" w:rsidRDefault="00866368">
    <w:pPr>
      <w:pStyle w:val="af0"/>
      <w:jc w:val="right"/>
    </w:pPr>
    <w:r>
      <w:fldChar w:fldCharType="begin"/>
    </w:r>
    <w:r>
      <w:instrText xml:space="preserve"> PAGE   \* MERGEFORMAT </w:instrText>
    </w:r>
    <w:r>
      <w:fldChar w:fldCharType="separate"/>
    </w:r>
    <w:r w:rsidR="007F2575">
      <w:rPr>
        <w:noProof/>
      </w:rPr>
      <w:t>19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70A8B24"/>
    <w:lvl w:ilvl="0">
      <w:numFmt w:val="bullet"/>
      <w:lvlText w:val="*"/>
      <w:lvlJc w:val="left"/>
    </w:lvl>
  </w:abstractNum>
  <w:abstractNum w:abstractNumId="1">
    <w:nsid w:val="021A4E47"/>
    <w:multiLevelType w:val="singleLevel"/>
    <w:tmpl w:val="58B46C4E"/>
    <w:lvl w:ilvl="0">
      <w:start w:val="5"/>
      <w:numFmt w:val="decimal"/>
      <w:lvlText w:val="%1."/>
      <w:legacy w:legacy="1" w:legacySpace="0" w:legacyIndent="259"/>
      <w:lvlJc w:val="left"/>
      <w:rPr>
        <w:rFonts w:ascii="Century Gothic" w:hAnsi="Century Gothic" w:cs="Times New Roman" w:hint="default"/>
      </w:rPr>
    </w:lvl>
  </w:abstractNum>
  <w:abstractNum w:abstractNumId="2">
    <w:nsid w:val="028C6762"/>
    <w:multiLevelType w:val="multilevel"/>
    <w:tmpl w:val="CE68EE30"/>
    <w:lvl w:ilvl="0">
      <w:start w:val="1"/>
      <w:numFmt w:val="decimal"/>
      <w:lvlText w:val="%1."/>
      <w:legacy w:legacy="1" w:legacySpace="0" w:legacyIndent="273"/>
      <w:lvlJc w:val="left"/>
      <w:rPr>
        <w:rFonts w:ascii="Century Gothic" w:hAnsi="Century Gothic" w:cs="Times New Roman"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32E1D67"/>
    <w:multiLevelType w:val="singleLevel"/>
    <w:tmpl w:val="7FCC152A"/>
    <w:lvl w:ilvl="0">
      <w:start w:val="1"/>
      <w:numFmt w:val="decimal"/>
      <w:lvlText w:val="3.%1."/>
      <w:legacy w:legacy="1" w:legacySpace="0" w:legacyIndent="540"/>
      <w:lvlJc w:val="left"/>
      <w:rPr>
        <w:rFonts w:ascii="Century Gothic" w:hAnsi="Century Gothic" w:cs="Times New Roman" w:hint="default"/>
      </w:rPr>
    </w:lvl>
  </w:abstractNum>
  <w:abstractNum w:abstractNumId="4">
    <w:nsid w:val="06533B31"/>
    <w:multiLevelType w:val="singleLevel"/>
    <w:tmpl w:val="0820267C"/>
    <w:lvl w:ilvl="0">
      <w:start w:val="8"/>
      <w:numFmt w:val="decimal"/>
      <w:lvlText w:val="%1."/>
      <w:legacy w:legacy="1" w:legacySpace="0" w:legacyIndent="267"/>
      <w:lvlJc w:val="left"/>
      <w:rPr>
        <w:rFonts w:ascii="Century Gothic" w:hAnsi="Century Gothic" w:cs="Times New Roman" w:hint="default"/>
      </w:rPr>
    </w:lvl>
  </w:abstractNum>
  <w:abstractNum w:abstractNumId="5">
    <w:nsid w:val="065D4D62"/>
    <w:multiLevelType w:val="singleLevel"/>
    <w:tmpl w:val="D7A2F2BA"/>
    <w:lvl w:ilvl="0">
      <w:start w:val="4"/>
      <w:numFmt w:val="decimal"/>
      <w:lvlText w:val="%1."/>
      <w:legacy w:legacy="1" w:legacySpace="0" w:legacyIndent="264"/>
      <w:lvlJc w:val="left"/>
      <w:rPr>
        <w:rFonts w:ascii="Century Gothic" w:hAnsi="Century Gothic" w:cs="Times New Roman" w:hint="default"/>
      </w:rPr>
    </w:lvl>
  </w:abstractNum>
  <w:abstractNum w:abstractNumId="6">
    <w:nsid w:val="06D306FA"/>
    <w:multiLevelType w:val="singleLevel"/>
    <w:tmpl w:val="D06AE9C4"/>
    <w:lvl w:ilvl="0">
      <w:start w:val="1"/>
      <w:numFmt w:val="decimal"/>
      <w:lvlText w:val="%1."/>
      <w:legacy w:legacy="1" w:legacySpace="0" w:legacyIndent="266"/>
      <w:lvlJc w:val="left"/>
      <w:rPr>
        <w:rFonts w:ascii="Century Gothic" w:hAnsi="Century Gothic" w:cs="Times New Roman" w:hint="default"/>
      </w:rPr>
    </w:lvl>
  </w:abstractNum>
  <w:abstractNum w:abstractNumId="7">
    <w:nsid w:val="07655BCB"/>
    <w:multiLevelType w:val="hybridMultilevel"/>
    <w:tmpl w:val="8E2A7E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D70206"/>
    <w:multiLevelType w:val="singleLevel"/>
    <w:tmpl w:val="02582B98"/>
    <w:lvl w:ilvl="0">
      <w:start w:val="2"/>
      <w:numFmt w:val="decimal"/>
      <w:lvlText w:val="3.%1."/>
      <w:legacy w:legacy="1" w:legacySpace="0" w:legacyIndent="468"/>
      <w:lvlJc w:val="left"/>
      <w:rPr>
        <w:rFonts w:ascii="Century Gothic" w:hAnsi="Century Gothic" w:cs="Times New Roman" w:hint="default"/>
      </w:rPr>
    </w:lvl>
  </w:abstractNum>
  <w:abstractNum w:abstractNumId="9">
    <w:nsid w:val="08C21D85"/>
    <w:multiLevelType w:val="singleLevel"/>
    <w:tmpl w:val="20C46650"/>
    <w:lvl w:ilvl="0">
      <w:start w:val="8"/>
      <w:numFmt w:val="decimal"/>
      <w:lvlText w:val="%1."/>
      <w:legacy w:legacy="1" w:legacySpace="0" w:legacyIndent="266"/>
      <w:lvlJc w:val="left"/>
      <w:rPr>
        <w:rFonts w:ascii="Century Gothic" w:hAnsi="Century Gothic" w:cs="Times New Roman" w:hint="default"/>
      </w:rPr>
    </w:lvl>
  </w:abstractNum>
  <w:abstractNum w:abstractNumId="10">
    <w:nsid w:val="08CC20BB"/>
    <w:multiLevelType w:val="singleLevel"/>
    <w:tmpl w:val="D25EDBC2"/>
    <w:lvl w:ilvl="0">
      <w:start w:val="7"/>
      <w:numFmt w:val="decimal"/>
      <w:lvlText w:val="3.%1."/>
      <w:legacy w:legacy="1" w:legacySpace="0" w:legacyIndent="475"/>
      <w:lvlJc w:val="left"/>
      <w:rPr>
        <w:rFonts w:ascii="Century Gothic" w:hAnsi="Century Gothic" w:cs="Times New Roman" w:hint="default"/>
      </w:rPr>
    </w:lvl>
  </w:abstractNum>
  <w:abstractNum w:abstractNumId="11">
    <w:nsid w:val="0A75696E"/>
    <w:multiLevelType w:val="singleLevel"/>
    <w:tmpl w:val="B1601DCC"/>
    <w:lvl w:ilvl="0">
      <w:start w:val="5"/>
      <w:numFmt w:val="decimal"/>
      <w:lvlText w:val="%1."/>
      <w:legacy w:legacy="1" w:legacySpace="0" w:legacyIndent="266"/>
      <w:lvlJc w:val="left"/>
      <w:rPr>
        <w:rFonts w:ascii="Century Gothic" w:hAnsi="Century Gothic" w:cs="Times New Roman" w:hint="default"/>
      </w:rPr>
    </w:lvl>
  </w:abstractNum>
  <w:abstractNum w:abstractNumId="12">
    <w:nsid w:val="0BD52841"/>
    <w:multiLevelType w:val="singleLevel"/>
    <w:tmpl w:val="254A0A00"/>
    <w:lvl w:ilvl="0">
      <w:start w:val="11"/>
      <w:numFmt w:val="decimal"/>
      <w:lvlText w:val="3.%1."/>
      <w:legacy w:legacy="1" w:legacySpace="0" w:legacyIndent="604"/>
      <w:lvlJc w:val="left"/>
      <w:rPr>
        <w:rFonts w:ascii="Century Gothic" w:hAnsi="Century Gothic" w:cs="Times New Roman" w:hint="default"/>
      </w:rPr>
    </w:lvl>
  </w:abstractNum>
  <w:abstractNum w:abstractNumId="13">
    <w:nsid w:val="0BFF670E"/>
    <w:multiLevelType w:val="singleLevel"/>
    <w:tmpl w:val="AB626CF8"/>
    <w:lvl w:ilvl="0">
      <w:start w:val="1"/>
      <w:numFmt w:val="decimal"/>
      <w:lvlText w:val="%1)"/>
      <w:legacy w:legacy="1" w:legacySpace="0" w:legacyIndent="259"/>
      <w:lvlJc w:val="left"/>
      <w:rPr>
        <w:rFonts w:ascii="Century Gothic" w:hAnsi="Century Gothic" w:cs="Times New Roman" w:hint="default"/>
      </w:rPr>
    </w:lvl>
  </w:abstractNum>
  <w:abstractNum w:abstractNumId="14">
    <w:nsid w:val="0C681CC6"/>
    <w:multiLevelType w:val="hybridMultilevel"/>
    <w:tmpl w:val="0408F6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793498"/>
    <w:multiLevelType w:val="singleLevel"/>
    <w:tmpl w:val="D06AE9C4"/>
    <w:lvl w:ilvl="0">
      <w:start w:val="1"/>
      <w:numFmt w:val="decimal"/>
      <w:lvlText w:val="%1."/>
      <w:legacy w:legacy="1" w:legacySpace="0" w:legacyIndent="266"/>
      <w:lvlJc w:val="left"/>
      <w:rPr>
        <w:rFonts w:ascii="Century Gothic" w:hAnsi="Century Gothic" w:cs="Times New Roman" w:hint="default"/>
      </w:rPr>
    </w:lvl>
  </w:abstractNum>
  <w:abstractNum w:abstractNumId="16">
    <w:nsid w:val="10CB7D97"/>
    <w:multiLevelType w:val="singleLevel"/>
    <w:tmpl w:val="D4787986"/>
    <w:lvl w:ilvl="0">
      <w:start w:val="1"/>
      <w:numFmt w:val="decimal"/>
      <w:lvlText w:val="%1."/>
      <w:legacy w:legacy="1" w:legacySpace="0" w:legacyIndent="288"/>
      <w:lvlJc w:val="left"/>
      <w:rPr>
        <w:rFonts w:ascii="Century Gothic" w:hAnsi="Century Gothic" w:cs="Times New Roman" w:hint="default"/>
      </w:rPr>
    </w:lvl>
  </w:abstractNum>
  <w:abstractNum w:abstractNumId="17">
    <w:nsid w:val="1108056E"/>
    <w:multiLevelType w:val="singleLevel"/>
    <w:tmpl w:val="073E436A"/>
    <w:lvl w:ilvl="0">
      <w:start w:val="3"/>
      <w:numFmt w:val="decimal"/>
      <w:lvlText w:val="3.%1"/>
      <w:legacy w:legacy="1" w:legacySpace="0" w:legacyIndent="423"/>
      <w:lvlJc w:val="left"/>
      <w:rPr>
        <w:rFonts w:ascii="Century Gothic" w:hAnsi="Century Gothic" w:cs="Times New Roman" w:hint="default"/>
      </w:rPr>
    </w:lvl>
  </w:abstractNum>
  <w:abstractNum w:abstractNumId="18">
    <w:nsid w:val="1800004A"/>
    <w:multiLevelType w:val="singleLevel"/>
    <w:tmpl w:val="8244FB1C"/>
    <w:lvl w:ilvl="0">
      <w:start w:val="6"/>
      <w:numFmt w:val="decimal"/>
      <w:lvlText w:val="%1."/>
      <w:legacy w:legacy="1" w:legacySpace="0" w:legacyIndent="295"/>
      <w:lvlJc w:val="left"/>
      <w:rPr>
        <w:rFonts w:ascii="Century Gothic" w:hAnsi="Century Gothic" w:cs="Times New Roman" w:hint="default"/>
      </w:rPr>
    </w:lvl>
  </w:abstractNum>
  <w:abstractNum w:abstractNumId="19">
    <w:nsid w:val="19EE6CED"/>
    <w:multiLevelType w:val="singleLevel"/>
    <w:tmpl w:val="31D87DB2"/>
    <w:lvl w:ilvl="0">
      <w:start w:val="1"/>
      <w:numFmt w:val="decimal"/>
      <w:lvlText w:val="3.%1."/>
      <w:legacy w:legacy="1" w:legacySpace="0" w:legacyIndent="466"/>
      <w:lvlJc w:val="left"/>
      <w:rPr>
        <w:rFonts w:ascii="Century Gothic" w:hAnsi="Century Gothic" w:cs="Times New Roman" w:hint="default"/>
      </w:rPr>
    </w:lvl>
  </w:abstractNum>
  <w:abstractNum w:abstractNumId="20">
    <w:nsid w:val="1C676403"/>
    <w:multiLevelType w:val="singleLevel"/>
    <w:tmpl w:val="0C7C2F86"/>
    <w:lvl w:ilvl="0">
      <w:start w:val="1"/>
      <w:numFmt w:val="decimal"/>
      <w:lvlText w:val="3.%1."/>
      <w:legacy w:legacy="1" w:legacySpace="0" w:legacyIndent="525"/>
      <w:lvlJc w:val="left"/>
      <w:rPr>
        <w:rFonts w:ascii="Century Gothic" w:hAnsi="Century Gothic" w:cs="Times New Roman" w:hint="default"/>
      </w:rPr>
    </w:lvl>
  </w:abstractNum>
  <w:abstractNum w:abstractNumId="21">
    <w:nsid w:val="1CAF292A"/>
    <w:multiLevelType w:val="singleLevel"/>
    <w:tmpl w:val="BD1A40A6"/>
    <w:lvl w:ilvl="0">
      <w:start w:val="2"/>
      <w:numFmt w:val="decimal"/>
      <w:lvlText w:val="%1."/>
      <w:legacy w:legacy="1" w:legacySpace="0" w:legacyIndent="309"/>
      <w:lvlJc w:val="left"/>
      <w:rPr>
        <w:rFonts w:ascii="Century Gothic" w:hAnsi="Century Gothic" w:cs="Times New Roman" w:hint="default"/>
      </w:rPr>
    </w:lvl>
  </w:abstractNum>
  <w:abstractNum w:abstractNumId="22">
    <w:nsid w:val="1FC02EE2"/>
    <w:multiLevelType w:val="singleLevel"/>
    <w:tmpl w:val="7BD07E00"/>
    <w:lvl w:ilvl="0">
      <w:start w:val="1"/>
      <w:numFmt w:val="decimal"/>
      <w:lvlText w:val="3.%1."/>
      <w:legacy w:legacy="1" w:legacySpace="0" w:legacyIndent="641"/>
      <w:lvlJc w:val="left"/>
      <w:rPr>
        <w:rFonts w:ascii="Century Gothic" w:hAnsi="Century Gothic" w:cs="Times New Roman" w:hint="default"/>
      </w:rPr>
    </w:lvl>
  </w:abstractNum>
  <w:abstractNum w:abstractNumId="23">
    <w:nsid w:val="228D3E45"/>
    <w:multiLevelType w:val="singleLevel"/>
    <w:tmpl w:val="210639D4"/>
    <w:lvl w:ilvl="0">
      <w:start w:val="1"/>
      <w:numFmt w:val="decimal"/>
      <w:lvlText w:val="3.%1."/>
      <w:legacy w:legacy="1" w:legacySpace="0" w:legacyIndent="547"/>
      <w:lvlJc w:val="left"/>
      <w:rPr>
        <w:rFonts w:ascii="Century Gothic" w:hAnsi="Century Gothic" w:cs="Times New Roman" w:hint="default"/>
      </w:rPr>
    </w:lvl>
  </w:abstractNum>
  <w:abstractNum w:abstractNumId="24">
    <w:nsid w:val="23313C3A"/>
    <w:multiLevelType w:val="singleLevel"/>
    <w:tmpl w:val="0820267C"/>
    <w:lvl w:ilvl="0">
      <w:start w:val="8"/>
      <w:numFmt w:val="decimal"/>
      <w:lvlText w:val="%1."/>
      <w:legacy w:legacy="1" w:legacySpace="0" w:legacyIndent="267"/>
      <w:lvlJc w:val="left"/>
      <w:rPr>
        <w:rFonts w:ascii="Century Gothic" w:hAnsi="Century Gothic" w:cs="Times New Roman" w:hint="default"/>
      </w:rPr>
    </w:lvl>
  </w:abstractNum>
  <w:abstractNum w:abstractNumId="25">
    <w:nsid w:val="25D3414D"/>
    <w:multiLevelType w:val="singleLevel"/>
    <w:tmpl w:val="C42A2B50"/>
    <w:lvl w:ilvl="0">
      <w:start w:val="6"/>
      <w:numFmt w:val="decimal"/>
      <w:lvlText w:val="3.%1."/>
      <w:legacy w:legacy="1" w:legacySpace="0" w:legacyIndent="533"/>
      <w:lvlJc w:val="left"/>
      <w:rPr>
        <w:rFonts w:ascii="Century Gothic" w:hAnsi="Century Gothic" w:cs="Times New Roman" w:hint="default"/>
      </w:rPr>
    </w:lvl>
  </w:abstractNum>
  <w:abstractNum w:abstractNumId="26">
    <w:nsid w:val="264E3EBF"/>
    <w:multiLevelType w:val="singleLevel"/>
    <w:tmpl w:val="B1601DCC"/>
    <w:lvl w:ilvl="0">
      <w:start w:val="5"/>
      <w:numFmt w:val="decimal"/>
      <w:lvlText w:val="%1."/>
      <w:legacy w:legacy="1" w:legacySpace="0" w:legacyIndent="266"/>
      <w:lvlJc w:val="left"/>
      <w:rPr>
        <w:rFonts w:ascii="Century Gothic" w:hAnsi="Century Gothic" w:cs="Times New Roman" w:hint="default"/>
      </w:rPr>
    </w:lvl>
  </w:abstractNum>
  <w:abstractNum w:abstractNumId="27">
    <w:nsid w:val="2A3D0E3F"/>
    <w:multiLevelType w:val="singleLevel"/>
    <w:tmpl w:val="599876FA"/>
    <w:lvl w:ilvl="0">
      <w:start w:val="1"/>
      <w:numFmt w:val="decimal"/>
      <w:lvlText w:val="3.%1."/>
      <w:legacy w:legacy="1" w:legacySpace="0" w:legacyIndent="475"/>
      <w:lvlJc w:val="left"/>
      <w:rPr>
        <w:rFonts w:ascii="Century Gothic" w:hAnsi="Century Gothic" w:cs="Times New Roman" w:hint="default"/>
      </w:rPr>
    </w:lvl>
  </w:abstractNum>
  <w:abstractNum w:abstractNumId="28">
    <w:nsid w:val="2B440A55"/>
    <w:multiLevelType w:val="singleLevel"/>
    <w:tmpl w:val="3C78269C"/>
    <w:lvl w:ilvl="0">
      <w:start w:val="7"/>
      <w:numFmt w:val="decimal"/>
      <w:lvlText w:val="3.%1."/>
      <w:legacy w:legacy="1" w:legacySpace="0" w:legacyIndent="482"/>
      <w:lvlJc w:val="left"/>
      <w:rPr>
        <w:rFonts w:ascii="Century Gothic" w:hAnsi="Century Gothic" w:cs="Times New Roman" w:hint="default"/>
      </w:rPr>
    </w:lvl>
  </w:abstractNum>
  <w:abstractNum w:abstractNumId="29">
    <w:nsid w:val="2B674FAD"/>
    <w:multiLevelType w:val="singleLevel"/>
    <w:tmpl w:val="B1601DCC"/>
    <w:lvl w:ilvl="0">
      <w:start w:val="5"/>
      <w:numFmt w:val="decimal"/>
      <w:lvlText w:val="%1."/>
      <w:legacy w:legacy="1" w:legacySpace="0" w:legacyIndent="266"/>
      <w:lvlJc w:val="left"/>
      <w:rPr>
        <w:rFonts w:ascii="Century Gothic" w:hAnsi="Century Gothic" w:cs="Times New Roman" w:hint="default"/>
      </w:rPr>
    </w:lvl>
  </w:abstractNum>
  <w:abstractNum w:abstractNumId="30">
    <w:nsid w:val="2D861D0F"/>
    <w:multiLevelType w:val="singleLevel"/>
    <w:tmpl w:val="20C46650"/>
    <w:lvl w:ilvl="0">
      <w:start w:val="8"/>
      <w:numFmt w:val="decimal"/>
      <w:lvlText w:val="%1."/>
      <w:legacy w:legacy="1" w:legacySpace="0" w:legacyIndent="266"/>
      <w:lvlJc w:val="left"/>
      <w:rPr>
        <w:rFonts w:ascii="Century Gothic" w:hAnsi="Century Gothic" w:cs="Times New Roman" w:hint="default"/>
      </w:rPr>
    </w:lvl>
  </w:abstractNum>
  <w:abstractNum w:abstractNumId="31">
    <w:nsid w:val="2F0C19AD"/>
    <w:multiLevelType w:val="hybridMultilevel"/>
    <w:tmpl w:val="85B84940"/>
    <w:lvl w:ilvl="0" w:tplc="0419000F">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4F17DA"/>
    <w:multiLevelType w:val="singleLevel"/>
    <w:tmpl w:val="D4787986"/>
    <w:lvl w:ilvl="0">
      <w:start w:val="1"/>
      <w:numFmt w:val="decimal"/>
      <w:lvlText w:val="%1."/>
      <w:legacy w:legacy="1" w:legacySpace="0" w:legacyIndent="288"/>
      <w:lvlJc w:val="left"/>
      <w:rPr>
        <w:rFonts w:ascii="Century Gothic" w:hAnsi="Century Gothic" w:cs="Times New Roman" w:hint="default"/>
      </w:rPr>
    </w:lvl>
  </w:abstractNum>
  <w:abstractNum w:abstractNumId="33">
    <w:nsid w:val="30A4416E"/>
    <w:multiLevelType w:val="singleLevel"/>
    <w:tmpl w:val="B1601DCC"/>
    <w:lvl w:ilvl="0">
      <w:start w:val="5"/>
      <w:numFmt w:val="decimal"/>
      <w:lvlText w:val="%1."/>
      <w:legacy w:legacy="1" w:legacySpace="0" w:legacyIndent="266"/>
      <w:lvlJc w:val="left"/>
      <w:rPr>
        <w:rFonts w:ascii="Century Gothic" w:hAnsi="Century Gothic" w:cs="Times New Roman" w:hint="default"/>
      </w:rPr>
    </w:lvl>
  </w:abstractNum>
  <w:abstractNum w:abstractNumId="34">
    <w:nsid w:val="31315AF3"/>
    <w:multiLevelType w:val="singleLevel"/>
    <w:tmpl w:val="DF846832"/>
    <w:lvl w:ilvl="0">
      <w:start w:val="2"/>
      <w:numFmt w:val="decimal"/>
      <w:lvlText w:val="%1."/>
      <w:legacy w:legacy="1" w:legacySpace="0" w:legacyIndent="303"/>
      <w:lvlJc w:val="left"/>
      <w:rPr>
        <w:rFonts w:ascii="Century Gothic" w:hAnsi="Century Gothic" w:cs="Times New Roman" w:hint="default"/>
      </w:rPr>
    </w:lvl>
  </w:abstractNum>
  <w:abstractNum w:abstractNumId="35">
    <w:nsid w:val="32576E57"/>
    <w:multiLevelType w:val="singleLevel"/>
    <w:tmpl w:val="8752F210"/>
    <w:lvl w:ilvl="0">
      <w:start w:val="5"/>
      <w:numFmt w:val="decimal"/>
      <w:lvlText w:val="3.%1."/>
      <w:legacy w:legacy="1" w:legacySpace="0" w:legacyIndent="468"/>
      <w:lvlJc w:val="left"/>
      <w:rPr>
        <w:rFonts w:ascii="Century Gothic" w:hAnsi="Century Gothic" w:cs="Times New Roman" w:hint="default"/>
      </w:rPr>
    </w:lvl>
  </w:abstractNum>
  <w:abstractNum w:abstractNumId="36">
    <w:nsid w:val="32F23D0B"/>
    <w:multiLevelType w:val="singleLevel"/>
    <w:tmpl w:val="20F4ACE0"/>
    <w:lvl w:ilvl="0">
      <w:start w:val="2"/>
      <w:numFmt w:val="decimal"/>
      <w:lvlText w:val="3.%1."/>
      <w:legacy w:legacy="1" w:legacySpace="0" w:legacyIndent="547"/>
      <w:lvlJc w:val="left"/>
      <w:rPr>
        <w:rFonts w:ascii="Century Gothic" w:hAnsi="Century Gothic" w:cs="Times New Roman" w:hint="default"/>
      </w:rPr>
    </w:lvl>
  </w:abstractNum>
  <w:abstractNum w:abstractNumId="37">
    <w:nsid w:val="33AB73C3"/>
    <w:multiLevelType w:val="singleLevel"/>
    <w:tmpl w:val="20C46650"/>
    <w:lvl w:ilvl="0">
      <w:start w:val="8"/>
      <w:numFmt w:val="decimal"/>
      <w:lvlText w:val="%1."/>
      <w:legacy w:legacy="1" w:legacySpace="0" w:legacyIndent="266"/>
      <w:lvlJc w:val="left"/>
      <w:rPr>
        <w:rFonts w:ascii="Century Gothic" w:hAnsi="Century Gothic" w:cs="Times New Roman" w:hint="default"/>
      </w:rPr>
    </w:lvl>
  </w:abstractNum>
  <w:abstractNum w:abstractNumId="38">
    <w:nsid w:val="345C5F31"/>
    <w:multiLevelType w:val="singleLevel"/>
    <w:tmpl w:val="58B46C4E"/>
    <w:lvl w:ilvl="0">
      <w:start w:val="5"/>
      <w:numFmt w:val="decimal"/>
      <w:lvlText w:val="%1."/>
      <w:legacy w:legacy="1" w:legacySpace="0" w:legacyIndent="259"/>
      <w:lvlJc w:val="left"/>
      <w:rPr>
        <w:rFonts w:ascii="Century Gothic" w:hAnsi="Century Gothic" w:cs="Times New Roman" w:hint="default"/>
      </w:rPr>
    </w:lvl>
  </w:abstractNum>
  <w:abstractNum w:abstractNumId="39">
    <w:nsid w:val="388E5ABB"/>
    <w:multiLevelType w:val="singleLevel"/>
    <w:tmpl w:val="733C6822"/>
    <w:lvl w:ilvl="0">
      <w:start w:val="1"/>
      <w:numFmt w:val="decimal"/>
      <w:lvlText w:val="%1."/>
      <w:legacy w:legacy="1" w:legacySpace="0" w:legacyIndent="317"/>
      <w:lvlJc w:val="left"/>
      <w:rPr>
        <w:rFonts w:ascii="Century Gothic" w:hAnsi="Century Gothic" w:cs="Times New Roman" w:hint="default"/>
      </w:rPr>
    </w:lvl>
  </w:abstractNum>
  <w:abstractNum w:abstractNumId="40">
    <w:nsid w:val="39FD68FA"/>
    <w:multiLevelType w:val="singleLevel"/>
    <w:tmpl w:val="07EC52AE"/>
    <w:lvl w:ilvl="0">
      <w:start w:val="8"/>
      <w:numFmt w:val="decimal"/>
      <w:lvlText w:val="%1."/>
      <w:legacy w:legacy="1" w:legacySpace="0" w:legacyIndent="259"/>
      <w:lvlJc w:val="left"/>
      <w:rPr>
        <w:rFonts w:ascii="Century Gothic" w:hAnsi="Century Gothic" w:cs="Times New Roman" w:hint="default"/>
      </w:rPr>
    </w:lvl>
  </w:abstractNum>
  <w:abstractNum w:abstractNumId="41">
    <w:nsid w:val="3B4C1F90"/>
    <w:multiLevelType w:val="singleLevel"/>
    <w:tmpl w:val="F8D22BB4"/>
    <w:lvl w:ilvl="0">
      <w:start w:val="3"/>
      <w:numFmt w:val="decimal"/>
      <w:lvlText w:val="%1."/>
      <w:legacy w:legacy="1" w:legacySpace="0" w:legacyIndent="259"/>
      <w:lvlJc w:val="left"/>
      <w:rPr>
        <w:rFonts w:ascii="Century Gothic" w:hAnsi="Century Gothic" w:cs="Times New Roman" w:hint="default"/>
      </w:rPr>
    </w:lvl>
  </w:abstractNum>
  <w:abstractNum w:abstractNumId="42">
    <w:nsid w:val="3C3341C2"/>
    <w:multiLevelType w:val="singleLevel"/>
    <w:tmpl w:val="5E681ED0"/>
    <w:lvl w:ilvl="0">
      <w:start w:val="1"/>
      <w:numFmt w:val="decimal"/>
      <w:lvlText w:val="%1."/>
      <w:legacy w:legacy="1" w:legacySpace="0" w:legacyIndent="309"/>
      <w:lvlJc w:val="left"/>
      <w:rPr>
        <w:rFonts w:ascii="Century Gothic" w:hAnsi="Century Gothic" w:cs="Times New Roman" w:hint="default"/>
      </w:rPr>
    </w:lvl>
  </w:abstractNum>
  <w:abstractNum w:abstractNumId="43">
    <w:nsid w:val="3C647973"/>
    <w:multiLevelType w:val="singleLevel"/>
    <w:tmpl w:val="5C46693C"/>
    <w:lvl w:ilvl="0">
      <w:start w:val="3"/>
      <w:numFmt w:val="decimal"/>
      <w:lvlText w:val="%1."/>
      <w:legacy w:legacy="1" w:legacySpace="0" w:legacyIndent="264"/>
      <w:lvlJc w:val="left"/>
      <w:rPr>
        <w:rFonts w:ascii="Century Gothic" w:hAnsi="Century Gothic" w:cs="Times New Roman" w:hint="default"/>
      </w:rPr>
    </w:lvl>
  </w:abstractNum>
  <w:abstractNum w:abstractNumId="44">
    <w:nsid w:val="3E0B66DD"/>
    <w:multiLevelType w:val="multilevel"/>
    <w:tmpl w:val="4C223D34"/>
    <w:lvl w:ilvl="0">
      <w:start w:val="8"/>
      <w:numFmt w:val="decimal"/>
      <w:lvlText w:val="%1."/>
      <w:legacy w:legacy="1" w:legacySpace="0" w:legacyIndent="266"/>
      <w:lvlJc w:val="left"/>
      <w:rPr>
        <w:rFonts w:ascii="Century Gothic" w:hAnsi="Century Gothic" w:cs="Times New Roman"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3E797669"/>
    <w:multiLevelType w:val="singleLevel"/>
    <w:tmpl w:val="21B4592C"/>
    <w:lvl w:ilvl="0">
      <w:start w:val="1"/>
      <w:numFmt w:val="decimal"/>
      <w:lvlText w:val="%1."/>
      <w:legacy w:legacy="1" w:legacySpace="0" w:legacyIndent="324"/>
      <w:lvlJc w:val="left"/>
      <w:rPr>
        <w:rFonts w:ascii="Century Gothic" w:hAnsi="Century Gothic" w:cs="Times New Roman" w:hint="default"/>
      </w:rPr>
    </w:lvl>
  </w:abstractNum>
  <w:abstractNum w:abstractNumId="46">
    <w:nsid w:val="40077B74"/>
    <w:multiLevelType w:val="singleLevel"/>
    <w:tmpl w:val="D7A2F2BA"/>
    <w:lvl w:ilvl="0">
      <w:start w:val="4"/>
      <w:numFmt w:val="decimal"/>
      <w:lvlText w:val="%1."/>
      <w:legacy w:legacy="1" w:legacySpace="0" w:legacyIndent="264"/>
      <w:lvlJc w:val="left"/>
      <w:rPr>
        <w:rFonts w:ascii="Century Gothic" w:hAnsi="Century Gothic" w:cs="Times New Roman" w:hint="default"/>
      </w:rPr>
    </w:lvl>
  </w:abstractNum>
  <w:abstractNum w:abstractNumId="47">
    <w:nsid w:val="40541050"/>
    <w:multiLevelType w:val="singleLevel"/>
    <w:tmpl w:val="07EC52AE"/>
    <w:lvl w:ilvl="0">
      <w:start w:val="8"/>
      <w:numFmt w:val="decimal"/>
      <w:lvlText w:val="%1."/>
      <w:legacy w:legacy="1" w:legacySpace="0" w:legacyIndent="259"/>
      <w:lvlJc w:val="left"/>
      <w:rPr>
        <w:rFonts w:ascii="Century Gothic" w:hAnsi="Century Gothic" w:cs="Times New Roman" w:hint="default"/>
      </w:rPr>
    </w:lvl>
  </w:abstractNum>
  <w:abstractNum w:abstractNumId="48">
    <w:nsid w:val="416045D5"/>
    <w:multiLevelType w:val="singleLevel"/>
    <w:tmpl w:val="5E681ED0"/>
    <w:lvl w:ilvl="0">
      <w:start w:val="1"/>
      <w:numFmt w:val="decimal"/>
      <w:lvlText w:val="%1."/>
      <w:legacy w:legacy="1" w:legacySpace="0" w:legacyIndent="309"/>
      <w:lvlJc w:val="left"/>
      <w:rPr>
        <w:rFonts w:ascii="Century Gothic" w:hAnsi="Century Gothic" w:cs="Times New Roman" w:hint="default"/>
      </w:rPr>
    </w:lvl>
  </w:abstractNum>
  <w:abstractNum w:abstractNumId="49">
    <w:nsid w:val="41AB774E"/>
    <w:multiLevelType w:val="singleLevel"/>
    <w:tmpl w:val="5A82BDF6"/>
    <w:lvl w:ilvl="0">
      <w:start w:val="6"/>
      <w:numFmt w:val="decimal"/>
      <w:lvlText w:val="%1."/>
      <w:legacy w:legacy="1" w:legacySpace="0" w:legacyIndent="264"/>
      <w:lvlJc w:val="left"/>
      <w:rPr>
        <w:rFonts w:ascii="Century Gothic" w:hAnsi="Century Gothic" w:cs="Times New Roman" w:hint="default"/>
      </w:rPr>
    </w:lvl>
  </w:abstractNum>
  <w:abstractNum w:abstractNumId="50">
    <w:nsid w:val="426148B4"/>
    <w:multiLevelType w:val="singleLevel"/>
    <w:tmpl w:val="B1601DCC"/>
    <w:lvl w:ilvl="0">
      <w:start w:val="5"/>
      <w:numFmt w:val="decimal"/>
      <w:lvlText w:val="%1."/>
      <w:legacy w:legacy="1" w:legacySpace="0" w:legacyIndent="266"/>
      <w:lvlJc w:val="left"/>
      <w:rPr>
        <w:rFonts w:ascii="Century Gothic" w:hAnsi="Century Gothic" w:cs="Times New Roman" w:hint="default"/>
      </w:rPr>
    </w:lvl>
  </w:abstractNum>
  <w:abstractNum w:abstractNumId="51">
    <w:nsid w:val="45190173"/>
    <w:multiLevelType w:val="singleLevel"/>
    <w:tmpl w:val="210639D4"/>
    <w:lvl w:ilvl="0">
      <w:start w:val="1"/>
      <w:numFmt w:val="decimal"/>
      <w:lvlText w:val="3.%1."/>
      <w:legacy w:legacy="1" w:legacySpace="0" w:legacyIndent="547"/>
      <w:lvlJc w:val="left"/>
      <w:rPr>
        <w:rFonts w:ascii="Century Gothic" w:hAnsi="Century Gothic" w:cs="Times New Roman" w:hint="default"/>
      </w:rPr>
    </w:lvl>
  </w:abstractNum>
  <w:abstractNum w:abstractNumId="52">
    <w:nsid w:val="4623667A"/>
    <w:multiLevelType w:val="singleLevel"/>
    <w:tmpl w:val="D4787986"/>
    <w:lvl w:ilvl="0">
      <w:start w:val="1"/>
      <w:numFmt w:val="decimal"/>
      <w:lvlText w:val="%1."/>
      <w:legacy w:legacy="1" w:legacySpace="0" w:legacyIndent="288"/>
      <w:lvlJc w:val="left"/>
      <w:rPr>
        <w:rFonts w:ascii="Century Gothic" w:hAnsi="Century Gothic" w:cs="Times New Roman" w:hint="default"/>
      </w:rPr>
    </w:lvl>
  </w:abstractNum>
  <w:abstractNum w:abstractNumId="53">
    <w:nsid w:val="4643491B"/>
    <w:multiLevelType w:val="singleLevel"/>
    <w:tmpl w:val="A874D7DA"/>
    <w:lvl w:ilvl="0">
      <w:start w:val="1"/>
      <w:numFmt w:val="decimal"/>
      <w:lvlText w:val="3.%1."/>
      <w:legacy w:legacy="1" w:legacySpace="0" w:legacyIndent="476"/>
      <w:lvlJc w:val="left"/>
      <w:rPr>
        <w:rFonts w:ascii="Century Gothic" w:hAnsi="Century Gothic" w:cs="Times New Roman" w:hint="default"/>
      </w:rPr>
    </w:lvl>
  </w:abstractNum>
  <w:abstractNum w:abstractNumId="54">
    <w:nsid w:val="47111C2D"/>
    <w:multiLevelType w:val="singleLevel"/>
    <w:tmpl w:val="2878F1D0"/>
    <w:lvl w:ilvl="0">
      <w:start w:val="8"/>
      <w:numFmt w:val="decimal"/>
      <w:lvlText w:val="3.%1"/>
      <w:legacy w:legacy="1" w:legacySpace="0" w:legacyIndent="499"/>
      <w:lvlJc w:val="left"/>
      <w:rPr>
        <w:rFonts w:ascii="Century Gothic" w:hAnsi="Century Gothic" w:cs="Times New Roman" w:hint="default"/>
      </w:rPr>
    </w:lvl>
  </w:abstractNum>
  <w:abstractNum w:abstractNumId="55">
    <w:nsid w:val="49C850EC"/>
    <w:multiLevelType w:val="singleLevel"/>
    <w:tmpl w:val="5F2206BA"/>
    <w:lvl w:ilvl="0">
      <w:start w:val="5"/>
      <w:numFmt w:val="decimal"/>
      <w:lvlText w:val="3.%1."/>
      <w:legacy w:legacy="1" w:legacySpace="0" w:legacyIndent="569"/>
      <w:lvlJc w:val="left"/>
      <w:rPr>
        <w:rFonts w:ascii="Century Gothic" w:hAnsi="Century Gothic" w:cs="Times New Roman" w:hint="default"/>
      </w:rPr>
    </w:lvl>
  </w:abstractNum>
  <w:abstractNum w:abstractNumId="56">
    <w:nsid w:val="4A364400"/>
    <w:multiLevelType w:val="singleLevel"/>
    <w:tmpl w:val="D7A2F2BA"/>
    <w:lvl w:ilvl="0">
      <w:start w:val="4"/>
      <w:numFmt w:val="decimal"/>
      <w:lvlText w:val="%1."/>
      <w:legacy w:legacy="1" w:legacySpace="0" w:legacyIndent="264"/>
      <w:lvlJc w:val="left"/>
      <w:rPr>
        <w:rFonts w:ascii="Century Gothic" w:hAnsi="Century Gothic" w:cs="Times New Roman" w:hint="default"/>
      </w:rPr>
    </w:lvl>
  </w:abstractNum>
  <w:abstractNum w:abstractNumId="57">
    <w:nsid w:val="4A8061BA"/>
    <w:multiLevelType w:val="multilevel"/>
    <w:tmpl w:val="7B726202"/>
    <w:lvl w:ilvl="0">
      <w:start w:val="1"/>
      <w:numFmt w:val="decimal"/>
      <w:lvlText w:val="%1."/>
      <w:legacy w:legacy="1" w:legacySpace="0" w:legacyIndent="274"/>
      <w:lvlJc w:val="left"/>
      <w:rPr>
        <w:rFonts w:ascii="Century Gothic" w:hAnsi="Century Gothic" w:cs="Times New Roman" w:hint="default"/>
      </w:rPr>
    </w:lvl>
    <w:lvl w:ilvl="1">
      <w:start w:val="2"/>
      <w:numFmt w:val="decimal"/>
      <w:isLgl/>
      <w:lvlText w:val="%1.%2."/>
      <w:lvlJc w:val="left"/>
      <w:pPr>
        <w:ind w:left="1687" w:hanging="1125"/>
      </w:pPr>
      <w:rPr>
        <w:rFonts w:cs="Times New Roman" w:hint="default"/>
      </w:rPr>
    </w:lvl>
    <w:lvl w:ilvl="2">
      <w:start w:val="1"/>
      <w:numFmt w:val="decimal"/>
      <w:isLgl/>
      <w:lvlText w:val="%1.%2.%3."/>
      <w:lvlJc w:val="left"/>
      <w:pPr>
        <w:ind w:left="2249" w:hanging="1125"/>
      </w:pPr>
      <w:rPr>
        <w:rFonts w:cs="Times New Roman" w:hint="default"/>
      </w:rPr>
    </w:lvl>
    <w:lvl w:ilvl="3">
      <w:start w:val="1"/>
      <w:numFmt w:val="decimal"/>
      <w:isLgl/>
      <w:lvlText w:val="%1.%2.%3.%4."/>
      <w:lvlJc w:val="left"/>
      <w:pPr>
        <w:ind w:left="2811" w:hanging="1125"/>
      </w:pPr>
      <w:rPr>
        <w:rFonts w:cs="Times New Roman" w:hint="default"/>
      </w:rPr>
    </w:lvl>
    <w:lvl w:ilvl="4">
      <w:start w:val="1"/>
      <w:numFmt w:val="decimal"/>
      <w:isLgl/>
      <w:lvlText w:val="%1.%2.%3.%4.%5."/>
      <w:lvlJc w:val="left"/>
      <w:pPr>
        <w:ind w:left="3688" w:hanging="1440"/>
      </w:pPr>
      <w:rPr>
        <w:rFonts w:cs="Times New Roman" w:hint="default"/>
      </w:rPr>
    </w:lvl>
    <w:lvl w:ilvl="5">
      <w:start w:val="1"/>
      <w:numFmt w:val="decimal"/>
      <w:isLgl/>
      <w:lvlText w:val="%1.%2.%3.%4.%5.%6."/>
      <w:lvlJc w:val="left"/>
      <w:pPr>
        <w:ind w:left="4250" w:hanging="1440"/>
      </w:pPr>
      <w:rPr>
        <w:rFonts w:cs="Times New Roman" w:hint="default"/>
      </w:rPr>
    </w:lvl>
    <w:lvl w:ilvl="6">
      <w:start w:val="1"/>
      <w:numFmt w:val="decimal"/>
      <w:isLgl/>
      <w:lvlText w:val="%1.%2.%3.%4.%5.%6.%7."/>
      <w:lvlJc w:val="left"/>
      <w:pPr>
        <w:ind w:left="5172" w:hanging="1800"/>
      </w:pPr>
      <w:rPr>
        <w:rFonts w:cs="Times New Roman" w:hint="default"/>
      </w:rPr>
    </w:lvl>
    <w:lvl w:ilvl="7">
      <w:start w:val="1"/>
      <w:numFmt w:val="decimal"/>
      <w:isLgl/>
      <w:lvlText w:val="%1.%2.%3.%4.%5.%6.%7.%8."/>
      <w:lvlJc w:val="left"/>
      <w:pPr>
        <w:ind w:left="6094" w:hanging="2160"/>
      </w:pPr>
      <w:rPr>
        <w:rFonts w:cs="Times New Roman" w:hint="default"/>
      </w:rPr>
    </w:lvl>
    <w:lvl w:ilvl="8">
      <w:start w:val="1"/>
      <w:numFmt w:val="decimal"/>
      <w:isLgl/>
      <w:lvlText w:val="%1.%2.%3.%4.%5.%6.%7.%8.%9."/>
      <w:lvlJc w:val="left"/>
      <w:pPr>
        <w:ind w:left="6656" w:hanging="2160"/>
      </w:pPr>
      <w:rPr>
        <w:rFonts w:cs="Times New Roman" w:hint="default"/>
      </w:rPr>
    </w:lvl>
  </w:abstractNum>
  <w:abstractNum w:abstractNumId="58">
    <w:nsid w:val="4B857461"/>
    <w:multiLevelType w:val="multilevel"/>
    <w:tmpl w:val="5F189A20"/>
    <w:lvl w:ilvl="0">
      <w:start w:val="12"/>
      <w:numFmt w:val="decimal"/>
      <w:lvlText w:val="%1"/>
      <w:lvlJc w:val="left"/>
      <w:pPr>
        <w:ind w:left="420" w:hanging="420"/>
      </w:pPr>
      <w:rPr>
        <w:rFonts w:cs="Times New Roman" w:hint="default"/>
      </w:rPr>
    </w:lvl>
    <w:lvl w:ilvl="1">
      <w:start w:val="4"/>
      <w:numFmt w:val="decimal"/>
      <w:lvlText w:val="%1.%2"/>
      <w:lvlJc w:val="left"/>
      <w:pPr>
        <w:ind w:left="1685" w:hanging="720"/>
      </w:pPr>
      <w:rPr>
        <w:rFonts w:cs="Times New Roman" w:hint="default"/>
      </w:rPr>
    </w:lvl>
    <w:lvl w:ilvl="2">
      <w:start w:val="1"/>
      <w:numFmt w:val="decimal"/>
      <w:lvlText w:val="%1.%2.%3"/>
      <w:lvlJc w:val="left"/>
      <w:pPr>
        <w:ind w:left="2650" w:hanging="720"/>
      </w:pPr>
      <w:rPr>
        <w:rFonts w:cs="Times New Roman" w:hint="default"/>
      </w:rPr>
    </w:lvl>
    <w:lvl w:ilvl="3">
      <w:start w:val="1"/>
      <w:numFmt w:val="decimal"/>
      <w:lvlText w:val="%1.%2.%3.%4"/>
      <w:lvlJc w:val="left"/>
      <w:pPr>
        <w:ind w:left="3975" w:hanging="1080"/>
      </w:pPr>
      <w:rPr>
        <w:rFonts w:cs="Times New Roman" w:hint="default"/>
      </w:rPr>
    </w:lvl>
    <w:lvl w:ilvl="4">
      <w:start w:val="1"/>
      <w:numFmt w:val="decimal"/>
      <w:lvlText w:val="%1.%2.%3.%4.%5"/>
      <w:lvlJc w:val="left"/>
      <w:pPr>
        <w:ind w:left="4940" w:hanging="1080"/>
      </w:pPr>
      <w:rPr>
        <w:rFonts w:cs="Times New Roman" w:hint="default"/>
      </w:rPr>
    </w:lvl>
    <w:lvl w:ilvl="5">
      <w:start w:val="1"/>
      <w:numFmt w:val="decimal"/>
      <w:lvlText w:val="%1.%2.%3.%4.%5.%6"/>
      <w:lvlJc w:val="left"/>
      <w:pPr>
        <w:ind w:left="6265" w:hanging="1440"/>
      </w:pPr>
      <w:rPr>
        <w:rFonts w:cs="Times New Roman" w:hint="default"/>
      </w:rPr>
    </w:lvl>
    <w:lvl w:ilvl="6">
      <w:start w:val="1"/>
      <w:numFmt w:val="decimal"/>
      <w:lvlText w:val="%1.%2.%3.%4.%5.%6.%7"/>
      <w:lvlJc w:val="left"/>
      <w:pPr>
        <w:ind w:left="7590" w:hanging="1800"/>
      </w:pPr>
      <w:rPr>
        <w:rFonts w:cs="Times New Roman" w:hint="default"/>
      </w:rPr>
    </w:lvl>
    <w:lvl w:ilvl="7">
      <w:start w:val="1"/>
      <w:numFmt w:val="decimal"/>
      <w:lvlText w:val="%1.%2.%3.%4.%5.%6.%7.%8"/>
      <w:lvlJc w:val="left"/>
      <w:pPr>
        <w:ind w:left="8555" w:hanging="1800"/>
      </w:pPr>
      <w:rPr>
        <w:rFonts w:cs="Times New Roman" w:hint="default"/>
      </w:rPr>
    </w:lvl>
    <w:lvl w:ilvl="8">
      <w:start w:val="1"/>
      <w:numFmt w:val="decimal"/>
      <w:lvlText w:val="%1.%2.%3.%4.%5.%6.%7.%8.%9"/>
      <w:lvlJc w:val="left"/>
      <w:pPr>
        <w:ind w:left="9880" w:hanging="2160"/>
      </w:pPr>
      <w:rPr>
        <w:rFonts w:cs="Times New Roman" w:hint="default"/>
      </w:rPr>
    </w:lvl>
  </w:abstractNum>
  <w:abstractNum w:abstractNumId="59">
    <w:nsid w:val="4C3E28CB"/>
    <w:multiLevelType w:val="singleLevel"/>
    <w:tmpl w:val="7EA0514A"/>
    <w:lvl w:ilvl="0">
      <w:start w:val="5"/>
      <w:numFmt w:val="decimal"/>
      <w:lvlText w:val="%1."/>
      <w:legacy w:legacy="1" w:legacySpace="0" w:legacyIndent="267"/>
      <w:lvlJc w:val="left"/>
      <w:rPr>
        <w:rFonts w:ascii="Century Gothic" w:hAnsi="Century Gothic" w:cs="Times New Roman" w:hint="default"/>
      </w:rPr>
    </w:lvl>
  </w:abstractNum>
  <w:abstractNum w:abstractNumId="60">
    <w:nsid w:val="4EB942C0"/>
    <w:multiLevelType w:val="singleLevel"/>
    <w:tmpl w:val="E09C45C4"/>
    <w:lvl w:ilvl="0">
      <w:start w:val="8"/>
      <w:numFmt w:val="decimal"/>
      <w:lvlText w:val="3.%1."/>
      <w:legacy w:legacy="1" w:legacySpace="0" w:legacyIndent="468"/>
      <w:lvlJc w:val="left"/>
      <w:rPr>
        <w:rFonts w:ascii="Century Gothic" w:hAnsi="Century Gothic" w:cs="Times New Roman" w:hint="default"/>
      </w:rPr>
    </w:lvl>
  </w:abstractNum>
  <w:abstractNum w:abstractNumId="61">
    <w:nsid w:val="4FB62D04"/>
    <w:multiLevelType w:val="singleLevel"/>
    <w:tmpl w:val="4DCCF426"/>
    <w:lvl w:ilvl="0">
      <w:start w:val="3"/>
      <w:numFmt w:val="decimal"/>
      <w:lvlText w:val="3.%1."/>
      <w:legacy w:legacy="1" w:legacySpace="0" w:legacyIndent="537"/>
      <w:lvlJc w:val="left"/>
      <w:rPr>
        <w:rFonts w:ascii="Century Gothic" w:hAnsi="Century Gothic" w:cs="Times New Roman" w:hint="default"/>
      </w:rPr>
    </w:lvl>
  </w:abstractNum>
  <w:abstractNum w:abstractNumId="62">
    <w:nsid w:val="4FF702B8"/>
    <w:multiLevelType w:val="singleLevel"/>
    <w:tmpl w:val="D2C6B44C"/>
    <w:lvl w:ilvl="0">
      <w:start w:val="2"/>
      <w:numFmt w:val="decimal"/>
      <w:lvlText w:val="3.%1."/>
      <w:legacy w:legacy="1" w:legacySpace="0" w:legacyIndent="461"/>
      <w:lvlJc w:val="left"/>
      <w:rPr>
        <w:rFonts w:ascii="Century Gothic" w:hAnsi="Century Gothic" w:cs="Times New Roman" w:hint="default"/>
      </w:rPr>
    </w:lvl>
  </w:abstractNum>
  <w:abstractNum w:abstractNumId="63">
    <w:nsid w:val="50010E60"/>
    <w:multiLevelType w:val="hybridMultilevel"/>
    <w:tmpl w:val="4A4A4C56"/>
    <w:lvl w:ilvl="0" w:tplc="138C428C">
      <w:start w:val="4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517078B0"/>
    <w:multiLevelType w:val="singleLevel"/>
    <w:tmpl w:val="71C2AE1A"/>
    <w:lvl w:ilvl="0">
      <w:start w:val="7"/>
      <w:numFmt w:val="decimal"/>
      <w:lvlText w:val="3.%1."/>
      <w:legacy w:legacy="1" w:legacySpace="0" w:legacyIndent="489"/>
      <w:lvlJc w:val="left"/>
      <w:rPr>
        <w:rFonts w:ascii="Century Gothic" w:hAnsi="Century Gothic" w:cs="Times New Roman" w:hint="default"/>
      </w:rPr>
    </w:lvl>
  </w:abstractNum>
  <w:abstractNum w:abstractNumId="65">
    <w:nsid w:val="51F84D99"/>
    <w:multiLevelType w:val="singleLevel"/>
    <w:tmpl w:val="733C6822"/>
    <w:lvl w:ilvl="0">
      <w:start w:val="1"/>
      <w:numFmt w:val="decimal"/>
      <w:lvlText w:val="%1."/>
      <w:legacy w:legacy="1" w:legacySpace="0" w:legacyIndent="317"/>
      <w:lvlJc w:val="left"/>
      <w:rPr>
        <w:rFonts w:ascii="Century Gothic" w:hAnsi="Century Gothic" w:cs="Times New Roman" w:hint="default"/>
      </w:rPr>
    </w:lvl>
  </w:abstractNum>
  <w:abstractNum w:abstractNumId="66">
    <w:nsid w:val="52AD7748"/>
    <w:multiLevelType w:val="singleLevel"/>
    <w:tmpl w:val="A476B92E"/>
    <w:lvl w:ilvl="0">
      <w:start w:val="11"/>
      <w:numFmt w:val="decimal"/>
      <w:lvlText w:val="3.%1."/>
      <w:legacy w:legacy="1" w:legacySpace="0" w:legacyIndent="713"/>
      <w:lvlJc w:val="left"/>
      <w:rPr>
        <w:rFonts w:ascii="Century Gothic" w:hAnsi="Century Gothic" w:cs="Times New Roman" w:hint="default"/>
      </w:rPr>
    </w:lvl>
  </w:abstractNum>
  <w:abstractNum w:abstractNumId="67">
    <w:nsid w:val="544D48C8"/>
    <w:multiLevelType w:val="singleLevel"/>
    <w:tmpl w:val="7EA0514A"/>
    <w:lvl w:ilvl="0">
      <w:start w:val="5"/>
      <w:numFmt w:val="decimal"/>
      <w:lvlText w:val="%1."/>
      <w:legacy w:legacy="1" w:legacySpace="0" w:legacyIndent="267"/>
      <w:lvlJc w:val="left"/>
      <w:rPr>
        <w:rFonts w:ascii="Century Gothic" w:hAnsi="Century Gothic" w:cs="Times New Roman" w:hint="default"/>
      </w:rPr>
    </w:lvl>
  </w:abstractNum>
  <w:abstractNum w:abstractNumId="68">
    <w:nsid w:val="57FE7D6E"/>
    <w:multiLevelType w:val="hybridMultilevel"/>
    <w:tmpl w:val="AA68E4D0"/>
    <w:lvl w:ilvl="0" w:tplc="2098DB46">
      <w:start w:val="13"/>
      <w:numFmt w:val="decimal"/>
      <w:lvlText w:val="%1."/>
      <w:lvlJc w:val="left"/>
      <w:pPr>
        <w:ind w:left="1094" w:hanging="360"/>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69">
    <w:nsid w:val="58921DA6"/>
    <w:multiLevelType w:val="singleLevel"/>
    <w:tmpl w:val="521C5686"/>
    <w:lvl w:ilvl="0">
      <w:start w:val="2"/>
      <w:numFmt w:val="decimal"/>
      <w:lvlText w:val="%1."/>
      <w:legacy w:legacy="1" w:legacySpace="0" w:legacyIndent="302"/>
      <w:lvlJc w:val="left"/>
      <w:rPr>
        <w:rFonts w:ascii="Century Gothic" w:hAnsi="Century Gothic" w:cs="Times New Roman" w:hint="default"/>
      </w:rPr>
    </w:lvl>
  </w:abstractNum>
  <w:abstractNum w:abstractNumId="70">
    <w:nsid w:val="58DC3964"/>
    <w:multiLevelType w:val="singleLevel"/>
    <w:tmpl w:val="FCA254CE"/>
    <w:lvl w:ilvl="0">
      <w:start w:val="11"/>
      <w:numFmt w:val="decimal"/>
      <w:lvlText w:val="3.%1."/>
      <w:legacy w:legacy="1" w:legacySpace="0" w:legacyIndent="749"/>
      <w:lvlJc w:val="left"/>
      <w:rPr>
        <w:rFonts w:ascii="Century Gothic" w:hAnsi="Century Gothic" w:cs="Times New Roman" w:hint="default"/>
      </w:rPr>
    </w:lvl>
  </w:abstractNum>
  <w:abstractNum w:abstractNumId="71">
    <w:nsid w:val="58FC03AB"/>
    <w:multiLevelType w:val="singleLevel"/>
    <w:tmpl w:val="C2A6E866"/>
    <w:lvl w:ilvl="0">
      <w:start w:val="8"/>
      <w:numFmt w:val="decimal"/>
      <w:lvlText w:val="3.%1."/>
      <w:legacy w:legacy="1" w:legacySpace="0" w:legacyIndent="604"/>
      <w:lvlJc w:val="left"/>
      <w:rPr>
        <w:rFonts w:ascii="Century Gothic" w:hAnsi="Century Gothic" w:cs="Times New Roman" w:hint="default"/>
      </w:rPr>
    </w:lvl>
  </w:abstractNum>
  <w:abstractNum w:abstractNumId="72">
    <w:nsid w:val="5A4E28DE"/>
    <w:multiLevelType w:val="singleLevel"/>
    <w:tmpl w:val="21B4592C"/>
    <w:lvl w:ilvl="0">
      <w:start w:val="1"/>
      <w:numFmt w:val="decimal"/>
      <w:lvlText w:val="%1."/>
      <w:legacy w:legacy="1" w:legacySpace="0" w:legacyIndent="324"/>
      <w:lvlJc w:val="left"/>
      <w:rPr>
        <w:rFonts w:ascii="Century Gothic" w:hAnsi="Century Gothic" w:cs="Times New Roman" w:hint="default"/>
      </w:rPr>
    </w:lvl>
  </w:abstractNum>
  <w:abstractNum w:abstractNumId="73">
    <w:nsid w:val="5F1B5FEF"/>
    <w:multiLevelType w:val="singleLevel"/>
    <w:tmpl w:val="0820267C"/>
    <w:lvl w:ilvl="0">
      <w:start w:val="8"/>
      <w:numFmt w:val="decimal"/>
      <w:lvlText w:val="%1."/>
      <w:legacy w:legacy="1" w:legacySpace="0" w:legacyIndent="267"/>
      <w:lvlJc w:val="left"/>
      <w:rPr>
        <w:rFonts w:ascii="Century Gothic" w:hAnsi="Century Gothic" w:cs="Times New Roman" w:hint="default"/>
      </w:rPr>
    </w:lvl>
  </w:abstractNum>
  <w:abstractNum w:abstractNumId="74">
    <w:nsid w:val="5F8D7931"/>
    <w:multiLevelType w:val="singleLevel"/>
    <w:tmpl w:val="EB7E05DA"/>
    <w:lvl w:ilvl="0">
      <w:start w:val="1"/>
      <w:numFmt w:val="decimal"/>
      <w:lvlText w:val="%1."/>
      <w:legacy w:legacy="1" w:legacySpace="0" w:legacyIndent="274"/>
      <w:lvlJc w:val="left"/>
      <w:rPr>
        <w:rFonts w:ascii="Century Gothic" w:hAnsi="Century Gothic" w:cs="Times New Roman" w:hint="default"/>
      </w:rPr>
    </w:lvl>
  </w:abstractNum>
  <w:abstractNum w:abstractNumId="75">
    <w:nsid w:val="60E33479"/>
    <w:multiLevelType w:val="singleLevel"/>
    <w:tmpl w:val="D7A2F2BA"/>
    <w:lvl w:ilvl="0">
      <w:start w:val="4"/>
      <w:numFmt w:val="decimal"/>
      <w:lvlText w:val="%1."/>
      <w:legacy w:legacy="1" w:legacySpace="0" w:legacyIndent="264"/>
      <w:lvlJc w:val="left"/>
      <w:rPr>
        <w:rFonts w:ascii="Century Gothic" w:hAnsi="Century Gothic" w:cs="Times New Roman" w:hint="default"/>
      </w:rPr>
    </w:lvl>
  </w:abstractNum>
  <w:abstractNum w:abstractNumId="76">
    <w:nsid w:val="66593CA0"/>
    <w:multiLevelType w:val="singleLevel"/>
    <w:tmpl w:val="1D4EB56A"/>
    <w:lvl w:ilvl="0">
      <w:start w:val="4"/>
      <w:numFmt w:val="decimal"/>
      <w:lvlText w:val="%1."/>
      <w:legacy w:legacy="1" w:legacySpace="0" w:legacyIndent="295"/>
      <w:lvlJc w:val="left"/>
      <w:rPr>
        <w:rFonts w:ascii="Century Gothic" w:hAnsi="Century Gothic" w:cs="Times New Roman" w:hint="default"/>
      </w:rPr>
    </w:lvl>
  </w:abstractNum>
  <w:abstractNum w:abstractNumId="77">
    <w:nsid w:val="66F356FD"/>
    <w:multiLevelType w:val="singleLevel"/>
    <w:tmpl w:val="5A82BDF6"/>
    <w:lvl w:ilvl="0">
      <w:start w:val="6"/>
      <w:numFmt w:val="decimal"/>
      <w:lvlText w:val="%1."/>
      <w:legacy w:legacy="1" w:legacySpace="0" w:legacyIndent="264"/>
      <w:lvlJc w:val="left"/>
      <w:rPr>
        <w:rFonts w:ascii="Century Gothic" w:hAnsi="Century Gothic" w:cs="Times New Roman" w:hint="default"/>
      </w:rPr>
    </w:lvl>
  </w:abstractNum>
  <w:abstractNum w:abstractNumId="78">
    <w:nsid w:val="6B0437B9"/>
    <w:multiLevelType w:val="singleLevel"/>
    <w:tmpl w:val="20C46650"/>
    <w:lvl w:ilvl="0">
      <w:start w:val="8"/>
      <w:numFmt w:val="decimal"/>
      <w:lvlText w:val="%1."/>
      <w:legacy w:legacy="1" w:legacySpace="0" w:legacyIndent="266"/>
      <w:lvlJc w:val="left"/>
      <w:rPr>
        <w:rFonts w:ascii="Century Gothic" w:hAnsi="Century Gothic" w:cs="Times New Roman" w:hint="default"/>
      </w:rPr>
    </w:lvl>
  </w:abstractNum>
  <w:abstractNum w:abstractNumId="79">
    <w:nsid w:val="6CC4687D"/>
    <w:multiLevelType w:val="singleLevel"/>
    <w:tmpl w:val="916C7514"/>
    <w:lvl w:ilvl="0">
      <w:start w:val="8"/>
      <w:numFmt w:val="decimal"/>
      <w:lvlText w:val="3.%1."/>
      <w:legacy w:legacy="1" w:legacySpace="0" w:legacyIndent="540"/>
      <w:lvlJc w:val="left"/>
      <w:rPr>
        <w:rFonts w:ascii="Century Gothic" w:hAnsi="Century Gothic" w:cs="Times New Roman" w:hint="default"/>
      </w:rPr>
    </w:lvl>
  </w:abstractNum>
  <w:abstractNum w:abstractNumId="80">
    <w:nsid w:val="6D4D7D52"/>
    <w:multiLevelType w:val="singleLevel"/>
    <w:tmpl w:val="02582B98"/>
    <w:lvl w:ilvl="0">
      <w:start w:val="2"/>
      <w:numFmt w:val="decimal"/>
      <w:lvlText w:val="3.%1."/>
      <w:legacy w:legacy="1" w:legacySpace="0" w:legacyIndent="468"/>
      <w:lvlJc w:val="left"/>
      <w:rPr>
        <w:rFonts w:ascii="Century Gothic" w:hAnsi="Century Gothic" w:cs="Times New Roman" w:hint="default"/>
      </w:rPr>
    </w:lvl>
  </w:abstractNum>
  <w:abstractNum w:abstractNumId="81">
    <w:nsid w:val="6D551A1A"/>
    <w:multiLevelType w:val="singleLevel"/>
    <w:tmpl w:val="B1601DCC"/>
    <w:lvl w:ilvl="0">
      <w:start w:val="5"/>
      <w:numFmt w:val="decimal"/>
      <w:lvlText w:val="%1."/>
      <w:legacy w:legacy="1" w:legacySpace="0" w:legacyIndent="266"/>
      <w:lvlJc w:val="left"/>
      <w:rPr>
        <w:rFonts w:ascii="Century Gothic" w:hAnsi="Century Gothic" w:cs="Times New Roman" w:hint="default"/>
      </w:rPr>
    </w:lvl>
  </w:abstractNum>
  <w:abstractNum w:abstractNumId="82">
    <w:nsid w:val="6EDC47FA"/>
    <w:multiLevelType w:val="singleLevel"/>
    <w:tmpl w:val="20C46650"/>
    <w:lvl w:ilvl="0">
      <w:start w:val="8"/>
      <w:numFmt w:val="decimal"/>
      <w:lvlText w:val="%1."/>
      <w:legacy w:legacy="1" w:legacySpace="0" w:legacyIndent="266"/>
      <w:lvlJc w:val="left"/>
      <w:rPr>
        <w:rFonts w:ascii="Century Gothic" w:hAnsi="Century Gothic" w:cs="Times New Roman" w:hint="default"/>
      </w:rPr>
    </w:lvl>
  </w:abstractNum>
  <w:abstractNum w:abstractNumId="83">
    <w:nsid w:val="6F374FFA"/>
    <w:multiLevelType w:val="singleLevel"/>
    <w:tmpl w:val="DAB012F0"/>
    <w:lvl w:ilvl="0">
      <w:start w:val="1"/>
      <w:numFmt w:val="decimal"/>
      <w:lvlText w:val="%1."/>
      <w:legacy w:legacy="1" w:legacySpace="0" w:legacyIndent="273"/>
      <w:lvlJc w:val="left"/>
      <w:rPr>
        <w:rFonts w:ascii="Century Gothic" w:hAnsi="Century Gothic" w:cs="Times New Roman" w:hint="default"/>
      </w:rPr>
    </w:lvl>
  </w:abstractNum>
  <w:abstractNum w:abstractNumId="84">
    <w:nsid w:val="704D7918"/>
    <w:multiLevelType w:val="singleLevel"/>
    <w:tmpl w:val="DB9EDF24"/>
    <w:lvl w:ilvl="0">
      <w:start w:val="1"/>
      <w:numFmt w:val="decimal"/>
      <w:lvlText w:val="%1)"/>
      <w:legacy w:legacy="1" w:legacySpace="0" w:legacyIndent="274"/>
      <w:lvlJc w:val="left"/>
      <w:rPr>
        <w:rFonts w:ascii="Century Gothic" w:hAnsi="Century Gothic" w:cs="Times New Roman" w:hint="default"/>
      </w:rPr>
    </w:lvl>
  </w:abstractNum>
  <w:abstractNum w:abstractNumId="85">
    <w:nsid w:val="70B6570B"/>
    <w:multiLevelType w:val="singleLevel"/>
    <w:tmpl w:val="D06AE9C4"/>
    <w:lvl w:ilvl="0">
      <w:start w:val="1"/>
      <w:numFmt w:val="decimal"/>
      <w:lvlText w:val="%1."/>
      <w:legacy w:legacy="1" w:legacySpace="0" w:legacyIndent="266"/>
      <w:lvlJc w:val="left"/>
      <w:rPr>
        <w:rFonts w:ascii="Century Gothic" w:hAnsi="Century Gothic" w:cs="Times New Roman" w:hint="default"/>
      </w:rPr>
    </w:lvl>
  </w:abstractNum>
  <w:abstractNum w:abstractNumId="86">
    <w:nsid w:val="716D2492"/>
    <w:multiLevelType w:val="singleLevel"/>
    <w:tmpl w:val="791E0D5A"/>
    <w:lvl w:ilvl="0">
      <w:start w:val="6"/>
      <w:numFmt w:val="decimal"/>
      <w:lvlText w:val="3.%1."/>
      <w:legacy w:legacy="1" w:legacySpace="0" w:legacyIndent="468"/>
      <w:lvlJc w:val="left"/>
      <w:rPr>
        <w:rFonts w:ascii="Century Gothic" w:hAnsi="Century Gothic" w:cs="Times New Roman" w:hint="default"/>
      </w:rPr>
    </w:lvl>
  </w:abstractNum>
  <w:abstractNum w:abstractNumId="87">
    <w:nsid w:val="75B751DC"/>
    <w:multiLevelType w:val="singleLevel"/>
    <w:tmpl w:val="62804C3C"/>
    <w:lvl w:ilvl="0">
      <w:start w:val="11"/>
      <w:numFmt w:val="decimal"/>
      <w:lvlText w:val="3.%1."/>
      <w:legacy w:legacy="1" w:legacySpace="0" w:legacyIndent="640"/>
      <w:lvlJc w:val="left"/>
      <w:rPr>
        <w:rFonts w:ascii="Century Gothic" w:hAnsi="Century Gothic" w:cs="Times New Roman" w:hint="default"/>
      </w:rPr>
    </w:lvl>
  </w:abstractNum>
  <w:abstractNum w:abstractNumId="88">
    <w:nsid w:val="76696D26"/>
    <w:multiLevelType w:val="singleLevel"/>
    <w:tmpl w:val="473091C0"/>
    <w:lvl w:ilvl="0">
      <w:start w:val="4"/>
      <w:numFmt w:val="decimal"/>
      <w:lvlText w:val="3.%1."/>
      <w:legacy w:legacy="1" w:legacySpace="0" w:legacyIndent="475"/>
      <w:lvlJc w:val="left"/>
      <w:rPr>
        <w:rFonts w:ascii="Century Gothic" w:hAnsi="Century Gothic" w:cs="Times New Roman" w:hint="default"/>
      </w:rPr>
    </w:lvl>
  </w:abstractNum>
  <w:abstractNum w:abstractNumId="89">
    <w:nsid w:val="77B2398A"/>
    <w:multiLevelType w:val="singleLevel"/>
    <w:tmpl w:val="2C0E8A32"/>
    <w:lvl w:ilvl="0">
      <w:start w:val="7"/>
      <w:numFmt w:val="decimal"/>
      <w:lvlText w:val="%1."/>
      <w:legacy w:legacy="1" w:legacySpace="0" w:legacyIndent="264"/>
      <w:lvlJc w:val="left"/>
      <w:rPr>
        <w:rFonts w:ascii="Century Gothic" w:hAnsi="Century Gothic" w:cs="Times New Roman" w:hint="default"/>
      </w:rPr>
    </w:lvl>
  </w:abstractNum>
  <w:abstractNum w:abstractNumId="90">
    <w:nsid w:val="78757A22"/>
    <w:multiLevelType w:val="singleLevel"/>
    <w:tmpl w:val="5C46693C"/>
    <w:lvl w:ilvl="0">
      <w:start w:val="3"/>
      <w:numFmt w:val="decimal"/>
      <w:lvlText w:val="%1."/>
      <w:legacy w:legacy="1" w:legacySpace="0" w:legacyIndent="264"/>
      <w:lvlJc w:val="left"/>
      <w:rPr>
        <w:rFonts w:ascii="Century Gothic" w:hAnsi="Century Gothic" w:cs="Times New Roman" w:hint="default"/>
      </w:rPr>
    </w:lvl>
  </w:abstractNum>
  <w:abstractNum w:abstractNumId="91">
    <w:nsid w:val="7A4A2F31"/>
    <w:multiLevelType w:val="singleLevel"/>
    <w:tmpl w:val="5A82BDF6"/>
    <w:lvl w:ilvl="0">
      <w:start w:val="6"/>
      <w:numFmt w:val="decimal"/>
      <w:lvlText w:val="%1."/>
      <w:legacy w:legacy="1" w:legacySpace="0" w:legacyIndent="264"/>
      <w:lvlJc w:val="left"/>
      <w:rPr>
        <w:rFonts w:ascii="Century Gothic" w:hAnsi="Century Gothic" w:cs="Times New Roman" w:hint="default"/>
      </w:rPr>
    </w:lvl>
  </w:abstractNum>
  <w:abstractNum w:abstractNumId="92">
    <w:nsid w:val="7C453D01"/>
    <w:multiLevelType w:val="singleLevel"/>
    <w:tmpl w:val="2EBC41FA"/>
    <w:lvl w:ilvl="0">
      <w:start w:val="1"/>
      <w:numFmt w:val="decimal"/>
      <w:lvlText w:val="%1."/>
      <w:legacy w:legacy="1" w:legacySpace="0" w:legacyIndent="504"/>
      <w:lvlJc w:val="left"/>
      <w:rPr>
        <w:rFonts w:ascii="Century Gothic" w:hAnsi="Century Gothic" w:cs="Times New Roman" w:hint="default"/>
      </w:rPr>
    </w:lvl>
  </w:abstractNum>
  <w:abstractNum w:abstractNumId="93">
    <w:nsid w:val="7D3C3CA1"/>
    <w:multiLevelType w:val="hybridMultilevel"/>
    <w:tmpl w:val="03E83A58"/>
    <w:lvl w:ilvl="0" w:tplc="2E82A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nsid w:val="7FBE7139"/>
    <w:multiLevelType w:val="singleLevel"/>
    <w:tmpl w:val="7EA0514A"/>
    <w:lvl w:ilvl="0">
      <w:start w:val="5"/>
      <w:numFmt w:val="decimal"/>
      <w:lvlText w:val="%1."/>
      <w:legacy w:legacy="1" w:legacySpace="0" w:legacyIndent="267"/>
      <w:lvlJc w:val="left"/>
      <w:rPr>
        <w:rFonts w:ascii="Century Gothic" w:hAnsi="Century Gothic" w:cs="Times New Roman" w:hint="default"/>
      </w:rPr>
    </w:lvl>
  </w:abstractNum>
  <w:abstractNum w:abstractNumId="95">
    <w:nsid w:val="7FBF0F19"/>
    <w:multiLevelType w:val="singleLevel"/>
    <w:tmpl w:val="E5220D6A"/>
    <w:lvl w:ilvl="0">
      <w:start w:val="1"/>
      <w:numFmt w:val="decimal"/>
      <w:lvlText w:val="%1."/>
      <w:legacy w:legacy="1" w:legacySpace="0" w:legacyIndent="280"/>
      <w:lvlJc w:val="left"/>
      <w:rPr>
        <w:rFonts w:ascii="Century Gothic" w:hAnsi="Century Gothic" w:cs="Times New Roman" w:hint="default"/>
      </w:rPr>
    </w:lvl>
  </w:abstractNum>
  <w:num w:numId="1">
    <w:abstractNumId w:val="14"/>
  </w:num>
  <w:num w:numId="2">
    <w:abstractNumId w:val="26"/>
  </w:num>
  <w:num w:numId="3">
    <w:abstractNumId w:val="30"/>
  </w:num>
  <w:num w:numId="4">
    <w:abstractNumId w:val="55"/>
  </w:num>
  <w:num w:numId="5">
    <w:abstractNumId w:val="38"/>
  </w:num>
  <w:num w:numId="6">
    <w:abstractNumId w:val="47"/>
  </w:num>
  <w:num w:numId="7">
    <w:abstractNumId w:val="22"/>
  </w:num>
  <w:num w:numId="8">
    <w:abstractNumId w:val="33"/>
  </w:num>
  <w:num w:numId="9">
    <w:abstractNumId w:val="82"/>
  </w:num>
  <w:num w:numId="10">
    <w:abstractNumId w:val="23"/>
  </w:num>
  <w:num w:numId="11">
    <w:abstractNumId w:val="79"/>
  </w:num>
  <w:num w:numId="12">
    <w:abstractNumId w:val="2"/>
  </w:num>
  <w:num w:numId="13">
    <w:abstractNumId w:val="1"/>
  </w:num>
  <w:num w:numId="14">
    <w:abstractNumId w:val="40"/>
  </w:num>
  <w:num w:numId="15">
    <w:abstractNumId w:val="20"/>
  </w:num>
  <w:num w:numId="16">
    <w:abstractNumId w:val="64"/>
  </w:num>
  <w:num w:numId="17">
    <w:abstractNumId w:val="66"/>
  </w:num>
  <w:num w:numId="18">
    <w:abstractNumId w:val="59"/>
  </w:num>
  <w:num w:numId="19">
    <w:abstractNumId w:val="4"/>
  </w:num>
  <w:num w:numId="20">
    <w:abstractNumId w:val="81"/>
  </w:num>
  <w:num w:numId="21">
    <w:abstractNumId w:val="44"/>
  </w:num>
  <w:num w:numId="22">
    <w:abstractNumId w:val="3"/>
  </w:num>
  <w:num w:numId="23">
    <w:abstractNumId w:val="25"/>
  </w:num>
  <w:num w:numId="24">
    <w:abstractNumId w:val="94"/>
  </w:num>
  <w:num w:numId="25">
    <w:abstractNumId w:val="73"/>
  </w:num>
  <w:num w:numId="26">
    <w:abstractNumId w:val="51"/>
  </w:num>
  <w:num w:numId="27">
    <w:abstractNumId w:val="71"/>
  </w:num>
  <w:num w:numId="28">
    <w:abstractNumId w:val="29"/>
  </w:num>
  <w:num w:numId="29">
    <w:abstractNumId w:val="9"/>
  </w:num>
  <w:num w:numId="30">
    <w:abstractNumId w:val="53"/>
  </w:num>
  <w:num w:numId="31">
    <w:abstractNumId w:val="28"/>
  </w:num>
  <w:num w:numId="32">
    <w:abstractNumId w:val="50"/>
  </w:num>
  <w:num w:numId="33">
    <w:abstractNumId w:val="37"/>
  </w:num>
  <w:num w:numId="34">
    <w:abstractNumId w:val="36"/>
  </w:num>
  <w:num w:numId="35">
    <w:abstractNumId w:val="67"/>
  </w:num>
  <w:num w:numId="36">
    <w:abstractNumId w:val="24"/>
  </w:num>
  <w:num w:numId="37">
    <w:abstractNumId w:val="0"/>
    <w:lvlOverride w:ilvl="0">
      <w:lvl w:ilvl="0">
        <w:numFmt w:val="bullet"/>
        <w:lvlText w:val="•"/>
        <w:legacy w:legacy="1" w:legacySpace="0" w:legacyIndent="209"/>
        <w:lvlJc w:val="left"/>
        <w:rPr>
          <w:rFonts w:ascii="Century Gothic" w:hAnsi="Century Gothic" w:hint="default"/>
        </w:rPr>
      </w:lvl>
    </w:lvlOverride>
  </w:num>
  <w:num w:numId="38">
    <w:abstractNumId w:val="80"/>
  </w:num>
  <w:num w:numId="39">
    <w:abstractNumId w:val="88"/>
  </w:num>
  <w:num w:numId="40">
    <w:abstractNumId w:val="10"/>
  </w:num>
  <w:num w:numId="41">
    <w:abstractNumId w:val="15"/>
  </w:num>
  <w:num w:numId="42">
    <w:abstractNumId w:val="62"/>
  </w:num>
  <w:num w:numId="43">
    <w:abstractNumId w:val="35"/>
  </w:num>
  <w:num w:numId="44">
    <w:abstractNumId w:val="6"/>
  </w:num>
  <w:num w:numId="45">
    <w:abstractNumId w:val="27"/>
  </w:num>
  <w:num w:numId="46">
    <w:abstractNumId w:val="86"/>
  </w:num>
  <w:num w:numId="47">
    <w:abstractNumId w:val="60"/>
  </w:num>
  <w:num w:numId="48">
    <w:abstractNumId w:val="83"/>
  </w:num>
  <w:num w:numId="49">
    <w:abstractNumId w:val="8"/>
  </w:num>
  <w:num w:numId="50">
    <w:abstractNumId w:val="87"/>
  </w:num>
  <w:num w:numId="51">
    <w:abstractNumId w:val="12"/>
  </w:num>
  <w:num w:numId="52">
    <w:abstractNumId w:val="11"/>
  </w:num>
  <w:num w:numId="53">
    <w:abstractNumId w:val="78"/>
  </w:num>
  <w:num w:numId="54">
    <w:abstractNumId w:val="76"/>
  </w:num>
  <w:num w:numId="55">
    <w:abstractNumId w:val="18"/>
  </w:num>
  <w:num w:numId="56">
    <w:abstractNumId w:val="0"/>
    <w:lvlOverride w:ilvl="0">
      <w:lvl w:ilvl="0">
        <w:numFmt w:val="bullet"/>
        <w:lvlText w:val="•"/>
        <w:legacy w:legacy="1" w:legacySpace="0" w:legacyIndent="151"/>
        <w:lvlJc w:val="left"/>
        <w:rPr>
          <w:rFonts w:ascii="Century Gothic" w:hAnsi="Century Gothic" w:hint="default"/>
        </w:rPr>
      </w:lvl>
    </w:lvlOverride>
  </w:num>
  <w:num w:numId="57">
    <w:abstractNumId w:val="95"/>
  </w:num>
  <w:num w:numId="58">
    <w:abstractNumId w:val="95"/>
    <w:lvlOverride w:ilvl="0">
      <w:lvl w:ilvl="0">
        <w:start w:val="1"/>
        <w:numFmt w:val="decimal"/>
        <w:lvlText w:val="%1."/>
        <w:legacy w:legacy="1" w:legacySpace="0" w:legacyIndent="280"/>
        <w:lvlJc w:val="left"/>
        <w:rPr>
          <w:rFonts w:ascii="Trebuchet MS" w:hAnsi="Trebuchet MS" w:cs="Times New Roman" w:hint="default"/>
        </w:rPr>
      </w:lvl>
    </w:lvlOverride>
  </w:num>
  <w:num w:numId="59">
    <w:abstractNumId w:val="0"/>
    <w:lvlOverride w:ilvl="0">
      <w:lvl w:ilvl="0">
        <w:numFmt w:val="bullet"/>
        <w:lvlText w:val="•"/>
        <w:legacy w:legacy="1" w:legacySpace="0" w:legacyIndent="216"/>
        <w:lvlJc w:val="left"/>
        <w:rPr>
          <w:rFonts w:ascii="Century Gothic" w:hAnsi="Century Gothic" w:hint="default"/>
        </w:rPr>
      </w:lvl>
    </w:lvlOverride>
  </w:num>
  <w:num w:numId="60">
    <w:abstractNumId w:val="0"/>
    <w:lvlOverride w:ilvl="0">
      <w:lvl w:ilvl="0">
        <w:numFmt w:val="bullet"/>
        <w:lvlText w:val="•"/>
        <w:legacy w:legacy="1" w:legacySpace="0" w:legacyIndent="158"/>
        <w:lvlJc w:val="left"/>
        <w:rPr>
          <w:rFonts w:ascii="Century Gothic" w:hAnsi="Century Gothic" w:hint="default"/>
        </w:rPr>
      </w:lvl>
    </w:lvlOverride>
  </w:num>
  <w:num w:numId="61">
    <w:abstractNumId w:val="0"/>
    <w:lvlOverride w:ilvl="0">
      <w:lvl w:ilvl="0">
        <w:numFmt w:val="bullet"/>
        <w:lvlText w:val="•"/>
        <w:legacy w:legacy="1" w:legacySpace="0" w:legacyIndent="173"/>
        <w:lvlJc w:val="left"/>
        <w:rPr>
          <w:rFonts w:ascii="Century Gothic" w:hAnsi="Century Gothic" w:hint="default"/>
        </w:rPr>
      </w:lvl>
    </w:lvlOverride>
  </w:num>
  <w:num w:numId="62">
    <w:abstractNumId w:val="85"/>
  </w:num>
  <w:num w:numId="63">
    <w:abstractNumId w:val="0"/>
    <w:lvlOverride w:ilvl="0">
      <w:lvl w:ilvl="0">
        <w:numFmt w:val="bullet"/>
        <w:lvlText w:val="•"/>
        <w:legacy w:legacy="1" w:legacySpace="0" w:legacyIndent="144"/>
        <w:lvlJc w:val="left"/>
        <w:rPr>
          <w:rFonts w:ascii="Century Gothic" w:hAnsi="Century Gothic" w:hint="default"/>
        </w:rPr>
      </w:lvl>
    </w:lvlOverride>
  </w:num>
  <w:num w:numId="64">
    <w:abstractNumId w:val="0"/>
    <w:lvlOverride w:ilvl="0">
      <w:lvl w:ilvl="0">
        <w:numFmt w:val="bullet"/>
        <w:lvlText w:val="•"/>
        <w:legacy w:legacy="1" w:legacySpace="0" w:legacyIndent="280"/>
        <w:lvlJc w:val="left"/>
        <w:rPr>
          <w:rFonts w:ascii="Century Gothic" w:hAnsi="Century Gothic" w:hint="default"/>
        </w:rPr>
      </w:lvl>
    </w:lvlOverride>
  </w:num>
  <w:num w:numId="65">
    <w:abstractNumId w:val="0"/>
    <w:lvlOverride w:ilvl="0">
      <w:lvl w:ilvl="0">
        <w:numFmt w:val="bullet"/>
        <w:lvlText w:val="•"/>
        <w:legacy w:legacy="1" w:legacySpace="0" w:legacyIndent="288"/>
        <w:lvlJc w:val="left"/>
        <w:rPr>
          <w:rFonts w:ascii="Century Gothic" w:hAnsi="Century Gothic" w:hint="default"/>
        </w:rPr>
      </w:lvl>
    </w:lvlOverride>
  </w:num>
  <w:num w:numId="66">
    <w:abstractNumId w:val="0"/>
    <w:lvlOverride w:ilvl="0">
      <w:lvl w:ilvl="0">
        <w:numFmt w:val="bullet"/>
        <w:lvlText w:val="•"/>
        <w:legacy w:legacy="1" w:legacySpace="0" w:legacyIndent="281"/>
        <w:lvlJc w:val="left"/>
        <w:rPr>
          <w:rFonts w:ascii="Century Gothic" w:hAnsi="Century Gothic" w:hint="default"/>
        </w:rPr>
      </w:lvl>
    </w:lvlOverride>
  </w:num>
  <w:num w:numId="67">
    <w:abstractNumId w:val="0"/>
    <w:lvlOverride w:ilvl="0">
      <w:lvl w:ilvl="0">
        <w:numFmt w:val="bullet"/>
        <w:lvlText w:val="•"/>
        <w:legacy w:legacy="1" w:legacySpace="0" w:legacyIndent="166"/>
        <w:lvlJc w:val="left"/>
        <w:rPr>
          <w:rFonts w:ascii="Century Gothic" w:hAnsi="Century Gothic" w:hint="default"/>
        </w:rPr>
      </w:lvl>
    </w:lvlOverride>
  </w:num>
  <w:num w:numId="68">
    <w:abstractNumId w:val="0"/>
    <w:lvlOverride w:ilvl="0">
      <w:lvl w:ilvl="0">
        <w:numFmt w:val="bullet"/>
        <w:lvlText w:val="•"/>
        <w:legacy w:legacy="1" w:legacySpace="0" w:legacyIndent="432"/>
        <w:lvlJc w:val="left"/>
        <w:rPr>
          <w:rFonts w:ascii="Century Gothic" w:hAnsi="Century Gothic" w:hint="default"/>
        </w:rPr>
      </w:lvl>
    </w:lvlOverride>
  </w:num>
  <w:num w:numId="69">
    <w:abstractNumId w:val="0"/>
    <w:lvlOverride w:ilvl="0">
      <w:lvl w:ilvl="0">
        <w:numFmt w:val="bullet"/>
        <w:lvlText w:val="•"/>
        <w:legacy w:legacy="1" w:legacySpace="0" w:legacyIndent="202"/>
        <w:lvlJc w:val="left"/>
        <w:rPr>
          <w:rFonts w:ascii="Century Gothic" w:hAnsi="Century Gothic" w:hint="default"/>
        </w:rPr>
      </w:lvl>
    </w:lvlOverride>
  </w:num>
  <w:num w:numId="70">
    <w:abstractNumId w:val="16"/>
  </w:num>
  <w:num w:numId="71">
    <w:abstractNumId w:val="0"/>
    <w:lvlOverride w:ilvl="0">
      <w:lvl w:ilvl="0">
        <w:numFmt w:val="bullet"/>
        <w:lvlText w:val="•"/>
        <w:legacy w:legacy="1" w:legacySpace="0" w:legacyIndent="165"/>
        <w:lvlJc w:val="left"/>
        <w:rPr>
          <w:rFonts w:ascii="Century Gothic" w:hAnsi="Century Gothic" w:hint="default"/>
        </w:rPr>
      </w:lvl>
    </w:lvlOverride>
  </w:num>
  <w:num w:numId="72">
    <w:abstractNumId w:val="52"/>
  </w:num>
  <w:num w:numId="73">
    <w:abstractNumId w:val="13"/>
  </w:num>
  <w:num w:numId="74">
    <w:abstractNumId w:val="84"/>
  </w:num>
  <w:num w:numId="75">
    <w:abstractNumId w:val="92"/>
  </w:num>
  <w:num w:numId="76">
    <w:abstractNumId w:val="65"/>
  </w:num>
  <w:num w:numId="77">
    <w:abstractNumId w:val="32"/>
  </w:num>
  <w:num w:numId="78">
    <w:abstractNumId w:val="34"/>
  </w:num>
  <w:num w:numId="79">
    <w:abstractNumId w:val="69"/>
  </w:num>
  <w:num w:numId="80">
    <w:abstractNumId w:val="0"/>
    <w:lvlOverride w:ilvl="0">
      <w:lvl w:ilvl="0">
        <w:numFmt w:val="bullet"/>
        <w:lvlText w:val="•"/>
        <w:legacy w:legacy="1" w:legacySpace="0" w:legacyIndent="274"/>
        <w:lvlJc w:val="left"/>
        <w:rPr>
          <w:rFonts w:ascii="Century Gothic" w:hAnsi="Century Gothic" w:hint="default"/>
        </w:rPr>
      </w:lvl>
    </w:lvlOverride>
  </w:num>
  <w:num w:numId="81">
    <w:abstractNumId w:val="72"/>
  </w:num>
  <w:num w:numId="82">
    <w:abstractNumId w:val="48"/>
  </w:num>
  <w:num w:numId="83">
    <w:abstractNumId w:val="45"/>
  </w:num>
  <w:num w:numId="84">
    <w:abstractNumId w:val="45"/>
    <w:lvlOverride w:ilvl="0">
      <w:lvl w:ilvl="0">
        <w:start w:val="1"/>
        <w:numFmt w:val="decimal"/>
        <w:lvlText w:val="%1."/>
        <w:legacy w:legacy="1" w:legacySpace="0" w:legacyIndent="324"/>
        <w:lvlJc w:val="left"/>
        <w:rPr>
          <w:rFonts w:ascii="Trebuchet MS" w:hAnsi="Trebuchet MS" w:cs="Times New Roman" w:hint="default"/>
        </w:rPr>
      </w:lvl>
    </w:lvlOverride>
  </w:num>
  <w:num w:numId="85">
    <w:abstractNumId w:val="21"/>
  </w:num>
  <w:num w:numId="86">
    <w:abstractNumId w:val="42"/>
  </w:num>
  <w:num w:numId="87">
    <w:abstractNumId w:val="39"/>
  </w:num>
  <w:num w:numId="88">
    <w:abstractNumId w:val="58"/>
  </w:num>
  <w:num w:numId="89">
    <w:abstractNumId w:val="57"/>
  </w:num>
  <w:num w:numId="90">
    <w:abstractNumId w:val="74"/>
  </w:num>
  <w:num w:numId="91">
    <w:abstractNumId w:val="41"/>
  </w:num>
  <w:num w:numId="92">
    <w:abstractNumId w:val="90"/>
  </w:num>
  <w:num w:numId="93">
    <w:abstractNumId w:val="56"/>
  </w:num>
  <w:num w:numId="94">
    <w:abstractNumId w:val="49"/>
  </w:num>
  <w:num w:numId="95">
    <w:abstractNumId w:val="5"/>
  </w:num>
  <w:num w:numId="96">
    <w:abstractNumId w:val="89"/>
  </w:num>
  <w:num w:numId="97">
    <w:abstractNumId w:val="19"/>
  </w:num>
  <w:num w:numId="98">
    <w:abstractNumId w:val="61"/>
  </w:num>
  <w:num w:numId="99">
    <w:abstractNumId w:val="43"/>
  </w:num>
  <w:num w:numId="100">
    <w:abstractNumId w:val="43"/>
    <w:lvlOverride w:ilvl="0">
      <w:lvl w:ilvl="0">
        <w:start w:val="3"/>
        <w:numFmt w:val="decimal"/>
        <w:lvlText w:val="%1."/>
        <w:legacy w:legacy="1" w:legacySpace="0" w:legacyIndent="263"/>
        <w:lvlJc w:val="left"/>
        <w:rPr>
          <w:rFonts w:ascii="Century Gothic" w:hAnsi="Century Gothic" w:cs="Times New Roman" w:hint="default"/>
        </w:rPr>
      </w:lvl>
    </w:lvlOverride>
  </w:num>
  <w:num w:numId="101">
    <w:abstractNumId w:val="17"/>
  </w:num>
  <w:num w:numId="102">
    <w:abstractNumId w:val="54"/>
  </w:num>
  <w:num w:numId="103">
    <w:abstractNumId w:val="46"/>
  </w:num>
  <w:num w:numId="104">
    <w:abstractNumId w:val="91"/>
  </w:num>
  <w:num w:numId="105">
    <w:abstractNumId w:val="70"/>
  </w:num>
  <w:num w:numId="106">
    <w:abstractNumId w:val="75"/>
  </w:num>
  <w:num w:numId="107">
    <w:abstractNumId w:val="77"/>
  </w:num>
  <w:num w:numId="108">
    <w:abstractNumId w:val="68"/>
  </w:num>
  <w:num w:numId="109">
    <w:abstractNumId w:val="31"/>
  </w:num>
  <w:num w:numId="110">
    <w:abstractNumId w:val="63"/>
  </w:num>
  <w:num w:numId="111">
    <w:abstractNumId w:val="7"/>
  </w:num>
  <w:num w:numId="112">
    <w:abstractNumId w:val="9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E6948"/>
    <w:rsid w:val="0004235E"/>
    <w:rsid w:val="00091281"/>
    <w:rsid w:val="001A744B"/>
    <w:rsid w:val="001F2801"/>
    <w:rsid w:val="00274DAB"/>
    <w:rsid w:val="004A3376"/>
    <w:rsid w:val="00512219"/>
    <w:rsid w:val="005236DC"/>
    <w:rsid w:val="00593426"/>
    <w:rsid w:val="00636250"/>
    <w:rsid w:val="00697E5B"/>
    <w:rsid w:val="007F2575"/>
    <w:rsid w:val="008454EC"/>
    <w:rsid w:val="00866368"/>
    <w:rsid w:val="0089073E"/>
    <w:rsid w:val="008B4115"/>
    <w:rsid w:val="008B4150"/>
    <w:rsid w:val="00A41489"/>
    <w:rsid w:val="00AC1140"/>
    <w:rsid w:val="00B04FC4"/>
    <w:rsid w:val="00BB68D5"/>
    <w:rsid w:val="00BE6948"/>
    <w:rsid w:val="00C43E54"/>
    <w:rsid w:val="00D95EC9"/>
    <w:rsid w:val="00DA504F"/>
    <w:rsid w:val="00DA7EFF"/>
    <w:rsid w:val="00DD4038"/>
    <w:rsid w:val="00E94FC9"/>
    <w:rsid w:val="00EF4823"/>
    <w:rsid w:val="00F422AD"/>
    <w:rsid w:val="00FC54B3"/>
    <w:rsid w:val="00FE3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9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E6948"/>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BE6948"/>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BE6948"/>
    <w:pPr>
      <w:keepNext/>
      <w:keepLines/>
      <w:spacing w:before="200" w:line="276" w:lineRule="auto"/>
      <w:outlineLvl w:val="2"/>
    </w:pPr>
    <w:rPr>
      <w:rFonts w:ascii="Cambria" w:hAnsi="Cambria" w:cs="Cambria"/>
      <w:b/>
      <w:bCs/>
      <w:color w:val="4F81BD"/>
      <w:sz w:val="22"/>
      <w:szCs w:val="22"/>
      <w:lang w:eastAsia="en-US"/>
    </w:rPr>
  </w:style>
  <w:style w:type="paragraph" w:styleId="4">
    <w:name w:val="heading 4"/>
    <w:basedOn w:val="a"/>
    <w:link w:val="40"/>
    <w:uiPriority w:val="99"/>
    <w:qFormat/>
    <w:rsid w:val="00BE6948"/>
    <w:pPr>
      <w:spacing w:before="100" w:beforeAutospacing="1" w:after="100" w:afterAutospacing="1"/>
      <w:outlineLvl w:val="3"/>
    </w:pPr>
    <w:rPr>
      <w:b/>
      <w:bCs/>
    </w:rPr>
  </w:style>
  <w:style w:type="paragraph" w:styleId="5">
    <w:name w:val="heading 5"/>
    <w:basedOn w:val="a"/>
    <w:next w:val="a"/>
    <w:link w:val="50"/>
    <w:uiPriority w:val="99"/>
    <w:qFormat/>
    <w:rsid w:val="00BE6948"/>
    <w:pPr>
      <w:keepNext/>
      <w:keepLines/>
      <w:spacing w:before="200" w:line="276" w:lineRule="auto"/>
      <w:outlineLvl w:val="4"/>
    </w:pPr>
    <w:rPr>
      <w:rFonts w:ascii="Cambria" w:hAnsi="Cambria" w:cs="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E6948"/>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9"/>
    <w:rsid w:val="00BE6948"/>
    <w:rPr>
      <w:rFonts w:ascii="Cambria" w:eastAsia="Times New Roman" w:hAnsi="Cambria" w:cs="Cambria"/>
      <w:b/>
      <w:bCs/>
      <w:color w:val="4F81BD"/>
      <w:sz w:val="26"/>
      <w:szCs w:val="26"/>
      <w:lang w:eastAsia="ru-RU"/>
    </w:rPr>
  </w:style>
  <w:style w:type="character" w:customStyle="1" w:styleId="30">
    <w:name w:val="Заголовок 3 Знак"/>
    <w:basedOn w:val="a0"/>
    <w:link w:val="3"/>
    <w:uiPriority w:val="99"/>
    <w:rsid w:val="00BE6948"/>
    <w:rPr>
      <w:rFonts w:ascii="Cambria" w:eastAsia="Times New Roman" w:hAnsi="Cambria" w:cs="Cambria"/>
      <w:b/>
      <w:bCs/>
      <w:color w:val="4F81BD"/>
    </w:rPr>
  </w:style>
  <w:style w:type="character" w:customStyle="1" w:styleId="40">
    <w:name w:val="Заголовок 4 Знак"/>
    <w:basedOn w:val="a0"/>
    <w:link w:val="4"/>
    <w:uiPriority w:val="99"/>
    <w:rsid w:val="00BE694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BE6948"/>
    <w:rPr>
      <w:rFonts w:ascii="Cambria" w:eastAsia="Times New Roman" w:hAnsi="Cambria" w:cs="Cambria"/>
      <w:color w:val="243F60"/>
    </w:rPr>
  </w:style>
  <w:style w:type="paragraph" w:customStyle="1" w:styleId="Default">
    <w:name w:val="Default"/>
    <w:uiPriority w:val="99"/>
    <w:rsid w:val="00BE694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3">
    <w:name w:val="......."/>
    <w:basedOn w:val="Default"/>
    <w:next w:val="Default"/>
    <w:uiPriority w:val="99"/>
    <w:rsid w:val="00BE6948"/>
    <w:rPr>
      <w:color w:val="auto"/>
    </w:rPr>
  </w:style>
  <w:style w:type="paragraph" w:styleId="a4">
    <w:name w:val="Body Text"/>
    <w:basedOn w:val="a"/>
    <w:link w:val="a5"/>
    <w:uiPriority w:val="99"/>
    <w:rsid w:val="00BE6948"/>
    <w:pPr>
      <w:spacing w:after="120"/>
    </w:pPr>
  </w:style>
  <w:style w:type="character" w:customStyle="1" w:styleId="a5">
    <w:name w:val="Основной текст Знак"/>
    <w:basedOn w:val="a0"/>
    <w:link w:val="a4"/>
    <w:uiPriority w:val="99"/>
    <w:rsid w:val="00BE6948"/>
    <w:rPr>
      <w:rFonts w:ascii="Times New Roman" w:eastAsia="Times New Roman" w:hAnsi="Times New Roman" w:cs="Times New Roman"/>
      <w:sz w:val="24"/>
      <w:szCs w:val="24"/>
      <w:lang w:eastAsia="ru-RU"/>
    </w:rPr>
  </w:style>
  <w:style w:type="paragraph" w:styleId="a6">
    <w:name w:val="Body Text Indent"/>
    <w:basedOn w:val="a"/>
    <w:link w:val="a7"/>
    <w:uiPriority w:val="99"/>
    <w:rsid w:val="00BE6948"/>
    <w:pPr>
      <w:spacing w:after="120"/>
      <w:ind w:left="283"/>
    </w:pPr>
  </w:style>
  <w:style w:type="character" w:customStyle="1" w:styleId="a7">
    <w:name w:val="Основной текст с отступом Знак"/>
    <w:basedOn w:val="a0"/>
    <w:link w:val="a6"/>
    <w:uiPriority w:val="99"/>
    <w:rsid w:val="00BE6948"/>
    <w:rPr>
      <w:rFonts w:ascii="Times New Roman" w:eastAsia="Times New Roman" w:hAnsi="Times New Roman" w:cs="Times New Roman"/>
      <w:sz w:val="24"/>
      <w:szCs w:val="24"/>
      <w:lang w:eastAsia="ru-RU"/>
    </w:rPr>
  </w:style>
  <w:style w:type="paragraph" w:styleId="a8">
    <w:name w:val="Title"/>
    <w:basedOn w:val="a"/>
    <w:link w:val="a9"/>
    <w:uiPriority w:val="99"/>
    <w:qFormat/>
    <w:rsid w:val="00BE6948"/>
    <w:pPr>
      <w:jc w:val="center"/>
    </w:pPr>
    <w:rPr>
      <w:b/>
      <w:bCs/>
    </w:rPr>
  </w:style>
  <w:style w:type="character" w:customStyle="1" w:styleId="a9">
    <w:name w:val="Название Знак"/>
    <w:basedOn w:val="a0"/>
    <w:link w:val="a8"/>
    <w:uiPriority w:val="99"/>
    <w:rsid w:val="00BE6948"/>
    <w:rPr>
      <w:rFonts w:ascii="Times New Roman" w:eastAsia="Times New Roman" w:hAnsi="Times New Roman" w:cs="Times New Roman"/>
      <w:b/>
      <w:bCs/>
      <w:sz w:val="24"/>
      <w:szCs w:val="24"/>
      <w:lang w:eastAsia="ru-RU"/>
    </w:rPr>
  </w:style>
  <w:style w:type="paragraph" w:styleId="aa">
    <w:name w:val="List Paragraph"/>
    <w:basedOn w:val="a"/>
    <w:uiPriority w:val="34"/>
    <w:qFormat/>
    <w:rsid w:val="00BE6948"/>
    <w:pPr>
      <w:spacing w:after="200" w:line="276" w:lineRule="auto"/>
      <w:ind w:left="720"/>
    </w:pPr>
    <w:rPr>
      <w:rFonts w:ascii="Calibri" w:eastAsia="Calibri" w:hAnsi="Calibri" w:cs="Calibri"/>
      <w:sz w:val="22"/>
      <w:szCs w:val="22"/>
      <w:lang w:eastAsia="en-US"/>
    </w:rPr>
  </w:style>
  <w:style w:type="paragraph" w:styleId="ab">
    <w:name w:val="Balloon Text"/>
    <w:basedOn w:val="a"/>
    <w:link w:val="ac"/>
    <w:uiPriority w:val="99"/>
    <w:semiHidden/>
    <w:rsid w:val="00BE6948"/>
    <w:rPr>
      <w:rFonts w:ascii="Tahoma" w:hAnsi="Tahoma" w:cs="Tahoma"/>
      <w:sz w:val="16"/>
      <w:szCs w:val="16"/>
    </w:rPr>
  </w:style>
  <w:style w:type="character" w:customStyle="1" w:styleId="ac">
    <w:name w:val="Текст выноски Знак"/>
    <w:basedOn w:val="a0"/>
    <w:link w:val="ab"/>
    <w:uiPriority w:val="99"/>
    <w:semiHidden/>
    <w:rsid w:val="00BE6948"/>
    <w:rPr>
      <w:rFonts w:ascii="Tahoma" w:eastAsia="Times New Roman" w:hAnsi="Tahoma" w:cs="Tahoma"/>
      <w:sz w:val="16"/>
      <w:szCs w:val="16"/>
      <w:lang w:eastAsia="ru-RU"/>
    </w:rPr>
  </w:style>
  <w:style w:type="paragraph" w:styleId="ad">
    <w:name w:val="Normal (Web)"/>
    <w:basedOn w:val="a"/>
    <w:uiPriority w:val="99"/>
    <w:rsid w:val="00BE6948"/>
    <w:pPr>
      <w:spacing w:line="270" w:lineRule="atLeast"/>
    </w:pPr>
    <w:rPr>
      <w:color w:val="2A2A2A"/>
    </w:rPr>
  </w:style>
  <w:style w:type="character" w:customStyle="1" w:styleId="texample1">
    <w:name w:val="texample1"/>
    <w:basedOn w:val="a0"/>
    <w:uiPriority w:val="99"/>
    <w:rsid w:val="00BE6948"/>
    <w:rPr>
      <w:rFonts w:ascii="Courier New" w:hAnsi="Courier New" w:cs="Courier New"/>
      <w:color w:val="auto"/>
      <w:sz w:val="20"/>
      <w:szCs w:val="20"/>
    </w:rPr>
  </w:style>
  <w:style w:type="paragraph" w:styleId="HTML">
    <w:name w:val="HTML Preformatted"/>
    <w:basedOn w:val="a"/>
    <w:link w:val="HTML0"/>
    <w:uiPriority w:val="99"/>
    <w:semiHidden/>
    <w:rsid w:val="00BE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BE6948"/>
    <w:rPr>
      <w:rFonts w:ascii="Courier New" w:eastAsia="Times New Roman" w:hAnsi="Courier New" w:cs="Courier New"/>
      <w:sz w:val="20"/>
      <w:szCs w:val="20"/>
      <w:lang w:eastAsia="ru-RU"/>
    </w:rPr>
  </w:style>
  <w:style w:type="character" w:customStyle="1" w:styleId="keyword">
    <w:name w:val="keyword"/>
    <w:basedOn w:val="a0"/>
    <w:uiPriority w:val="99"/>
    <w:rsid w:val="00BE6948"/>
  </w:style>
  <w:style w:type="character" w:styleId="ae">
    <w:name w:val="Strong"/>
    <w:basedOn w:val="a0"/>
    <w:uiPriority w:val="99"/>
    <w:qFormat/>
    <w:rsid w:val="00BE6948"/>
    <w:rPr>
      <w:b/>
      <w:bCs/>
    </w:rPr>
  </w:style>
  <w:style w:type="character" w:styleId="HTML1">
    <w:name w:val="HTML Code"/>
    <w:basedOn w:val="a0"/>
    <w:uiPriority w:val="99"/>
    <w:rsid w:val="00BE6948"/>
    <w:rPr>
      <w:rFonts w:ascii="Courier New" w:hAnsi="Courier New" w:cs="Courier New"/>
      <w:sz w:val="20"/>
      <w:szCs w:val="20"/>
    </w:rPr>
  </w:style>
  <w:style w:type="character" w:styleId="af">
    <w:name w:val="Emphasis"/>
    <w:basedOn w:val="a0"/>
    <w:uiPriority w:val="99"/>
    <w:qFormat/>
    <w:rsid w:val="00BE6948"/>
    <w:rPr>
      <w:i/>
      <w:iCs/>
    </w:rPr>
  </w:style>
  <w:style w:type="paragraph" w:customStyle="1" w:styleId="11">
    <w:name w:val="Обычный1"/>
    <w:basedOn w:val="a"/>
    <w:uiPriority w:val="99"/>
    <w:rsid w:val="00BE6948"/>
    <w:pPr>
      <w:spacing w:before="100" w:beforeAutospacing="1" w:after="100" w:afterAutospacing="1"/>
    </w:pPr>
    <w:rPr>
      <w:lang w:val="en-US" w:eastAsia="en-US"/>
    </w:rPr>
  </w:style>
  <w:style w:type="paragraph" w:styleId="af0">
    <w:name w:val="header"/>
    <w:basedOn w:val="a"/>
    <w:link w:val="af1"/>
    <w:uiPriority w:val="99"/>
    <w:rsid w:val="00BE6948"/>
    <w:pPr>
      <w:tabs>
        <w:tab w:val="center" w:pos="4677"/>
        <w:tab w:val="right" w:pos="9355"/>
      </w:tabs>
    </w:pPr>
  </w:style>
  <w:style w:type="character" w:customStyle="1" w:styleId="af1">
    <w:name w:val="Верхний колонтитул Знак"/>
    <w:basedOn w:val="a0"/>
    <w:link w:val="af0"/>
    <w:uiPriority w:val="99"/>
    <w:rsid w:val="00BE6948"/>
    <w:rPr>
      <w:rFonts w:ascii="Times New Roman" w:eastAsia="Times New Roman" w:hAnsi="Times New Roman" w:cs="Times New Roman"/>
      <w:sz w:val="24"/>
      <w:szCs w:val="24"/>
      <w:lang w:eastAsia="ru-RU"/>
    </w:rPr>
  </w:style>
  <w:style w:type="paragraph" w:styleId="af2">
    <w:name w:val="footer"/>
    <w:basedOn w:val="a"/>
    <w:link w:val="af3"/>
    <w:uiPriority w:val="99"/>
    <w:rsid w:val="00BE6948"/>
    <w:pPr>
      <w:tabs>
        <w:tab w:val="center" w:pos="4677"/>
        <w:tab w:val="right" w:pos="9355"/>
      </w:tabs>
    </w:pPr>
  </w:style>
  <w:style w:type="character" w:customStyle="1" w:styleId="af3">
    <w:name w:val="Нижний колонтитул Знак"/>
    <w:basedOn w:val="a0"/>
    <w:link w:val="af2"/>
    <w:uiPriority w:val="99"/>
    <w:rsid w:val="00BE6948"/>
    <w:rPr>
      <w:rFonts w:ascii="Times New Roman" w:eastAsia="Times New Roman" w:hAnsi="Times New Roman" w:cs="Times New Roman"/>
      <w:sz w:val="24"/>
      <w:szCs w:val="24"/>
      <w:lang w:eastAsia="ru-RU"/>
    </w:rPr>
  </w:style>
  <w:style w:type="character" w:styleId="af4">
    <w:name w:val="Hyperlink"/>
    <w:basedOn w:val="a0"/>
    <w:uiPriority w:val="99"/>
    <w:rsid w:val="00BE6948"/>
    <w:rPr>
      <w:color w:val="0000FF"/>
      <w:u w:val="single"/>
    </w:rPr>
  </w:style>
  <w:style w:type="character" w:customStyle="1" w:styleId="serp-urlmark">
    <w:name w:val="serp-url__mark"/>
    <w:basedOn w:val="a0"/>
    <w:uiPriority w:val="99"/>
    <w:rsid w:val="00BE6948"/>
  </w:style>
  <w:style w:type="character" w:customStyle="1" w:styleId="apple-converted-space">
    <w:name w:val="apple-converted-space"/>
    <w:basedOn w:val="a0"/>
    <w:uiPriority w:val="99"/>
    <w:rsid w:val="00BE6948"/>
  </w:style>
  <w:style w:type="character" w:customStyle="1" w:styleId="spelling-content-entity">
    <w:name w:val="spelling-content-entity"/>
    <w:basedOn w:val="a0"/>
    <w:uiPriority w:val="99"/>
    <w:rsid w:val="00BE6948"/>
  </w:style>
  <w:style w:type="character" w:customStyle="1" w:styleId="FontStyle27">
    <w:name w:val="Font Style27"/>
    <w:basedOn w:val="a0"/>
    <w:uiPriority w:val="99"/>
    <w:rsid w:val="00DA7EFF"/>
    <w:rPr>
      <w:rFonts w:ascii="Century Gothic" w:hAnsi="Century Gothic" w:cs="Century Gothic"/>
      <w:sz w:val="24"/>
      <w:szCs w:val="24"/>
    </w:rPr>
  </w:style>
  <w:style w:type="paragraph" w:customStyle="1" w:styleId="Style1">
    <w:name w:val="Style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2">
    <w:name w:val="Style2"/>
    <w:basedOn w:val="a"/>
    <w:uiPriority w:val="99"/>
    <w:rsid w:val="00C43E54"/>
    <w:pPr>
      <w:widowControl w:val="0"/>
      <w:autoSpaceDE w:val="0"/>
      <w:autoSpaceDN w:val="0"/>
      <w:adjustRightInd w:val="0"/>
      <w:spacing w:line="389" w:lineRule="exact"/>
      <w:jc w:val="center"/>
    </w:pPr>
    <w:rPr>
      <w:rFonts w:ascii="Century Gothic" w:eastAsiaTheme="minorEastAsia" w:hAnsi="Century Gothic"/>
    </w:rPr>
  </w:style>
  <w:style w:type="paragraph" w:customStyle="1" w:styleId="Style3">
    <w:name w:val="Style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
    <w:name w:val="Style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5">
    <w:name w:val="Style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6">
    <w:name w:val="Style6"/>
    <w:basedOn w:val="a"/>
    <w:uiPriority w:val="99"/>
    <w:rsid w:val="00C43E54"/>
    <w:pPr>
      <w:widowControl w:val="0"/>
      <w:autoSpaceDE w:val="0"/>
      <w:autoSpaceDN w:val="0"/>
      <w:adjustRightInd w:val="0"/>
      <w:spacing w:line="302" w:lineRule="exact"/>
      <w:jc w:val="both"/>
    </w:pPr>
    <w:rPr>
      <w:rFonts w:ascii="Century Gothic" w:eastAsiaTheme="minorEastAsia" w:hAnsi="Century Gothic"/>
    </w:rPr>
  </w:style>
  <w:style w:type="paragraph" w:customStyle="1" w:styleId="Style7">
    <w:name w:val="Style7"/>
    <w:basedOn w:val="a"/>
    <w:uiPriority w:val="99"/>
    <w:rsid w:val="00C43E54"/>
    <w:pPr>
      <w:widowControl w:val="0"/>
      <w:autoSpaceDE w:val="0"/>
      <w:autoSpaceDN w:val="0"/>
      <w:adjustRightInd w:val="0"/>
      <w:spacing w:line="298" w:lineRule="exact"/>
    </w:pPr>
    <w:rPr>
      <w:rFonts w:ascii="Century Gothic" w:eastAsiaTheme="minorEastAsia" w:hAnsi="Century Gothic"/>
    </w:rPr>
  </w:style>
  <w:style w:type="paragraph" w:customStyle="1" w:styleId="Style8">
    <w:name w:val="Style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9">
    <w:name w:val="Style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
    <w:name w:val="Style10"/>
    <w:basedOn w:val="a"/>
    <w:uiPriority w:val="99"/>
    <w:rsid w:val="00C43E54"/>
    <w:pPr>
      <w:widowControl w:val="0"/>
      <w:autoSpaceDE w:val="0"/>
      <w:autoSpaceDN w:val="0"/>
      <w:adjustRightInd w:val="0"/>
      <w:spacing w:line="294" w:lineRule="exact"/>
      <w:ind w:firstLine="715"/>
      <w:jc w:val="both"/>
    </w:pPr>
    <w:rPr>
      <w:rFonts w:ascii="Century Gothic" w:eastAsiaTheme="minorEastAsia" w:hAnsi="Century Gothic"/>
    </w:rPr>
  </w:style>
  <w:style w:type="paragraph" w:customStyle="1" w:styleId="Style11">
    <w:name w:val="Style1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
    <w:name w:val="Style1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
    <w:name w:val="Style1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
    <w:name w:val="Style14"/>
    <w:basedOn w:val="a"/>
    <w:uiPriority w:val="99"/>
    <w:rsid w:val="00C43E54"/>
    <w:pPr>
      <w:widowControl w:val="0"/>
      <w:autoSpaceDE w:val="0"/>
      <w:autoSpaceDN w:val="0"/>
      <w:adjustRightInd w:val="0"/>
      <w:spacing w:line="269" w:lineRule="exact"/>
    </w:pPr>
    <w:rPr>
      <w:rFonts w:ascii="Century Gothic" w:eastAsiaTheme="minorEastAsia" w:hAnsi="Century Gothic"/>
    </w:rPr>
  </w:style>
  <w:style w:type="paragraph" w:customStyle="1" w:styleId="Style15">
    <w:name w:val="Style15"/>
    <w:basedOn w:val="a"/>
    <w:uiPriority w:val="99"/>
    <w:rsid w:val="00C43E54"/>
    <w:pPr>
      <w:widowControl w:val="0"/>
      <w:autoSpaceDE w:val="0"/>
      <w:autoSpaceDN w:val="0"/>
      <w:adjustRightInd w:val="0"/>
      <w:spacing w:line="298" w:lineRule="exact"/>
      <w:ind w:firstLine="576"/>
      <w:jc w:val="both"/>
    </w:pPr>
    <w:rPr>
      <w:rFonts w:ascii="Century Gothic" w:eastAsiaTheme="minorEastAsia" w:hAnsi="Century Gothic"/>
    </w:rPr>
  </w:style>
  <w:style w:type="paragraph" w:customStyle="1" w:styleId="Style16">
    <w:name w:val="Style16"/>
    <w:basedOn w:val="a"/>
    <w:uiPriority w:val="99"/>
    <w:rsid w:val="00C43E54"/>
    <w:pPr>
      <w:widowControl w:val="0"/>
      <w:autoSpaceDE w:val="0"/>
      <w:autoSpaceDN w:val="0"/>
      <w:adjustRightInd w:val="0"/>
      <w:jc w:val="both"/>
    </w:pPr>
    <w:rPr>
      <w:rFonts w:ascii="Century Gothic" w:eastAsiaTheme="minorEastAsia" w:hAnsi="Century Gothic"/>
    </w:rPr>
  </w:style>
  <w:style w:type="paragraph" w:customStyle="1" w:styleId="Style17">
    <w:name w:val="Style17"/>
    <w:basedOn w:val="a"/>
    <w:uiPriority w:val="99"/>
    <w:rsid w:val="00C43E54"/>
    <w:pPr>
      <w:widowControl w:val="0"/>
      <w:autoSpaceDE w:val="0"/>
      <w:autoSpaceDN w:val="0"/>
      <w:adjustRightInd w:val="0"/>
      <w:spacing w:line="295" w:lineRule="exact"/>
      <w:ind w:hanging="1685"/>
    </w:pPr>
    <w:rPr>
      <w:rFonts w:ascii="Century Gothic" w:eastAsiaTheme="minorEastAsia" w:hAnsi="Century Gothic"/>
    </w:rPr>
  </w:style>
  <w:style w:type="paragraph" w:customStyle="1" w:styleId="Style18">
    <w:name w:val="Style18"/>
    <w:basedOn w:val="a"/>
    <w:uiPriority w:val="99"/>
    <w:rsid w:val="00C43E54"/>
    <w:pPr>
      <w:widowControl w:val="0"/>
      <w:autoSpaceDE w:val="0"/>
      <w:autoSpaceDN w:val="0"/>
      <w:adjustRightInd w:val="0"/>
      <w:spacing w:line="288" w:lineRule="exact"/>
    </w:pPr>
    <w:rPr>
      <w:rFonts w:ascii="Century Gothic" w:eastAsiaTheme="minorEastAsia" w:hAnsi="Century Gothic"/>
    </w:rPr>
  </w:style>
  <w:style w:type="paragraph" w:customStyle="1" w:styleId="Style19">
    <w:name w:val="Style19"/>
    <w:basedOn w:val="a"/>
    <w:uiPriority w:val="99"/>
    <w:rsid w:val="00C43E54"/>
    <w:pPr>
      <w:widowControl w:val="0"/>
      <w:autoSpaceDE w:val="0"/>
      <w:autoSpaceDN w:val="0"/>
      <w:adjustRightInd w:val="0"/>
      <w:spacing w:line="425" w:lineRule="exact"/>
      <w:jc w:val="both"/>
    </w:pPr>
    <w:rPr>
      <w:rFonts w:ascii="Century Gothic" w:eastAsiaTheme="minorEastAsia" w:hAnsi="Century Gothic"/>
    </w:rPr>
  </w:style>
  <w:style w:type="paragraph" w:customStyle="1" w:styleId="Style20">
    <w:name w:val="Style20"/>
    <w:basedOn w:val="a"/>
    <w:uiPriority w:val="99"/>
    <w:rsid w:val="00C43E54"/>
    <w:pPr>
      <w:widowControl w:val="0"/>
      <w:autoSpaceDE w:val="0"/>
      <w:autoSpaceDN w:val="0"/>
      <w:adjustRightInd w:val="0"/>
      <w:spacing w:line="294" w:lineRule="exact"/>
      <w:ind w:firstLine="713"/>
      <w:jc w:val="both"/>
    </w:pPr>
    <w:rPr>
      <w:rFonts w:ascii="Century Gothic" w:eastAsiaTheme="minorEastAsia" w:hAnsi="Century Gothic"/>
    </w:rPr>
  </w:style>
  <w:style w:type="paragraph" w:customStyle="1" w:styleId="Style21">
    <w:name w:val="Style21"/>
    <w:basedOn w:val="a"/>
    <w:uiPriority w:val="99"/>
    <w:rsid w:val="00C43E54"/>
    <w:pPr>
      <w:widowControl w:val="0"/>
      <w:autoSpaceDE w:val="0"/>
      <w:autoSpaceDN w:val="0"/>
      <w:adjustRightInd w:val="0"/>
      <w:spacing w:line="295" w:lineRule="exact"/>
      <w:ind w:hanging="1454"/>
    </w:pPr>
    <w:rPr>
      <w:rFonts w:ascii="Century Gothic" w:eastAsiaTheme="minorEastAsia" w:hAnsi="Century Gothic"/>
    </w:rPr>
  </w:style>
  <w:style w:type="paragraph" w:customStyle="1" w:styleId="Style22">
    <w:name w:val="Style22"/>
    <w:basedOn w:val="a"/>
    <w:uiPriority w:val="99"/>
    <w:rsid w:val="00C43E54"/>
    <w:pPr>
      <w:widowControl w:val="0"/>
      <w:autoSpaceDE w:val="0"/>
      <w:autoSpaceDN w:val="0"/>
      <w:adjustRightInd w:val="0"/>
      <w:spacing w:line="302" w:lineRule="exact"/>
      <w:jc w:val="both"/>
    </w:pPr>
    <w:rPr>
      <w:rFonts w:ascii="Century Gothic" w:eastAsiaTheme="minorEastAsia" w:hAnsi="Century Gothic"/>
    </w:rPr>
  </w:style>
  <w:style w:type="paragraph" w:customStyle="1" w:styleId="Style23">
    <w:name w:val="Style23"/>
    <w:basedOn w:val="a"/>
    <w:uiPriority w:val="99"/>
    <w:rsid w:val="00C43E54"/>
    <w:pPr>
      <w:widowControl w:val="0"/>
      <w:autoSpaceDE w:val="0"/>
      <w:autoSpaceDN w:val="0"/>
      <w:adjustRightInd w:val="0"/>
      <w:spacing w:line="295" w:lineRule="exact"/>
    </w:pPr>
    <w:rPr>
      <w:rFonts w:ascii="Century Gothic" w:eastAsiaTheme="minorEastAsia" w:hAnsi="Century Gothic"/>
    </w:rPr>
  </w:style>
  <w:style w:type="paragraph" w:customStyle="1" w:styleId="Style24">
    <w:name w:val="Style2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25">
    <w:name w:val="Style25"/>
    <w:basedOn w:val="a"/>
    <w:uiPriority w:val="99"/>
    <w:rsid w:val="00C43E54"/>
    <w:pPr>
      <w:widowControl w:val="0"/>
      <w:autoSpaceDE w:val="0"/>
      <w:autoSpaceDN w:val="0"/>
      <w:adjustRightInd w:val="0"/>
      <w:spacing w:line="295" w:lineRule="exact"/>
      <w:jc w:val="center"/>
    </w:pPr>
    <w:rPr>
      <w:rFonts w:ascii="Century Gothic" w:eastAsiaTheme="minorEastAsia" w:hAnsi="Century Gothic"/>
    </w:rPr>
  </w:style>
  <w:style w:type="paragraph" w:customStyle="1" w:styleId="Style26">
    <w:name w:val="Style26"/>
    <w:basedOn w:val="a"/>
    <w:uiPriority w:val="99"/>
    <w:rsid w:val="00C43E54"/>
    <w:pPr>
      <w:widowControl w:val="0"/>
      <w:autoSpaceDE w:val="0"/>
      <w:autoSpaceDN w:val="0"/>
      <w:adjustRightInd w:val="0"/>
      <w:spacing w:line="302" w:lineRule="exact"/>
      <w:ind w:firstLine="554"/>
      <w:jc w:val="both"/>
    </w:pPr>
    <w:rPr>
      <w:rFonts w:ascii="Century Gothic" w:eastAsiaTheme="minorEastAsia" w:hAnsi="Century Gothic"/>
    </w:rPr>
  </w:style>
  <w:style w:type="paragraph" w:customStyle="1" w:styleId="Style27">
    <w:name w:val="Style2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28">
    <w:name w:val="Style2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29">
    <w:name w:val="Style29"/>
    <w:basedOn w:val="a"/>
    <w:uiPriority w:val="99"/>
    <w:rsid w:val="00C43E54"/>
    <w:pPr>
      <w:widowControl w:val="0"/>
      <w:autoSpaceDE w:val="0"/>
      <w:autoSpaceDN w:val="0"/>
      <w:adjustRightInd w:val="0"/>
      <w:spacing w:line="295" w:lineRule="exact"/>
      <w:ind w:hanging="1274"/>
    </w:pPr>
    <w:rPr>
      <w:rFonts w:ascii="Century Gothic" w:eastAsiaTheme="minorEastAsia" w:hAnsi="Century Gothic"/>
    </w:rPr>
  </w:style>
  <w:style w:type="paragraph" w:customStyle="1" w:styleId="Style30">
    <w:name w:val="Style30"/>
    <w:basedOn w:val="a"/>
    <w:uiPriority w:val="99"/>
    <w:rsid w:val="00C43E54"/>
    <w:pPr>
      <w:widowControl w:val="0"/>
      <w:autoSpaceDE w:val="0"/>
      <w:autoSpaceDN w:val="0"/>
      <w:adjustRightInd w:val="0"/>
      <w:spacing w:line="295" w:lineRule="exact"/>
      <w:ind w:firstLine="698"/>
      <w:jc w:val="both"/>
    </w:pPr>
    <w:rPr>
      <w:rFonts w:ascii="Century Gothic" w:eastAsiaTheme="minorEastAsia" w:hAnsi="Century Gothic"/>
    </w:rPr>
  </w:style>
  <w:style w:type="paragraph" w:customStyle="1" w:styleId="Style31">
    <w:name w:val="Style3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32">
    <w:name w:val="Style3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33">
    <w:name w:val="Style3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34">
    <w:name w:val="Style34"/>
    <w:basedOn w:val="a"/>
    <w:uiPriority w:val="99"/>
    <w:rsid w:val="00C43E54"/>
    <w:pPr>
      <w:widowControl w:val="0"/>
      <w:autoSpaceDE w:val="0"/>
      <w:autoSpaceDN w:val="0"/>
      <w:adjustRightInd w:val="0"/>
      <w:spacing w:line="295" w:lineRule="exact"/>
    </w:pPr>
    <w:rPr>
      <w:rFonts w:ascii="Century Gothic" w:eastAsiaTheme="minorEastAsia" w:hAnsi="Century Gothic"/>
    </w:rPr>
  </w:style>
  <w:style w:type="paragraph" w:customStyle="1" w:styleId="Style35">
    <w:name w:val="Style35"/>
    <w:basedOn w:val="a"/>
    <w:uiPriority w:val="99"/>
    <w:rsid w:val="00C43E54"/>
    <w:pPr>
      <w:widowControl w:val="0"/>
      <w:autoSpaceDE w:val="0"/>
      <w:autoSpaceDN w:val="0"/>
      <w:adjustRightInd w:val="0"/>
      <w:spacing w:line="295" w:lineRule="exact"/>
      <w:ind w:firstLine="713"/>
      <w:jc w:val="both"/>
    </w:pPr>
    <w:rPr>
      <w:rFonts w:ascii="Century Gothic" w:eastAsiaTheme="minorEastAsia" w:hAnsi="Century Gothic"/>
    </w:rPr>
  </w:style>
  <w:style w:type="paragraph" w:customStyle="1" w:styleId="Style36">
    <w:name w:val="Style36"/>
    <w:basedOn w:val="a"/>
    <w:uiPriority w:val="99"/>
    <w:rsid w:val="00C43E54"/>
    <w:pPr>
      <w:widowControl w:val="0"/>
      <w:autoSpaceDE w:val="0"/>
      <w:autoSpaceDN w:val="0"/>
      <w:adjustRightInd w:val="0"/>
      <w:spacing w:line="295" w:lineRule="exact"/>
      <w:ind w:hanging="799"/>
    </w:pPr>
    <w:rPr>
      <w:rFonts w:ascii="Century Gothic" w:eastAsiaTheme="minorEastAsia" w:hAnsi="Century Gothic"/>
    </w:rPr>
  </w:style>
  <w:style w:type="paragraph" w:customStyle="1" w:styleId="Style37">
    <w:name w:val="Style3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38">
    <w:name w:val="Style3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39">
    <w:name w:val="Style3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0">
    <w:name w:val="Style4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1">
    <w:name w:val="Style41"/>
    <w:basedOn w:val="a"/>
    <w:uiPriority w:val="99"/>
    <w:rsid w:val="00C43E54"/>
    <w:pPr>
      <w:widowControl w:val="0"/>
      <w:autoSpaceDE w:val="0"/>
      <w:autoSpaceDN w:val="0"/>
      <w:adjustRightInd w:val="0"/>
      <w:spacing w:line="288" w:lineRule="exact"/>
    </w:pPr>
    <w:rPr>
      <w:rFonts w:ascii="Century Gothic" w:eastAsiaTheme="minorEastAsia" w:hAnsi="Century Gothic"/>
    </w:rPr>
  </w:style>
  <w:style w:type="paragraph" w:customStyle="1" w:styleId="Style42">
    <w:name w:val="Style4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3">
    <w:name w:val="Style4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4">
    <w:name w:val="Style44"/>
    <w:basedOn w:val="a"/>
    <w:uiPriority w:val="99"/>
    <w:rsid w:val="00C43E54"/>
    <w:pPr>
      <w:widowControl w:val="0"/>
      <w:autoSpaceDE w:val="0"/>
      <w:autoSpaceDN w:val="0"/>
      <w:adjustRightInd w:val="0"/>
      <w:jc w:val="center"/>
    </w:pPr>
    <w:rPr>
      <w:rFonts w:ascii="Century Gothic" w:eastAsiaTheme="minorEastAsia" w:hAnsi="Century Gothic"/>
    </w:rPr>
  </w:style>
  <w:style w:type="paragraph" w:customStyle="1" w:styleId="Style45">
    <w:name w:val="Style45"/>
    <w:basedOn w:val="a"/>
    <w:uiPriority w:val="99"/>
    <w:rsid w:val="00C43E54"/>
    <w:pPr>
      <w:widowControl w:val="0"/>
      <w:autoSpaceDE w:val="0"/>
      <w:autoSpaceDN w:val="0"/>
      <w:adjustRightInd w:val="0"/>
      <w:spacing w:line="288" w:lineRule="exact"/>
      <w:ind w:hanging="1742"/>
    </w:pPr>
    <w:rPr>
      <w:rFonts w:ascii="Century Gothic" w:eastAsiaTheme="minorEastAsia" w:hAnsi="Century Gothic"/>
    </w:rPr>
  </w:style>
  <w:style w:type="paragraph" w:customStyle="1" w:styleId="Style46">
    <w:name w:val="Style4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7">
    <w:name w:val="Style47"/>
    <w:basedOn w:val="a"/>
    <w:uiPriority w:val="99"/>
    <w:rsid w:val="00C43E54"/>
    <w:pPr>
      <w:widowControl w:val="0"/>
      <w:autoSpaceDE w:val="0"/>
      <w:autoSpaceDN w:val="0"/>
      <w:adjustRightInd w:val="0"/>
      <w:spacing w:line="295" w:lineRule="exact"/>
      <w:ind w:firstLine="698"/>
    </w:pPr>
    <w:rPr>
      <w:rFonts w:ascii="Century Gothic" w:eastAsiaTheme="minorEastAsia" w:hAnsi="Century Gothic"/>
    </w:rPr>
  </w:style>
  <w:style w:type="paragraph" w:customStyle="1" w:styleId="Style48">
    <w:name w:val="Style4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49">
    <w:name w:val="Style49"/>
    <w:basedOn w:val="a"/>
    <w:uiPriority w:val="99"/>
    <w:rsid w:val="00C43E54"/>
    <w:pPr>
      <w:widowControl w:val="0"/>
      <w:autoSpaceDE w:val="0"/>
      <w:autoSpaceDN w:val="0"/>
      <w:adjustRightInd w:val="0"/>
      <w:jc w:val="center"/>
    </w:pPr>
    <w:rPr>
      <w:rFonts w:ascii="Century Gothic" w:eastAsiaTheme="minorEastAsia" w:hAnsi="Century Gothic"/>
    </w:rPr>
  </w:style>
  <w:style w:type="paragraph" w:customStyle="1" w:styleId="Style50">
    <w:name w:val="Style5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51">
    <w:name w:val="Style5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52">
    <w:name w:val="Style5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53">
    <w:name w:val="Style53"/>
    <w:basedOn w:val="a"/>
    <w:uiPriority w:val="99"/>
    <w:rsid w:val="00C43E54"/>
    <w:pPr>
      <w:widowControl w:val="0"/>
      <w:autoSpaceDE w:val="0"/>
      <w:autoSpaceDN w:val="0"/>
      <w:adjustRightInd w:val="0"/>
      <w:spacing w:line="302" w:lineRule="exact"/>
    </w:pPr>
    <w:rPr>
      <w:rFonts w:ascii="Century Gothic" w:eastAsiaTheme="minorEastAsia" w:hAnsi="Century Gothic"/>
    </w:rPr>
  </w:style>
  <w:style w:type="paragraph" w:customStyle="1" w:styleId="Style54">
    <w:name w:val="Style54"/>
    <w:basedOn w:val="a"/>
    <w:uiPriority w:val="99"/>
    <w:rsid w:val="00C43E54"/>
    <w:pPr>
      <w:widowControl w:val="0"/>
      <w:autoSpaceDE w:val="0"/>
      <w:autoSpaceDN w:val="0"/>
      <w:adjustRightInd w:val="0"/>
      <w:jc w:val="right"/>
    </w:pPr>
    <w:rPr>
      <w:rFonts w:ascii="Century Gothic" w:eastAsiaTheme="minorEastAsia" w:hAnsi="Century Gothic"/>
    </w:rPr>
  </w:style>
  <w:style w:type="paragraph" w:customStyle="1" w:styleId="Style55">
    <w:name w:val="Style55"/>
    <w:basedOn w:val="a"/>
    <w:uiPriority w:val="99"/>
    <w:rsid w:val="00C43E54"/>
    <w:pPr>
      <w:widowControl w:val="0"/>
      <w:autoSpaceDE w:val="0"/>
      <w:autoSpaceDN w:val="0"/>
      <w:adjustRightInd w:val="0"/>
      <w:spacing w:line="259" w:lineRule="exact"/>
      <w:ind w:firstLine="281"/>
    </w:pPr>
    <w:rPr>
      <w:rFonts w:ascii="Century Gothic" w:eastAsiaTheme="minorEastAsia" w:hAnsi="Century Gothic"/>
    </w:rPr>
  </w:style>
  <w:style w:type="paragraph" w:customStyle="1" w:styleId="Style56">
    <w:name w:val="Style56"/>
    <w:basedOn w:val="a"/>
    <w:uiPriority w:val="99"/>
    <w:rsid w:val="00C43E54"/>
    <w:pPr>
      <w:widowControl w:val="0"/>
      <w:autoSpaceDE w:val="0"/>
      <w:autoSpaceDN w:val="0"/>
      <w:adjustRightInd w:val="0"/>
      <w:jc w:val="center"/>
    </w:pPr>
    <w:rPr>
      <w:rFonts w:ascii="Century Gothic" w:eastAsiaTheme="minorEastAsia" w:hAnsi="Century Gothic"/>
    </w:rPr>
  </w:style>
  <w:style w:type="paragraph" w:customStyle="1" w:styleId="Style57">
    <w:name w:val="Style57"/>
    <w:basedOn w:val="a"/>
    <w:uiPriority w:val="99"/>
    <w:rsid w:val="00C43E54"/>
    <w:pPr>
      <w:widowControl w:val="0"/>
      <w:autoSpaceDE w:val="0"/>
      <w:autoSpaceDN w:val="0"/>
      <w:adjustRightInd w:val="0"/>
      <w:spacing w:line="295" w:lineRule="exact"/>
      <w:ind w:hanging="1001"/>
    </w:pPr>
    <w:rPr>
      <w:rFonts w:ascii="Century Gothic" w:eastAsiaTheme="minorEastAsia" w:hAnsi="Century Gothic"/>
    </w:rPr>
  </w:style>
  <w:style w:type="paragraph" w:customStyle="1" w:styleId="Style58">
    <w:name w:val="Style58"/>
    <w:basedOn w:val="a"/>
    <w:uiPriority w:val="99"/>
    <w:rsid w:val="00C43E54"/>
    <w:pPr>
      <w:widowControl w:val="0"/>
      <w:autoSpaceDE w:val="0"/>
      <w:autoSpaceDN w:val="0"/>
      <w:adjustRightInd w:val="0"/>
      <w:spacing w:line="295" w:lineRule="exact"/>
      <w:ind w:firstLine="281"/>
      <w:jc w:val="both"/>
    </w:pPr>
    <w:rPr>
      <w:rFonts w:ascii="Century Gothic" w:eastAsiaTheme="minorEastAsia" w:hAnsi="Century Gothic"/>
    </w:rPr>
  </w:style>
  <w:style w:type="paragraph" w:customStyle="1" w:styleId="Style59">
    <w:name w:val="Style59"/>
    <w:basedOn w:val="a"/>
    <w:uiPriority w:val="99"/>
    <w:rsid w:val="00C43E54"/>
    <w:pPr>
      <w:widowControl w:val="0"/>
      <w:autoSpaceDE w:val="0"/>
      <w:autoSpaceDN w:val="0"/>
      <w:adjustRightInd w:val="0"/>
      <w:jc w:val="center"/>
    </w:pPr>
    <w:rPr>
      <w:rFonts w:ascii="Century Gothic" w:eastAsiaTheme="minorEastAsia" w:hAnsi="Century Gothic"/>
    </w:rPr>
  </w:style>
  <w:style w:type="paragraph" w:customStyle="1" w:styleId="Style60">
    <w:name w:val="Style6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61">
    <w:name w:val="Style61"/>
    <w:basedOn w:val="a"/>
    <w:uiPriority w:val="99"/>
    <w:rsid w:val="00C43E54"/>
    <w:pPr>
      <w:widowControl w:val="0"/>
      <w:autoSpaceDE w:val="0"/>
      <w:autoSpaceDN w:val="0"/>
      <w:adjustRightInd w:val="0"/>
      <w:spacing w:line="295" w:lineRule="exact"/>
    </w:pPr>
    <w:rPr>
      <w:rFonts w:ascii="Century Gothic" w:eastAsiaTheme="minorEastAsia" w:hAnsi="Century Gothic"/>
    </w:rPr>
  </w:style>
  <w:style w:type="paragraph" w:customStyle="1" w:styleId="Style62">
    <w:name w:val="Style6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63">
    <w:name w:val="Style63"/>
    <w:basedOn w:val="a"/>
    <w:uiPriority w:val="99"/>
    <w:rsid w:val="00C43E54"/>
    <w:pPr>
      <w:widowControl w:val="0"/>
      <w:autoSpaceDE w:val="0"/>
      <w:autoSpaceDN w:val="0"/>
      <w:adjustRightInd w:val="0"/>
      <w:spacing w:line="302" w:lineRule="exact"/>
      <w:jc w:val="center"/>
    </w:pPr>
    <w:rPr>
      <w:rFonts w:ascii="Century Gothic" w:eastAsiaTheme="minorEastAsia" w:hAnsi="Century Gothic"/>
    </w:rPr>
  </w:style>
  <w:style w:type="paragraph" w:customStyle="1" w:styleId="Style64">
    <w:name w:val="Style64"/>
    <w:basedOn w:val="a"/>
    <w:uiPriority w:val="99"/>
    <w:rsid w:val="00C43E54"/>
    <w:pPr>
      <w:widowControl w:val="0"/>
      <w:autoSpaceDE w:val="0"/>
      <w:autoSpaceDN w:val="0"/>
      <w:adjustRightInd w:val="0"/>
      <w:spacing w:line="410" w:lineRule="exact"/>
    </w:pPr>
    <w:rPr>
      <w:rFonts w:ascii="Century Gothic" w:eastAsiaTheme="minorEastAsia" w:hAnsi="Century Gothic"/>
    </w:rPr>
  </w:style>
  <w:style w:type="paragraph" w:customStyle="1" w:styleId="Style65">
    <w:name w:val="Style65"/>
    <w:basedOn w:val="a"/>
    <w:uiPriority w:val="99"/>
    <w:rsid w:val="00C43E54"/>
    <w:pPr>
      <w:widowControl w:val="0"/>
      <w:autoSpaceDE w:val="0"/>
      <w:autoSpaceDN w:val="0"/>
      <w:adjustRightInd w:val="0"/>
      <w:spacing w:line="295" w:lineRule="exact"/>
      <w:ind w:hanging="1253"/>
    </w:pPr>
    <w:rPr>
      <w:rFonts w:ascii="Century Gothic" w:eastAsiaTheme="minorEastAsia" w:hAnsi="Century Gothic"/>
    </w:rPr>
  </w:style>
  <w:style w:type="paragraph" w:customStyle="1" w:styleId="Style66">
    <w:name w:val="Style6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67">
    <w:name w:val="Style6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68">
    <w:name w:val="Style68"/>
    <w:basedOn w:val="a"/>
    <w:uiPriority w:val="99"/>
    <w:rsid w:val="00C43E54"/>
    <w:pPr>
      <w:widowControl w:val="0"/>
      <w:autoSpaceDE w:val="0"/>
      <w:autoSpaceDN w:val="0"/>
      <w:adjustRightInd w:val="0"/>
      <w:spacing w:line="259" w:lineRule="exact"/>
      <w:jc w:val="both"/>
    </w:pPr>
    <w:rPr>
      <w:rFonts w:ascii="Century Gothic" w:eastAsiaTheme="minorEastAsia" w:hAnsi="Century Gothic"/>
    </w:rPr>
  </w:style>
  <w:style w:type="paragraph" w:customStyle="1" w:styleId="Style69">
    <w:name w:val="Style6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70">
    <w:name w:val="Style7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71">
    <w:name w:val="Style7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72">
    <w:name w:val="Style7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73">
    <w:name w:val="Style73"/>
    <w:basedOn w:val="a"/>
    <w:uiPriority w:val="99"/>
    <w:rsid w:val="00C43E54"/>
    <w:pPr>
      <w:widowControl w:val="0"/>
      <w:autoSpaceDE w:val="0"/>
      <w:autoSpaceDN w:val="0"/>
      <w:adjustRightInd w:val="0"/>
      <w:spacing w:line="274" w:lineRule="exact"/>
    </w:pPr>
    <w:rPr>
      <w:rFonts w:ascii="Century Gothic" w:eastAsiaTheme="minorEastAsia" w:hAnsi="Century Gothic"/>
    </w:rPr>
  </w:style>
  <w:style w:type="paragraph" w:customStyle="1" w:styleId="Style74">
    <w:name w:val="Style74"/>
    <w:basedOn w:val="a"/>
    <w:uiPriority w:val="99"/>
    <w:rsid w:val="00C43E54"/>
    <w:pPr>
      <w:widowControl w:val="0"/>
      <w:autoSpaceDE w:val="0"/>
      <w:autoSpaceDN w:val="0"/>
      <w:adjustRightInd w:val="0"/>
      <w:spacing w:line="295" w:lineRule="exact"/>
      <w:ind w:hanging="1094"/>
    </w:pPr>
    <w:rPr>
      <w:rFonts w:ascii="Century Gothic" w:eastAsiaTheme="minorEastAsia" w:hAnsi="Century Gothic"/>
    </w:rPr>
  </w:style>
  <w:style w:type="paragraph" w:customStyle="1" w:styleId="Style75">
    <w:name w:val="Style75"/>
    <w:basedOn w:val="a"/>
    <w:uiPriority w:val="99"/>
    <w:rsid w:val="00C43E54"/>
    <w:pPr>
      <w:widowControl w:val="0"/>
      <w:autoSpaceDE w:val="0"/>
      <w:autoSpaceDN w:val="0"/>
      <w:adjustRightInd w:val="0"/>
      <w:spacing w:line="295" w:lineRule="exact"/>
      <w:ind w:hanging="1778"/>
    </w:pPr>
    <w:rPr>
      <w:rFonts w:ascii="Century Gothic" w:eastAsiaTheme="minorEastAsia" w:hAnsi="Century Gothic"/>
    </w:rPr>
  </w:style>
  <w:style w:type="paragraph" w:customStyle="1" w:styleId="Style76">
    <w:name w:val="Style7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77">
    <w:name w:val="Style77"/>
    <w:basedOn w:val="a"/>
    <w:uiPriority w:val="99"/>
    <w:rsid w:val="00C43E54"/>
    <w:pPr>
      <w:widowControl w:val="0"/>
      <w:autoSpaceDE w:val="0"/>
      <w:autoSpaceDN w:val="0"/>
      <w:adjustRightInd w:val="0"/>
      <w:spacing w:line="281" w:lineRule="exact"/>
      <w:ind w:hanging="1447"/>
    </w:pPr>
    <w:rPr>
      <w:rFonts w:ascii="Century Gothic" w:eastAsiaTheme="minorEastAsia" w:hAnsi="Century Gothic"/>
    </w:rPr>
  </w:style>
  <w:style w:type="paragraph" w:customStyle="1" w:styleId="Style78">
    <w:name w:val="Style7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79">
    <w:name w:val="Style7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0">
    <w:name w:val="Style8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1">
    <w:name w:val="Style81"/>
    <w:basedOn w:val="a"/>
    <w:uiPriority w:val="99"/>
    <w:rsid w:val="00C43E54"/>
    <w:pPr>
      <w:widowControl w:val="0"/>
      <w:autoSpaceDE w:val="0"/>
      <w:autoSpaceDN w:val="0"/>
      <w:adjustRightInd w:val="0"/>
      <w:spacing w:line="295" w:lineRule="exact"/>
      <w:ind w:hanging="763"/>
    </w:pPr>
    <w:rPr>
      <w:rFonts w:ascii="Century Gothic" w:eastAsiaTheme="minorEastAsia" w:hAnsi="Century Gothic"/>
    </w:rPr>
  </w:style>
  <w:style w:type="paragraph" w:customStyle="1" w:styleId="Style82">
    <w:name w:val="Style8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3">
    <w:name w:val="Style8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4">
    <w:name w:val="Style8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5">
    <w:name w:val="Style8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6">
    <w:name w:val="Style86"/>
    <w:basedOn w:val="a"/>
    <w:uiPriority w:val="99"/>
    <w:rsid w:val="00C43E54"/>
    <w:pPr>
      <w:widowControl w:val="0"/>
      <w:autoSpaceDE w:val="0"/>
      <w:autoSpaceDN w:val="0"/>
      <w:adjustRightInd w:val="0"/>
      <w:spacing w:line="295" w:lineRule="exact"/>
      <w:ind w:hanging="626"/>
    </w:pPr>
    <w:rPr>
      <w:rFonts w:ascii="Century Gothic" w:eastAsiaTheme="minorEastAsia" w:hAnsi="Century Gothic"/>
    </w:rPr>
  </w:style>
  <w:style w:type="paragraph" w:customStyle="1" w:styleId="Style87">
    <w:name w:val="Style8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88">
    <w:name w:val="Style88"/>
    <w:basedOn w:val="a"/>
    <w:uiPriority w:val="99"/>
    <w:rsid w:val="00C43E54"/>
    <w:pPr>
      <w:widowControl w:val="0"/>
      <w:autoSpaceDE w:val="0"/>
      <w:autoSpaceDN w:val="0"/>
      <w:adjustRightInd w:val="0"/>
      <w:jc w:val="both"/>
    </w:pPr>
    <w:rPr>
      <w:rFonts w:ascii="Century Gothic" w:eastAsiaTheme="minorEastAsia" w:hAnsi="Century Gothic"/>
    </w:rPr>
  </w:style>
  <w:style w:type="paragraph" w:customStyle="1" w:styleId="Style89">
    <w:name w:val="Style89"/>
    <w:basedOn w:val="a"/>
    <w:uiPriority w:val="99"/>
    <w:rsid w:val="00C43E54"/>
    <w:pPr>
      <w:widowControl w:val="0"/>
      <w:autoSpaceDE w:val="0"/>
      <w:autoSpaceDN w:val="0"/>
      <w:adjustRightInd w:val="0"/>
      <w:spacing w:line="288" w:lineRule="exact"/>
      <w:ind w:firstLine="698"/>
      <w:jc w:val="both"/>
    </w:pPr>
    <w:rPr>
      <w:rFonts w:ascii="Century Gothic" w:eastAsiaTheme="minorEastAsia" w:hAnsi="Century Gothic"/>
    </w:rPr>
  </w:style>
  <w:style w:type="paragraph" w:customStyle="1" w:styleId="Style90">
    <w:name w:val="Style90"/>
    <w:basedOn w:val="a"/>
    <w:uiPriority w:val="99"/>
    <w:rsid w:val="00C43E54"/>
    <w:pPr>
      <w:widowControl w:val="0"/>
      <w:autoSpaceDE w:val="0"/>
      <w:autoSpaceDN w:val="0"/>
      <w:adjustRightInd w:val="0"/>
      <w:spacing w:line="274" w:lineRule="exact"/>
      <w:ind w:firstLine="4306"/>
    </w:pPr>
    <w:rPr>
      <w:rFonts w:ascii="Century Gothic" w:eastAsiaTheme="minorEastAsia" w:hAnsi="Century Gothic"/>
    </w:rPr>
  </w:style>
  <w:style w:type="paragraph" w:customStyle="1" w:styleId="Style91">
    <w:name w:val="Style9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92">
    <w:name w:val="Style92"/>
    <w:basedOn w:val="a"/>
    <w:uiPriority w:val="99"/>
    <w:rsid w:val="00C43E54"/>
    <w:pPr>
      <w:widowControl w:val="0"/>
      <w:autoSpaceDE w:val="0"/>
      <w:autoSpaceDN w:val="0"/>
      <w:adjustRightInd w:val="0"/>
      <w:spacing w:line="284" w:lineRule="exact"/>
      <w:ind w:firstLine="706"/>
      <w:jc w:val="both"/>
    </w:pPr>
    <w:rPr>
      <w:rFonts w:ascii="Century Gothic" w:eastAsiaTheme="minorEastAsia" w:hAnsi="Century Gothic"/>
    </w:rPr>
  </w:style>
  <w:style w:type="paragraph" w:customStyle="1" w:styleId="Style93">
    <w:name w:val="Style93"/>
    <w:basedOn w:val="a"/>
    <w:uiPriority w:val="99"/>
    <w:rsid w:val="00C43E54"/>
    <w:pPr>
      <w:widowControl w:val="0"/>
      <w:autoSpaceDE w:val="0"/>
      <w:autoSpaceDN w:val="0"/>
      <w:adjustRightInd w:val="0"/>
      <w:spacing w:line="295" w:lineRule="exact"/>
      <w:ind w:firstLine="1390"/>
      <w:jc w:val="both"/>
    </w:pPr>
    <w:rPr>
      <w:rFonts w:ascii="Century Gothic" w:eastAsiaTheme="minorEastAsia" w:hAnsi="Century Gothic"/>
    </w:rPr>
  </w:style>
  <w:style w:type="paragraph" w:customStyle="1" w:styleId="Style94">
    <w:name w:val="Style94"/>
    <w:basedOn w:val="a"/>
    <w:uiPriority w:val="99"/>
    <w:rsid w:val="00C43E54"/>
    <w:pPr>
      <w:widowControl w:val="0"/>
      <w:autoSpaceDE w:val="0"/>
      <w:autoSpaceDN w:val="0"/>
      <w:adjustRightInd w:val="0"/>
      <w:spacing w:line="288" w:lineRule="exact"/>
      <w:jc w:val="both"/>
    </w:pPr>
    <w:rPr>
      <w:rFonts w:ascii="Century Gothic" w:eastAsiaTheme="minorEastAsia" w:hAnsi="Century Gothic"/>
    </w:rPr>
  </w:style>
  <w:style w:type="paragraph" w:customStyle="1" w:styleId="Style95">
    <w:name w:val="Style9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96">
    <w:name w:val="Style9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97">
    <w:name w:val="Style9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98">
    <w:name w:val="Style9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99">
    <w:name w:val="Style9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0">
    <w:name w:val="Style100"/>
    <w:basedOn w:val="a"/>
    <w:uiPriority w:val="99"/>
    <w:rsid w:val="00C43E54"/>
    <w:pPr>
      <w:widowControl w:val="0"/>
      <w:autoSpaceDE w:val="0"/>
      <w:autoSpaceDN w:val="0"/>
      <w:adjustRightInd w:val="0"/>
      <w:spacing w:line="292" w:lineRule="exact"/>
      <w:jc w:val="right"/>
    </w:pPr>
    <w:rPr>
      <w:rFonts w:ascii="Century Gothic" w:eastAsiaTheme="minorEastAsia" w:hAnsi="Century Gothic"/>
    </w:rPr>
  </w:style>
  <w:style w:type="paragraph" w:customStyle="1" w:styleId="Style101">
    <w:name w:val="Style10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2">
    <w:name w:val="Style10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3">
    <w:name w:val="Style10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4">
    <w:name w:val="Style10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5">
    <w:name w:val="Style10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6">
    <w:name w:val="Style10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7">
    <w:name w:val="Style10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8">
    <w:name w:val="Style10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09">
    <w:name w:val="Style10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10">
    <w:name w:val="Style11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11">
    <w:name w:val="Style111"/>
    <w:basedOn w:val="a"/>
    <w:uiPriority w:val="99"/>
    <w:rsid w:val="00C43E54"/>
    <w:pPr>
      <w:widowControl w:val="0"/>
      <w:autoSpaceDE w:val="0"/>
      <w:autoSpaceDN w:val="0"/>
      <w:adjustRightInd w:val="0"/>
      <w:spacing w:line="310" w:lineRule="exact"/>
      <w:ind w:hanging="1087"/>
    </w:pPr>
    <w:rPr>
      <w:rFonts w:ascii="Century Gothic" w:eastAsiaTheme="minorEastAsia" w:hAnsi="Century Gothic"/>
    </w:rPr>
  </w:style>
  <w:style w:type="paragraph" w:customStyle="1" w:styleId="Style112">
    <w:name w:val="Style11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13">
    <w:name w:val="Style11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14">
    <w:name w:val="Style11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15">
    <w:name w:val="Style115"/>
    <w:basedOn w:val="a"/>
    <w:uiPriority w:val="99"/>
    <w:rsid w:val="00C43E54"/>
    <w:pPr>
      <w:widowControl w:val="0"/>
      <w:autoSpaceDE w:val="0"/>
      <w:autoSpaceDN w:val="0"/>
      <w:adjustRightInd w:val="0"/>
      <w:spacing w:line="317" w:lineRule="exact"/>
    </w:pPr>
    <w:rPr>
      <w:rFonts w:ascii="Century Gothic" w:eastAsiaTheme="minorEastAsia" w:hAnsi="Century Gothic"/>
    </w:rPr>
  </w:style>
  <w:style w:type="paragraph" w:customStyle="1" w:styleId="Style116">
    <w:name w:val="Style11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17">
    <w:name w:val="Style117"/>
    <w:basedOn w:val="a"/>
    <w:uiPriority w:val="99"/>
    <w:rsid w:val="00C43E54"/>
    <w:pPr>
      <w:widowControl w:val="0"/>
      <w:autoSpaceDE w:val="0"/>
      <w:autoSpaceDN w:val="0"/>
      <w:adjustRightInd w:val="0"/>
      <w:spacing w:line="598" w:lineRule="exact"/>
    </w:pPr>
    <w:rPr>
      <w:rFonts w:ascii="Century Gothic" w:eastAsiaTheme="minorEastAsia" w:hAnsi="Century Gothic"/>
    </w:rPr>
  </w:style>
  <w:style w:type="paragraph" w:customStyle="1" w:styleId="Style118">
    <w:name w:val="Style118"/>
    <w:basedOn w:val="a"/>
    <w:uiPriority w:val="99"/>
    <w:rsid w:val="00C43E54"/>
    <w:pPr>
      <w:widowControl w:val="0"/>
      <w:autoSpaceDE w:val="0"/>
      <w:autoSpaceDN w:val="0"/>
      <w:adjustRightInd w:val="0"/>
      <w:spacing w:line="497" w:lineRule="exact"/>
      <w:ind w:firstLine="698"/>
    </w:pPr>
    <w:rPr>
      <w:rFonts w:ascii="Century Gothic" w:eastAsiaTheme="minorEastAsia" w:hAnsi="Century Gothic"/>
    </w:rPr>
  </w:style>
  <w:style w:type="paragraph" w:customStyle="1" w:styleId="Style119">
    <w:name w:val="Style11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0">
    <w:name w:val="Style12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1">
    <w:name w:val="Style12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2">
    <w:name w:val="Style12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3">
    <w:name w:val="Style123"/>
    <w:basedOn w:val="a"/>
    <w:uiPriority w:val="99"/>
    <w:rsid w:val="00C43E54"/>
    <w:pPr>
      <w:widowControl w:val="0"/>
      <w:autoSpaceDE w:val="0"/>
      <w:autoSpaceDN w:val="0"/>
      <w:adjustRightInd w:val="0"/>
      <w:spacing w:line="295" w:lineRule="exact"/>
      <w:ind w:firstLine="1109"/>
      <w:jc w:val="both"/>
    </w:pPr>
    <w:rPr>
      <w:rFonts w:ascii="Century Gothic" w:eastAsiaTheme="minorEastAsia" w:hAnsi="Century Gothic"/>
    </w:rPr>
  </w:style>
  <w:style w:type="paragraph" w:customStyle="1" w:styleId="Style124">
    <w:name w:val="Style12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5">
    <w:name w:val="Style125"/>
    <w:basedOn w:val="a"/>
    <w:uiPriority w:val="99"/>
    <w:rsid w:val="00C43E54"/>
    <w:pPr>
      <w:widowControl w:val="0"/>
      <w:autoSpaceDE w:val="0"/>
      <w:autoSpaceDN w:val="0"/>
      <w:adjustRightInd w:val="0"/>
      <w:spacing w:line="295" w:lineRule="exact"/>
      <w:ind w:hanging="1829"/>
    </w:pPr>
    <w:rPr>
      <w:rFonts w:ascii="Century Gothic" w:eastAsiaTheme="minorEastAsia" w:hAnsi="Century Gothic"/>
    </w:rPr>
  </w:style>
  <w:style w:type="paragraph" w:customStyle="1" w:styleId="Style126">
    <w:name w:val="Style12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7">
    <w:name w:val="Style127"/>
    <w:basedOn w:val="a"/>
    <w:uiPriority w:val="99"/>
    <w:rsid w:val="00C43E54"/>
    <w:pPr>
      <w:widowControl w:val="0"/>
      <w:autoSpaceDE w:val="0"/>
      <w:autoSpaceDN w:val="0"/>
      <w:adjustRightInd w:val="0"/>
      <w:spacing w:line="288" w:lineRule="exact"/>
    </w:pPr>
    <w:rPr>
      <w:rFonts w:ascii="Century Gothic" w:eastAsiaTheme="minorEastAsia" w:hAnsi="Century Gothic"/>
    </w:rPr>
  </w:style>
  <w:style w:type="paragraph" w:customStyle="1" w:styleId="Style128">
    <w:name w:val="Style12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29">
    <w:name w:val="Style12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0">
    <w:name w:val="Style13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1">
    <w:name w:val="Style13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2">
    <w:name w:val="Style13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3">
    <w:name w:val="Style13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4">
    <w:name w:val="Style134"/>
    <w:basedOn w:val="a"/>
    <w:uiPriority w:val="99"/>
    <w:rsid w:val="00C43E54"/>
    <w:pPr>
      <w:widowControl w:val="0"/>
      <w:autoSpaceDE w:val="0"/>
      <w:autoSpaceDN w:val="0"/>
      <w:adjustRightInd w:val="0"/>
      <w:spacing w:line="302" w:lineRule="exact"/>
      <w:ind w:firstLine="569"/>
      <w:jc w:val="both"/>
    </w:pPr>
    <w:rPr>
      <w:rFonts w:ascii="Century Gothic" w:eastAsiaTheme="minorEastAsia" w:hAnsi="Century Gothic"/>
    </w:rPr>
  </w:style>
  <w:style w:type="paragraph" w:customStyle="1" w:styleId="Style135">
    <w:name w:val="Style13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36">
    <w:name w:val="Style136"/>
    <w:basedOn w:val="a"/>
    <w:uiPriority w:val="99"/>
    <w:rsid w:val="00C43E54"/>
    <w:pPr>
      <w:widowControl w:val="0"/>
      <w:autoSpaceDE w:val="0"/>
      <w:autoSpaceDN w:val="0"/>
      <w:adjustRightInd w:val="0"/>
      <w:spacing w:line="292" w:lineRule="exact"/>
      <w:ind w:firstLine="907"/>
    </w:pPr>
    <w:rPr>
      <w:rFonts w:ascii="Century Gothic" w:eastAsiaTheme="minorEastAsia" w:hAnsi="Century Gothic"/>
    </w:rPr>
  </w:style>
  <w:style w:type="paragraph" w:customStyle="1" w:styleId="Style137">
    <w:name w:val="Style137"/>
    <w:basedOn w:val="a"/>
    <w:uiPriority w:val="99"/>
    <w:rsid w:val="00C43E54"/>
    <w:pPr>
      <w:widowControl w:val="0"/>
      <w:autoSpaceDE w:val="0"/>
      <w:autoSpaceDN w:val="0"/>
      <w:adjustRightInd w:val="0"/>
      <w:spacing w:line="299" w:lineRule="exact"/>
      <w:ind w:firstLine="418"/>
    </w:pPr>
    <w:rPr>
      <w:rFonts w:ascii="Century Gothic" w:eastAsiaTheme="minorEastAsia" w:hAnsi="Century Gothic"/>
    </w:rPr>
  </w:style>
  <w:style w:type="paragraph" w:customStyle="1" w:styleId="Style138">
    <w:name w:val="Style138"/>
    <w:basedOn w:val="a"/>
    <w:uiPriority w:val="99"/>
    <w:rsid w:val="00C43E54"/>
    <w:pPr>
      <w:widowControl w:val="0"/>
      <w:autoSpaceDE w:val="0"/>
      <w:autoSpaceDN w:val="0"/>
      <w:adjustRightInd w:val="0"/>
      <w:spacing w:line="295" w:lineRule="exact"/>
      <w:ind w:firstLine="562"/>
      <w:jc w:val="both"/>
    </w:pPr>
    <w:rPr>
      <w:rFonts w:ascii="Century Gothic" w:eastAsiaTheme="minorEastAsia" w:hAnsi="Century Gothic"/>
    </w:rPr>
  </w:style>
  <w:style w:type="paragraph" w:customStyle="1" w:styleId="Style139">
    <w:name w:val="Style13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0">
    <w:name w:val="Style140"/>
    <w:basedOn w:val="a"/>
    <w:uiPriority w:val="99"/>
    <w:rsid w:val="00C43E54"/>
    <w:pPr>
      <w:widowControl w:val="0"/>
      <w:autoSpaceDE w:val="0"/>
      <w:autoSpaceDN w:val="0"/>
      <w:adjustRightInd w:val="0"/>
      <w:spacing w:line="151" w:lineRule="exact"/>
      <w:ind w:firstLine="605"/>
    </w:pPr>
    <w:rPr>
      <w:rFonts w:ascii="Century Gothic" w:eastAsiaTheme="minorEastAsia" w:hAnsi="Century Gothic"/>
    </w:rPr>
  </w:style>
  <w:style w:type="paragraph" w:customStyle="1" w:styleId="Style141">
    <w:name w:val="Style14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2">
    <w:name w:val="Style142"/>
    <w:basedOn w:val="a"/>
    <w:uiPriority w:val="99"/>
    <w:rsid w:val="00C43E54"/>
    <w:pPr>
      <w:widowControl w:val="0"/>
      <w:autoSpaceDE w:val="0"/>
      <w:autoSpaceDN w:val="0"/>
      <w:adjustRightInd w:val="0"/>
      <w:spacing w:line="274" w:lineRule="exact"/>
    </w:pPr>
    <w:rPr>
      <w:rFonts w:ascii="Century Gothic" w:eastAsiaTheme="minorEastAsia" w:hAnsi="Century Gothic"/>
    </w:rPr>
  </w:style>
  <w:style w:type="paragraph" w:customStyle="1" w:styleId="Style143">
    <w:name w:val="Style14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4">
    <w:name w:val="Style14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5">
    <w:name w:val="Style14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6">
    <w:name w:val="Style14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7">
    <w:name w:val="Style14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8">
    <w:name w:val="Style14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49">
    <w:name w:val="Style149"/>
    <w:basedOn w:val="a"/>
    <w:uiPriority w:val="99"/>
    <w:rsid w:val="00C43E54"/>
    <w:pPr>
      <w:widowControl w:val="0"/>
      <w:autoSpaceDE w:val="0"/>
      <w:autoSpaceDN w:val="0"/>
      <w:adjustRightInd w:val="0"/>
      <w:spacing w:line="425" w:lineRule="exact"/>
      <w:ind w:firstLine="1022"/>
    </w:pPr>
    <w:rPr>
      <w:rFonts w:ascii="Century Gothic" w:eastAsiaTheme="minorEastAsia" w:hAnsi="Century Gothic"/>
    </w:rPr>
  </w:style>
  <w:style w:type="paragraph" w:customStyle="1" w:styleId="Style150">
    <w:name w:val="Style150"/>
    <w:basedOn w:val="a"/>
    <w:uiPriority w:val="99"/>
    <w:rsid w:val="00C43E54"/>
    <w:pPr>
      <w:widowControl w:val="0"/>
      <w:autoSpaceDE w:val="0"/>
      <w:autoSpaceDN w:val="0"/>
      <w:adjustRightInd w:val="0"/>
      <w:spacing w:line="288" w:lineRule="exact"/>
      <w:ind w:firstLine="1022"/>
    </w:pPr>
    <w:rPr>
      <w:rFonts w:ascii="Century Gothic" w:eastAsiaTheme="minorEastAsia" w:hAnsi="Century Gothic"/>
    </w:rPr>
  </w:style>
  <w:style w:type="paragraph" w:customStyle="1" w:styleId="Style151">
    <w:name w:val="Style15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2">
    <w:name w:val="Style152"/>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3">
    <w:name w:val="Style153"/>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4">
    <w:name w:val="Style154"/>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5">
    <w:name w:val="Style155"/>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6">
    <w:name w:val="Style156"/>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7">
    <w:name w:val="Style157"/>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8">
    <w:name w:val="Style158"/>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59">
    <w:name w:val="Style159"/>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60">
    <w:name w:val="Style160"/>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61">
    <w:name w:val="Style161"/>
    <w:basedOn w:val="a"/>
    <w:uiPriority w:val="99"/>
    <w:rsid w:val="00C43E54"/>
    <w:pPr>
      <w:widowControl w:val="0"/>
      <w:autoSpaceDE w:val="0"/>
      <w:autoSpaceDN w:val="0"/>
      <w:adjustRightInd w:val="0"/>
    </w:pPr>
    <w:rPr>
      <w:rFonts w:ascii="Century Gothic" w:eastAsiaTheme="minorEastAsia" w:hAnsi="Century Gothic"/>
    </w:rPr>
  </w:style>
  <w:style w:type="paragraph" w:customStyle="1" w:styleId="Style162">
    <w:name w:val="Style162"/>
    <w:basedOn w:val="a"/>
    <w:uiPriority w:val="99"/>
    <w:rsid w:val="00C43E54"/>
    <w:pPr>
      <w:widowControl w:val="0"/>
      <w:autoSpaceDE w:val="0"/>
      <w:autoSpaceDN w:val="0"/>
      <w:adjustRightInd w:val="0"/>
    </w:pPr>
    <w:rPr>
      <w:rFonts w:ascii="Century Gothic" w:eastAsiaTheme="minorEastAsia" w:hAnsi="Century Gothic"/>
    </w:rPr>
  </w:style>
  <w:style w:type="character" w:customStyle="1" w:styleId="FontStyle164">
    <w:name w:val="Font Style164"/>
    <w:basedOn w:val="a0"/>
    <w:uiPriority w:val="99"/>
    <w:rsid w:val="00C43E54"/>
    <w:rPr>
      <w:rFonts w:ascii="Century Gothic" w:hAnsi="Century Gothic" w:cs="Century Gothic"/>
      <w:b/>
      <w:bCs/>
      <w:sz w:val="30"/>
      <w:szCs w:val="30"/>
    </w:rPr>
  </w:style>
  <w:style w:type="character" w:customStyle="1" w:styleId="FontStyle165">
    <w:name w:val="Font Style165"/>
    <w:basedOn w:val="a0"/>
    <w:uiPriority w:val="99"/>
    <w:rsid w:val="00C43E54"/>
    <w:rPr>
      <w:rFonts w:ascii="Century Gothic" w:hAnsi="Century Gothic" w:cs="Century Gothic"/>
      <w:b/>
      <w:bCs/>
      <w:sz w:val="22"/>
      <w:szCs w:val="22"/>
    </w:rPr>
  </w:style>
  <w:style w:type="character" w:customStyle="1" w:styleId="FontStyle166">
    <w:name w:val="Font Style166"/>
    <w:basedOn w:val="a0"/>
    <w:uiPriority w:val="99"/>
    <w:rsid w:val="00C43E54"/>
    <w:rPr>
      <w:rFonts w:ascii="Century Gothic" w:hAnsi="Century Gothic" w:cs="Century Gothic"/>
      <w:sz w:val="22"/>
      <w:szCs w:val="22"/>
    </w:rPr>
  </w:style>
  <w:style w:type="character" w:customStyle="1" w:styleId="FontStyle167">
    <w:name w:val="Font Style167"/>
    <w:basedOn w:val="a0"/>
    <w:uiPriority w:val="99"/>
    <w:rsid w:val="00C43E54"/>
    <w:rPr>
      <w:rFonts w:ascii="Century Gothic" w:hAnsi="Century Gothic" w:cs="Century Gothic"/>
      <w:i/>
      <w:iCs/>
      <w:smallCaps/>
      <w:sz w:val="22"/>
      <w:szCs w:val="22"/>
    </w:rPr>
  </w:style>
  <w:style w:type="character" w:customStyle="1" w:styleId="FontStyle168">
    <w:name w:val="Font Style168"/>
    <w:basedOn w:val="a0"/>
    <w:uiPriority w:val="99"/>
    <w:rsid w:val="00C43E54"/>
    <w:rPr>
      <w:rFonts w:ascii="Century Gothic" w:hAnsi="Century Gothic" w:cs="Century Gothic"/>
      <w:b/>
      <w:bCs/>
      <w:sz w:val="22"/>
      <w:szCs w:val="22"/>
    </w:rPr>
  </w:style>
  <w:style w:type="character" w:customStyle="1" w:styleId="FontStyle169">
    <w:name w:val="Font Style169"/>
    <w:basedOn w:val="a0"/>
    <w:uiPriority w:val="99"/>
    <w:rsid w:val="00C43E54"/>
    <w:rPr>
      <w:rFonts w:ascii="Century Gothic" w:hAnsi="Century Gothic" w:cs="Century Gothic"/>
      <w:i/>
      <w:iCs/>
      <w:sz w:val="8"/>
      <w:szCs w:val="8"/>
    </w:rPr>
  </w:style>
  <w:style w:type="character" w:customStyle="1" w:styleId="FontStyle170">
    <w:name w:val="Font Style170"/>
    <w:basedOn w:val="a0"/>
    <w:uiPriority w:val="99"/>
    <w:rsid w:val="00C43E54"/>
    <w:rPr>
      <w:rFonts w:ascii="Century Gothic" w:hAnsi="Century Gothic" w:cs="Century Gothic"/>
      <w:sz w:val="8"/>
      <w:szCs w:val="8"/>
    </w:rPr>
  </w:style>
  <w:style w:type="character" w:customStyle="1" w:styleId="FontStyle171">
    <w:name w:val="Font Style171"/>
    <w:basedOn w:val="a0"/>
    <w:uiPriority w:val="99"/>
    <w:rsid w:val="00C43E54"/>
    <w:rPr>
      <w:rFonts w:ascii="Century Gothic" w:hAnsi="Century Gothic" w:cs="Century Gothic"/>
      <w:sz w:val="28"/>
      <w:szCs w:val="28"/>
    </w:rPr>
  </w:style>
  <w:style w:type="character" w:customStyle="1" w:styleId="FontStyle172">
    <w:name w:val="Font Style172"/>
    <w:basedOn w:val="a0"/>
    <w:uiPriority w:val="99"/>
    <w:rsid w:val="00C43E54"/>
    <w:rPr>
      <w:rFonts w:ascii="Century Gothic" w:hAnsi="Century Gothic" w:cs="Century Gothic"/>
      <w:sz w:val="26"/>
      <w:szCs w:val="26"/>
    </w:rPr>
  </w:style>
  <w:style w:type="character" w:customStyle="1" w:styleId="FontStyle173">
    <w:name w:val="Font Style173"/>
    <w:basedOn w:val="a0"/>
    <w:uiPriority w:val="99"/>
    <w:rsid w:val="00C43E54"/>
    <w:rPr>
      <w:rFonts w:ascii="Century Gothic" w:hAnsi="Century Gothic" w:cs="Century Gothic"/>
      <w:sz w:val="28"/>
      <w:szCs w:val="28"/>
    </w:rPr>
  </w:style>
  <w:style w:type="character" w:customStyle="1" w:styleId="FontStyle174">
    <w:name w:val="Font Style174"/>
    <w:basedOn w:val="a0"/>
    <w:uiPriority w:val="99"/>
    <w:rsid w:val="00C43E54"/>
    <w:rPr>
      <w:rFonts w:ascii="Trebuchet MS" w:hAnsi="Trebuchet MS" w:cs="Trebuchet MS"/>
      <w:spacing w:val="20"/>
      <w:sz w:val="24"/>
      <w:szCs w:val="24"/>
    </w:rPr>
  </w:style>
  <w:style w:type="character" w:customStyle="1" w:styleId="FontStyle175">
    <w:name w:val="Font Style175"/>
    <w:basedOn w:val="a0"/>
    <w:uiPriority w:val="99"/>
    <w:rsid w:val="00C43E54"/>
    <w:rPr>
      <w:rFonts w:ascii="Trebuchet MS" w:hAnsi="Trebuchet MS" w:cs="Trebuchet MS"/>
      <w:i/>
      <w:iCs/>
      <w:sz w:val="20"/>
      <w:szCs w:val="20"/>
    </w:rPr>
  </w:style>
  <w:style w:type="character" w:customStyle="1" w:styleId="FontStyle176">
    <w:name w:val="Font Style176"/>
    <w:basedOn w:val="a0"/>
    <w:uiPriority w:val="99"/>
    <w:rsid w:val="00C43E54"/>
    <w:rPr>
      <w:rFonts w:ascii="Trebuchet MS" w:hAnsi="Trebuchet MS" w:cs="Trebuchet MS"/>
      <w:sz w:val="26"/>
      <w:szCs w:val="26"/>
    </w:rPr>
  </w:style>
  <w:style w:type="character" w:customStyle="1" w:styleId="FontStyle177">
    <w:name w:val="Font Style177"/>
    <w:basedOn w:val="a0"/>
    <w:uiPriority w:val="99"/>
    <w:rsid w:val="00C43E54"/>
    <w:rPr>
      <w:rFonts w:ascii="Century Gothic" w:hAnsi="Century Gothic" w:cs="Century Gothic"/>
      <w:sz w:val="24"/>
      <w:szCs w:val="24"/>
    </w:rPr>
  </w:style>
  <w:style w:type="character" w:customStyle="1" w:styleId="FontStyle178">
    <w:name w:val="Font Style178"/>
    <w:basedOn w:val="a0"/>
    <w:uiPriority w:val="99"/>
    <w:rsid w:val="00C43E54"/>
    <w:rPr>
      <w:rFonts w:ascii="Century Gothic" w:hAnsi="Century Gothic" w:cs="Century Gothic"/>
      <w:spacing w:val="-20"/>
      <w:sz w:val="36"/>
      <w:szCs w:val="36"/>
    </w:rPr>
  </w:style>
  <w:style w:type="character" w:customStyle="1" w:styleId="FontStyle179">
    <w:name w:val="Font Style179"/>
    <w:basedOn w:val="a0"/>
    <w:uiPriority w:val="99"/>
    <w:rsid w:val="00C43E54"/>
    <w:rPr>
      <w:rFonts w:ascii="Century Gothic" w:hAnsi="Century Gothic" w:cs="Century Gothic"/>
      <w:smallCaps/>
      <w:sz w:val="22"/>
      <w:szCs w:val="22"/>
    </w:rPr>
  </w:style>
  <w:style w:type="character" w:customStyle="1" w:styleId="FontStyle180">
    <w:name w:val="Font Style180"/>
    <w:basedOn w:val="a0"/>
    <w:uiPriority w:val="99"/>
    <w:rsid w:val="00C43E54"/>
    <w:rPr>
      <w:rFonts w:ascii="Century Gothic" w:hAnsi="Century Gothic" w:cs="Century Gothic"/>
      <w:smallCaps/>
      <w:sz w:val="22"/>
      <w:szCs w:val="22"/>
    </w:rPr>
  </w:style>
  <w:style w:type="character" w:customStyle="1" w:styleId="FontStyle181">
    <w:name w:val="Font Style181"/>
    <w:basedOn w:val="a0"/>
    <w:uiPriority w:val="99"/>
    <w:rsid w:val="00C43E54"/>
    <w:rPr>
      <w:rFonts w:ascii="Arial" w:hAnsi="Arial" w:cs="Arial"/>
      <w:b/>
      <w:bCs/>
      <w:sz w:val="22"/>
      <w:szCs w:val="22"/>
    </w:rPr>
  </w:style>
  <w:style w:type="character" w:customStyle="1" w:styleId="FontStyle182">
    <w:name w:val="Font Style182"/>
    <w:basedOn w:val="a0"/>
    <w:uiPriority w:val="99"/>
    <w:rsid w:val="00C43E54"/>
    <w:rPr>
      <w:rFonts w:ascii="Trebuchet MS" w:hAnsi="Trebuchet MS" w:cs="Trebuchet MS"/>
      <w:b/>
      <w:bCs/>
      <w:sz w:val="28"/>
      <w:szCs w:val="28"/>
    </w:rPr>
  </w:style>
  <w:style w:type="character" w:customStyle="1" w:styleId="FontStyle183">
    <w:name w:val="Font Style183"/>
    <w:basedOn w:val="a0"/>
    <w:uiPriority w:val="99"/>
    <w:rsid w:val="00C43E54"/>
    <w:rPr>
      <w:rFonts w:ascii="Trebuchet MS" w:hAnsi="Trebuchet MS" w:cs="Trebuchet MS"/>
      <w:sz w:val="20"/>
      <w:szCs w:val="20"/>
    </w:rPr>
  </w:style>
  <w:style w:type="character" w:customStyle="1" w:styleId="FontStyle184">
    <w:name w:val="Font Style184"/>
    <w:basedOn w:val="a0"/>
    <w:uiPriority w:val="99"/>
    <w:rsid w:val="00C43E54"/>
    <w:rPr>
      <w:rFonts w:ascii="Franklin Gothic Medium" w:hAnsi="Franklin Gothic Medium" w:cs="Franklin Gothic Medium"/>
      <w:b/>
      <w:bCs/>
      <w:smallCaps/>
      <w:sz w:val="22"/>
      <w:szCs w:val="22"/>
    </w:rPr>
  </w:style>
  <w:style w:type="character" w:customStyle="1" w:styleId="FontStyle185">
    <w:name w:val="Font Style185"/>
    <w:basedOn w:val="a0"/>
    <w:uiPriority w:val="99"/>
    <w:rsid w:val="00C43E54"/>
    <w:rPr>
      <w:rFonts w:ascii="Century Gothic" w:hAnsi="Century Gothic" w:cs="Century Gothic"/>
      <w:sz w:val="24"/>
      <w:szCs w:val="24"/>
    </w:rPr>
  </w:style>
  <w:style w:type="character" w:customStyle="1" w:styleId="FontStyle186">
    <w:name w:val="Font Style186"/>
    <w:basedOn w:val="a0"/>
    <w:uiPriority w:val="99"/>
    <w:rsid w:val="00C43E54"/>
    <w:rPr>
      <w:rFonts w:ascii="Century Gothic" w:hAnsi="Century Gothic" w:cs="Century Gothic"/>
      <w:b/>
      <w:bCs/>
      <w:sz w:val="8"/>
      <w:szCs w:val="8"/>
    </w:rPr>
  </w:style>
  <w:style w:type="character" w:customStyle="1" w:styleId="FontStyle187">
    <w:name w:val="Font Style187"/>
    <w:basedOn w:val="a0"/>
    <w:uiPriority w:val="99"/>
    <w:rsid w:val="00C43E54"/>
    <w:rPr>
      <w:rFonts w:ascii="Trebuchet MS" w:hAnsi="Trebuchet MS" w:cs="Trebuchet MS"/>
      <w:i/>
      <w:iCs/>
      <w:sz w:val="16"/>
      <w:szCs w:val="16"/>
    </w:rPr>
  </w:style>
  <w:style w:type="character" w:customStyle="1" w:styleId="FontStyle188">
    <w:name w:val="Font Style188"/>
    <w:basedOn w:val="a0"/>
    <w:uiPriority w:val="99"/>
    <w:rsid w:val="00C43E54"/>
    <w:rPr>
      <w:rFonts w:ascii="Century Gothic" w:hAnsi="Century Gothic" w:cs="Century Gothic"/>
      <w:b/>
      <w:bCs/>
      <w:spacing w:val="-10"/>
      <w:sz w:val="20"/>
      <w:szCs w:val="20"/>
    </w:rPr>
  </w:style>
  <w:style w:type="character" w:customStyle="1" w:styleId="FontStyle189">
    <w:name w:val="Font Style189"/>
    <w:basedOn w:val="a0"/>
    <w:uiPriority w:val="99"/>
    <w:rsid w:val="00C43E54"/>
    <w:rPr>
      <w:rFonts w:ascii="Century Gothic" w:hAnsi="Century Gothic" w:cs="Century Gothic"/>
      <w:b/>
      <w:bCs/>
      <w:i/>
      <w:iCs/>
      <w:spacing w:val="20"/>
      <w:sz w:val="24"/>
      <w:szCs w:val="24"/>
    </w:rPr>
  </w:style>
  <w:style w:type="character" w:customStyle="1" w:styleId="FontStyle190">
    <w:name w:val="Font Style190"/>
    <w:basedOn w:val="a0"/>
    <w:uiPriority w:val="99"/>
    <w:rsid w:val="00C43E54"/>
    <w:rPr>
      <w:rFonts w:ascii="Arial" w:hAnsi="Arial" w:cs="Arial"/>
      <w:b/>
      <w:bCs/>
      <w:sz w:val="30"/>
      <w:szCs w:val="30"/>
    </w:rPr>
  </w:style>
  <w:style w:type="character" w:customStyle="1" w:styleId="FontStyle191">
    <w:name w:val="Font Style191"/>
    <w:basedOn w:val="a0"/>
    <w:uiPriority w:val="99"/>
    <w:rsid w:val="00C43E54"/>
    <w:rPr>
      <w:rFonts w:ascii="Century Gothic" w:hAnsi="Century Gothic" w:cs="Century Gothic"/>
      <w:sz w:val="8"/>
      <w:szCs w:val="8"/>
    </w:rPr>
  </w:style>
  <w:style w:type="character" w:customStyle="1" w:styleId="FontStyle192">
    <w:name w:val="Font Style192"/>
    <w:basedOn w:val="a0"/>
    <w:uiPriority w:val="99"/>
    <w:rsid w:val="00C43E54"/>
    <w:rPr>
      <w:rFonts w:ascii="Arial" w:hAnsi="Arial" w:cs="Arial"/>
      <w:spacing w:val="-20"/>
      <w:sz w:val="42"/>
      <w:szCs w:val="42"/>
    </w:rPr>
  </w:style>
  <w:style w:type="character" w:customStyle="1" w:styleId="FontStyle193">
    <w:name w:val="Font Style193"/>
    <w:basedOn w:val="a0"/>
    <w:uiPriority w:val="99"/>
    <w:rsid w:val="00C43E54"/>
    <w:rPr>
      <w:rFonts w:ascii="Century Gothic" w:hAnsi="Century Gothic" w:cs="Century Gothic"/>
      <w:b/>
      <w:bCs/>
      <w:i/>
      <w:iCs/>
      <w:sz w:val="22"/>
      <w:szCs w:val="22"/>
    </w:rPr>
  </w:style>
  <w:style w:type="character" w:customStyle="1" w:styleId="FontStyle194">
    <w:name w:val="Font Style194"/>
    <w:basedOn w:val="a0"/>
    <w:uiPriority w:val="99"/>
    <w:rsid w:val="00C43E54"/>
    <w:rPr>
      <w:rFonts w:ascii="Trebuchet MS" w:hAnsi="Trebuchet MS" w:cs="Trebuchet MS"/>
      <w:sz w:val="22"/>
      <w:szCs w:val="22"/>
    </w:rPr>
  </w:style>
  <w:style w:type="character" w:customStyle="1" w:styleId="FontStyle195">
    <w:name w:val="Font Style195"/>
    <w:basedOn w:val="a0"/>
    <w:uiPriority w:val="99"/>
    <w:rsid w:val="00C43E54"/>
    <w:rPr>
      <w:rFonts w:ascii="Trebuchet MS" w:hAnsi="Trebuchet MS" w:cs="Trebuchet MS"/>
      <w:spacing w:val="30"/>
      <w:sz w:val="24"/>
      <w:szCs w:val="24"/>
    </w:rPr>
  </w:style>
  <w:style w:type="character" w:customStyle="1" w:styleId="FontStyle196">
    <w:name w:val="Font Style196"/>
    <w:basedOn w:val="a0"/>
    <w:uiPriority w:val="99"/>
    <w:rsid w:val="00C43E54"/>
    <w:rPr>
      <w:rFonts w:ascii="Trebuchet MS" w:hAnsi="Trebuchet MS" w:cs="Trebuchet MS"/>
      <w:spacing w:val="20"/>
      <w:sz w:val="22"/>
      <w:szCs w:val="22"/>
    </w:rPr>
  </w:style>
  <w:style w:type="character" w:customStyle="1" w:styleId="FontStyle197">
    <w:name w:val="Font Style197"/>
    <w:basedOn w:val="a0"/>
    <w:uiPriority w:val="99"/>
    <w:rsid w:val="00C43E54"/>
    <w:rPr>
      <w:rFonts w:ascii="Candara" w:hAnsi="Candara" w:cs="Candara"/>
      <w:sz w:val="26"/>
      <w:szCs w:val="26"/>
    </w:rPr>
  </w:style>
  <w:style w:type="character" w:customStyle="1" w:styleId="FontStyle198">
    <w:name w:val="Font Style198"/>
    <w:basedOn w:val="a0"/>
    <w:uiPriority w:val="99"/>
    <w:rsid w:val="00C43E54"/>
    <w:rPr>
      <w:rFonts w:ascii="Century Gothic" w:hAnsi="Century Gothic" w:cs="Century Gothic"/>
      <w:sz w:val="28"/>
      <w:szCs w:val="28"/>
    </w:rPr>
  </w:style>
  <w:style w:type="character" w:customStyle="1" w:styleId="FontStyle199">
    <w:name w:val="Font Style199"/>
    <w:basedOn w:val="a0"/>
    <w:uiPriority w:val="99"/>
    <w:rsid w:val="00C43E54"/>
    <w:rPr>
      <w:rFonts w:ascii="Palatino Linotype" w:hAnsi="Palatino Linotype" w:cs="Palatino Linotype"/>
      <w:b/>
      <w:bCs/>
      <w:spacing w:val="10"/>
      <w:sz w:val="16"/>
      <w:szCs w:val="16"/>
    </w:rPr>
  </w:style>
  <w:style w:type="character" w:customStyle="1" w:styleId="FontStyle200">
    <w:name w:val="Font Style200"/>
    <w:basedOn w:val="a0"/>
    <w:uiPriority w:val="99"/>
    <w:rsid w:val="00C43E54"/>
    <w:rPr>
      <w:rFonts w:ascii="Century Gothic" w:hAnsi="Century Gothic" w:cs="Century Gothic"/>
      <w:sz w:val="24"/>
      <w:szCs w:val="24"/>
    </w:rPr>
  </w:style>
  <w:style w:type="character" w:customStyle="1" w:styleId="FontStyle201">
    <w:name w:val="Font Style201"/>
    <w:basedOn w:val="a0"/>
    <w:uiPriority w:val="99"/>
    <w:rsid w:val="00C43E54"/>
    <w:rPr>
      <w:rFonts w:ascii="Palatino Linotype" w:hAnsi="Palatino Linotype" w:cs="Palatino Linotype"/>
      <w:b/>
      <w:bCs/>
      <w:i/>
      <w:iCs/>
      <w:sz w:val="18"/>
      <w:szCs w:val="18"/>
    </w:rPr>
  </w:style>
  <w:style w:type="character" w:customStyle="1" w:styleId="FontStyle202">
    <w:name w:val="Font Style202"/>
    <w:basedOn w:val="a0"/>
    <w:uiPriority w:val="99"/>
    <w:rsid w:val="00C43E54"/>
    <w:rPr>
      <w:rFonts w:ascii="Palatino Linotype" w:hAnsi="Palatino Linotype" w:cs="Palatino Linotype"/>
      <w:b/>
      <w:bCs/>
      <w:i/>
      <w:iCs/>
      <w:spacing w:val="10"/>
      <w:sz w:val="24"/>
      <w:szCs w:val="24"/>
    </w:rPr>
  </w:style>
  <w:style w:type="character" w:customStyle="1" w:styleId="FontStyle203">
    <w:name w:val="Font Style203"/>
    <w:basedOn w:val="a0"/>
    <w:uiPriority w:val="99"/>
    <w:rsid w:val="00C43E54"/>
    <w:rPr>
      <w:rFonts w:ascii="Trebuchet MS" w:hAnsi="Trebuchet MS" w:cs="Trebuchet MS"/>
      <w:i/>
      <w:iCs/>
      <w:smallCaps/>
      <w:sz w:val="22"/>
      <w:szCs w:val="22"/>
    </w:rPr>
  </w:style>
  <w:style w:type="character" w:customStyle="1" w:styleId="FontStyle204">
    <w:name w:val="Font Style204"/>
    <w:basedOn w:val="a0"/>
    <w:uiPriority w:val="99"/>
    <w:rsid w:val="00C43E54"/>
    <w:rPr>
      <w:rFonts w:ascii="Century Gothic" w:hAnsi="Century Gothic" w:cs="Century Gothic"/>
      <w:sz w:val="14"/>
      <w:szCs w:val="14"/>
    </w:rPr>
  </w:style>
  <w:style w:type="character" w:customStyle="1" w:styleId="FontStyle205">
    <w:name w:val="Font Style205"/>
    <w:basedOn w:val="a0"/>
    <w:uiPriority w:val="99"/>
    <w:rsid w:val="00C43E54"/>
    <w:rPr>
      <w:rFonts w:ascii="Century Gothic" w:hAnsi="Century Gothic" w:cs="Century Gothic"/>
      <w:i/>
      <w:iCs/>
      <w:sz w:val="22"/>
      <w:szCs w:val="22"/>
    </w:rPr>
  </w:style>
  <w:style w:type="character" w:customStyle="1" w:styleId="FontStyle206">
    <w:name w:val="Font Style206"/>
    <w:basedOn w:val="a0"/>
    <w:uiPriority w:val="99"/>
    <w:rsid w:val="00C43E54"/>
    <w:rPr>
      <w:rFonts w:ascii="Century Gothic" w:hAnsi="Century Gothic" w:cs="Century Gothic"/>
      <w:sz w:val="22"/>
      <w:szCs w:val="22"/>
    </w:rPr>
  </w:style>
  <w:style w:type="character" w:customStyle="1" w:styleId="FontStyle207">
    <w:name w:val="Font Style207"/>
    <w:basedOn w:val="a0"/>
    <w:uiPriority w:val="99"/>
    <w:rsid w:val="00C43E54"/>
    <w:rPr>
      <w:rFonts w:ascii="Century Gothic" w:hAnsi="Century Gothic" w:cs="Century Gothic"/>
      <w:sz w:val="22"/>
      <w:szCs w:val="22"/>
    </w:rPr>
  </w:style>
  <w:style w:type="character" w:customStyle="1" w:styleId="FontStyle208">
    <w:name w:val="Font Style208"/>
    <w:basedOn w:val="a0"/>
    <w:uiPriority w:val="99"/>
    <w:rsid w:val="00C43E54"/>
    <w:rPr>
      <w:rFonts w:ascii="Trebuchet MS" w:hAnsi="Trebuchet MS" w:cs="Trebuchet MS"/>
      <w:i/>
      <w:iCs/>
      <w:spacing w:val="10"/>
      <w:sz w:val="22"/>
      <w:szCs w:val="22"/>
    </w:rPr>
  </w:style>
  <w:style w:type="character" w:customStyle="1" w:styleId="FontStyle209">
    <w:name w:val="Font Style209"/>
    <w:basedOn w:val="a0"/>
    <w:uiPriority w:val="99"/>
    <w:rsid w:val="00C43E54"/>
    <w:rPr>
      <w:rFonts w:ascii="Century Gothic" w:hAnsi="Century Gothic" w:cs="Century Gothic"/>
      <w:i/>
      <w:iCs/>
      <w:sz w:val="18"/>
      <w:szCs w:val="18"/>
    </w:rPr>
  </w:style>
  <w:style w:type="character" w:customStyle="1" w:styleId="FontStyle210">
    <w:name w:val="Font Style210"/>
    <w:basedOn w:val="a0"/>
    <w:uiPriority w:val="99"/>
    <w:rsid w:val="00C43E54"/>
    <w:rPr>
      <w:rFonts w:ascii="Arial" w:hAnsi="Arial" w:cs="Arial"/>
      <w:i/>
      <w:iCs/>
      <w:spacing w:val="30"/>
      <w:sz w:val="22"/>
      <w:szCs w:val="22"/>
    </w:rPr>
  </w:style>
  <w:style w:type="character" w:customStyle="1" w:styleId="FontStyle211">
    <w:name w:val="Font Style211"/>
    <w:basedOn w:val="a0"/>
    <w:uiPriority w:val="99"/>
    <w:rsid w:val="00C43E54"/>
    <w:rPr>
      <w:rFonts w:ascii="Trebuchet MS" w:hAnsi="Trebuchet MS" w:cs="Trebuchet MS"/>
      <w:i/>
      <w:iCs/>
      <w:sz w:val="28"/>
      <w:szCs w:val="28"/>
    </w:rPr>
  </w:style>
  <w:style w:type="character" w:customStyle="1" w:styleId="FontStyle212">
    <w:name w:val="Font Style212"/>
    <w:basedOn w:val="a0"/>
    <w:uiPriority w:val="99"/>
    <w:rsid w:val="00C43E54"/>
    <w:rPr>
      <w:rFonts w:ascii="Trebuchet MS" w:hAnsi="Trebuchet MS" w:cs="Trebuchet MS"/>
      <w:b/>
      <w:bCs/>
      <w:sz w:val="16"/>
      <w:szCs w:val="16"/>
    </w:rPr>
  </w:style>
  <w:style w:type="character" w:customStyle="1" w:styleId="FontStyle213">
    <w:name w:val="Font Style213"/>
    <w:basedOn w:val="a0"/>
    <w:uiPriority w:val="99"/>
    <w:rsid w:val="00C43E54"/>
    <w:rPr>
      <w:rFonts w:ascii="Century Gothic" w:hAnsi="Century Gothic" w:cs="Century Gothic"/>
      <w:b/>
      <w:bCs/>
      <w:i/>
      <w:iCs/>
      <w:spacing w:val="-10"/>
      <w:w w:val="150"/>
      <w:sz w:val="14"/>
      <w:szCs w:val="14"/>
    </w:rPr>
  </w:style>
  <w:style w:type="character" w:customStyle="1" w:styleId="FontStyle214">
    <w:name w:val="Font Style214"/>
    <w:basedOn w:val="a0"/>
    <w:uiPriority w:val="99"/>
    <w:rsid w:val="00C43E54"/>
    <w:rPr>
      <w:rFonts w:ascii="Century Gothic" w:hAnsi="Century Gothic" w:cs="Century Gothic"/>
      <w:i/>
      <w:iCs/>
      <w:sz w:val="22"/>
      <w:szCs w:val="22"/>
    </w:rPr>
  </w:style>
  <w:style w:type="character" w:customStyle="1" w:styleId="FontStyle215">
    <w:name w:val="Font Style215"/>
    <w:basedOn w:val="a0"/>
    <w:uiPriority w:val="99"/>
    <w:rsid w:val="00C43E54"/>
    <w:rPr>
      <w:rFonts w:ascii="Palatino Linotype" w:hAnsi="Palatino Linotype" w:cs="Palatino Linotype"/>
      <w:b/>
      <w:bCs/>
      <w:sz w:val="22"/>
      <w:szCs w:val="22"/>
    </w:rPr>
  </w:style>
  <w:style w:type="character" w:customStyle="1" w:styleId="FontStyle216">
    <w:name w:val="Font Style216"/>
    <w:basedOn w:val="a0"/>
    <w:uiPriority w:val="99"/>
    <w:rsid w:val="00C43E54"/>
    <w:rPr>
      <w:rFonts w:ascii="Microsoft Sans Serif" w:hAnsi="Microsoft Sans Serif" w:cs="Microsoft Sans Serif"/>
      <w:sz w:val="24"/>
      <w:szCs w:val="24"/>
    </w:rPr>
  </w:style>
  <w:style w:type="character" w:customStyle="1" w:styleId="FontStyle217">
    <w:name w:val="Font Style217"/>
    <w:basedOn w:val="a0"/>
    <w:uiPriority w:val="99"/>
    <w:rsid w:val="00C43E54"/>
    <w:rPr>
      <w:rFonts w:ascii="Candara" w:hAnsi="Candara" w:cs="Candara"/>
      <w:i/>
      <w:iCs/>
      <w:sz w:val="20"/>
      <w:szCs w:val="20"/>
    </w:rPr>
  </w:style>
  <w:style w:type="character" w:customStyle="1" w:styleId="FontStyle218">
    <w:name w:val="Font Style218"/>
    <w:basedOn w:val="a0"/>
    <w:uiPriority w:val="99"/>
    <w:rsid w:val="00C43E54"/>
    <w:rPr>
      <w:rFonts w:ascii="Candara" w:hAnsi="Candara" w:cs="Candara"/>
      <w:sz w:val="18"/>
      <w:szCs w:val="18"/>
    </w:rPr>
  </w:style>
  <w:style w:type="character" w:customStyle="1" w:styleId="FontStyle219">
    <w:name w:val="Font Style219"/>
    <w:basedOn w:val="a0"/>
    <w:uiPriority w:val="99"/>
    <w:rsid w:val="00C43E54"/>
    <w:rPr>
      <w:rFonts w:ascii="Arial" w:hAnsi="Arial" w:cs="Arial"/>
      <w:b/>
      <w:bCs/>
      <w:i/>
      <w:iCs/>
      <w:smallCaps/>
      <w:sz w:val="10"/>
      <w:szCs w:val="10"/>
    </w:rPr>
  </w:style>
  <w:style w:type="character" w:customStyle="1" w:styleId="FontStyle220">
    <w:name w:val="Font Style220"/>
    <w:basedOn w:val="a0"/>
    <w:uiPriority w:val="99"/>
    <w:rsid w:val="00C43E54"/>
    <w:rPr>
      <w:rFonts w:ascii="Palatino Linotype" w:hAnsi="Palatino Linotype" w:cs="Palatino Linotype"/>
      <w:i/>
      <w:iCs/>
      <w:sz w:val="24"/>
      <w:szCs w:val="24"/>
    </w:rPr>
  </w:style>
  <w:style w:type="character" w:customStyle="1" w:styleId="FontStyle221">
    <w:name w:val="Font Style221"/>
    <w:basedOn w:val="a0"/>
    <w:uiPriority w:val="99"/>
    <w:rsid w:val="00C43E54"/>
    <w:rPr>
      <w:rFonts w:ascii="Times New Roman" w:hAnsi="Times New Roman" w:cs="Times New Roman"/>
      <w:b/>
      <w:bCs/>
      <w:i/>
      <w:iCs/>
      <w:sz w:val="12"/>
      <w:szCs w:val="12"/>
    </w:rPr>
  </w:style>
  <w:style w:type="character" w:customStyle="1" w:styleId="FontStyle222">
    <w:name w:val="Font Style222"/>
    <w:basedOn w:val="a0"/>
    <w:uiPriority w:val="99"/>
    <w:rsid w:val="00C43E54"/>
    <w:rPr>
      <w:rFonts w:ascii="Palatino Linotype" w:hAnsi="Palatino Linotype" w:cs="Palatino Linotype"/>
      <w:i/>
      <w:iCs/>
      <w:sz w:val="40"/>
      <w:szCs w:val="40"/>
    </w:rPr>
  </w:style>
  <w:style w:type="character" w:customStyle="1" w:styleId="FontStyle223">
    <w:name w:val="Font Style223"/>
    <w:basedOn w:val="a0"/>
    <w:uiPriority w:val="99"/>
    <w:rsid w:val="00C43E54"/>
    <w:rPr>
      <w:rFonts w:ascii="Courier New" w:hAnsi="Courier New" w:cs="Courier New"/>
      <w:i/>
      <w:iCs/>
      <w:sz w:val="28"/>
      <w:szCs w:val="28"/>
    </w:rPr>
  </w:style>
  <w:style w:type="character" w:customStyle="1" w:styleId="FontStyle224">
    <w:name w:val="Font Style224"/>
    <w:basedOn w:val="a0"/>
    <w:uiPriority w:val="99"/>
    <w:rsid w:val="00C43E54"/>
    <w:rPr>
      <w:rFonts w:ascii="Century Gothic" w:hAnsi="Century Gothic" w:cs="Century Gothic"/>
      <w:b/>
      <w:bCs/>
      <w:sz w:val="12"/>
      <w:szCs w:val="12"/>
    </w:rPr>
  </w:style>
  <w:style w:type="character" w:customStyle="1" w:styleId="FontStyle225">
    <w:name w:val="Font Style225"/>
    <w:basedOn w:val="a0"/>
    <w:uiPriority w:val="99"/>
    <w:rsid w:val="00C43E54"/>
    <w:rPr>
      <w:rFonts w:ascii="Trebuchet MS" w:hAnsi="Trebuchet MS" w:cs="Trebuchet MS"/>
      <w:b/>
      <w:bCs/>
      <w:sz w:val="18"/>
      <w:szCs w:val="18"/>
    </w:rPr>
  </w:style>
  <w:style w:type="character" w:customStyle="1" w:styleId="FontStyle226">
    <w:name w:val="Font Style226"/>
    <w:basedOn w:val="a0"/>
    <w:uiPriority w:val="99"/>
    <w:rsid w:val="00C43E54"/>
    <w:rPr>
      <w:rFonts w:ascii="Century Gothic" w:hAnsi="Century Gothic" w:cs="Century Gothic"/>
      <w:sz w:val="10"/>
      <w:szCs w:val="10"/>
    </w:rPr>
  </w:style>
  <w:style w:type="character" w:customStyle="1" w:styleId="FontStyle227">
    <w:name w:val="Font Style227"/>
    <w:basedOn w:val="a0"/>
    <w:uiPriority w:val="99"/>
    <w:rsid w:val="00C43E54"/>
    <w:rPr>
      <w:rFonts w:ascii="Trebuchet MS" w:hAnsi="Trebuchet MS" w:cs="Trebuchet MS"/>
      <w:b/>
      <w:bCs/>
      <w:i/>
      <w:iCs/>
      <w:sz w:val="20"/>
      <w:szCs w:val="20"/>
    </w:rPr>
  </w:style>
  <w:style w:type="character" w:customStyle="1" w:styleId="FontStyle228">
    <w:name w:val="Font Style228"/>
    <w:basedOn w:val="a0"/>
    <w:uiPriority w:val="99"/>
    <w:rsid w:val="00C43E54"/>
    <w:rPr>
      <w:rFonts w:ascii="Century Gothic" w:hAnsi="Century Gothic" w:cs="Century Gothic"/>
      <w:sz w:val="24"/>
      <w:szCs w:val="24"/>
    </w:rPr>
  </w:style>
  <w:style w:type="character" w:customStyle="1" w:styleId="FontStyle229">
    <w:name w:val="Font Style229"/>
    <w:basedOn w:val="a0"/>
    <w:uiPriority w:val="99"/>
    <w:rsid w:val="00C43E54"/>
    <w:rPr>
      <w:rFonts w:ascii="Trebuchet MS" w:hAnsi="Trebuchet MS" w:cs="Trebuchet MS"/>
      <w:spacing w:val="-10"/>
      <w:sz w:val="20"/>
      <w:szCs w:val="20"/>
    </w:rPr>
  </w:style>
  <w:style w:type="character" w:customStyle="1" w:styleId="FontStyle230">
    <w:name w:val="Font Style230"/>
    <w:basedOn w:val="a0"/>
    <w:uiPriority w:val="99"/>
    <w:rsid w:val="00C43E54"/>
    <w:rPr>
      <w:rFonts w:ascii="Century Gothic" w:hAnsi="Century Gothic" w:cs="Century Gothic"/>
      <w:b/>
      <w:bCs/>
      <w:sz w:val="8"/>
      <w:szCs w:val="8"/>
    </w:rPr>
  </w:style>
  <w:style w:type="character" w:customStyle="1" w:styleId="FontStyle231">
    <w:name w:val="Font Style231"/>
    <w:basedOn w:val="a0"/>
    <w:uiPriority w:val="99"/>
    <w:rsid w:val="00C43E54"/>
    <w:rPr>
      <w:rFonts w:ascii="Arial" w:hAnsi="Arial" w:cs="Arial"/>
      <w:b/>
      <w:bCs/>
      <w:sz w:val="8"/>
      <w:szCs w:val="8"/>
    </w:rPr>
  </w:style>
  <w:style w:type="character" w:customStyle="1" w:styleId="FontStyle232">
    <w:name w:val="Font Style232"/>
    <w:basedOn w:val="a0"/>
    <w:uiPriority w:val="99"/>
    <w:rsid w:val="00C43E54"/>
    <w:rPr>
      <w:rFonts w:ascii="Microsoft Sans Serif" w:hAnsi="Microsoft Sans Serif" w:cs="Microsoft Sans Serif"/>
      <w:sz w:val="24"/>
      <w:szCs w:val="24"/>
    </w:rPr>
  </w:style>
  <w:style w:type="character" w:customStyle="1" w:styleId="FontStyle233">
    <w:name w:val="Font Style233"/>
    <w:basedOn w:val="a0"/>
    <w:uiPriority w:val="99"/>
    <w:rsid w:val="00C43E54"/>
    <w:rPr>
      <w:rFonts w:ascii="Century Gothic" w:hAnsi="Century Gothic" w:cs="Century Gothic"/>
      <w:smallCaps/>
      <w:spacing w:val="-20"/>
      <w:sz w:val="26"/>
      <w:szCs w:val="26"/>
    </w:rPr>
  </w:style>
  <w:style w:type="character" w:customStyle="1" w:styleId="FontStyle234">
    <w:name w:val="Font Style234"/>
    <w:basedOn w:val="a0"/>
    <w:uiPriority w:val="99"/>
    <w:rsid w:val="00C43E54"/>
    <w:rPr>
      <w:rFonts w:ascii="Century Gothic" w:hAnsi="Century Gothic" w:cs="Century Gothic"/>
      <w:sz w:val="22"/>
      <w:szCs w:val="22"/>
    </w:rPr>
  </w:style>
  <w:style w:type="character" w:customStyle="1" w:styleId="FontStyle235">
    <w:name w:val="Font Style235"/>
    <w:basedOn w:val="a0"/>
    <w:uiPriority w:val="99"/>
    <w:rsid w:val="00C43E54"/>
    <w:rPr>
      <w:rFonts w:ascii="Trebuchet MS" w:hAnsi="Trebuchet MS" w:cs="Trebuchet MS"/>
      <w:i/>
      <w:iCs/>
      <w:sz w:val="12"/>
      <w:szCs w:val="12"/>
    </w:rPr>
  </w:style>
  <w:style w:type="character" w:customStyle="1" w:styleId="FontStyle236">
    <w:name w:val="Font Style236"/>
    <w:basedOn w:val="a0"/>
    <w:uiPriority w:val="99"/>
    <w:rsid w:val="00C43E54"/>
    <w:rPr>
      <w:rFonts w:ascii="Century Gothic" w:hAnsi="Century Gothic" w:cs="Century Gothic"/>
      <w:i/>
      <w:iCs/>
      <w:spacing w:val="-20"/>
      <w:sz w:val="32"/>
      <w:szCs w:val="32"/>
    </w:rPr>
  </w:style>
  <w:style w:type="character" w:customStyle="1" w:styleId="FontStyle237">
    <w:name w:val="Font Style237"/>
    <w:basedOn w:val="a0"/>
    <w:uiPriority w:val="99"/>
    <w:rsid w:val="00C43E54"/>
    <w:rPr>
      <w:rFonts w:ascii="Trebuchet MS" w:hAnsi="Trebuchet MS" w:cs="Trebuchet MS"/>
      <w:sz w:val="16"/>
      <w:szCs w:val="16"/>
    </w:rPr>
  </w:style>
  <w:style w:type="character" w:customStyle="1" w:styleId="FontStyle238">
    <w:name w:val="Font Style238"/>
    <w:basedOn w:val="a0"/>
    <w:uiPriority w:val="99"/>
    <w:rsid w:val="00C43E54"/>
    <w:rPr>
      <w:rFonts w:ascii="Candara" w:hAnsi="Candara" w:cs="Candara"/>
      <w:b/>
      <w:bCs/>
      <w:sz w:val="16"/>
      <w:szCs w:val="16"/>
    </w:rPr>
  </w:style>
  <w:style w:type="character" w:customStyle="1" w:styleId="FontStyle239">
    <w:name w:val="Font Style239"/>
    <w:basedOn w:val="a0"/>
    <w:uiPriority w:val="99"/>
    <w:rsid w:val="00C43E54"/>
    <w:rPr>
      <w:rFonts w:ascii="Trebuchet MS" w:hAnsi="Trebuchet MS" w:cs="Trebuchet MS"/>
      <w:b/>
      <w:bCs/>
      <w:sz w:val="20"/>
      <w:szCs w:val="20"/>
    </w:rPr>
  </w:style>
  <w:style w:type="character" w:customStyle="1" w:styleId="FontStyle240">
    <w:name w:val="Font Style240"/>
    <w:basedOn w:val="a0"/>
    <w:uiPriority w:val="99"/>
    <w:rsid w:val="00C43E54"/>
    <w:rPr>
      <w:rFonts w:ascii="Century Gothic" w:hAnsi="Century Gothic" w:cs="Century Gothic"/>
      <w:sz w:val="18"/>
      <w:szCs w:val="18"/>
    </w:rPr>
  </w:style>
  <w:style w:type="character" w:customStyle="1" w:styleId="FontStyle241">
    <w:name w:val="Font Style241"/>
    <w:basedOn w:val="a0"/>
    <w:uiPriority w:val="99"/>
    <w:rsid w:val="00C43E54"/>
    <w:rPr>
      <w:rFonts w:ascii="Century Gothic" w:hAnsi="Century Gothic" w:cs="Century Gothic"/>
      <w:i/>
      <w:iCs/>
      <w:sz w:val="32"/>
      <w:szCs w:val="32"/>
    </w:rPr>
  </w:style>
  <w:style w:type="character" w:customStyle="1" w:styleId="FontStyle242">
    <w:name w:val="Font Style242"/>
    <w:basedOn w:val="a0"/>
    <w:uiPriority w:val="99"/>
    <w:rsid w:val="00C43E54"/>
    <w:rPr>
      <w:rFonts w:ascii="Century Gothic" w:hAnsi="Century Gothic" w:cs="Century Gothic"/>
      <w:b/>
      <w:bCs/>
      <w:i/>
      <w:iCs/>
      <w:sz w:val="24"/>
      <w:szCs w:val="24"/>
    </w:rPr>
  </w:style>
  <w:style w:type="character" w:customStyle="1" w:styleId="FontStyle243">
    <w:name w:val="Font Style243"/>
    <w:basedOn w:val="a0"/>
    <w:uiPriority w:val="99"/>
    <w:rsid w:val="00C43E54"/>
    <w:rPr>
      <w:rFonts w:ascii="Century Gothic" w:hAnsi="Century Gothic" w:cs="Century Gothic"/>
      <w:sz w:val="22"/>
      <w:szCs w:val="22"/>
    </w:rPr>
  </w:style>
  <w:style w:type="character" w:customStyle="1" w:styleId="FontStyle244">
    <w:name w:val="Font Style244"/>
    <w:basedOn w:val="a0"/>
    <w:uiPriority w:val="99"/>
    <w:rsid w:val="00C43E54"/>
    <w:rPr>
      <w:rFonts w:ascii="Century Gothic" w:hAnsi="Century Gothic" w:cs="Century Gothic"/>
      <w:smallCaps/>
      <w:sz w:val="22"/>
      <w:szCs w:val="22"/>
    </w:rPr>
  </w:style>
  <w:style w:type="character" w:customStyle="1" w:styleId="FontStyle245">
    <w:name w:val="Font Style245"/>
    <w:basedOn w:val="a0"/>
    <w:uiPriority w:val="99"/>
    <w:rsid w:val="00C43E54"/>
    <w:rPr>
      <w:rFonts w:ascii="Palatino Linotype" w:hAnsi="Palatino Linotype" w:cs="Palatino Linotype"/>
      <w:sz w:val="22"/>
      <w:szCs w:val="22"/>
    </w:rPr>
  </w:style>
  <w:style w:type="character" w:customStyle="1" w:styleId="FontStyle246">
    <w:name w:val="Font Style246"/>
    <w:basedOn w:val="a0"/>
    <w:uiPriority w:val="99"/>
    <w:rsid w:val="00C43E54"/>
    <w:rPr>
      <w:rFonts w:ascii="Century Gothic" w:hAnsi="Century Gothic" w:cs="Century Gothic"/>
      <w:sz w:val="20"/>
      <w:szCs w:val="20"/>
    </w:rPr>
  </w:style>
  <w:style w:type="character" w:customStyle="1" w:styleId="FontStyle247">
    <w:name w:val="Font Style247"/>
    <w:basedOn w:val="a0"/>
    <w:uiPriority w:val="99"/>
    <w:rsid w:val="00C43E54"/>
    <w:rPr>
      <w:rFonts w:ascii="Century Gothic" w:hAnsi="Century Gothic" w:cs="Century Gothic"/>
      <w:sz w:val="24"/>
      <w:szCs w:val="24"/>
    </w:rPr>
  </w:style>
  <w:style w:type="character" w:customStyle="1" w:styleId="FontStyle248">
    <w:name w:val="Font Style248"/>
    <w:basedOn w:val="a0"/>
    <w:uiPriority w:val="99"/>
    <w:rsid w:val="00C43E54"/>
    <w:rPr>
      <w:rFonts w:ascii="Century Gothic" w:hAnsi="Century Gothic" w:cs="Century Gothic"/>
      <w:b/>
      <w:bCs/>
      <w:i/>
      <w:iCs/>
      <w:spacing w:val="-10"/>
      <w:sz w:val="18"/>
      <w:szCs w:val="18"/>
    </w:rPr>
  </w:style>
  <w:style w:type="character" w:customStyle="1" w:styleId="FontStyle249">
    <w:name w:val="Font Style249"/>
    <w:basedOn w:val="a0"/>
    <w:uiPriority w:val="99"/>
    <w:rsid w:val="00C43E54"/>
    <w:rPr>
      <w:rFonts w:ascii="Trebuchet MS" w:hAnsi="Trebuchet MS" w:cs="Trebuchet MS"/>
      <w:i/>
      <w:iCs/>
      <w:sz w:val="18"/>
      <w:szCs w:val="18"/>
    </w:rPr>
  </w:style>
  <w:style w:type="character" w:customStyle="1" w:styleId="FontStyle250">
    <w:name w:val="Font Style250"/>
    <w:basedOn w:val="a0"/>
    <w:uiPriority w:val="99"/>
    <w:rsid w:val="00C43E54"/>
    <w:rPr>
      <w:rFonts w:ascii="Palatino Linotype" w:hAnsi="Palatino Linotype" w:cs="Palatino Linotype"/>
      <w:b/>
      <w:bCs/>
      <w:spacing w:val="-10"/>
      <w:sz w:val="74"/>
      <w:szCs w:val="74"/>
    </w:rPr>
  </w:style>
  <w:style w:type="character" w:customStyle="1" w:styleId="FontStyle251">
    <w:name w:val="Font Style251"/>
    <w:basedOn w:val="a0"/>
    <w:uiPriority w:val="99"/>
    <w:rsid w:val="00C43E54"/>
    <w:rPr>
      <w:rFonts w:ascii="Century Gothic" w:hAnsi="Century Gothic" w:cs="Century Gothic"/>
      <w:i/>
      <w:iCs/>
      <w:sz w:val="26"/>
      <w:szCs w:val="26"/>
    </w:rPr>
  </w:style>
  <w:style w:type="table" w:styleId="af5">
    <w:name w:val="Table Grid"/>
    <w:basedOn w:val="a1"/>
    <w:uiPriority w:val="59"/>
    <w:rsid w:val="00C43E54"/>
    <w:pPr>
      <w:spacing w:after="0" w:line="240" w:lineRule="auto"/>
    </w:pPr>
    <w:rPr>
      <w:rFonts w:ascii="Century Gothic"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2FranklinGothicHeavy">
    <w:name w:val="Основной текст (132) + Franklin Gothic Heavy"/>
    <w:aliases w:val="11 pt"/>
    <w:basedOn w:val="a0"/>
    <w:rsid w:val="00C43E54"/>
    <w:rPr>
      <w:rFonts w:ascii="Franklin Gothic Heavy" w:hAnsi="Franklin Gothic Heavy" w:cs="Franklin Gothic Heavy"/>
      <w:color w:val="000000"/>
      <w:spacing w:val="0"/>
      <w:w w:val="100"/>
      <w:position w:val="0"/>
      <w:sz w:val="22"/>
      <w:szCs w:val="22"/>
      <w:u w:val="none"/>
    </w:rPr>
  </w:style>
  <w:style w:type="character" w:styleId="af6">
    <w:name w:val="Placeholder Text"/>
    <w:basedOn w:val="a0"/>
    <w:uiPriority w:val="99"/>
    <w:semiHidden/>
    <w:rsid w:val="00C43E54"/>
    <w:rPr>
      <w:color w:val="808080"/>
    </w:rPr>
  </w:style>
  <w:style w:type="character" w:customStyle="1" w:styleId="FontStyle26">
    <w:name w:val="Font Style26"/>
    <w:basedOn w:val="a0"/>
    <w:uiPriority w:val="99"/>
    <w:rsid w:val="00C43E54"/>
    <w:rPr>
      <w:rFonts w:ascii="Century Gothic" w:hAnsi="Century Gothic" w:cs="Century Gothic"/>
      <w:b/>
      <w:bCs/>
      <w:sz w:val="26"/>
      <w:szCs w:val="26"/>
    </w:rPr>
  </w:style>
  <w:style w:type="character" w:customStyle="1" w:styleId="FontStyle28">
    <w:name w:val="Font Style28"/>
    <w:basedOn w:val="a0"/>
    <w:uiPriority w:val="99"/>
    <w:rsid w:val="00C43E54"/>
    <w:rPr>
      <w:rFonts w:ascii="Century Gothic" w:hAnsi="Century Gothic" w:cs="Century Gothic"/>
      <w:b/>
      <w:bCs/>
      <w:sz w:val="24"/>
      <w:szCs w:val="24"/>
    </w:rPr>
  </w:style>
  <w:style w:type="character" w:customStyle="1" w:styleId="FontStyle29">
    <w:name w:val="Font Style29"/>
    <w:basedOn w:val="a0"/>
    <w:uiPriority w:val="99"/>
    <w:rsid w:val="00C43E54"/>
    <w:rPr>
      <w:rFonts w:ascii="Century Gothic" w:hAnsi="Century Gothic" w:cs="Century Gothic"/>
      <w:sz w:val="20"/>
      <w:szCs w:val="20"/>
    </w:rPr>
  </w:style>
  <w:style w:type="character" w:customStyle="1" w:styleId="FontStyle31">
    <w:name w:val="Font Style31"/>
    <w:basedOn w:val="a0"/>
    <w:uiPriority w:val="99"/>
    <w:rsid w:val="00C43E54"/>
    <w:rPr>
      <w:rFonts w:ascii="Calibri" w:hAnsi="Calibri" w:cs="Calibri"/>
      <w:i/>
      <w:iCs/>
      <w:sz w:val="28"/>
      <w:szCs w:val="28"/>
    </w:rPr>
  </w:style>
  <w:style w:type="character" w:customStyle="1" w:styleId="FontStyle32">
    <w:name w:val="Font Style32"/>
    <w:basedOn w:val="a0"/>
    <w:uiPriority w:val="99"/>
    <w:rsid w:val="00C43E54"/>
    <w:rPr>
      <w:rFonts w:ascii="Century Gothic" w:hAnsi="Century Gothic" w:cs="Century Gothic"/>
      <w:sz w:val="24"/>
      <w:szCs w:val="24"/>
    </w:rPr>
  </w:style>
  <w:style w:type="character" w:customStyle="1" w:styleId="FontStyle33">
    <w:name w:val="Font Style33"/>
    <w:basedOn w:val="a0"/>
    <w:uiPriority w:val="99"/>
    <w:rsid w:val="00C43E54"/>
    <w:rPr>
      <w:rFonts w:ascii="Century Gothic" w:hAnsi="Century Gothic" w:cs="Century Gothic"/>
      <w:sz w:val="24"/>
      <w:szCs w:val="24"/>
    </w:rPr>
  </w:style>
  <w:style w:type="character" w:customStyle="1" w:styleId="FontStyle34">
    <w:name w:val="Font Style34"/>
    <w:basedOn w:val="a0"/>
    <w:uiPriority w:val="99"/>
    <w:rsid w:val="00C43E54"/>
    <w:rPr>
      <w:rFonts w:ascii="Century Gothic" w:hAnsi="Century Gothic" w:cs="Century Gothic"/>
      <w:sz w:val="24"/>
      <w:szCs w:val="24"/>
    </w:rPr>
  </w:style>
  <w:style w:type="character" w:customStyle="1" w:styleId="FontStyle35">
    <w:name w:val="Font Style35"/>
    <w:basedOn w:val="a0"/>
    <w:uiPriority w:val="99"/>
    <w:rsid w:val="00C43E54"/>
    <w:rPr>
      <w:rFonts w:ascii="Century Gothic" w:hAnsi="Century Gothic" w:cs="Century Gothic"/>
      <w:sz w:val="26"/>
      <w:szCs w:val="26"/>
    </w:rPr>
  </w:style>
  <w:style w:type="character" w:customStyle="1" w:styleId="FontStyle36">
    <w:name w:val="Font Style36"/>
    <w:basedOn w:val="a0"/>
    <w:uiPriority w:val="99"/>
    <w:rsid w:val="00C43E54"/>
    <w:rPr>
      <w:rFonts w:ascii="Century Gothic" w:hAnsi="Century Gothic" w:cs="Century Gothic"/>
      <w:smallCaps/>
      <w:sz w:val="24"/>
      <w:szCs w:val="24"/>
    </w:rPr>
  </w:style>
  <w:style w:type="character" w:customStyle="1" w:styleId="FontStyle37">
    <w:name w:val="Font Style37"/>
    <w:basedOn w:val="a0"/>
    <w:uiPriority w:val="99"/>
    <w:rsid w:val="00C43E54"/>
    <w:rPr>
      <w:rFonts w:ascii="Calibri" w:hAnsi="Calibri" w:cs="Calibri"/>
      <w:i/>
      <w:iCs/>
      <w:spacing w:val="50"/>
      <w:sz w:val="28"/>
      <w:szCs w:val="28"/>
    </w:rPr>
  </w:style>
  <w:style w:type="character" w:customStyle="1" w:styleId="FontStyle38">
    <w:name w:val="Font Style38"/>
    <w:basedOn w:val="a0"/>
    <w:uiPriority w:val="99"/>
    <w:rsid w:val="00C43E54"/>
    <w:rPr>
      <w:rFonts w:ascii="Century Gothic" w:hAnsi="Century Gothic" w:cs="Century Gothic"/>
      <w:smallCap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footer" Target="footer6.xml"/><Relationship Id="rId159" Type="http://schemas.openxmlformats.org/officeDocument/2006/relationships/image" Target="media/image140.png"/><Relationship Id="rId170" Type="http://schemas.openxmlformats.org/officeDocument/2006/relationships/footer" Target="footer11.xml"/><Relationship Id="rId191" Type="http://schemas.openxmlformats.org/officeDocument/2006/relationships/image" Target="media/image168.png"/><Relationship Id="rId205" Type="http://schemas.openxmlformats.org/officeDocument/2006/relationships/image" Target="media/image182.jpeg"/><Relationship Id="rId16" Type="http://schemas.openxmlformats.org/officeDocument/2006/relationships/footer" Target="footer2.xml"/><Relationship Id="rId107" Type="http://schemas.openxmlformats.org/officeDocument/2006/relationships/image" Target="media/image94.emf"/><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emf"/><Relationship Id="rId128" Type="http://schemas.openxmlformats.org/officeDocument/2006/relationships/image" Target="media/image115.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emf"/><Relationship Id="rId160" Type="http://schemas.openxmlformats.org/officeDocument/2006/relationships/image" Target="media/image141.emf"/><Relationship Id="rId165" Type="http://schemas.openxmlformats.org/officeDocument/2006/relationships/image" Target="media/image146.png"/><Relationship Id="rId181" Type="http://schemas.openxmlformats.org/officeDocument/2006/relationships/image" Target="media/image158.png"/><Relationship Id="rId186" Type="http://schemas.openxmlformats.org/officeDocument/2006/relationships/image" Target="media/image163.jpeg"/><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emf"/><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footer" Target="footer7.xml"/><Relationship Id="rId80" Type="http://schemas.openxmlformats.org/officeDocument/2006/relationships/image" Target="media/image67.png"/><Relationship Id="rId85" Type="http://schemas.openxmlformats.org/officeDocument/2006/relationships/image" Target="media/image72.jpeg"/><Relationship Id="rId150" Type="http://schemas.openxmlformats.org/officeDocument/2006/relationships/footer" Target="footer8.xml"/><Relationship Id="rId155" Type="http://schemas.openxmlformats.org/officeDocument/2006/relationships/image" Target="media/image136.emf"/><Relationship Id="rId171" Type="http://schemas.openxmlformats.org/officeDocument/2006/relationships/image" Target="media/image150.png"/><Relationship Id="rId176" Type="http://schemas.openxmlformats.org/officeDocument/2006/relationships/image" Target="media/image155.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image" Target="media/image183.png"/><Relationship Id="rId201" Type="http://schemas.openxmlformats.org/officeDocument/2006/relationships/image" Target="media/image178.jpeg"/><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jpeg"/><Relationship Id="rId124" Type="http://schemas.openxmlformats.org/officeDocument/2006/relationships/image" Target="media/image111.png"/><Relationship Id="rId129" Type="http://schemas.openxmlformats.org/officeDocument/2006/relationships/image" Target="media/image116.emf"/><Relationship Id="rId54" Type="http://schemas.openxmlformats.org/officeDocument/2006/relationships/image" Target="file:///E:\..\AppData\Local\Temp\FineReader11\media\image39.jpeg" TargetMode="External"/><Relationship Id="rId70" Type="http://schemas.openxmlformats.org/officeDocument/2006/relationships/image" Target="media/image57.png"/><Relationship Id="rId75" Type="http://schemas.openxmlformats.org/officeDocument/2006/relationships/image" Target="media/image62.emf"/><Relationship Id="rId91" Type="http://schemas.openxmlformats.org/officeDocument/2006/relationships/image" Target="media/image78.png"/><Relationship Id="rId96" Type="http://schemas.openxmlformats.org/officeDocument/2006/relationships/image" Target="media/image83.emf"/><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footer" Target="footer4.xml"/><Relationship Id="rId151" Type="http://schemas.openxmlformats.org/officeDocument/2006/relationships/footer" Target="footer9.xml"/><Relationship Id="rId156" Type="http://schemas.openxmlformats.org/officeDocument/2006/relationships/image" Target="media/image137.png"/><Relationship Id="rId177" Type="http://schemas.openxmlformats.org/officeDocument/2006/relationships/footer" Target="footer12.xml"/><Relationship Id="rId198" Type="http://schemas.openxmlformats.org/officeDocument/2006/relationships/image" Target="media/image175.jpeg"/><Relationship Id="rId172" Type="http://schemas.openxmlformats.org/officeDocument/2006/relationships/image" Target="media/image151.emf"/><Relationship Id="rId193" Type="http://schemas.openxmlformats.org/officeDocument/2006/relationships/image" Target="media/image170.jpeg"/><Relationship Id="rId202" Type="http://schemas.openxmlformats.org/officeDocument/2006/relationships/image" Target="media/image179.png"/><Relationship Id="rId207" Type="http://schemas.openxmlformats.org/officeDocument/2006/relationships/hyperlink" Target="http://www.transinfo.ru"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jpeg"/><Relationship Id="rId50" Type="http://schemas.openxmlformats.org/officeDocument/2006/relationships/image" Target="media/image39.emf"/><Relationship Id="rId55" Type="http://schemas.openxmlformats.org/officeDocument/2006/relationships/image" Target="media/image42.png"/><Relationship Id="rId76" Type="http://schemas.openxmlformats.org/officeDocument/2006/relationships/image" Target="media/image63.emf"/><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emf"/><Relationship Id="rId125" Type="http://schemas.openxmlformats.org/officeDocument/2006/relationships/image" Target="media/image112.png"/><Relationship Id="rId141" Type="http://schemas.openxmlformats.org/officeDocument/2006/relationships/image" Target="media/image124.png"/><Relationship Id="rId146" Type="http://schemas.openxmlformats.org/officeDocument/2006/relationships/image" Target="media/image129.emf"/><Relationship Id="rId167" Type="http://schemas.openxmlformats.org/officeDocument/2006/relationships/image" Target="media/image148.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3.png"/><Relationship Id="rId183" Type="http://schemas.openxmlformats.org/officeDocument/2006/relationships/image" Target="media/image160.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jpe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jpeg"/><Relationship Id="rId136" Type="http://schemas.openxmlformats.org/officeDocument/2006/relationships/footer" Target="footer5.xml"/><Relationship Id="rId157" Type="http://schemas.openxmlformats.org/officeDocument/2006/relationships/image" Target="media/image138.jpeg"/><Relationship Id="rId178" Type="http://schemas.openxmlformats.org/officeDocument/2006/relationships/footer" Target="footer13.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3.png"/><Relationship Id="rId173" Type="http://schemas.openxmlformats.org/officeDocument/2006/relationships/image" Target="media/image152.emf"/><Relationship Id="rId194" Type="http://schemas.openxmlformats.org/officeDocument/2006/relationships/image" Target="media/image171.jpe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hyperlink" Target="http://www.electrolibrary.info" TargetMode="External"/><Relationship Id="rId19" Type="http://schemas.openxmlformats.org/officeDocument/2006/relationships/image" Target="media/image8.jpe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4.emf"/><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0.emf"/><Relationship Id="rId168" Type="http://schemas.openxmlformats.org/officeDocument/2006/relationships/image" Target="media/image149.pn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emf"/><Relationship Id="rId142" Type="http://schemas.openxmlformats.org/officeDocument/2006/relationships/image" Target="media/image125.png"/><Relationship Id="rId163" Type="http://schemas.openxmlformats.org/officeDocument/2006/relationships/image" Target="media/image144.emf"/><Relationship Id="rId184" Type="http://schemas.openxmlformats.org/officeDocument/2006/relationships/image" Target="media/image161.png"/><Relationship Id="rId189" Type="http://schemas.openxmlformats.org/officeDocument/2006/relationships/image" Target="media/image166.png"/><Relationship Id="rId3" Type="http://schemas.microsoft.com/office/2007/relationships/stylesWithEffects" Target="stylesWithEffect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2.png"/><Relationship Id="rId158" Type="http://schemas.openxmlformats.org/officeDocument/2006/relationships/image" Target="media/image139.png"/><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0.jpeg"/><Relationship Id="rId88" Type="http://schemas.openxmlformats.org/officeDocument/2006/relationships/image" Target="media/image75.png"/><Relationship Id="rId111" Type="http://schemas.openxmlformats.org/officeDocument/2006/relationships/image" Target="media/image98.jpeg"/><Relationship Id="rId132" Type="http://schemas.openxmlformats.org/officeDocument/2006/relationships/image" Target="media/image119.png"/><Relationship Id="rId153" Type="http://schemas.openxmlformats.org/officeDocument/2006/relationships/image" Target="media/image134.png"/><Relationship Id="rId174" Type="http://schemas.openxmlformats.org/officeDocument/2006/relationships/image" Target="media/image153.jpeg"/><Relationship Id="rId179" Type="http://schemas.openxmlformats.org/officeDocument/2006/relationships/image" Target="media/image156.png"/><Relationship Id="rId195" Type="http://schemas.openxmlformats.org/officeDocument/2006/relationships/image" Target="media/image172.jpeg"/><Relationship Id="rId209" Type="http://schemas.openxmlformats.org/officeDocument/2006/relationships/fontTable" Target="fontTable.xml"/><Relationship Id="rId190" Type="http://schemas.openxmlformats.org/officeDocument/2006/relationships/image" Target="media/image167.jpeg"/><Relationship Id="rId204" Type="http://schemas.openxmlformats.org/officeDocument/2006/relationships/image" Target="media/image181.png"/><Relationship Id="rId15" Type="http://schemas.openxmlformats.org/officeDocument/2006/relationships/image" Target="media/image6.jpeg"/><Relationship Id="rId36" Type="http://schemas.openxmlformats.org/officeDocument/2006/relationships/image" Target="media/image25.jpe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jpeg"/><Relationship Id="rId10" Type="http://schemas.openxmlformats.org/officeDocument/2006/relationships/image" Target="media/image1.png"/><Relationship Id="rId31" Type="http://schemas.openxmlformats.org/officeDocument/2006/relationships/image" Target="media/image20.jpeg"/><Relationship Id="rId52" Type="http://schemas.openxmlformats.org/officeDocument/2006/relationships/image" Target="file:///C:\Users\AppData\Local\Temp\FineReader11\media\image38.jpeg" TargetMode="External"/><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5.jpeg"/><Relationship Id="rId169" Type="http://schemas.openxmlformats.org/officeDocument/2006/relationships/footer" Target="footer10.xml"/><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7.jpeg"/><Relationship Id="rId210" Type="http://schemas.openxmlformats.org/officeDocument/2006/relationships/theme" Target="theme/theme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emf"/><Relationship Id="rId154" Type="http://schemas.openxmlformats.org/officeDocument/2006/relationships/image" Target="media/image135.emf"/><Relationship Id="rId175" Type="http://schemas.openxmlformats.org/officeDocument/2006/relationships/image" Target="media/image154.png"/><Relationship Id="rId196" Type="http://schemas.openxmlformats.org/officeDocument/2006/relationships/image" Target="media/image173.png"/><Relationship Id="rId200" Type="http://schemas.openxmlformats.org/officeDocument/2006/relationships/image" Target="media/image1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177</Pages>
  <Words>34498</Words>
  <Characters>196640</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Lapin</dc:creator>
  <cp:keywords/>
  <dc:description/>
  <cp:lastModifiedBy>aud317</cp:lastModifiedBy>
  <cp:revision>19</cp:revision>
  <dcterms:created xsi:type="dcterms:W3CDTF">2016-08-10T11:10:00Z</dcterms:created>
  <dcterms:modified xsi:type="dcterms:W3CDTF">2016-08-17T09:06:00Z</dcterms:modified>
</cp:coreProperties>
</file>