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10" w:rsidRDefault="00D36476" w:rsidP="00DC5610">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Заседание регионального учебно-методического объединении по укрупнённой группе специальностей и направлений подготовкам «Информатика и ВТ, электроника, радиотехника, системы связи, управление в технических системах, электро- и теплоэнергетика»</w:t>
      </w:r>
      <w:r w:rsidR="00DC561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Тема заседания «</w:t>
      </w:r>
      <w:proofErr w:type="spellStart"/>
      <w:r>
        <w:rPr>
          <w:rFonts w:ascii="Times New Roman" w:eastAsia="Calibri" w:hAnsi="Times New Roman" w:cs="Times New Roman"/>
          <w:b/>
          <w:bCs/>
          <w:sz w:val="24"/>
          <w:szCs w:val="24"/>
        </w:rPr>
        <w:t>Практикоорентированное</w:t>
      </w:r>
      <w:proofErr w:type="spellEnd"/>
      <w:r>
        <w:rPr>
          <w:rFonts w:ascii="Times New Roman" w:eastAsia="Calibri" w:hAnsi="Times New Roman" w:cs="Times New Roman"/>
          <w:b/>
          <w:bCs/>
          <w:sz w:val="24"/>
          <w:szCs w:val="24"/>
        </w:rPr>
        <w:t xml:space="preserve"> обучение</w:t>
      </w:r>
      <w:r>
        <w:rPr>
          <w:rFonts w:ascii="Times New Roman" w:eastAsia="Calibri" w:hAnsi="Times New Roman" w:cs="Times New Roman"/>
          <w:bCs/>
          <w:sz w:val="24"/>
          <w:szCs w:val="24"/>
        </w:rPr>
        <w:t>» Педагогическая конференция (15.03.2018г. ОГАПОУ «Белгородский машиностроительный техникум</w:t>
      </w:r>
      <w:r w:rsidR="00DC5610" w:rsidRPr="00AE7FFA">
        <w:rPr>
          <w:rFonts w:ascii="Times New Roman" w:eastAsia="Calibri" w:hAnsi="Times New Roman" w:cs="Times New Roman"/>
          <w:bCs/>
          <w:sz w:val="24"/>
          <w:szCs w:val="24"/>
        </w:rPr>
        <w:t>»)</w:t>
      </w:r>
    </w:p>
    <w:p w:rsidR="00DC5610" w:rsidRDefault="00DC5610" w:rsidP="00DC5610">
      <w:pPr>
        <w:spacing w:after="0" w:line="360" w:lineRule="auto"/>
        <w:jc w:val="both"/>
        <w:rPr>
          <w:rFonts w:ascii="Times New Roman" w:eastAsia="Times New Roman" w:hAnsi="Times New Roman" w:cs="Times New Roman"/>
          <w:b/>
          <w:sz w:val="24"/>
          <w:szCs w:val="24"/>
          <w:lang w:eastAsia="ru-RU" w:bidi="en-US"/>
        </w:rPr>
      </w:pPr>
    </w:p>
    <w:p w:rsidR="00E30611" w:rsidRPr="00DC5610" w:rsidRDefault="00F10C52" w:rsidP="00DC5610">
      <w:pPr>
        <w:spacing w:after="0" w:line="360" w:lineRule="auto"/>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bCs/>
          <w:sz w:val="24"/>
          <w:szCs w:val="24"/>
          <w:lang w:eastAsia="ru-RU"/>
        </w:rPr>
        <w:t>ОРГАНИЗАЦИЯ</w:t>
      </w:r>
      <w:r w:rsidR="00E30611" w:rsidRPr="00776BAD">
        <w:rPr>
          <w:rFonts w:ascii="Times New Roman" w:eastAsia="Times New Roman" w:hAnsi="Times New Roman" w:cs="Times New Roman"/>
          <w:b/>
          <w:bCs/>
          <w:sz w:val="24"/>
          <w:szCs w:val="24"/>
          <w:lang w:eastAsia="ru-RU"/>
        </w:rPr>
        <w:t xml:space="preserve"> САМО</w:t>
      </w:r>
      <w:r w:rsidR="007F4CC5">
        <w:rPr>
          <w:rFonts w:ascii="Times New Roman" w:eastAsia="Times New Roman" w:hAnsi="Times New Roman" w:cs="Times New Roman"/>
          <w:b/>
          <w:bCs/>
          <w:sz w:val="24"/>
          <w:szCs w:val="24"/>
          <w:lang w:eastAsia="ru-RU"/>
        </w:rPr>
        <w:t>СТОЯТЕЛЬНОЙ РАБОТЫ ОБУЧАЮЩИХСЯ</w:t>
      </w:r>
      <w:r w:rsidR="00383CF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КАК ЭЛЕМЕНТ ПРАКТИКО-ОРИЕНТИРОВАННОГО ОБУЧЕНИЯ </w:t>
      </w:r>
      <w:r w:rsidR="004308C0">
        <w:rPr>
          <w:rFonts w:ascii="Times New Roman" w:eastAsia="Times New Roman" w:hAnsi="Times New Roman" w:cs="Times New Roman"/>
          <w:b/>
          <w:bCs/>
          <w:sz w:val="24"/>
          <w:szCs w:val="24"/>
          <w:lang w:eastAsia="ru-RU"/>
        </w:rPr>
        <w:t>В ПРОЦЕС</w:t>
      </w:r>
      <w:r w:rsidR="00802360">
        <w:rPr>
          <w:rFonts w:ascii="Times New Roman" w:eastAsia="Times New Roman" w:hAnsi="Times New Roman" w:cs="Times New Roman"/>
          <w:b/>
          <w:bCs/>
          <w:sz w:val="24"/>
          <w:szCs w:val="24"/>
          <w:lang w:eastAsia="ru-RU"/>
        </w:rPr>
        <w:t>С</w:t>
      </w:r>
      <w:r w:rsidR="004308C0">
        <w:rPr>
          <w:rFonts w:ascii="Times New Roman" w:eastAsia="Times New Roman" w:hAnsi="Times New Roman" w:cs="Times New Roman"/>
          <w:b/>
          <w:bCs/>
          <w:sz w:val="24"/>
          <w:szCs w:val="24"/>
          <w:lang w:eastAsia="ru-RU"/>
        </w:rPr>
        <w:t>Е ПРЕПОДАВАНИЯ ОБЩЕСТВЕННЫХДИСЦИПЛИН</w:t>
      </w:r>
    </w:p>
    <w:p w:rsidR="00E30611" w:rsidRPr="00FB70C4" w:rsidRDefault="00E30611" w:rsidP="00E30611">
      <w:pPr>
        <w:tabs>
          <w:tab w:val="left" w:pos="709"/>
        </w:tabs>
        <w:spacing w:line="240" w:lineRule="auto"/>
        <w:jc w:val="right"/>
        <w:rPr>
          <w:rFonts w:ascii="Times New Roman" w:eastAsia="Times New Roman" w:hAnsi="Times New Roman" w:cs="Times New Roman"/>
          <w:i/>
          <w:sz w:val="24"/>
          <w:szCs w:val="24"/>
          <w:lang w:eastAsia="ru-RU"/>
        </w:rPr>
      </w:pPr>
      <w:r w:rsidRPr="00FB70C4">
        <w:rPr>
          <w:rFonts w:ascii="Times New Roman" w:eastAsia="Times New Roman" w:hAnsi="Times New Roman" w:cs="Times New Roman"/>
          <w:i/>
          <w:sz w:val="24"/>
          <w:szCs w:val="24"/>
          <w:lang w:eastAsia="ru-RU"/>
        </w:rPr>
        <w:t>Горлова Елена Владимировна, Малиновская Ирина Олеговна,</w:t>
      </w:r>
    </w:p>
    <w:p w:rsidR="00E30611" w:rsidRPr="00FB70C4" w:rsidRDefault="00E30611" w:rsidP="00E30611">
      <w:pPr>
        <w:tabs>
          <w:tab w:val="left" w:pos="709"/>
        </w:tabs>
        <w:spacing w:line="240" w:lineRule="auto"/>
        <w:jc w:val="right"/>
        <w:rPr>
          <w:rFonts w:ascii="Times New Roman" w:eastAsia="Times New Roman" w:hAnsi="Times New Roman" w:cs="Times New Roman"/>
          <w:i/>
          <w:sz w:val="24"/>
          <w:szCs w:val="24"/>
          <w:lang w:eastAsia="ru-RU"/>
        </w:rPr>
      </w:pPr>
      <w:r w:rsidRPr="00FB70C4">
        <w:rPr>
          <w:rFonts w:ascii="Times New Roman" w:eastAsia="Times New Roman" w:hAnsi="Times New Roman" w:cs="Times New Roman"/>
          <w:i/>
          <w:sz w:val="24"/>
          <w:szCs w:val="24"/>
          <w:lang w:eastAsia="ru-RU"/>
        </w:rPr>
        <w:t>преподаватели социально-экономических дисциплин</w:t>
      </w:r>
    </w:p>
    <w:p w:rsidR="00E30611" w:rsidRPr="00672AF9" w:rsidRDefault="00E30611" w:rsidP="00672AF9">
      <w:pPr>
        <w:tabs>
          <w:tab w:val="left" w:pos="709"/>
        </w:tabs>
        <w:spacing w:line="240" w:lineRule="auto"/>
        <w:jc w:val="right"/>
        <w:rPr>
          <w:rFonts w:ascii="Times New Roman" w:eastAsia="Times New Roman" w:hAnsi="Times New Roman" w:cs="Times New Roman"/>
          <w:i/>
          <w:sz w:val="24"/>
          <w:szCs w:val="24"/>
          <w:lang w:eastAsia="ru-RU"/>
        </w:rPr>
      </w:pPr>
      <w:r w:rsidRPr="00FB70C4">
        <w:rPr>
          <w:rFonts w:ascii="Times New Roman" w:eastAsia="Times New Roman" w:hAnsi="Times New Roman" w:cs="Times New Roman"/>
          <w:i/>
          <w:sz w:val="24"/>
          <w:szCs w:val="24"/>
          <w:lang w:eastAsia="ru-RU"/>
        </w:rPr>
        <w:t>ОГАПОУ «Белго</w:t>
      </w:r>
      <w:r>
        <w:rPr>
          <w:rFonts w:ascii="Times New Roman" w:eastAsia="Times New Roman" w:hAnsi="Times New Roman" w:cs="Times New Roman"/>
          <w:i/>
          <w:sz w:val="24"/>
          <w:szCs w:val="24"/>
          <w:lang w:eastAsia="ru-RU"/>
        </w:rPr>
        <w:t>родский индустриальный колледж»</w:t>
      </w:r>
    </w:p>
    <w:p w:rsidR="00E30611" w:rsidRPr="00E30611" w:rsidRDefault="00E30611" w:rsidP="00E30611">
      <w:pPr>
        <w:spacing w:after="0" w:line="360" w:lineRule="auto"/>
        <w:ind w:firstLine="708"/>
        <w:jc w:val="both"/>
        <w:rPr>
          <w:rFonts w:ascii="Times New Roman" w:eastAsia="Calibri" w:hAnsi="Times New Roman" w:cs="Times New Roman"/>
          <w:sz w:val="28"/>
          <w:szCs w:val="28"/>
        </w:rPr>
      </w:pPr>
    </w:p>
    <w:p w:rsidR="00E30611" w:rsidRPr="00E30611" w:rsidRDefault="00E30611" w:rsidP="00E30611">
      <w:pPr>
        <w:spacing w:after="0" w:line="360" w:lineRule="auto"/>
        <w:ind w:firstLine="708"/>
        <w:jc w:val="both"/>
        <w:rPr>
          <w:rFonts w:ascii="Times New Roman" w:eastAsia="Times New Roman" w:hAnsi="Times New Roman" w:cs="Times New Roman"/>
          <w:sz w:val="28"/>
          <w:szCs w:val="28"/>
          <w:lang w:eastAsia="ru-RU"/>
        </w:rPr>
      </w:pPr>
      <w:r w:rsidRPr="00E30611">
        <w:rPr>
          <w:rFonts w:ascii="Times New Roman" w:eastAsia="Calibri" w:hAnsi="Times New Roman" w:cs="Times New Roman"/>
          <w:sz w:val="28"/>
          <w:szCs w:val="28"/>
        </w:rPr>
        <w:t>Общество предъявляет высокие требования к уровню подготовки специалиста, к профессиональным навыкам</w:t>
      </w:r>
      <w:bookmarkStart w:id="0" w:name="_GoBack"/>
      <w:bookmarkEnd w:id="0"/>
      <w:r w:rsidRPr="00E30611">
        <w:rPr>
          <w:rFonts w:ascii="Times New Roman" w:eastAsia="Calibri" w:hAnsi="Times New Roman" w:cs="Times New Roman"/>
          <w:sz w:val="28"/>
          <w:szCs w:val="28"/>
        </w:rPr>
        <w:t xml:space="preserve">, способности принимать самостоятельные решения, умению выбирать в значительном объеме информацию, нужную для поставленной задачи, и обрабатывать ее. </w:t>
      </w:r>
      <w:r w:rsidRPr="00E30611">
        <w:rPr>
          <w:rFonts w:ascii="Times New Roman" w:eastAsia="Times New Roman" w:hAnsi="Times New Roman" w:cs="Times New Roman"/>
          <w:sz w:val="28"/>
          <w:szCs w:val="28"/>
          <w:lang w:eastAsia="ru-RU"/>
        </w:rPr>
        <w:t xml:space="preserve">Стоит особо отметить, что качество знаний студентов, уровень их умственного развития находится в прямой зависимости от характера обучения. </w:t>
      </w:r>
      <w:r w:rsidR="00E70DFD">
        <w:rPr>
          <w:rFonts w:ascii="Times New Roman" w:eastAsia="Times New Roman" w:hAnsi="Times New Roman" w:cs="Times New Roman"/>
          <w:sz w:val="28"/>
          <w:szCs w:val="28"/>
          <w:lang w:eastAsia="ru-RU"/>
        </w:rPr>
        <w:t xml:space="preserve">Главной ценностью и значимостью преподавания общественных дисциплин является </w:t>
      </w:r>
      <w:r w:rsidR="00D7514B">
        <w:rPr>
          <w:rFonts w:ascii="Times New Roman" w:eastAsia="Times New Roman" w:hAnsi="Times New Roman" w:cs="Times New Roman"/>
          <w:sz w:val="28"/>
          <w:szCs w:val="28"/>
          <w:lang w:eastAsia="ru-RU"/>
        </w:rPr>
        <w:t xml:space="preserve">возможность и </w:t>
      </w:r>
      <w:r w:rsidR="006F5DBA" w:rsidRPr="006F5DBA">
        <w:rPr>
          <w:rFonts w:ascii="Times New Roman" w:eastAsia="Times New Roman" w:hAnsi="Times New Roman" w:cs="Times New Roman"/>
          <w:sz w:val="28"/>
          <w:szCs w:val="28"/>
          <w:lang w:eastAsia="ru-RU"/>
        </w:rPr>
        <w:t>необходимость использования основных элементов практико-ориентированного  обучения</w:t>
      </w:r>
      <w:r w:rsidR="00D7514B">
        <w:rPr>
          <w:rFonts w:ascii="Times New Roman" w:eastAsia="Times New Roman" w:hAnsi="Times New Roman" w:cs="Times New Roman"/>
          <w:sz w:val="28"/>
          <w:szCs w:val="28"/>
          <w:lang w:eastAsia="ru-RU"/>
        </w:rPr>
        <w:t>, где во главу угла ставятся</w:t>
      </w:r>
      <w:r w:rsidR="00E70DFD">
        <w:rPr>
          <w:rFonts w:ascii="Times New Roman" w:eastAsia="Times New Roman" w:hAnsi="Times New Roman" w:cs="Times New Roman"/>
          <w:sz w:val="28"/>
          <w:szCs w:val="28"/>
          <w:lang w:eastAsia="ru-RU"/>
        </w:rPr>
        <w:t xml:space="preserve"> необходимость использования полученных знаний как в профессиональной, так и в личной жизни участников обучения, формирование их мировоззрения, системы духовных и нравственных ценностей,общей эрудиции, кругозора, знаний базовых основ всех сфер общественной жизни (экономики, политики, права, социальных отношений) Необходимо отметить, что с</w:t>
      </w:r>
      <w:r w:rsidRPr="00E30611">
        <w:rPr>
          <w:rFonts w:ascii="Times New Roman" w:eastAsia="Times New Roman" w:hAnsi="Times New Roman" w:cs="Times New Roman"/>
          <w:sz w:val="28"/>
          <w:szCs w:val="28"/>
          <w:lang w:eastAsia="ru-RU"/>
        </w:rPr>
        <w:t xml:space="preserve">амыми глубокими и прочными являются те знания, которые получены в результате активного самостоятельного труда, когда студент самостоятельно открывает для себя новый объем изучаемого материала. Способность размышлять, </w:t>
      </w:r>
      <w:r w:rsidRPr="00E30611">
        <w:rPr>
          <w:rFonts w:ascii="Times New Roman" w:eastAsia="Times New Roman" w:hAnsi="Times New Roman" w:cs="Times New Roman"/>
          <w:sz w:val="28"/>
          <w:szCs w:val="28"/>
          <w:lang w:eastAsia="ru-RU"/>
        </w:rPr>
        <w:lastRenderedPageBreak/>
        <w:t>анализировать, создавать модели и проекты – очень важные умения, которые в дальнейшем смогут помочь принимать решения и действовать в сложных условиях современной жизни.</w:t>
      </w:r>
    </w:p>
    <w:p w:rsidR="00E30611" w:rsidRDefault="0047204E" w:rsidP="00E3061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Организация</w:t>
      </w:r>
      <w:r w:rsidR="00E30611">
        <w:rPr>
          <w:rFonts w:ascii="Times New Roman" w:eastAsia="Calibri" w:hAnsi="Times New Roman" w:cs="Times New Roman"/>
          <w:sz w:val="28"/>
          <w:szCs w:val="28"/>
        </w:rPr>
        <w:t xml:space="preserve"> самостоятельной работы студентов СПО </w:t>
      </w:r>
      <w:r w:rsidR="00101DAC">
        <w:rPr>
          <w:rFonts w:ascii="Times New Roman" w:eastAsia="Calibri" w:hAnsi="Times New Roman" w:cs="Times New Roman"/>
          <w:sz w:val="28"/>
          <w:szCs w:val="28"/>
        </w:rPr>
        <w:t xml:space="preserve">как элемента практико-ориентированного обучения </w:t>
      </w:r>
      <w:r w:rsidR="00E30611">
        <w:rPr>
          <w:rFonts w:ascii="Times New Roman" w:eastAsia="Calibri" w:hAnsi="Times New Roman" w:cs="Times New Roman"/>
          <w:sz w:val="28"/>
          <w:szCs w:val="28"/>
        </w:rPr>
        <w:t>определяется следующими положениями:</w:t>
      </w:r>
    </w:p>
    <w:p w:rsidR="00CB1386" w:rsidRDefault="00E30611" w:rsidP="00E30611">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1F17EB">
        <w:rPr>
          <w:rFonts w:ascii="Times New Roman" w:eastAsia="Calibri" w:hAnsi="Times New Roman" w:cs="Times New Roman"/>
          <w:sz w:val="28"/>
          <w:szCs w:val="28"/>
        </w:rPr>
        <w:t xml:space="preserve">Эффективность самостоятельной работы достигается, если она является одним из основных, органических элементов учебного процесса, если она </w:t>
      </w:r>
      <w:r w:rsidRPr="008F0282">
        <w:rPr>
          <w:rFonts w:ascii="Times New Roman" w:eastAsia="Calibri" w:hAnsi="Times New Roman" w:cs="Times New Roman"/>
          <w:b/>
          <w:sz w:val="28"/>
          <w:szCs w:val="28"/>
        </w:rPr>
        <w:t>проводится планомерно и систематически</w:t>
      </w:r>
      <w:r w:rsidRPr="001F17EB">
        <w:rPr>
          <w:rFonts w:ascii="Times New Roman" w:eastAsia="Calibri" w:hAnsi="Times New Roman" w:cs="Times New Roman"/>
          <w:sz w:val="28"/>
          <w:szCs w:val="28"/>
        </w:rPr>
        <w:t xml:space="preserve">. </w:t>
      </w:r>
    </w:p>
    <w:p w:rsidR="00E30611" w:rsidRDefault="00E30611" w:rsidP="00E30611">
      <w:pPr>
        <w:spacing w:after="0" w:line="360" w:lineRule="auto"/>
        <w:jc w:val="both"/>
        <w:rPr>
          <w:rFonts w:ascii="Times New Roman" w:eastAsia="Times New Roman" w:hAnsi="Times New Roman" w:cs="Times New Roman"/>
          <w:b/>
          <w:bCs/>
          <w:sz w:val="24"/>
          <w:szCs w:val="24"/>
          <w:lang w:eastAsia="ru-RU"/>
        </w:rPr>
      </w:pPr>
      <w:r>
        <w:rPr>
          <w:rFonts w:ascii="Times New Roman" w:eastAsia="Calibri" w:hAnsi="Times New Roman" w:cs="Times New Roman"/>
          <w:sz w:val="28"/>
          <w:szCs w:val="28"/>
        </w:rPr>
        <w:t xml:space="preserve">2) </w:t>
      </w:r>
      <w:r w:rsidRPr="008F0282">
        <w:rPr>
          <w:rFonts w:ascii="Times New Roman" w:eastAsia="Calibri" w:hAnsi="Times New Roman" w:cs="Times New Roman"/>
          <w:b/>
          <w:sz w:val="28"/>
          <w:szCs w:val="28"/>
        </w:rPr>
        <w:t>Студент должен стать активной фигурой учебного процесса</w:t>
      </w:r>
      <w:r w:rsidRPr="00654743">
        <w:rPr>
          <w:rFonts w:ascii="Times New Roman" w:eastAsia="Calibri" w:hAnsi="Times New Roman" w:cs="Times New Roman"/>
          <w:sz w:val="28"/>
          <w:szCs w:val="28"/>
        </w:rPr>
        <w:t>, а не пассивным объектом обучения. Следовательно, необходимо включать его в активную учебную деятельность, «учить учиться», оказывать ему помощь в приобретении знаний.</w:t>
      </w:r>
    </w:p>
    <w:p w:rsidR="00E30611" w:rsidRDefault="00E30611" w:rsidP="00E306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76BAD">
        <w:rPr>
          <w:rFonts w:ascii="Times New Roman" w:eastAsia="Times New Roman" w:hAnsi="Times New Roman" w:cs="Times New Roman"/>
          <w:sz w:val="28"/>
          <w:szCs w:val="28"/>
          <w:lang w:eastAsia="ru-RU"/>
        </w:rPr>
        <w:t xml:space="preserve">Главный признак самостоятельной учебной деятельности в системе обучения, выражающий ее сущность, заключается вовсе не в том, что обучаемый работает без посторонней помощи, а в том, что </w:t>
      </w:r>
      <w:r w:rsidRPr="008F0282">
        <w:rPr>
          <w:rFonts w:ascii="Times New Roman" w:eastAsia="Times New Roman" w:hAnsi="Times New Roman" w:cs="Times New Roman"/>
          <w:b/>
          <w:sz w:val="28"/>
          <w:szCs w:val="28"/>
          <w:lang w:eastAsia="ru-RU"/>
        </w:rPr>
        <w:t>цель его деятельности одновременно несет в себе функцию управления этой деятельностью</w:t>
      </w:r>
      <w:r w:rsidRPr="00776B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Самостоятельная работа студентов получает статус управляемой.</w:t>
      </w:r>
    </w:p>
    <w:p w:rsidR="00E30611" w:rsidRDefault="00E30611" w:rsidP="00E306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76BAD">
        <w:rPr>
          <w:rFonts w:ascii="Times New Roman" w:eastAsia="Times New Roman" w:hAnsi="Times New Roman" w:cs="Times New Roman"/>
          <w:sz w:val="28"/>
          <w:szCs w:val="28"/>
          <w:lang w:eastAsia="ru-RU"/>
        </w:rPr>
        <w:t xml:space="preserve">При проектировании самостоятельной работы студентов особого внимания требуют вопросы ее мотивационного, процессуального и технологического обеспечения как целостной педагогической системы, </w:t>
      </w:r>
      <w:r w:rsidRPr="008F0282">
        <w:rPr>
          <w:rFonts w:ascii="Times New Roman" w:eastAsia="Times New Roman" w:hAnsi="Times New Roman" w:cs="Times New Roman"/>
          <w:b/>
          <w:sz w:val="28"/>
          <w:szCs w:val="28"/>
          <w:lang w:eastAsia="ru-RU"/>
        </w:rPr>
        <w:t>учитывающей индивидуальные интересы, способности и склонности обучающихся</w:t>
      </w:r>
      <w:r w:rsidRPr="00776BAD">
        <w:rPr>
          <w:rFonts w:ascii="Times New Roman" w:eastAsia="Times New Roman" w:hAnsi="Times New Roman" w:cs="Times New Roman"/>
          <w:sz w:val="28"/>
          <w:szCs w:val="28"/>
          <w:lang w:eastAsia="ru-RU"/>
        </w:rPr>
        <w:t xml:space="preserve">. </w:t>
      </w:r>
    </w:p>
    <w:p w:rsidR="00E30611" w:rsidRPr="00654743" w:rsidRDefault="00E30611" w:rsidP="00E30611">
      <w:pPr>
        <w:spacing w:after="0" w:line="360" w:lineRule="auto"/>
        <w:ind w:firstLine="708"/>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В учебном процессе выделяется 2 вида самостоятельной работы: аудиторная и внеаудиторная.</w:t>
      </w:r>
    </w:p>
    <w:p w:rsidR="004308C0" w:rsidRDefault="00E30611" w:rsidP="00E30611">
      <w:pPr>
        <w:spacing w:after="0" w:line="360" w:lineRule="auto"/>
        <w:ind w:firstLine="708"/>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 xml:space="preserve">Формами </w:t>
      </w:r>
      <w:r w:rsidRPr="00D0780D">
        <w:rPr>
          <w:rFonts w:ascii="Times New Roman" w:eastAsia="Times New Roman" w:hAnsi="Times New Roman" w:cs="Times New Roman"/>
          <w:b/>
          <w:sz w:val="28"/>
          <w:szCs w:val="28"/>
          <w:lang w:eastAsia="ru-RU"/>
        </w:rPr>
        <w:t>аудиторной самостоятельной работы</w:t>
      </w:r>
      <w:r w:rsidRPr="00654743">
        <w:rPr>
          <w:rFonts w:ascii="Times New Roman" w:eastAsia="Times New Roman" w:hAnsi="Times New Roman" w:cs="Times New Roman"/>
          <w:sz w:val="28"/>
          <w:szCs w:val="28"/>
          <w:lang w:eastAsia="ru-RU"/>
        </w:rPr>
        <w:t xml:space="preserve"> в услов</w:t>
      </w:r>
      <w:r w:rsidRPr="00746108">
        <w:rPr>
          <w:rFonts w:ascii="Times New Roman" w:eastAsia="Times New Roman" w:hAnsi="Times New Roman" w:cs="Times New Roman"/>
          <w:sz w:val="28"/>
          <w:szCs w:val="28"/>
          <w:lang w:eastAsia="ru-RU"/>
        </w:rPr>
        <w:t>иях реализации системно-деятел</w:t>
      </w:r>
      <w:r>
        <w:rPr>
          <w:rFonts w:ascii="Times New Roman" w:eastAsia="Times New Roman" w:hAnsi="Times New Roman" w:cs="Times New Roman"/>
          <w:sz w:val="28"/>
          <w:szCs w:val="28"/>
          <w:lang w:eastAsia="ru-RU"/>
        </w:rPr>
        <w:t>ь</w:t>
      </w:r>
      <w:r w:rsidRPr="00746108">
        <w:rPr>
          <w:rFonts w:ascii="Times New Roman" w:eastAsia="Times New Roman" w:hAnsi="Times New Roman" w:cs="Times New Roman"/>
          <w:sz w:val="28"/>
          <w:szCs w:val="28"/>
          <w:lang w:eastAsia="ru-RU"/>
        </w:rPr>
        <w:t>ностного</w:t>
      </w:r>
      <w:r w:rsidRPr="00654743">
        <w:rPr>
          <w:rFonts w:ascii="Times New Roman" w:eastAsia="Times New Roman" w:hAnsi="Times New Roman" w:cs="Times New Roman"/>
          <w:sz w:val="28"/>
          <w:szCs w:val="28"/>
          <w:lang w:eastAsia="ru-RU"/>
        </w:rPr>
        <w:t xml:space="preserve"> подхода являются активные и интерак</w:t>
      </w:r>
      <w:r w:rsidR="004308C0">
        <w:rPr>
          <w:rFonts w:ascii="Times New Roman" w:eastAsia="Times New Roman" w:hAnsi="Times New Roman" w:cs="Times New Roman"/>
          <w:sz w:val="28"/>
          <w:szCs w:val="28"/>
          <w:lang w:eastAsia="ru-RU"/>
        </w:rPr>
        <w:t>тивные формы проведения занятий:</w:t>
      </w:r>
    </w:p>
    <w:p w:rsidR="00814B65" w:rsidRPr="00814B65" w:rsidRDefault="00814B65" w:rsidP="00814B65">
      <w:pPr>
        <w:spacing w:after="0" w:line="360" w:lineRule="auto"/>
        <w:ind w:firstLine="708"/>
        <w:jc w:val="both"/>
        <w:rPr>
          <w:rFonts w:ascii="Times New Roman" w:eastAsia="Times New Roman" w:hAnsi="Times New Roman" w:cs="Times New Roman"/>
          <w:sz w:val="28"/>
          <w:szCs w:val="28"/>
          <w:lang w:eastAsia="ru-RU"/>
        </w:rPr>
      </w:pPr>
      <w:r w:rsidRPr="00814B65">
        <w:rPr>
          <w:rFonts w:ascii="Times New Roman" w:eastAsia="Times New Roman" w:hAnsi="Times New Roman" w:cs="Times New Roman"/>
          <w:sz w:val="28"/>
          <w:szCs w:val="28"/>
          <w:lang w:eastAsia="ru-RU"/>
        </w:rPr>
        <w:lastRenderedPageBreak/>
        <w:t>В целях практико ориентир</w:t>
      </w:r>
      <w:r>
        <w:rPr>
          <w:rFonts w:ascii="Times New Roman" w:eastAsia="Times New Roman" w:hAnsi="Times New Roman" w:cs="Times New Roman"/>
          <w:sz w:val="28"/>
          <w:szCs w:val="28"/>
          <w:lang w:eastAsia="ru-RU"/>
        </w:rPr>
        <w:t>ованного обучения при изучении УД «Право»</w:t>
      </w:r>
      <w:r w:rsidRPr="00814B65">
        <w:rPr>
          <w:rFonts w:ascii="Times New Roman" w:eastAsia="Times New Roman" w:hAnsi="Times New Roman" w:cs="Times New Roman"/>
          <w:sz w:val="28"/>
          <w:szCs w:val="28"/>
          <w:lang w:eastAsia="ru-RU"/>
        </w:rPr>
        <w:t>: на практических занятиях происходит изучение реальных документов (В теме «Трудовое право» - составление трудового  договора; в теме  «Защита прав предпринимателей» - изучение юридических основ открытия собственного дела; в теме «Защита прав потребителей» - изучение ответственности производителя и продавца перед потребителями, в теме «Конституция РФ –основной закон государства: изучение избирательной системы РФ, пра</w:t>
      </w:r>
      <w:r w:rsidR="00101DAC">
        <w:rPr>
          <w:rFonts w:ascii="Times New Roman" w:eastAsia="Times New Roman" w:hAnsi="Times New Roman" w:cs="Times New Roman"/>
          <w:sz w:val="28"/>
          <w:szCs w:val="28"/>
          <w:lang w:eastAsia="ru-RU"/>
        </w:rPr>
        <w:t>в и обязанностей избирателей). Обучающимися п</w:t>
      </w:r>
      <w:r w:rsidRPr="00814B65">
        <w:rPr>
          <w:rFonts w:ascii="Times New Roman" w:eastAsia="Times New Roman" w:hAnsi="Times New Roman" w:cs="Times New Roman"/>
          <w:sz w:val="28"/>
          <w:szCs w:val="28"/>
          <w:lang w:eastAsia="ru-RU"/>
        </w:rPr>
        <w:t>одготавливаются сообщения по темам «Конституция о правах и обязанностях гражданина РФ»,  «Механизмы защит</w:t>
      </w:r>
      <w:r w:rsidR="00101DAC">
        <w:rPr>
          <w:rFonts w:ascii="Times New Roman" w:eastAsia="Times New Roman" w:hAnsi="Times New Roman" w:cs="Times New Roman"/>
          <w:sz w:val="28"/>
          <w:szCs w:val="28"/>
          <w:lang w:eastAsia="ru-RU"/>
        </w:rPr>
        <w:t xml:space="preserve">ы прав потребителей», решаются </w:t>
      </w:r>
      <w:r w:rsidRPr="00814B65">
        <w:rPr>
          <w:rFonts w:ascii="Times New Roman" w:eastAsia="Times New Roman" w:hAnsi="Times New Roman" w:cs="Times New Roman"/>
          <w:sz w:val="28"/>
          <w:szCs w:val="28"/>
          <w:lang w:eastAsia="ru-RU"/>
        </w:rPr>
        <w:t xml:space="preserve"> видео-задач</w:t>
      </w:r>
      <w:r w:rsidR="00101DAC">
        <w:rPr>
          <w:rFonts w:ascii="Times New Roman" w:eastAsia="Times New Roman" w:hAnsi="Times New Roman" w:cs="Times New Roman"/>
          <w:sz w:val="28"/>
          <w:szCs w:val="28"/>
          <w:lang w:eastAsia="ru-RU"/>
        </w:rPr>
        <w:t>и</w:t>
      </w:r>
      <w:r w:rsidRPr="00814B65">
        <w:rPr>
          <w:rFonts w:ascii="Times New Roman" w:eastAsia="Times New Roman" w:hAnsi="Times New Roman" w:cs="Times New Roman"/>
          <w:sz w:val="28"/>
          <w:szCs w:val="28"/>
          <w:lang w:eastAsia="ru-RU"/>
        </w:rPr>
        <w:t xml:space="preserve">, когда студентам демонстрируется заседание суда по конкретному делу, затем видео останавливается, студенты «выносят решение» от имени суда, затем смотрят соответствующий фрагмент видео, соотносят решение со своим и обсуждают правильность или ошибочность своего решения («Административное право», «Трудовое право», «Семейное право», «Наследственное право» и другие). Специальность СД.  </w:t>
      </w:r>
    </w:p>
    <w:p w:rsidR="00814B65" w:rsidRDefault="00814B65" w:rsidP="00814B65">
      <w:pPr>
        <w:spacing w:after="0" w:line="360" w:lineRule="auto"/>
        <w:ind w:firstLine="708"/>
        <w:jc w:val="both"/>
        <w:rPr>
          <w:rFonts w:ascii="Times New Roman" w:eastAsia="Times New Roman" w:hAnsi="Times New Roman" w:cs="Times New Roman"/>
          <w:sz w:val="28"/>
          <w:szCs w:val="28"/>
          <w:lang w:eastAsia="ru-RU"/>
        </w:rPr>
      </w:pPr>
      <w:r w:rsidRPr="00814B65">
        <w:rPr>
          <w:rFonts w:ascii="Times New Roman" w:eastAsia="Times New Roman" w:hAnsi="Times New Roman" w:cs="Times New Roman"/>
          <w:sz w:val="28"/>
          <w:szCs w:val="28"/>
          <w:lang w:eastAsia="ru-RU"/>
        </w:rPr>
        <w:t xml:space="preserve">Для студентов специальности СД, которые будут работать с клиентами в офисе при изучении философии на практических занятиях изучаются   человеческие и мировоззренческие качества личности студента (например: при изучении темы «Человек как главная философская проблема» проводятся тесты на определение типа </w:t>
      </w:r>
      <w:proofErr w:type="gramStart"/>
      <w:r w:rsidRPr="00814B65">
        <w:rPr>
          <w:rFonts w:ascii="Times New Roman" w:eastAsia="Times New Roman" w:hAnsi="Times New Roman" w:cs="Times New Roman"/>
          <w:sz w:val="28"/>
          <w:szCs w:val="28"/>
          <w:lang w:eastAsia="ru-RU"/>
        </w:rPr>
        <w:t>темперамента  студента</w:t>
      </w:r>
      <w:proofErr w:type="gramEnd"/>
      <w:r w:rsidRPr="00814B65">
        <w:rPr>
          <w:rFonts w:ascii="Times New Roman" w:eastAsia="Times New Roman" w:hAnsi="Times New Roman" w:cs="Times New Roman"/>
          <w:sz w:val="28"/>
          <w:szCs w:val="28"/>
          <w:lang w:eastAsia="ru-RU"/>
        </w:rPr>
        <w:t>, преобладания правого или левого полушария мозга). Для студентов технических специальностей (</w:t>
      </w:r>
      <w:proofErr w:type="gramStart"/>
      <w:r w:rsidRPr="00814B65">
        <w:rPr>
          <w:rFonts w:ascii="Times New Roman" w:eastAsia="Times New Roman" w:hAnsi="Times New Roman" w:cs="Times New Roman"/>
          <w:sz w:val="28"/>
          <w:szCs w:val="28"/>
          <w:lang w:eastAsia="ru-RU"/>
        </w:rPr>
        <w:t>ТСП,ТТО</w:t>
      </w:r>
      <w:proofErr w:type="gramEnd"/>
      <w:r w:rsidRPr="00814B65">
        <w:rPr>
          <w:rFonts w:ascii="Times New Roman" w:eastAsia="Times New Roman" w:hAnsi="Times New Roman" w:cs="Times New Roman"/>
          <w:sz w:val="28"/>
          <w:szCs w:val="28"/>
          <w:lang w:eastAsia="ru-RU"/>
        </w:rPr>
        <w:t>,ТЭО) проводятся тесты на  наличие предпринимательских способностей). При изучении  темы «Философия и культура» ребята знакомятся и с нормами делового этикета, которые могут помочь им в реальных ситуациях будущих собеседований, общения с коллегами и руководителями.</w:t>
      </w:r>
    </w:p>
    <w:p w:rsidR="003B31DC" w:rsidRDefault="00101DAC" w:rsidP="00101DAC">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308C0">
        <w:rPr>
          <w:rFonts w:ascii="Times New Roman" w:eastAsia="Times New Roman" w:hAnsi="Times New Roman" w:cs="Times New Roman"/>
          <w:sz w:val="28"/>
          <w:szCs w:val="28"/>
          <w:lang w:eastAsia="ru-RU"/>
        </w:rPr>
        <w:t xml:space="preserve"> рамках изучения </w:t>
      </w:r>
      <w:r w:rsidR="00814B65">
        <w:rPr>
          <w:rFonts w:ascii="Times New Roman" w:eastAsia="Times New Roman" w:hAnsi="Times New Roman" w:cs="Times New Roman"/>
          <w:sz w:val="28"/>
          <w:szCs w:val="28"/>
          <w:lang w:eastAsia="ru-RU"/>
        </w:rPr>
        <w:t xml:space="preserve">УД </w:t>
      </w:r>
      <w:r>
        <w:rPr>
          <w:rFonts w:ascii="Times New Roman" w:eastAsia="Times New Roman" w:hAnsi="Times New Roman" w:cs="Times New Roman"/>
          <w:sz w:val="28"/>
          <w:szCs w:val="28"/>
          <w:lang w:eastAsia="ru-RU"/>
        </w:rPr>
        <w:t xml:space="preserve">«Обществознание» </w:t>
      </w:r>
      <w:r w:rsidR="004308C0">
        <w:rPr>
          <w:rFonts w:ascii="Times New Roman" w:eastAsia="Times New Roman" w:hAnsi="Times New Roman" w:cs="Times New Roman"/>
          <w:sz w:val="28"/>
          <w:szCs w:val="28"/>
          <w:lang w:eastAsia="ru-RU"/>
        </w:rPr>
        <w:t>раздела «Право» систематически проводятся</w:t>
      </w:r>
      <w:r>
        <w:rPr>
          <w:rFonts w:ascii="Times New Roman" w:eastAsia="Times New Roman" w:hAnsi="Times New Roman" w:cs="Times New Roman"/>
          <w:sz w:val="28"/>
          <w:szCs w:val="28"/>
          <w:lang w:eastAsia="ru-RU"/>
        </w:rPr>
        <w:t>:</w:t>
      </w:r>
      <w:r w:rsidR="004308C0">
        <w:rPr>
          <w:rFonts w:ascii="Times New Roman" w:eastAsia="Times New Roman" w:hAnsi="Times New Roman" w:cs="Times New Roman"/>
          <w:sz w:val="28"/>
          <w:szCs w:val="28"/>
          <w:lang w:eastAsia="ru-RU"/>
        </w:rPr>
        <w:t xml:space="preserve"> деловые игры по изучению Конституции РФ и избирательного процесса;</w:t>
      </w:r>
      <w:r>
        <w:rPr>
          <w:rFonts w:ascii="Times New Roman" w:eastAsia="Times New Roman" w:hAnsi="Times New Roman" w:cs="Times New Roman"/>
          <w:sz w:val="28"/>
          <w:szCs w:val="28"/>
          <w:lang w:eastAsia="ru-RU"/>
        </w:rPr>
        <w:t xml:space="preserve"> р</w:t>
      </w:r>
      <w:r w:rsidR="00E30611" w:rsidRPr="00654743">
        <w:rPr>
          <w:rFonts w:ascii="Times New Roman" w:eastAsia="Times New Roman" w:hAnsi="Times New Roman" w:cs="Times New Roman"/>
          <w:sz w:val="28"/>
          <w:szCs w:val="28"/>
          <w:lang w:eastAsia="ru-RU"/>
        </w:rPr>
        <w:t>олевые игры</w:t>
      </w:r>
      <w:r w:rsidR="004308C0">
        <w:rPr>
          <w:rFonts w:ascii="Times New Roman" w:eastAsia="Times New Roman" w:hAnsi="Times New Roman" w:cs="Times New Roman"/>
          <w:sz w:val="28"/>
          <w:szCs w:val="28"/>
          <w:lang w:eastAsia="ru-RU"/>
        </w:rPr>
        <w:t xml:space="preserve"> «Рациональное потребительское </w:t>
      </w:r>
      <w:r w:rsidR="004308C0">
        <w:rPr>
          <w:rFonts w:ascii="Times New Roman" w:eastAsia="Times New Roman" w:hAnsi="Times New Roman" w:cs="Times New Roman"/>
          <w:sz w:val="28"/>
          <w:szCs w:val="28"/>
          <w:lang w:eastAsia="ru-RU"/>
        </w:rPr>
        <w:lastRenderedPageBreak/>
        <w:t>поведение на рынке»</w:t>
      </w:r>
      <w:r w:rsidR="00E30611" w:rsidRPr="00654743">
        <w:rPr>
          <w:rFonts w:ascii="Times New Roman" w:eastAsia="Times New Roman" w:hAnsi="Times New Roman" w:cs="Times New Roman"/>
          <w:sz w:val="28"/>
          <w:szCs w:val="28"/>
          <w:lang w:eastAsia="ru-RU"/>
        </w:rPr>
        <w:t>,</w:t>
      </w:r>
      <w:r w:rsidR="004308C0">
        <w:rPr>
          <w:rFonts w:ascii="Times New Roman" w:eastAsia="Times New Roman" w:hAnsi="Times New Roman" w:cs="Times New Roman"/>
          <w:sz w:val="28"/>
          <w:szCs w:val="28"/>
          <w:lang w:eastAsia="ru-RU"/>
        </w:rPr>
        <w:t xml:space="preserve"> «Рынок ценных бумаг. Фондовая биржа»</w:t>
      </w:r>
      <w:r w:rsidR="00D078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w:t>
      </w:r>
      <w:r w:rsidR="004308C0">
        <w:rPr>
          <w:rFonts w:ascii="Times New Roman" w:eastAsia="Times New Roman" w:hAnsi="Times New Roman" w:cs="Times New Roman"/>
          <w:sz w:val="28"/>
          <w:szCs w:val="28"/>
          <w:lang w:eastAsia="ru-RU"/>
        </w:rPr>
        <w:t>ешение ситуационных задач в рамках изучения раздела «Социальные отношения», «Право», «Экономика»;</w:t>
      </w:r>
      <w:r>
        <w:rPr>
          <w:rFonts w:ascii="Times New Roman" w:eastAsia="Times New Roman" w:hAnsi="Times New Roman" w:cs="Times New Roman"/>
          <w:sz w:val="28"/>
          <w:szCs w:val="28"/>
          <w:lang w:eastAsia="ru-RU"/>
        </w:rPr>
        <w:t xml:space="preserve"> в</w:t>
      </w:r>
      <w:r w:rsidR="004308C0">
        <w:rPr>
          <w:rFonts w:ascii="Times New Roman" w:eastAsia="Times New Roman" w:hAnsi="Times New Roman" w:cs="Times New Roman"/>
          <w:sz w:val="28"/>
          <w:szCs w:val="28"/>
          <w:lang w:eastAsia="ru-RU"/>
        </w:rPr>
        <w:t>идео-уроки при изучении тем УД «Основы философии»: «Происхождение человека», Проблема сознания», «Философия и научная картина мира и др.; по УД «Право»: «</w:t>
      </w:r>
      <w:r w:rsidR="00CB1386">
        <w:rPr>
          <w:rFonts w:ascii="Times New Roman" w:eastAsia="Times New Roman" w:hAnsi="Times New Roman" w:cs="Times New Roman"/>
          <w:sz w:val="28"/>
          <w:szCs w:val="28"/>
          <w:lang w:eastAsia="ru-RU"/>
        </w:rPr>
        <w:t>Роль права в жизни общества», «Г</w:t>
      </w:r>
      <w:r w:rsidR="004308C0">
        <w:rPr>
          <w:rFonts w:ascii="Times New Roman" w:eastAsia="Times New Roman" w:hAnsi="Times New Roman" w:cs="Times New Roman"/>
          <w:sz w:val="28"/>
          <w:szCs w:val="28"/>
          <w:lang w:eastAsia="ru-RU"/>
        </w:rPr>
        <w:t xml:space="preserve">ражданское право». «Семейное право, «Уголовное право», </w:t>
      </w:r>
      <w:r w:rsidR="00CB13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Конституция РФ» и др., выполняются т</w:t>
      </w:r>
      <w:r w:rsidR="00E30611" w:rsidRPr="00746108">
        <w:rPr>
          <w:rFonts w:ascii="Times New Roman" w:eastAsia="Times New Roman" w:hAnsi="Times New Roman" w:cs="Times New Roman"/>
          <w:sz w:val="28"/>
          <w:szCs w:val="28"/>
          <w:lang w:eastAsia="ru-RU"/>
        </w:rPr>
        <w:t>ворческие задания</w:t>
      </w:r>
      <w:r w:rsidR="003B31DC">
        <w:rPr>
          <w:rFonts w:ascii="Times New Roman" w:eastAsia="Times New Roman" w:hAnsi="Times New Roman" w:cs="Times New Roman"/>
          <w:sz w:val="28"/>
          <w:szCs w:val="28"/>
          <w:lang w:eastAsia="ru-RU"/>
        </w:rPr>
        <w:t>: сочинения- рассуждения по теме «Человеческий мозг, его особенности и возможности», «Самое главное в жизни человека…»</w:t>
      </w:r>
      <w:r w:rsidR="00D0780D">
        <w:rPr>
          <w:rFonts w:ascii="Times New Roman" w:eastAsia="Times New Roman" w:hAnsi="Times New Roman" w:cs="Times New Roman"/>
          <w:sz w:val="28"/>
          <w:szCs w:val="28"/>
          <w:lang w:eastAsia="ru-RU"/>
        </w:rPr>
        <w:t xml:space="preserve">. </w:t>
      </w:r>
    </w:p>
    <w:p w:rsidR="00E30611" w:rsidRPr="00654743" w:rsidRDefault="00E30611" w:rsidP="00E30611">
      <w:pPr>
        <w:spacing w:after="0" w:line="360" w:lineRule="auto"/>
        <w:ind w:firstLine="708"/>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 xml:space="preserve">Формами </w:t>
      </w:r>
      <w:r w:rsidRPr="00D0780D">
        <w:rPr>
          <w:rFonts w:ascii="Times New Roman" w:eastAsia="Times New Roman" w:hAnsi="Times New Roman" w:cs="Times New Roman"/>
          <w:b/>
          <w:sz w:val="28"/>
          <w:szCs w:val="28"/>
          <w:lang w:eastAsia="ru-RU"/>
        </w:rPr>
        <w:t>внеаудиторной самостоятельной работы</w:t>
      </w:r>
      <w:r w:rsidRPr="00654743">
        <w:rPr>
          <w:rFonts w:ascii="Times New Roman" w:eastAsia="Times New Roman" w:hAnsi="Times New Roman" w:cs="Times New Roman"/>
          <w:sz w:val="28"/>
          <w:szCs w:val="28"/>
          <w:lang w:eastAsia="ru-RU"/>
        </w:rPr>
        <w:t xml:space="preserve"> являются:</w:t>
      </w:r>
    </w:p>
    <w:p w:rsidR="00E30611" w:rsidRPr="00654743" w:rsidRDefault="00E30611" w:rsidP="00E30611">
      <w:pPr>
        <w:spacing w:after="0" w:line="360" w:lineRule="auto"/>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 работа с основной и дополнительной литературой, интернет ресурсами;</w:t>
      </w:r>
    </w:p>
    <w:p w:rsidR="00E30611" w:rsidRDefault="00E30611" w:rsidP="00E30611">
      <w:pPr>
        <w:spacing w:after="0" w:line="360" w:lineRule="auto"/>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 подготовка р</w:t>
      </w:r>
      <w:r w:rsidR="003B31DC">
        <w:rPr>
          <w:rFonts w:ascii="Times New Roman" w:eastAsia="Times New Roman" w:hAnsi="Times New Roman" w:cs="Times New Roman"/>
          <w:sz w:val="28"/>
          <w:szCs w:val="28"/>
          <w:lang w:eastAsia="ru-RU"/>
        </w:rPr>
        <w:t>ефератов, докладов, презентаций по изучаемым дисциплинам.</w:t>
      </w:r>
    </w:p>
    <w:p w:rsidR="003B31DC" w:rsidRPr="00654743" w:rsidRDefault="00D0780D" w:rsidP="00D0780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3B31DC">
        <w:rPr>
          <w:rFonts w:ascii="Times New Roman" w:eastAsia="Times New Roman" w:hAnsi="Times New Roman" w:cs="Times New Roman"/>
          <w:sz w:val="28"/>
          <w:szCs w:val="28"/>
          <w:lang w:eastAsia="ru-RU"/>
        </w:rPr>
        <w:t>икторины: «Этапы большого пути» (ко Дню Победы), «Основные сражения ВОВ», «Я гражданин России», «Я молодой избиратель, я гражданин»</w:t>
      </w:r>
    </w:p>
    <w:p w:rsidR="003B31DC" w:rsidRDefault="003B31DC" w:rsidP="00E306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составление кроссвордов с целью освоения терминологии изучаемой дисциплины;</w:t>
      </w:r>
    </w:p>
    <w:p w:rsidR="00E30611" w:rsidRPr="00654743" w:rsidRDefault="003B31DC" w:rsidP="00E306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составление схем, сравнительных таблиц, тестовых заданий.</w:t>
      </w:r>
    </w:p>
    <w:p w:rsidR="00E30611" w:rsidRPr="00654743" w:rsidRDefault="00E30611" w:rsidP="00D0780D">
      <w:pPr>
        <w:spacing w:after="0" w:line="360" w:lineRule="auto"/>
        <w:jc w:val="both"/>
        <w:rPr>
          <w:rFonts w:ascii="Times New Roman" w:eastAsia="Times New Roman" w:hAnsi="Times New Roman" w:cs="Times New Roman"/>
          <w:sz w:val="28"/>
          <w:szCs w:val="28"/>
          <w:lang w:eastAsia="ru-RU"/>
        </w:rPr>
      </w:pPr>
      <w:r w:rsidRPr="00654743">
        <w:rPr>
          <w:rFonts w:ascii="Times New Roman" w:eastAsia="Times New Roman" w:hAnsi="Times New Roman" w:cs="Times New Roman"/>
          <w:sz w:val="28"/>
          <w:szCs w:val="28"/>
          <w:lang w:eastAsia="ru-RU"/>
        </w:rPr>
        <w:t>- написание эссе</w:t>
      </w:r>
      <w:r w:rsidR="00D0780D">
        <w:rPr>
          <w:rFonts w:ascii="Times New Roman" w:eastAsia="Times New Roman" w:hAnsi="Times New Roman" w:cs="Times New Roman"/>
          <w:sz w:val="28"/>
          <w:szCs w:val="28"/>
          <w:lang w:eastAsia="ru-RU"/>
        </w:rPr>
        <w:t>по высказываниям известных мыслителей и афоризмам.</w:t>
      </w:r>
    </w:p>
    <w:p w:rsidR="00E30611" w:rsidRPr="00D0780D" w:rsidRDefault="00E30611" w:rsidP="00D0780D">
      <w:pPr>
        <w:spacing w:after="0" w:line="360" w:lineRule="auto"/>
        <w:ind w:firstLine="708"/>
        <w:jc w:val="both"/>
        <w:rPr>
          <w:rFonts w:ascii="Times New Roman" w:eastAsia="Times New Roman" w:hAnsi="Times New Roman" w:cs="Times New Roman"/>
          <w:sz w:val="28"/>
          <w:szCs w:val="28"/>
          <w:lang w:eastAsia="ru-RU"/>
        </w:rPr>
      </w:pPr>
      <w:r w:rsidRPr="00746108">
        <w:rPr>
          <w:rFonts w:ascii="Times New Roman" w:eastAsia="Times New Roman" w:hAnsi="Times New Roman" w:cs="Times New Roman"/>
          <w:sz w:val="28"/>
          <w:szCs w:val="28"/>
          <w:lang w:eastAsia="ru-RU"/>
        </w:rPr>
        <w:t xml:space="preserve">Среди многообразия форм самостоятельной работы следует выделить </w:t>
      </w:r>
      <w:r w:rsidRPr="00D0780D">
        <w:rPr>
          <w:rFonts w:ascii="Times New Roman" w:eastAsia="Times New Roman" w:hAnsi="Times New Roman" w:cs="Times New Roman"/>
          <w:b/>
          <w:sz w:val="28"/>
          <w:szCs w:val="28"/>
          <w:lang w:eastAsia="ru-RU"/>
        </w:rPr>
        <w:t>научно-исследовательскую и проектную деятельности</w:t>
      </w:r>
      <w:r w:rsidRPr="00746108">
        <w:rPr>
          <w:rFonts w:ascii="Times New Roman" w:eastAsia="Times New Roman" w:hAnsi="Times New Roman" w:cs="Times New Roman"/>
          <w:sz w:val="28"/>
          <w:szCs w:val="28"/>
          <w:lang w:eastAsia="ru-RU"/>
        </w:rPr>
        <w:t xml:space="preserve"> как наиболее эффективные для формирования и активизации познавательной творческо</w:t>
      </w:r>
      <w:r>
        <w:rPr>
          <w:rFonts w:ascii="Times New Roman" w:eastAsia="Times New Roman" w:hAnsi="Times New Roman" w:cs="Times New Roman"/>
          <w:sz w:val="28"/>
          <w:szCs w:val="28"/>
          <w:lang w:eastAsia="ru-RU"/>
        </w:rPr>
        <w:t>й самостоятельности обучающихсяв рамках изучения УД «Обществознание». Своё выражение исследовательская работа студентов получ</w:t>
      </w:r>
      <w:r w:rsidR="00706C17">
        <w:rPr>
          <w:rFonts w:ascii="Times New Roman" w:eastAsia="Times New Roman" w:hAnsi="Times New Roman" w:cs="Times New Roman"/>
          <w:sz w:val="28"/>
          <w:szCs w:val="28"/>
          <w:lang w:eastAsia="ru-RU"/>
        </w:rPr>
        <w:t>ила в участии студенческих исследований</w:t>
      </w:r>
      <w:r>
        <w:rPr>
          <w:rFonts w:ascii="Times New Roman" w:eastAsia="Times New Roman" w:hAnsi="Times New Roman" w:cs="Times New Roman"/>
          <w:sz w:val="28"/>
          <w:szCs w:val="28"/>
          <w:lang w:eastAsia="ru-RU"/>
        </w:rPr>
        <w:t xml:space="preserve"> в областных конкурсах НИР обучающихся «Сохранение культурного наследия Руси на </w:t>
      </w:r>
      <w:proofErr w:type="spellStart"/>
      <w:r>
        <w:rPr>
          <w:rFonts w:ascii="Times New Roman" w:eastAsia="Times New Roman" w:hAnsi="Times New Roman" w:cs="Times New Roman"/>
          <w:sz w:val="28"/>
          <w:szCs w:val="28"/>
          <w:lang w:eastAsia="ru-RU"/>
        </w:rPr>
        <w:t>Белгородчине</w:t>
      </w:r>
      <w:proofErr w:type="spellEnd"/>
      <w:r>
        <w:rPr>
          <w:rFonts w:ascii="Times New Roman" w:eastAsia="Times New Roman" w:hAnsi="Times New Roman" w:cs="Times New Roman"/>
          <w:sz w:val="28"/>
          <w:szCs w:val="28"/>
          <w:lang w:eastAsia="ru-RU"/>
        </w:rPr>
        <w:t xml:space="preserve">», </w:t>
      </w:r>
      <w:r w:rsidR="00706C17">
        <w:rPr>
          <w:rFonts w:ascii="Times New Roman" w:eastAsia="Times New Roman" w:hAnsi="Times New Roman" w:cs="Times New Roman"/>
          <w:sz w:val="28"/>
          <w:szCs w:val="28"/>
          <w:lang w:eastAsia="ru-RU"/>
        </w:rPr>
        <w:t xml:space="preserve">конкурсе научных работ, посвящённых </w:t>
      </w:r>
      <w:proofErr w:type="spellStart"/>
      <w:r w:rsidR="00706C17">
        <w:rPr>
          <w:rFonts w:ascii="Times New Roman" w:eastAsia="Times New Roman" w:hAnsi="Times New Roman" w:cs="Times New Roman"/>
          <w:sz w:val="28"/>
          <w:szCs w:val="28"/>
          <w:lang w:eastAsia="ru-RU"/>
        </w:rPr>
        <w:t>этноистории</w:t>
      </w:r>
      <w:proofErr w:type="spellEnd"/>
      <w:r w:rsidR="00706C17">
        <w:rPr>
          <w:rFonts w:ascii="Times New Roman" w:eastAsia="Times New Roman" w:hAnsi="Times New Roman" w:cs="Times New Roman"/>
          <w:sz w:val="28"/>
          <w:szCs w:val="28"/>
          <w:lang w:eastAsia="ru-RU"/>
        </w:rPr>
        <w:t xml:space="preserve"> и этнокультуре Белгородского края</w:t>
      </w:r>
      <w:r w:rsidR="00706C17" w:rsidRPr="00D0780D">
        <w:rPr>
          <w:rFonts w:ascii="Times New Roman" w:eastAsia="Times New Roman" w:hAnsi="Times New Roman" w:cs="Times New Roman"/>
          <w:sz w:val="28"/>
          <w:szCs w:val="28"/>
          <w:lang w:eastAsia="ru-RU"/>
        </w:rPr>
        <w:t xml:space="preserve">.  Работы Баевой Дианы «Русская коса в свадебно - обрядовой культуре </w:t>
      </w:r>
      <w:proofErr w:type="spellStart"/>
      <w:r w:rsidR="00706C17" w:rsidRPr="00D0780D">
        <w:rPr>
          <w:rFonts w:ascii="Times New Roman" w:eastAsia="Times New Roman" w:hAnsi="Times New Roman" w:cs="Times New Roman"/>
          <w:sz w:val="28"/>
          <w:szCs w:val="28"/>
          <w:lang w:eastAsia="ru-RU"/>
        </w:rPr>
        <w:t>Белгородчины</w:t>
      </w:r>
      <w:proofErr w:type="spellEnd"/>
      <w:r w:rsidR="00706C17" w:rsidRPr="00D0780D">
        <w:rPr>
          <w:rFonts w:ascii="Times New Roman" w:eastAsia="Times New Roman" w:hAnsi="Times New Roman" w:cs="Times New Roman"/>
          <w:sz w:val="28"/>
          <w:szCs w:val="28"/>
          <w:lang w:eastAsia="ru-RU"/>
        </w:rPr>
        <w:t xml:space="preserve">», Курбатовой Дарьи  «Русский национальный костюм как средство сохранения и передачи культурной традиции народа», </w:t>
      </w:r>
      <w:proofErr w:type="spellStart"/>
      <w:r w:rsidR="00706C17" w:rsidRPr="00D0780D">
        <w:rPr>
          <w:rFonts w:ascii="Times New Roman" w:eastAsia="Times New Roman" w:hAnsi="Times New Roman" w:cs="Times New Roman"/>
          <w:sz w:val="28"/>
          <w:szCs w:val="28"/>
          <w:lang w:eastAsia="ru-RU"/>
        </w:rPr>
        <w:t>Мишустиной</w:t>
      </w:r>
      <w:proofErr w:type="spellEnd"/>
      <w:r w:rsidR="00706C17" w:rsidRPr="00D0780D">
        <w:rPr>
          <w:rFonts w:ascii="Times New Roman" w:eastAsia="Times New Roman" w:hAnsi="Times New Roman" w:cs="Times New Roman"/>
          <w:sz w:val="28"/>
          <w:szCs w:val="28"/>
          <w:lang w:eastAsia="ru-RU"/>
        </w:rPr>
        <w:t xml:space="preserve"> </w:t>
      </w:r>
      <w:r w:rsidR="00706C17" w:rsidRPr="00D0780D">
        <w:rPr>
          <w:rFonts w:ascii="Times New Roman" w:eastAsia="Times New Roman" w:hAnsi="Times New Roman" w:cs="Times New Roman"/>
          <w:sz w:val="28"/>
          <w:szCs w:val="28"/>
          <w:lang w:eastAsia="ru-RU"/>
        </w:rPr>
        <w:lastRenderedPageBreak/>
        <w:t xml:space="preserve">Екатерины «По старинке - значит на века. Свадебные традиции </w:t>
      </w:r>
      <w:proofErr w:type="spellStart"/>
      <w:r w:rsidR="00706C17" w:rsidRPr="00D0780D">
        <w:rPr>
          <w:rFonts w:ascii="Times New Roman" w:eastAsia="Times New Roman" w:hAnsi="Times New Roman" w:cs="Times New Roman"/>
          <w:sz w:val="28"/>
          <w:szCs w:val="28"/>
          <w:lang w:eastAsia="ru-RU"/>
        </w:rPr>
        <w:t>Ивнянского</w:t>
      </w:r>
      <w:proofErr w:type="spellEnd"/>
      <w:r w:rsidR="00706C17" w:rsidRPr="00D0780D">
        <w:rPr>
          <w:rFonts w:ascii="Times New Roman" w:eastAsia="Times New Roman" w:hAnsi="Times New Roman" w:cs="Times New Roman"/>
          <w:sz w:val="28"/>
          <w:szCs w:val="28"/>
          <w:lang w:eastAsia="ru-RU"/>
        </w:rPr>
        <w:t xml:space="preserve"> района в сохранении культурного наследия Руси на </w:t>
      </w:r>
      <w:proofErr w:type="spellStart"/>
      <w:r w:rsidR="00706C17" w:rsidRPr="00D0780D">
        <w:rPr>
          <w:rFonts w:ascii="Times New Roman" w:eastAsia="Times New Roman" w:hAnsi="Times New Roman" w:cs="Times New Roman"/>
          <w:sz w:val="28"/>
          <w:szCs w:val="28"/>
          <w:lang w:eastAsia="ru-RU"/>
        </w:rPr>
        <w:t>Белгородчине</w:t>
      </w:r>
      <w:proofErr w:type="spellEnd"/>
      <w:r w:rsidR="00706C17" w:rsidRPr="00D0780D">
        <w:rPr>
          <w:rFonts w:ascii="Times New Roman" w:eastAsia="Times New Roman" w:hAnsi="Times New Roman" w:cs="Times New Roman"/>
          <w:sz w:val="28"/>
          <w:szCs w:val="28"/>
          <w:lang w:eastAsia="ru-RU"/>
        </w:rPr>
        <w:t xml:space="preserve">» и «Символ льва в русской геральдике как элемент сохранения исторического и культурного наследия </w:t>
      </w:r>
      <w:proofErr w:type="spellStart"/>
      <w:r w:rsidR="00706C17" w:rsidRPr="00D0780D">
        <w:rPr>
          <w:rFonts w:ascii="Times New Roman" w:eastAsia="Times New Roman" w:hAnsi="Times New Roman" w:cs="Times New Roman"/>
          <w:sz w:val="28"/>
          <w:szCs w:val="28"/>
          <w:lang w:eastAsia="ru-RU"/>
        </w:rPr>
        <w:t>Белгородчины</w:t>
      </w:r>
      <w:proofErr w:type="spellEnd"/>
      <w:r w:rsidR="00706C17" w:rsidRPr="00D0780D">
        <w:rPr>
          <w:rFonts w:ascii="Times New Roman" w:eastAsia="Times New Roman" w:hAnsi="Times New Roman" w:cs="Times New Roman"/>
          <w:sz w:val="28"/>
          <w:szCs w:val="28"/>
          <w:lang w:eastAsia="ru-RU"/>
        </w:rPr>
        <w:t>» стали победителями и призёрами вышеуказанных конкурсов.</w:t>
      </w:r>
    </w:p>
    <w:p w:rsidR="00E30611" w:rsidRPr="00776BAD" w:rsidRDefault="00E30611" w:rsidP="00E30611">
      <w:pPr>
        <w:spacing w:after="0" w:line="360" w:lineRule="auto"/>
        <w:ind w:firstLine="708"/>
        <w:jc w:val="both"/>
        <w:rPr>
          <w:rFonts w:ascii="Times New Roman" w:eastAsia="Times New Roman" w:hAnsi="Times New Roman" w:cs="Times New Roman"/>
          <w:sz w:val="24"/>
          <w:szCs w:val="24"/>
          <w:lang w:eastAsia="ru-RU"/>
        </w:rPr>
      </w:pPr>
      <w:r w:rsidRPr="00422B25">
        <w:rPr>
          <w:rFonts w:ascii="Times New Roman" w:eastAsia="Times New Roman" w:hAnsi="Times New Roman" w:cs="Times New Roman"/>
          <w:sz w:val="28"/>
          <w:szCs w:val="28"/>
          <w:lang w:eastAsia="ru-RU"/>
        </w:rPr>
        <w:t>Для самого студента самостоятельная работа должна быть осознана как свободная по выбору, внутренне мотивированная деятельность, предполагающая осознание цели своей деятельности, принятие задачи, придание ей личностного смысла, подчинение выполнению этой задачи других интересов и форм своей занятости, самоорганизацию во времени и самоконтроля в выполнении.</w:t>
      </w:r>
    </w:p>
    <w:p w:rsidR="00E30611" w:rsidRPr="00BF2633" w:rsidRDefault="00E30611" w:rsidP="00E30611">
      <w:pPr>
        <w:spacing w:after="0" w:line="360" w:lineRule="auto"/>
        <w:ind w:firstLine="708"/>
        <w:jc w:val="both"/>
        <w:rPr>
          <w:rFonts w:ascii="Times New Roman" w:eastAsia="Calibri" w:hAnsi="Times New Roman" w:cs="Times New Roman"/>
          <w:sz w:val="28"/>
          <w:szCs w:val="28"/>
        </w:rPr>
      </w:pPr>
      <w:r w:rsidRPr="00BF2633">
        <w:rPr>
          <w:rFonts w:ascii="Times New Roman" w:eastAsia="Calibri" w:hAnsi="Times New Roman" w:cs="Times New Roman"/>
          <w:sz w:val="28"/>
          <w:szCs w:val="28"/>
        </w:rPr>
        <w:t xml:space="preserve">Студент, выступающий субъектом </w:t>
      </w:r>
      <w:r w:rsidR="00101DAC">
        <w:rPr>
          <w:rFonts w:ascii="Times New Roman" w:eastAsia="Calibri" w:hAnsi="Times New Roman" w:cs="Times New Roman"/>
          <w:sz w:val="28"/>
          <w:szCs w:val="28"/>
        </w:rPr>
        <w:t xml:space="preserve">практико-ориентированного обучения </w:t>
      </w:r>
      <w:r w:rsidRPr="00BF2633">
        <w:rPr>
          <w:rFonts w:ascii="Times New Roman" w:eastAsia="Calibri" w:hAnsi="Times New Roman" w:cs="Times New Roman"/>
          <w:sz w:val="28"/>
          <w:szCs w:val="28"/>
        </w:rPr>
        <w:t xml:space="preserve">при выполнении и организации, а так же контроле выполнения, самостоятельной работы, повышает уровень внутренней мотивации к обучению. Самостоятельная работа активизирует самостоятельное творчество учащегося, поскольку выстраивается преподавателем с учетом его особенностей и интеллектуальных знаний, оказывает влияние на формирование основ профессиональных качеств личности, </w:t>
      </w:r>
      <w:r w:rsidR="00101DAC">
        <w:rPr>
          <w:rFonts w:ascii="Times New Roman" w:eastAsia="Calibri" w:hAnsi="Times New Roman" w:cs="Times New Roman"/>
          <w:sz w:val="28"/>
          <w:szCs w:val="28"/>
        </w:rPr>
        <w:t xml:space="preserve">его социализации в обществе. </w:t>
      </w:r>
    </w:p>
    <w:p w:rsidR="00E30611" w:rsidRDefault="00E30611" w:rsidP="00E30611">
      <w:pPr>
        <w:spacing w:after="0" w:line="360" w:lineRule="auto"/>
        <w:rPr>
          <w:rFonts w:ascii="Times New Roman" w:eastAsia="Times New Roman" w:hAnsi="Times New Roman" w:cs="Times New Roman"/>
          <w:sz w:val="24"/>
          <w:szCs w:val="24"/>
          <w:lang w:eastAsia="ru-RU"/>
        </w:rPr>
      </w:pPr>
    </w:p>
    <w:p w:rsidR="00E30611" w:rsidRPr="008F0282" w:rsidRDefault="00E30611" w:rsidP="00E30611">
      <w:pPr>
        <w:spacing w:after="0" w:line="360" w:lineRule="auto"/>
        <w:jc w:val="center"/>
        <w:rPr>
          <w:rFonts w:ascii="Times New Roman" w:eastAsia="Times New Roman" w:hAnsi="Times New Roman" w:cs="Times New Roman"/>
          <w:sz w:val="28"/>
          <w:szCs w:val="28"/>
          <w:lang w:eastAsia="ru-RU"/>
        </w:rPr>
      </w:pPr>
      <w:r w:rsidRPr="008F0282">
        <w:rPr>
          <w:rFonts w:ascii="Times New Roman" w:eastAsia="Times New Roman" w:hAnsi="Times New Roman" w:cs="Times New Roman"/>
          <w:sz w:val="28"/>
          <w:szCs w:val="28"/>
          <w:lang w:eastAsia="ru-RU"/>
        </w:rPr>
        <w:t>СПИСОК ЛИТЕРАТУРЫ</w:t>
      </w:r>
    </w:p>
    <w:p w:rsidR="00E30611" w:rsidRPr="008F0282" w:rsidRDefault="00E30611" w:rsidP="00E30611">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8F0282">
        <w:rPr>
          <w:rFonts w:ascii="Times New Roman" w:eastAsia="Times New Roman" w:hAnsi="Times New Roman" w:cs="Times New Roman"/>
          <w:sz w:val="28"/>
          <w:szCs w:val="28"/>
          <w:lang w:eastAsia="ru-RU"/>
        </w:rPr>
        <w:t xml:space="preserve">Морозова Н. В. Инновационные средства организации самостоятельной работы студентов  / Н. В. Морозова // Молодой ученый. — 2011. — №2. Т.2. </w:t>
      </w:r>
    </w:p>
    <w:p w:rsidR="00E30611" w:rsidRDefault="00E30611" w:rsidP="00E30611">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8F0282">
        <w:rPr>
          <w:rFonts w:ascii="Times New Roman" w:eastAsia="Times New Roman" w:hAnsi="Times New Roman" w:cs="Times New Roman"/>
          <w:sz w:val="28"/>
          <w:szCs w:val="28"/>
          <w:lang w:eastAsia="ru-RU"/>
        </w:rPr>
        <w:t xml:space="preserve"> Никандров, Н.Д. История </w:t>
      </w:r>
      <w:proofErr w:type="gramStart"/>
      <w:r w:rsidRPr="008F0282">
        <w:rPr>
          <w:rFonts w:ascii="Times New Roman" w:eastAsia="Times New Roman" w:hAnsi="Times New Roman" w:cs="Times New Roman"/>
          <w:sz w:val="28"/>
          <w:szCs w:val="28"/>
          <w:lang w:eastAsia="ru-RU"/>
        </w:rPr>
        <w:t>педагогики :</w:t>
      </w:r>
      <w:proofErr w:type="gramEnd"/>
      <w:r w:rsidRPr="008F0282">
        <w:rPr>
          <w:rFonts w:ascii="Times New Roman" w:eastAsia="Times New Roman" w:hAnsi="Times New Roman" w:cs="Times New Roman"/>
          <w:sz w:val="28"/>
          <w:szCs w:val="28"/>
          <w:lang w:eastAsia="ru-RU"/>
        </w:rPr>
        <w:t xml:space="preserve"> учеб.для аспирантов и соискателей учёной степени канд. наук. М.: Гардарики, 2007.</w:t>
      </w:r>
    </w:p>
    <w:p w:rsidR="00E30611" w:rsidRDefault="00E30611" w:rsidP="00E30611">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8F0282">
        <w:rPr>
          <w:rFonts w:ascii="Times New Roman" w:eastAsia="Times New Roman" w:hAnsi="Times New Roman" w:cs="Times New Roman"/>
          <w:sz w:val="28"/>
          <w:szCs w:val="28"/>
          <w:lang w:eastAsia="ru-RU"/>
        </w:rPr>
        <w:t>Полуянов В.Б., Перминова Н.Б. Процессный подход к управлению внеаудиторной самостоятельной работой студентов // Вестник Учебно-методического объединения выси средних профессиональных учебных заведений Российской Федерации по профессионально-</w:t>
      </w:r>
      <w:r w:rsidRPr="008F0282">
        <w:rPr>
          <w:rFonts w:ascii="Times New Roman" w:eastAsia="Times New Roman" w:hAnsi="Times New Roman" w:cs="Times New Roman"/>
          <w:sz w:val="28"/>
          <w:szCs w:val="28"/>
          <w:lang w:eastAsia="ru-RU"/>
        </w:rPr>
        <w:lastRenderedPageBreak/>
        <w:t xml:space="preserve">педагогическому образованию. Екатеринбург: Изд-во Росс. гос. </w:t>
      </w:r>
      <w:proofErr w:type="gramStart"/>
      <w:r w:rsidRPr="008F0282">
        <w:rPr>
          <w:rFonts w:ascii="Times New Roman" w:eastAsia="Times New Roman" w:hAnsi="Times New Roman" w:cs="Times New Roman"/>
          <w:sz w:val="28"/>
          <w:szCs w:val="28"/>
          <w:lang w:eastAsia="ru-RU"/>
        </w:rPr>
        <w:t>проф.ун</w:t>
      </w:r>
      <w:proofErr w:type="gramEnd"/>
      <w:r w:rsidRPr="008F0282">
        <w:rPr>
          <w:rFonts w:ascii="Times New Roman" w:eastAsia="Times New Roman" w:hAnsi="Times New Roman" w:cs="Times New Roman"/>
          <w:sz w:val="28"/>
          <w:szCs w:val="28"/>
          <w:lang w:eastAsia="ru-RU"/>
        </w:rPr>
        <w:t>-та, 2012. – № 1 (39).</w:t>
      </w:r>
    </w:p>
    <w:p w:rsidR="00FF6D44" w:rsidRPr="00DE12B4" w:rsidRDefault="00E30611" w:rsidP="00DE12B4">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8F0282">
        <w:rPr>
          <w:rFonts w:ascii="Times New Roman" w:eastAsia="Times New Roman" w:hAnsi="Times New Roman" w:cs="Times New Roman"/>
          <w:sz w:val="28"/>
          <w:szCs w:val="28"/>
          <w:lang w:eastAsia="ru-RU"/>
        </w:rPr>
        <w:t xml:space="preserve">Проектирование оценочных средств </w:t>
      </w:r>
      <w:proofErr w:type="spellStart"/>
      <w:r w:rsidRPr="008F0282">
        <w:rPr>
          <w:rFonts w:ascii="Times New Roman" w:eastAsia="Times New Roman" w:hAnsi="Times New Roman" w:cs="Times New Roman"/>
          <w:sz w:val="28"/>
          <w:szCs w:val="28"/>
          <w:lang w:eastAsia="ru-RU"/>
        </w:rPr>
        <w:t>компетентносто</w:t>
      </w:r>
      <w:proofErr w:type="spellEnd"/>
      <w:r w:rsidRPr="008F0282">
        <w:rPr>
          <w:rFonts w:ascii="Times New Roman" w:eastAsia="Times New Roman" w:hAnsi="Times New Roman" w:cs="Times New Roman"/>
          <w:sz w:val="28"/>
          <w:szCs w:val="28"/>
          <w:lang w:eastAsia="ru-RU"/>
        </w:rPr>
        <w:t xml:space="preserve">-ориентированных основных образовательных программ для реализации уровневого профессионально-педагогическо образования: </w:t>
      </w:r>
      <w:proofErr w:type="gramStart"/>
      <w:r w:rsidRPr="008F0282">
        <w:rPr>
          <w:rFonts w:ascii="Times New Roman" w:eastAsia="Times New Roman" w:hAnsi="Times New Roman" w:cs="Times New Roman"/>
          <w:sz w:val="28"/>
          <w:szCs w:val="28"/>
          <w:lang w:eastAsia="ru-RU"/>
        </w:rPr>
        <w:t>метод.пособие</w:t>
      </w:r>
      <w:proofErr w:type="gramEnd"/>
      <w:r w:rsidRPr="008F0282">
        <w:rPr>
          <w:rFonts w:ascii="Times New Roman" w:eastAsia="Times New Roman" w:hAnsi="Times New Roman" w:cs="Times New Roman"/>
          <w:sz w:val="28"/>
          <w:szCs w:val="28"/>
          <w:lang w:eastAsia="ru-RU"/>
        </w:rPr>
        <w:t xml:space="preserve"> / авт.-сост. И.В. Осипова, О.В. Тарасюк, А.М. Старкова. – Екатеринбург: ФГАОУ ВПО «Рос. гос. проф.-</w:t>
      </w:r>
      <w:proofErr w:type="spellStart"/>
      <w:r w:rsidRPr="008F0282">
        <w:rPr>
          <w:rFonts w:ascii="Times New Roman" w:eastAsia="Times New Roman" w:hAnsi="Times New Roman" w:cs="Times New Roman"/>
          <w:sz w:val="28"/>
          <w:szCs w:val="28"/>
          <w:lang w:eastAsia="ru-RU"/>
        </w:rPr>
        <w:t>пед</w:t>
      </w:r>
      <w:proofErr w:type="spellEnd"/>
      <w:r w:rsidRPr="008F0282">
        <w:rPr>
          <w:rFonts w:ascii="Times New Roman" w:eastAsia="Times New Roman" w:hAnsi="Times New Roman" w:cs="Times New Roman"/>
          <w:sz w:val="28"/>
          <w:szCs w:val="28"/>
          <w:lang w:eastAsia="ru-RU"/>
        </w:rPr>
        <w:t xml:space="preserve">. ун-т». – 2010. </w:t>
      </w:r>
    </w:p>
    <w:sectPr w:rsidR="00FF6D44" w:rsidRPr="00DE12B4" w:rsidSect="007A5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E1362"/>
    <w:multiLevelType w:val="hybridMultilevel"/>
    <w:tmpl w:val="4F9A532C"/>
    <w:lvl w:ilvl="0" w:tplc="3580BB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5340"/>
    <w:rsid w:val="00101DAC"/>
    <w:rsid w:val="00383CF0"/>
    <w:rsid w:val="003B31DC"/>
    <w:rsid w:val="004308C0"/>
    <w:rsid w:val="0047204E"/>
    <w:rsid w:val="00615340"/>
    <w:rsid w:val="00672AF9"/>
    <w:rsid w:val="006B25D9"/>
    <w:rsid w:val="006F5DBA"/>
    <w:rsid w:val="00706C17"/>
    <w:rsid w:val="007A5257"/>
    <w:rsid w:val="007F4CC5"/>
    <w:rsid w:val="00802360"/>
    <w:rsid w:val="00814B65"/>
    <w:rsid w:val="00CB1386"/>
    <w:rsid w:val="00D0780D"/>
    <w:rsid w:val="00D36476"/>
    <w:rsid w:val="00D7514B"/>
    <w:rsid w:val="00DC5610"/>
    <w:rsid w:val="00DE12B4"/>
    <w:rsid w:val="00E30611"/>
    <w:rsid w:val="00E70DFD"/>
    <w:rsid w:val="00F10C52"/>
    <w:rsid w:val="00FC4A45"/>
    <w:rsid w:val="00FD445B"/>
    <w:rsid w:val="00FF6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53D7"/>
  <w15:docId w15:val="{BEAB1BD0-9DCE-405D-8372-1084EDB1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1377</Words>
  <Characters>7853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lwgame.net</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Бабанин Алексей Леонидович</cp:lastModifiedBy>
  <cp:revision>18</cp:revision>
  <dcterms:created xsi:type="dcterms:W3CDTF">2001-12-31T21:39:00Z</dcterms:created>
  <dcterms:modified xsi:type="dcterms:W3CDTF">2018-11-29T12:28:00Z</dcterms:modified>
</cp:coreProperties>
</file>